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E1" w:rsidRPr="001013A8" w:rsidRDefault="007F5FE1" w:rsidP="007F5FE1">
      <w:pPr>
        <w:pStyle w:val="Apstiprints"/>
        <w:keepNext/>
        <w:keepLines/>
        <w:widowControl w:val="0"/>
        <w:jc w:val="right"/>
      </w:pPr>
      <w:r w:rsidRPr="001013A8">
        <w:t>APSTIPRINĀTS</w:t>
      </w:r>
    </w:p>
    <w:p w:rsidR="007F5FE1" w:rsidRPr="001013A8" w:rsidRDefault="007F5FE1" w:rsidP="007F5FE1">
      <w:pPr>
        <w:pStyle w:val="Apstiprints"/>
        <w:keepNext/>
        <w:keepLines/>
        <w:widowControl w:val="0"/>
        <w:jc w:val="right"/>
      </w:pPr>
      <w:r w:rsidRPr="001013A8">
        <w:t>Rīgas Stradiņa universitātes</w:t>
      </w:r>
    </w:p>
    <w:p w:rsidR="007F5FE1" w:rsidRPr="001013A8" w:rsidRDefault="007F5FE1" w:rsidP="007F5FE1">
      <w:pPr>
        <w:pStyle w:val="Apstiprints"/>
        <w:keepNext/>
        <w:keepLines/>
        <w:widowControl w:val="0"/>
        <w:jc w:val="right"/>
      </w:pPr>
      <w:r w:rsidRPr="001013A8">
        <w:t>iepirkuma komisijas</w:t>
      </w:r>
    </w:p>
    <w:p w:rsidR="007F5FE1" w:rsidRPr="00F55A7F" w:rsidRDefault="007F5FE1" w:rsidP="007F5FE1">
      <w:pPr>
        <w:pStyle w:val="Apstiprints"/>
        <w:keepNext/>
        <w:keepLines/>
        <w:widowControl w:val="0"/>
        <w:jc w:val="right"/>
      </w:pPr>
      <w:r w:rsidRPr="001013A8">
        <w:t>2017</w:t>
      </w:r>
      <w:r w:rsidRPr="00F55A7F">
        <w:t xml:space="preserve">.gada </w:t>
      </w:r>
      <w:r w:rsidR="00F90B61">
        <w:t>31</w:t>
      </w:r>
      <w:r w:rsidR="006F494A">
        <w:t>.augusta</w:t>
      </w:r>
      <w:r w:rsidRPr="00F55A7F">
        <w:t xml:space="preserve"> sēdē,</w:t>
      </w:r>
    </w:p>
    <w:p w:rsidR="007F5FE1" w:rsidRPr="001013A8" w:rsidRDefault="007F5FE1" w:rsidP="007F5FE1">
      <w:pPr>
        <w:pStyle w:val="Apstiprints"/>
        <w:keepNext/>
        <w:keepLines/>
        <w:widowControl w:val="0"/>
        <w:jc w:val="right"/>
        <w:rPr>
          <w:rFonts w:eastAsia="Times New Roman"/>
        </w:rPr>
      </w:pPr>
      <w:r w:rsidRPr="00F55A7F">
        <w:t>protokols Nr. </w:t>
      </w:r>
      <w:r w:rsidR="00F90B61">
        <w:rPr>
          <w:rFonts w:eastAsia="Times New Roman"/>
        </w:rPr>
        <w:t>62-7/266</w:t>
      </w:r>
      <w:r>
        <w:rPr>
          <w:rFonts w:eastAsia="Times New Roman"/>
        </w:rPr>
        <w:t>/1</w:t>
      </w:r>
    </w:p>
    <w:p w:rsidR="007F5FE1" w:rsidRPr="001013A8" w:rsidRDefault="007F5FE1" w:rsidP="007F5FE1">
      <w:pPr>
        <w:pStyle w:val="Apstiprints"/>
        <w:keepNext/>
        <w:keepLines/>
        <w:widowControl w:val="0"/>
        <w:jc w:val="right"/>
        <w:rPr>
          <w:rFonts w:eastAsia="Times New Roman"/>
        </w:rPr>
      </w:pPr>
    </w:p>
    <w:p w:rsidR="007F5FE1" w:rsidRPr="001013A8" w:rsidRDefault="007F5FE1" w:rsidP="007F5FE1">
      <w:pPr>
        <w:pStyle w:val="Apstiprints"/>
        <w:keepNext/>
        <w:keepLines/>
        <w:widowControl w:val="0"/>
        <w:jc w:val="right"/>
      </w:pPr>
    </w:p>
    <w:p w:rsidR="007F5FE1" w:rsidRPr="001013A8" w:rsidRDefault="007F5FE1" w:rsidP="007F5FE1">
      <w:pPr>
        <w:keepNext/>
        <w:keepLines/>
        <w:widowControl w:val="0"/>
        <w:spacing w:before="3120" w:line="480" w:lineRule="auto"/>
        <w:jc w:val="center"/>
        <w:rPr>
          <w:lang w:eastAsia="lv-LV"/>
        </w:rPr>
      </w:pPr>
      <w:r w:rsidRPr="001013A8">
        <w:rPr>
          <w:lang w:eastAsia="lv-LV"/>
        </w:rPr>
        <w:t>ATKLĀTA KONKURSA</w:t>
      </w:r>
    </w:p>
    <w:p w:rsidR="007F5FE1" w:rsidRPr="00FB4B89" w:rsidRDefault="007F5FE1" w:rsidP="007F5FE1">
      <w:pPr>
        <w:spacing w:line="480" w:lineRule="auto"/>
        <w:jc w:val="center"/>
        <w:rPr>
          <w:b/>
          <w:color w:val="000000"/>
          <w:sz w:val="32"/>
          <w:szCs w:val="32"/>
        </w:rPr>
      </w:pPr>
      <w:r>
        <w:rPr>
          <w:b/>
          <w:color w:val="000000"/>
          <w:sz w:val="32"/>
          <w:szCs w:val="32"/>
        </w:rPr>
        <w:t>“</w:t>
      </w:r>
      <w:r w:rsidR="003A34FB">
        <w:rPr>
          <w:b/>
          <w:color w:val="000000"/>
          <w:sz w:val="32"/>
          <w:szCs w:val="32"/>
        </w:rPr>
        <w:t>Automobiļa</w:t>
      </w:r>
      <w:r>
        <w:rPr>
          <w:b/>
          <w:color w:val="000000"/>
          <w:sz w:val="32"/>
          <w:szCs w:val="32"/>
        </w:rPr>
        <w:t xml:space="preserve"> ilgtermiņa noma </w:t>
      </w:r>
      <w:r w:rsidR="00296C1A">
        <w:rPr>
          <w:b/>
          <w:color w:val="000000"/>
          <w:sz w:val="32"/>
          <w:szCs w:val="32"/>
        </w:rPr>
        <w:t>RSU vajadzībām</w:t>
      </w:r>
      <w:r>
        <w:rPr>
          <w:b/>
          <w:color w:val="000000"/>
          <w:sz w:val="32"/>
          <w:szCs w:val="32"/>
        </w:rPr>
        <w:t>”</w:t>
      </w:r>
    </w:p>
    <w:p w:rsidR="007F5FE1" w:rsidRPr="001013A8" w:rsidRDefault="007F5FE1" w:rsidP="007F5FE1">
      <w:pPr>
        <w:keepNext/>
        <w:keepLines/>
        <w:widowControl w:val="0"/>
        <w:spacing w:line="480" w:lineRule="auto"/>
        <w:jc w:val="center"/>
        <w:rPr>
          <w:lang w:eastAsia="lv-LV"/>
        </w:rPr>
      </w:pPr>
      <w:r w:rsidRPr="001013A8">
        <w:rPr>
          <w:lang w:eastAsia="lv-LV"/>
        </w:rPr>
        <w:t>NOLIKUMS</w:t>
      </w:r>
    </w:p>
    <w:p w:rsidR="007F5FE1" w:rsidRPr="001013A8" w:rsidRDefault="007F5FE1" w:rsidP="007F5FE1">
      <w:pPr>
        <w:keepNext/>
        <w:keepLines/>
        <w:widowControl w:val="0"/>
        <w:spacing w:line="480" w:lineRule="auto"/>
        <w:jc w:val="center"/>
        <w:rPr>
          <w:lang w:eastAsia="lv-LV"/>
        </w:rPr>
      </w:pPr>
      <w:r w:rsidRPr="001013A8">
        <w:rPr>
          <w:lang w:eastAsia="lv-LV"/>
        </w:rPr>
        <w:t>ID Nr</w:t>
      </w:r>
      <w:r w:rsidRPr="00F55A7F">
        <w:rPr>
          <w:lang w:eastAsia="lv-LV"/>
        </w:rPr>
        <w:t>. RSU-2017/</w:t>
      </w:r>
      <w:r w:rsidR="00F90B61">
        <w:rPr>
          <w:lang w:eastAsia="lv-LV"/>
        </w:rPr>
        <w:t>73</w:t>
      </w:r>
      <w:r w:rsidRPr="00F55A7F">
        <w:rPr>
          <w:lang w:eastAsia="lv-LV"/>
        </w:rPr>
        <w:t>/AFN-AK</w:t>
      </w:r>
    </w:p>
    <w:p w:rsidR="007F5FE1" w:rsidRPr="001013A8" w:rsidRDefault="007F5FE1" w:rsidP="007F5FE1">
      <w:pPr>
        <w:keepNext/>
        <w:keepLines/>
        <w:widowControl w:val="0"/>
        <w:spacing w:line="480" w:lineRule="auto"/>
        <w:jc w:val="center"/>
        <w:rPr>
          <w:lang w:eastAsia="lv-LV"/>
        </w:rPr>
      </w:pPr>
    </w:p>
    <w:p w:rsidR="007F5FE1" w:rsidRPr="001013A8" w:rsidRDefault="007F5FE1" w:rsidP="007F5FE1">
      <w:pPr>
        <w:keepNext/>
        <w:keepLines/>
        <w:widowControl w:val="0"/>
        <w:spacing w:line="480" w:lineRule="auto"/>
        <w:jc w:val="center"/>
        <w:rPr>
          <w:lang w:eastAsia="lv-LV"/>
        </w:rPr>
      </w:pPr>
    </w:p>
    <w:p w:rsidR="007F5FE1" w:rsidRPr="001013A8" w:rsidRDefault="007F5FE1" w:rsidP="007F5FE1">
      <w:pPr>
        <w:keepNext/>
        <w:keepLines/>
        <w:widowControl w:val="0"/>
        <w:spacing w:line="480" w:lineRule="auto"/>
        <w:jc w:val="center"/>
        <w:rPr>
          <w:lang w:eastAsia="lv-LV"/>
        </w:rPr>
      </w:pPr>
    </w:p>
    <w:p w:rsidR="007F5FE1" w:rsidRPr="001013A8" w:rsidRDefault="007F5FE1" w:rsidP="007F5FE1">
      <w:pPr>
        <w:keepNext/>
        <w:keepLines/>
        <w:widowControl w:val="0"/>
        <w:spacing w:line="480" w:lineRule="auto"/>
        <w:jc w:val="center"/>
        <w:rPr>
          <w:lang w:eastAsia="lv-LV"/>
        </w:rPr>
      </w:pPr>
    </w:p>
    <w:p w:rsidR="007F5FE1" w:rsidRPr="001013A8" w:rsidRDefault="007F5FE1" w:rsidP="007F5FE1">
      <w:pPr>
        <w:keepNext/>
        <w:keepLines/>
        <w:widowControl w:val="0"/>
        <w:spacing w:line="480" w:lineRule="auto"/>
        <w:jc w:val="center"/>
        <w:rPr>
          <w:lang w:eastAsia="lv-LV"/>
        </w:rPr>
      </w:pPr>
    </w:p>
    <w:p w:rsidR="007F5FE1" w:rsidRPr="001013A8" w:rsidRDefault="007F5FE1" w:rsidP="007F5FE1">
      <w:pPr>
        <w:keepNext/>
        <w:keepLines/>
        <w:widowControl w:val="0"/>
        <w:spacing w:line="480" w:lineRule="auto"/>
        <w:jc w:val="center"/>
        <w:rPr>
          <w:lang w:eastAsia="lv-LV"/>
        </w:rPr>
      </w:pPr>
    </w:p>
    <w:p w:rsidR="007F5FE1" w:rsidRPr="001013A8" w:rsidRDefault="007F5FE1" w:rsidP="007F5FE1">
      <w:pPr>
        <w:keepNext/>
        <w:keepLines/>
        <w:widowControl w:val="0"/>
        <w:spacing w:line="480" w:lineRule="auto"/>
        <w:jc w:val="center"/>
        <w:rPr>
          <w:lang w:eastAsia="lv-LV"/>
        </w:rPr>
      </w:pPr>
    </w:p>
    <w:p w:rsidR="007F5FE1" w:rsidRPr="001013A8" w:rsidRDefault="007F5FE1" w:rsidP="007F5FE1">
      <w:pPr>
        <w:keepNext/>
        <w:keepLines/>
        <w:widowControl w:val="0"/>
        <w:spacing w:line="480" w:lineRule="auto"/>
        <w:jc w:val="center"/>
        <w:rPr>
          <w:lang w:eastAsia="lv-LV"/>
        </w:rPr>
      </w:pPr>
    </w:p>
    <w:p w:rsidR="007F5FE1" w:rsidRPr="001013A8" w:rsidRDefault="007F5FE1" w:rsidP="007F5FE1">
      <w:pPr>
        <w:keepNext/>
        <w:keepLines/>
        <w:widowControl w:val="0"/>
        <w:spacing w:line="480" w:lineRule="auto"/>
        <w:jc w:val="center"/>
        <w:rPr>
          <w:lang w:eastAsia="lv-LV"/>
        </w:rPr>
      </w:pPr>
    </w:p>
    <w:p w:rsidR="00701E74" w:rsidRDefault="00701E74" w:rsidP="007F5FE1">
      <w:pPr>
        <w:keepNext/>
        <w:keepLines/>
        <w:widowControl w:val="0"/>
        <w:spacing w:line="480" w:lineRule="auto"/>
        <w:jc w:val="center"/>
      </w:pPr>
    </w:p>
    <w:p w:rsidR="00701E74" w:rsidRDefault="00701E74" w:rsidP="007F5FE1">
      <w:pPr>
        <w:keepNext/>
        <w:keepLines/>
        <w:widowControl w:val="0"/>
        <w:spacing w:line="480" w:lineRule="auto"/>
        <w:jc w:val="center"/>
      </w:pPr>
    </w:p>
    <w:p w:rsidR="007F5FE1" w:rsidRPr="001013A8" w:rsidRDefault="007F5FE1" w:rsidP="007F5FE1">
      <w:pPr>
        <w:keepNext/>
        <w:keepLines/>
        <w:widowControl w:val="0"/>
        <w:spacing w:line="480" w:lineRule="auto"/>
        <w:jc w:val="center"/>
      </w:pPr>
      <w:r w:rsidRPr="001013A8">
        <w:t>Rīga, 2017</w:t>
      </w:r>
    </w:p>
    <w:p w:rsidR="007F5FE1" w:rsidRPr="001013A8" w:rsidRDefault="007F5FE1" w:rsidP="00457320">
      <w:pPr>
        <w:pStyle w:val="Heading1"/>
        <w:spacing w:before="60" w:after="240"/>
      </w:pPr>
      <w:r w:rsidRPr="001013A8">
        <w:br w:type="page"/>
      </w:r>
      <w:bookmarkStart w:id="0" w:name="_Toc432603156"/>
      <w:bookmarkStart w:id="1" w:name="_Toc322351059"/>
      <w:bookmarkStart w:id="2" w:name="_Toc322689685"/>
      <w:bookmarkStart w:id="3" w:name="_Toc325629838"/>
      <w:bookmarkStart w:id="4" w:name="_Toc325630692"/>
      <w:bookmarkStart w:id="5" w:name="_Toc334786012"/>
      <w:r>
        <w:lastRenderedPageBreak/>
        <w:t>1.</w:t>
      </w:r>
      <w:r w:rsidRPr="001013A8">
        <w:t>VISPĀRĪGĀ INFORMĀCIJA</w:t>
      </w:r>
      <w:bookmarkEnd w:id="0"/>
    </w:p>
    <w:p w:rsidR="007F5FE1" w:rsidRPr="00BA6AC9" w:rsidRDefault="007F5FE1" w:rsidP="00B061CB">
      <w:pPr>
        <w:pStyle w:val="Heading2"/>
        <w:rPr>
          <w:b/>
        </w:rPr>
      </w:pPr>
      <w:bookmarkStart w:id="6" w:name="_Toc432603157"/>
      <w:r w:rsidRPr="007F743F">
        <w:t xml:space="preserve">1.1. </w:t>
      </w:r>
      <w:r w:rsidRPr="00BA6AC9">
        <w:rPr>
          <w:b/>
        </w:rPr>
        <w:t>Iepirkuma nosaukums, identifikācijas numurs</w:t>
      </w:r>
      <w:bookmarkEnd w:id="1"/>
      <w:bookmarkEnd w:id="2"/>
      <w:bookmarkEnd w:id="3"/>
      <w:bookmarkEnd w:id="4"/>
      <w:bookmarkEnd w:id="5"/>
      <w:r w:rsidRPr="00BA6AC9">
        <w:rPr>
          <w:b/>
        </w:rPr>
        <w:t xml:space="preserve"> un iepirkuma veikšanas pamatojums</w:t>
      </w:r>
      <w:bookmarkEnd w:id="6"/>
    </w:p>
    <w:p w:rsidR="007F5FE1" w:rsidRPr="001013A8" w:rsidRDefault="007F5FE1" w:rsidP="00B061CB">
      <w:pPr>
        <w:keepNext/>
        <w:keepLines/>
        <w:widowControl w:val="0"/>
        <w:spacing w:before="60" w:after="60"/>
        <w:ind w:firstLine="0"/>
      </w:pPr>
      <w:r w:rsidRPr="001013A8">
        <w:t>Atklāts konkurss „</w:t>
      </w:r>
      <w:r w:rsidR="00296C1A">
        <w:t>Automobiļa</w:t>
      </w:r>
      <w:r>
        <w:t xml:space="preserve"> ilgtermiņa noma</w:t>
      </w:r>
      <w:r w:rsidR="00296C1A">
        <w:t xml:space="preserve"> RSU vajadzībām</w:t>
      </w:r>
      <w:r w:rsidRPr="001013A8">
        <w:t>”, iepirkuma identifikācijas Nr. RSU-</w:t>
      </w:r>
      <w:r w:rsidRPr="00F37C23">
        <w:t>2017/</w:t>
      </w:r>
      <w:r w:rsidR="00F90B61">
        <w:t>73</w:t>
      </w:r>
      <w:r w:rsidRPr="00F37C23">
        <w:t>/AFN-AK (turpmāk – Atklāts konkurss), kas tiek rīkots pamatojoties uz Publisko iepirkumu likuma (turpmāk – PIL) 8.panta pirmās daļas 1.punktu.</w:t>
      </w:r>
    </w:p>
    <w:p w:rsidR="007F5FE1" w:rsidRPr="001013A8" w:rsidRDefault="007F5FE1" w:rsidP="00B061CB">
      <w:pPr>
        <w:pStyle w:val="Heading1"/>
        <w:numPr>
          <w:ilvl w:val="1"/>
          <w:numId w:val="14"/>
        </w:numPr>
        <w:spacing w:before="60" w:after="60"/>
      </w:pPr>
      <w:bookmarkStart w:id="7" w:name="_Toc322351060"/>
      <w:bookmarkStart w:id="8" w:name="_Toc322689686"/>
      <w:bookmarkStart w:id="9" w:name="_Toc325629839"/>
      <w:bookmarkStart w:id="10" w:name="_Toc325630693"/>
      <w:bookmarkStart w:id="11" w:name="_Toc334786013"/>
      <w:bookmarkStart w:id="12" w:name="_Toc432603158"/>
      <w:r w:rsidRPr="001013A8">
        <w:t xml:space="preserve"> Pasūtītājs</w:t>
      </w:r>
      <w:bookmarkEnd w:id="7"/>
      <w:bookmarkEnd w:id="8"/>
      <w:bookmarkEnd w:id="9"/>
      <w:bookmarkEnd w:id="10"/>
      <w:bookmarkEnd w:id="11"/>
      <w:bookmarkEnd w:id="12"/>
    </w:p>
    <w:p w:rsidR="007F5FE1" w:rsidRPr="001013A8" w:rsidRDefault="007F5FE1" w:rsidP="00B061CB">
      <w:pPr>
        <w:keepNext/>
        <w:keepLines/>
        <w:widowControl w:val="0"/>
        <w:spacing w:before="60" w:after="60"/>
        <w:ind w:firstLine="0"/>
      </w:pPr>
      <w:r w:rsidRPr="001013A8">
        <w:t>Pasūtītāja nosaukums: Rīgas Stradiņa universitāte (turpmāk – Pasūtītājs).</w:t>
      </w:r>
    </w:p>
    <w:p w:rsidR="007F5FE1" w:rsidRPr="001013A8" w:rsidRDefault="007F5FE1" w:rsidP="00B061CB">
      <w:pPr>
        <w:keepNext/>
        <w:keepLines/>
        <w:widowControl w:val="0"/>
        <w:spacing w:before="60" w:after="60"/>
        <w:ind w:firstLine="0"/>
      </w:pPr>
      <w:r w:rsidRPr="001013A8">
        <w:t>Reģistrācijas numurs: 90000013771</w:t>
      </w:r>
    </w:p>
    <w:p w:rsidR="007F5FE1" w:rsidRPr="001013A8" w:rsidRDefault="007F5FE1" w:rsidP="00B061CB">
      <w:pPr>
        <w:keepNext/>
        <w:keepLines/>
        <w:widowControl w:val="0"/>
        <w:spacing w:before="60" w:after="60"/>
        <w:ind w:firstLine="0"/>
      </w:pPr>
      <w:r w:rsidRPr="001013A8">
        <w:t>Juridiskā adrese: Dzirciema iela 16, Rīga LV-1007.</w:t>
      </w:r>
    </w:p>
    <w:p w:rsidR="007F5FE1" w:rsidRPr="001013A8" w:rsidRDefault="007F5FE1" w:rsidP="00B061CB">
      <w:pPr>
        <w:keepNext/>
        <w:keepLines/>
        <w:widowControl w:val="0"/>
        <w:spacing w:before="60" w:after="60"/>
        <w:ind w:firstLine="0"/>
      </w:pPr>
      <w:r w:rsidRPr="001013A8">
        <w:t>Pasūtītāja profila adrese: http://www.rsu.lv</w:t>
      </w:r>
    </w:p>
    <w:p w:rsidR="007F5FE1" w:rsidRPr="001013A8" w:rsidRDefault="007F5FE1" w:rsidP="00B061CB">
      <w:pPr>
        <w:pStyle w:val="Heading1"/>
        <w:numPr>
          <w:ilvl w:val="1"/>
          <w:numId w:val="14"/>
        </w:numPr>
        <w:spacing w:before="60" w:after="60"/>
      </w:pPr>
      <w:bookmarkStart w:id="13" w:name="_Toc322351061"/>
      <w:bookmarkStart w:id="14" w:name="_Toc322689687"/>
      <w:bookmarkStart w:id="15" w:name="_Toc325629840"/>
      <w:bookmarkStart w:id="16" w:name="_Toc325630694"/>
      <w:bookmarkStart w:id="17" w:name="_Toc334786014"/>
      <w:bookmarkStart w:id="18" w:name="_Toc432603159"/>
      <w:r w:rsidRPr="001013A8">
        <w:t xml:space="preserve"> Kontaktpersona</w:t>
      </w:r>
      <w:bookmarkEnd w:id="13"/>
      <w:bookmarkEnd w:id="14"/>
      <w:bookmarkEnd w:id="15"/>
      <w:bookmarkEnd w:id="16"/>
      <w:bookmarkEnd w:id="17"/>
      <w:bookmarkEnd w:id="18"/>
    </w:p>
    <w:p w:rsidR="007F5FE1" w:rsidRPr="001013A8" w:rsidRDefault="007F5FE1" w:rsidP="00B061CB">
      <w:pPr>
        <w:keepNext/>
        <w:keepLines/>
        <w:widowControl w:val="0"/>
        <w:spacing w:before="60" w:after="60"/>
        <w:ind w:firstLine="0"/>
      </w:pPr>
      <w:r w:rsidRPr="001013A8">
        <w:t xml:space="preserve">Kontaktpersona: Infrastruktūras departamenta Administratīvo funkciju nodrošināšanas iepirkumu nodaļas iepirkumu projektu vadītāja </w:t>
      </w:r>
      <w:r>
        <w:t>Agnese Stūre</w:t>
      </w:r>
      <w:r w:rsidRPr="001013A8">
        <w:t>.</w:t>
      </w:r>
    </w:p>
    <w:p w:rsidR="007F5FE1" w:rsidRPr="001013A8" w:rsidRDefault="007F5FE1" w:rsidP="00B061CB">
      <w:pPr>
        <w:keepNext/>
        <w:keepLines/>
        <w:widowControl w:val="0"/>
        <w:spacing w:before="60" w:after="60"/>
        <w:ind w:firstLine="0"/>
      </w:pPr>
      <w:r w:rsidRPr="001013A8">
        <w:t>Kontaktpersona sniedz tikai organizatoriska rakstura informāciju par Atklātu konkursu.</w:t>
      </w:r>
    </w:p>
    <w:p w:rsidR="007F5FE1" w:rsidRPr="001013A8" w:rsidRDefault="007F5FE1" w:rsidP="00B061CB">
      <w:pPr>
        <w:keepNext/>
        <w:keepLines/>
        <w:widowControl w:val="0"/>
        <w:spacing w:before="60" w:after="60"/>
        <w:ind w:firstLine="0"/>
      </w:pPr>
      <w:r w:rsidRPr="001013A8">
        <w:t xml:space="preserve">Tālruņa </w:t>
      </w:r>
      <w:r w:rsidRPr="00F212D6">
        <w:rPr>
          <w:shd w:val="clear" w:color="auto" w:fill="FFFFFF" w:themeFill="background1"/>
        </w:rPr>
        <w:t xml:space="preserve">numurs: +371 </w:t>
      </w:r>
      <w:r w:rsidRPr="00F55A7F">
        <w:rPr>
          <w:shd w:val="clear" w:color="auto" w:fill="FFFFFF" w:themeFill="background1"/>
        </w:rPr>
        <w:t>67</w:t>
      </w:r>
      <w:r>
        <w:rPr>
          <w:shd w:val="clear" w:color="auto" w:fill="FFFFFF" w:themeFill="background1"/>
        </w:rPr>
        <w:t>060862</w:t>
      </w:r>
    </w:p>
    <w:p w:rsidR="007F5FE1" w:rsidRPr="001013A8" w:rsidRDefault="007F5FE1" w:rsidP="00B061CB">
      <w:pPr>
        <w:keepNext/>
        <w:keepLines/>
        <w:widowControl w:val="0"/>
        <w:spacing w:before="60" w:after="60"/>
        <w:ind w:firstLine="0"/>
      </w:pPr>
      <w:r w:rsidRPr="001013A8">
        <w:t xml:space="preserve">E-pasta adrese: </w:t>
      </w:r>
      <w:hyperlink r:id="rId9" w:history="1">
        <w:r w:rsidRPr="00F37C23">
          <w:rPr>
            <w:rStyle w:val="Hyperlink"/>
          </w:rPr>
          <w:t>agnese.sture@rsu.lv</w:t>
        </w:r>
      </w:hyperlink>
    </w:p>
    <w:p w:rsidR="007F5FE1" w:rsidRPr="001013A8" w:rsidRDefault="007F5FE1" w:rsidP="00B061CB">
      <w:pPr>
        <w:keepNext/>
        <w:keepLines/>
        <w:widowControl w:val="0"/>
        <w:spacing w:before="60" w:after="60"/>
        <w:ind w:firstLine="0"/>
        <w:rPr>
          <w:b/>
        </w:rPr>
      </w:pPr>
      <w:r w:rsidRPr="001013A8">
        <w:rPr>
          <w:b/>
        </w:rPr>
        <w:t>1.4. Pretendents</w:t>
      </w:r>
    </w:p>
    <w:p w:rsidR="007F5FE1" w:rsidRPr="001013A8" w:rsidRDefault="007F5FE1" w:rsidP="00B061CB">
      <w:pPr>
        <w:keepNext/>
        <w:keepLines/>
        <w:widowControl w:val="0"/>
        <w:spacing w:before="60" w:after="60"/>
        <w:ind w:firstLine="0"/>
      </w:pPr>
      <w:r w:rsidRPr="001013A8">
        <w:t>1.4.1. Pretendents ir PIL noteiktajos gadījumos un atbilstoši spēkā esošo normatīvo aktu prasībām reģistrēts (ja šāda reģistrācija ir nepieciešama saskaņā ar spēkā esošajiem normatīvajiem aktiem) piegādātājs vai piegādātāju apvienība, kas iesniegusi piedāvājumu Atklātā konkursā.</w:t>
      </w:r>
    </w:p>
    <w:p w:rsidR="007F5FE1" w:rsidRPr="001013A8" w:rsidRDefault="007F5FE1" w:rsidP="00B061CB">
      <w:pPr>
        <w:keepNext/>
        <w:keepLines/>
        <w:widowControl w:val="0"/>
        <w:spacing w:before="60" w:after="60"/>
        <w:ind w:firstLine="0"/>
      </w:pPr>
      <w:r w:rsidRPr="001013A8">
        <w:t>1.4.2. Ja piedāvājumu iesniedz fizisko vai juridisko personu apvienība jebkurā to kombinācijā (turpmāk – piegādātāju apvienība), piedāvājumā norāda personu, kura pārstāv piegādātāju apvienību Atklātā konkursā, kā arī katras personas atbildības apjomu. Ja nav norādīta persona, kura pārstāv piegādātāju apvienību Atklātā konkursā, tad visi piegādātāju apvienības biedri paraksta Atklātā konkursa pieteikumu.</w:t>
      </w:r>
    </w:p>
    <w:p w:rsidR="007F5FE1" w:rsidRPr="001013A8" w:rsidRDefault="007F5FE1" w:rsidP="00B061CB">
      <w:pPr>
        <w:keepNext/>
        <w:keepLines/>
        <w:widowControl w:val="0"/>
        <w:spacing w:before="60" w:after="60"/>
        <w:ind w:firstLine="0"/>
      </w:pPr>
      <w:r w:rsidRPr="001013A8">
        <w:t>1.4.3. Ja iepirkuma līguma slēgšanas tiesības Atklātā konkursā tiek piešķirtas piegādātāju apvienībai, pirms iepirkuma līguma slēgšanas piegādātāju apvienība pēc savas izvēles izveidojas atbilstoši noteiktam  juridiskam statusam vai iesniedz Pasūtītājam sabiedrības līgumu, kurā noteikts, ka visi piegādātāju apvienības dalībnieki kopā un atsevišķi ir atbildīgi par iepirkuma līgumā noteikto darbu izpildi un pilnvara galvenajam dalībniekam pārstāvēt piegādātāju apvienību iepirkuma līguma izpildē un dalībnieku vārdā parakstīt dokumentus. Sabiedrības līgumā obligāti ir jānorāda, kādas personas ir apvienojušās piegādātāju apvienībā un katra piegādātāju apvienības dalībnieka veicamo darbu apjomu.</w:t>
      </w:r>
    </w:p>
    <w:p w:rsidR="007F5FE1" w:rsidRPr="001013A8" w:rsidRDefault="007F5FE1" w:rsidP="00B061CB">
      <w:pPr>
        <w:keepNext/>
        <w:keepLines/>
        <w:widowControl w:val="0"/>
        <w:spacing w:before="60" w:after="60"/>
        <w:ind w:firstLine="0"/>
        <w:rPr>
          <w:u w:val="single"/>
        </w:rPr>
      </w:pPr>
      <w:r w:rsidRPr="001013A8">
        <w:t xml:space="preserve">1.4.4. Pretendents var balstīties uz citu personu </w:t>
      </w:r>
      <w:r w:rsidRPr="001013A8">
        <w:rPr>
          <w:b/>
        </w:rPr>
        <w:t>tehniskajām un profesionālajām iespējām</w:t>
      </w:r>
      <w:r w:rsidRPr="001013A8">
        <w:t xml:space="preserve">,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w:t>
      </w:r>
      <w:r w:rsidRPr="00933873">
        <w:rPr>
          <w:u w:val="single"/>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7F5FE1" w:rsidRPr="00F37C23" w:rsidRDefault="007F5FE1" w:rsidP="00B061CB">
      <w:pPr>
        <w:keepNext/>
        <w:keepLines/>
        <w:widowControl w:val="0"/>
        <w:spacing w:before="60" w:after="60"/>
        <w:ind w:firstLine="0"/>
      </w:pPr>
      <w:r w:rsidRPr="001013A8">
        <w:lastRenderedPageBreak/>
        <w:t xml:space="preserve">1.4.5. Pretendents var balstīties uz cita uzņēmēja iespējām, apliecinot atbilstību prasībai par finanšu apgrozījumu, tikai gadījumā, ja iepirkuma līguma izpildei pretendents ar minēto uzņēmēju atbildību pret Pasūtītāju uzņemsies solidāri un ar savu saimniecisko vai finansiālo stāvokli garantēs iepirkuma līguma izpildi – šādā gadījumā pretendents piedāvājumā iesniedz šī uzņēmēja apliecinājumu, ka iepirkuma līguma slēgšanas gadījumā iepirkuma līguma izpildei pretendents ar minēto uzņēmēju atbildību pret Pasūtītāju uzņemsies solidāri un ar savu saimniecisko vai finansiālo </w:t>
      </w:r>
      <w:r w:rsidRPr="00F37C23">
        <w:t>stāvokli garantēs iepirkuma līguma izpildi.</w:t>
      </w:r>
    </w:p>
    <w:p w:rsidR="007F5FE1" w:rsidRPr="00F37C23" w:rsidRDefault="007F5FE1" w:rsidP="00B061CB">
      <w:pPr>
        <w:keepNext/>
        <w:keepLines/>
        <w:widowControl w:val="0"/>
        <w:spacing w:before="60" w:after="60"/>
        <w:ind w:firstLine="0"/>
        <w:rPr>
          <w:b/>
        </w:rPr>
      </w:pPr>
      <w:r w:rsidRPr="00F37C23">
        <w:rPr>
          <w:b/>
        </w:rPr>
        <w:t>1.5. Apakšuzņēmēji</w:t>
      </w:r>
    </w:p>
    <w:p w:rsidR="007F5FE1" w:rsidRPr="001013A8" w:rsidRDefault="007F5FE1" w:rsidP="00B061CB">
      <w:pPr>
        <w:pStyle w:val="Heading3"/>
        <w:spacing w:before="60" w:after="60"/>
      </w:pPr>
      <w:r w:rsidRPr="00F37C23">
        <w:t>1.5.1. Apakšuzņēmējs ir pretendenta</w:t>
      </w:r>
      <w:r w:rsidRPr="001013A8">
        <w:t xml:space="preserve"> vai tā apakšuzņēmēja piesaistīta vai nolīgta persona, kura sniedz pakalpojumus, kas nepieciešami ar Pasūtītāju noslēgta iepirkuma līguma izpildei neatkarīgi no tā, vai šī persona pakalpojumus sniedz pretendentam vai citam apakšuzņēmējam.</w:t>
      </w:r>
    </w:p>
    <w:p w:rsidR="007F5FE1" w:rsidRPr="001013A8" w:rsidRDefault="007F5FE1" w:rsidP="00B061CB">
      <w:pPr>
        <w:pStyle w:val="Heading3"/>
        <w:spacing w:before="60" w:after="60"/>
      </w:pPr>
      <w:r w:rsidRPr="001013A8">
        <w:t xml:space="preserve">1.5.2. Pretendents iepirkuma līguma izpildē ir tiesīgs piesaistīt apakšuzņēmējus. Ja pretendents plāno piesaistīt apakšuzņēmējus, tad pretendents savā pieteikumā Atklātam konkursam norāda visus apakšuzņēmējus, kuru sniedzamo pakalpojumu vērtība ir 10 procenti no kopējās iepirkuma vērtības vai lielāka, un katram šādam apakšuzņēmējam izpildei nododamo iepirkuma daļu, ka arī savam piedāvājumam Atklātam konkursam </w:t>
      </w:r>
      <w:r w:rsidRPr="007F743F">
        <w:t xml:space="preserve">pievieno rakstiskus apakšuzņēmēju apliecinājumus atbilstoši apakšuzņēmēja apliecinājuma paraugam </w:t>
      </w:r>
      <w:r w:rsidRPr="00654F93">
        <w:rPr>
          <w:i/>
        </w:rPr>
        <w:t xml:space="preserve">(Atklātā </w:t>
      </w:r>
      <w:r w:rsidRPr="00464B0E">
        <w:rPr>
          <w:i/>
        </w:rPr>
        <w:t>konkursa nolikuma 6.pielikums)</w:t>
      </w:r>
      <w:r w:rsidRPr="007F743F">
        <w:t xml:space="preserve"> par apakšuzņēmēja piedalīšanos Atklātā konkursā, kā arī apakšuzņēmēja gatavību</w:t>
      </w:r>
      <w:r w:rsidRPr="001013A8">
        <w:t xml:space="preserve"> veikt apakšuzņēmējiem nododamo darbu sarakstā norādītos darbus un/vai nodot pretendenta rīcībā darbu veikšanai nepieciešamos resursus gadījumā, ja ar pretendentu tiks noslēgts iepirkuma līgums.</w:t>
      </w:r>
    </w:p>
    <w:p w:rsidR="007F5FE1" w:rsidRPr="001013A8" w:rsidRDefault="007F5FE1" w:rsidP="00B061CB">
      <w:pPr>
        <w:pStyle w:val="Heading3"/>
        <w:spacing w:before="60" w:after="60"/>
      </w:pPr>
      <w:r w:rsidRPr="001013A8">
        <w:t>1.5.3. Pretendents nav tiesīgs bez saskaņošanas ar Pasūtītāju veikt piedāvājumā norādītā personāla vai apakšuzņēmēju nomaiņu un iesaistīt papildu apakšuzņēmējus iepirkuma līguma izpildē. Piedāvājumā norādītā personāla nomaiņa pieļaujama tikai iepirkuma līgumā norādītajā kārtībā un gadījumos, ievērojot PIL 62.panta nosacījumus.</w:t>
      </w:r>
    </w:p>
    <w:p w:rsidR="007F5FE1" w:rsidRPr="001013A8" w:rsidRDefault="007F5FE1" w:rsidP="00B061CB">
      <w:pPr>
        <w:pStyle w:val="Heading3"/>
        <w:spacing w:before="60" w:after="60"/>
      </w:pPr>
      <w:r w:rsidRPr="001013A8">
        <w:t>1.5.4. Apakšuzņēmēja nomaiņa notiek saskaņā ar PIL 62.pantā noteikto kārtību.</w:t>
      </w:r>
    </w:p>
    <w:p w:rsidR="007F5FE1" w:rsidRPr="001013A8" w:rsidRDefault="007F5FE1" w:rsidP="00B061CB">
      <w:pPr>
        <w:keepNext/>
        <w:keepLines/>
        <w:widowControl w:val="0"/>
        <w:spacing w:before="60" w:after="60"/>
        <w:ind w:firstLine="0"/>
        <w:rPr>
          <w:b/>
        </w:rPr>
      </w:pPr>
      <w:r w:rsidRPr="001013A8">
        <w:rPr>
          <w:b/>
        </w:rPr>
        <w:t>1.6. Informācijas apmaiņas kārtība</w:t>
      </w:r>
    </w:p>
    <w:p w:rsidR="007F5FE1" w:rsidRPr="001013A8" w:rsidRDefault="007F5FE1" w:rsidP="00B061CB">
      <w:pPr>
        <w:keepNext/>
        <w:keepLines/>
        <w:widowControl w:val="0"/>
        <w:spacing w:before="60" w:after="60"/>
        <w:ind w:firstLine="0"/>
        <w:rPr>
          <w:lang w:eastAsia="lv-LV"/>
        </w:rPr>
      </w:pPr>
      <w:r w:rsidRPr="001013A8">
        <w:rPr>
          <w:lang w:eastAsia="lv-LV"/>
        </w:rPr>
        <w:t>Iepirkuma komisija un ieinteresētais piegādātājs ar informāciju apmainās rakstiski izmantojot elektronisko pastu.</w:t>
      </w:r>
    </w:p>
    <w:p w:rsidR="007F5FE1" w:rsidRPr="001013A8" w:rsidRDefault="007F5FE1" w:rsidP="00B061CB">
      <w:pPr>
        <w:keepNext/>
        <w:keepLines/>
        <w:widowControl w:val="0"/>
        <w:spacing w:before="60" w:after="60"/>
        <w:ind w:firstLine="0"/>
        <w:rPr>
          <w:b/>
          <w:u w:val="single"/>
        </w:rPr>
      </w:pPr>
      <w:r w:rsidRPr="001013A8">
        <w:rPr>
          <w:b/>
          <w:lang w:eastAsia="lv-LV"/>
        </w:rPr>
        <w:t xml:space="preserve">1.7. </w:t>
      </w:r>
      <w:r w:rsidRPr="001013A8">
        <w:rPr>
          <w:b/>
        </w:rPr>
        <w:t>Atklāta konkursa nolikuma saņemšana</w:t>
      </w:r>
    </w:p>
    <w:p w:rsidR="007F5FE1" w:rsidRPr="00836D09" w:rsidRDefault="007F5FE1" w:rsidP="00B061CB">
      <w:pPr>
        <w:pStyle w:val="Heading3"/>
        <w:spacing w:before="60" w:after="60"/>
      </w:pPr>
      <w:r w:rsidRPr="001013A8">
        <w:t xml:space="preserve">1.7.1. Atklāta konkursa nolikumu ieinteresētie piegādātāji var saņemt to lejupielādējot elektroniskajā formātā Pasūtītāja interneta mājas </w:t>
      </w:r>
      <w:r w:rsidR="0013031C">
        <w:t>lapā www.rsu.lv sadaļā “</w:t>
      </w:r>
      <w:r w:rsidRPr="006F494A">
        <w:t>Iepirkum</w:t>
      </w:r>
      <w:r w:rsidRPr="0013031C">
        <w:t>i</w:t>
      </w:r>
      <w:r w:rsidR="0013031C" w:rsidRPr="0013031C">
        <w:t>”</w:t>
      </w:r>
      <w:r w:rsidRPr="0013031C">
        <w:t>.</w:t>
      </w:r>
      <w:r w:rsidRPr="00836D09">
        <w:t xml:space="preserve"> </w:t>
      </w:r>
    </w:p>
    <w:p w:rsidR="007F5FE1" w:rsidRPr="001013A8" w:rsidRDefault="007F5FE1" w:rsidP="00B061CB">
      <w:pPr>
        <w:pStyle w:val="Heading3"/>
        <w:spacing w:before="60" w:after="60"/>
      </w:pPr>
      <w:r w:rsidRPr="00836D09">
        <w:t>1.7.2. Ja ieinteresētajam piegādātajam tehnisku iemeslu dēļ vai tajos iekļautās informācijas vai komerciālu interešu aizsardzības dēļ nav nodrošināma brīva un tieša elektroniska</w:t>
      </w:r>
      <w:r w:rsidRPr="001013A8">
        <w:t xml:space="preserve"> piekļuve, ieinteresētajam piegādātājam ir tiesības iepazīties uz vietas ar Atklātā konkursa papildu dokumentiem.</w:t>
      </w:r>
      <w:r w:rsidRPr="001013A8">
        <w:rPr>
          <w:rFonts w:ascii="Arial" w:hAnsi="Arial" w:cs="Arial"/>
          <w:sz w:val="20"/>
          <w:szCs w:val="20"/>
          <w:shd w:val="clear" w:color="auto" w:fill="F1F1F1"/>
        </w:rPr>
        <w:t xml:space="preserve"> </w:t>
      </w:r>
    </w:p>
    <w:p w:rsidR="007F5FE1" w:rsidRPr="001013A8" w:rsidRDefault="007F5FE1" w:rsidP="00B061CB">
      <w:pPr>
        <w:pStyle w:val="Heading3"/>
        <w:spacing w:before="60" w:after="60"/>
      </w:pPr>
      <w:r w:rsidRPr="001013A8">
        <w:t>1.7.</w:t>
      </w:r>
      <w:r>
        <w:t>3</w:t>
      </w:r>
      <w:r w:rsidRPr="001013A8">
        <w:t>. Lejupielādējot Atklāta konkursa nolikumu, ieinteresētais piegādātājs apņemas sekot līdzi turpmākajām izmaiņām Atklātā konkursa nolikumā, kā arī iepirkuma komisijas sniegtajām atbildēm uz ieinteresēto piegādātāju jautājumiem, kas tiks publicētas minētajā interneta mājas lapā pie Atklāta konkursa nolikuma. Ja minētos dokumentus un ziņas Pasūtītājs ir ievietojis mājaslapā internetā, tiek uzskatīts, ka ieinteresētais piegādātājs tos ir saņēmis un ar tiem iepazinies.</w:t>
      </w:r>
    </w:p>
    <w:p w:rsidR="007F5FE1" w:rsidRPr="00657CD4" w:rsidRDefault="007F5FE1" w:rsidP="00B061CB">
      <w:pPr>
        <w:pStyle w:val="Heading3"/>
        <w:spacing w:before="60" w:after="60"/>
      </w:pPr>
      <w:r w:rsidRPr="00657CD4">
        <w:t>1.8. Papildu informācijas sniegšana</w:t>
      </w:r>
    </w:p>
    <w:p w:rsidR="007F5FE1" w:rsidRPr="001013A8" w:rsidRDefault="007F5FE1" w:rsidP="00B061CB">
      <w:pPr>
        <w:pStyle w:val="Heading3"/>
        <w:spacing w:before="60" w:after="60"/>
      </w:pPr>
      <w:r w:rsidRPr="001013A8">
        <w:rPr>
          <w:rStyle w:val="Heading4Char"/>
          <w:rFonts w:eastAsia="Calibri"/>
        </w:rPr>
        <w:t>1.8.1. I</w:t>
      </w:r>
      <w:r w:rsidRPr="001013A8">
        <w:t xml:space="preserve">einteresētais piegādātājs jautājumu par Atklāta konkursa nolikuma noteikumiem uzdod rakstiskā veidā, adresējot to iepirkuma komisijai un nosūtot to elektroniski uz elektroniskā pasta adresi: </w:t>
      </w:r>
      <w:hyperlink r:id="rId10" w:history="1">
        <w:r w:rsidRPr="008C1AB5">
          <w:rPr>
            <w:rStyle w:val="Hyperlink"/>
          </w:rPr>
          <w:t>agnese.sture@rsu.lv</w:t>
        </w:r>
      </w:hyperlink>
      <w:r w:rsidRPr="001013A8">
        <w:t xml:space="preserve"> </w:t>
      </w:r>
      <w:r w:rsidR="00BA6AC9">
        <w:t>un</w:t>
      </w:r>
      <w:r w:rsidRPr="0063387D">
        <w:t xml:space="preserve"> </w:t>
      </w:r>
      <w:hyperlink r:id="rId11" w:history="1">
        <w:r w:rsidR="0013031C" w:rsidRPr="00DC71D2">
          <w:rPr>
            <w:rStyle w:val="Hyperlink"/>
          </w:rPr>
          <w:t>sandija.mazlazdina@rsu.lv</w:t>
        </w:r>
      </w:hyperlink>
      <w:r w:rsidRPr="0063387D">
        <w:t>.</w:t>
      </w:r>
    </w:p>
    <w:p w:rsidR="007F5FE1" w:rsidRPr="001013A8" w:rsidRDefault="007F5FE1" w:rsidP="00B061CB">
      <w:pPr>
        <w:pStyle w:val="Heading3"/>
        <w:spacing w:before="60" w:after="60"/>
      </w:pPr>
      <w:r w:rsidRPr="001013A8">
        <w:t>1.8.2. Par jautājuma saņemšanas dienu tiek uzskatīts saņemšanas datums darba laikā (no pirmdienas līdz ceturtdienai no plkst. 8:30 līdz 17:15 un piektdien no plkst. 8:30 līdz 16:00).</w:t>
      </w:r>
    </w:p>
    <w:p w:rsidR="007F5FE1" w:rsidRPr="001013A8" w:rsidRDefault="007F5FE1" w:rsidP="00B061CB">
      <w:pPr>
        <w:pStyle w:val="Heading3"/>
        <w:spacing w:before="60" w:after="60"/>
      </w:pPr>
      <w:r w:rsidRPr="001013A8">
        <w:lastRenderedPageBreak/>
        <w:t xml:space="preserve">1.8.3. Iepirkuma komisija atbildi uz ieinteresētā piegādātāja rakstisku jautājumu par Atklāta konkursa norisi vai Atklāta konkursa nolikumu </w:t>
      </w:r>
      <w:r w:rsidRPr="001013A8">
        <w:rPr>
          <w:shd w:val="clear" w:color="auto" w:fill="FFFFFF"/>
        </w:rPr>
        <w:t>sniedz 5 (piecu) dienu laikā, bet ne vēlāk kā 6 (sešas) dienas pirms piedāvājumu iesniegšanas termiņa beigām.</w:t>
      </w:r>
    </w:p>
    <w:p w:rsidR="007F5FE1" w:rsidRPr="001013A8" w:rsidRDefault="007F5FE1" w:rsidP="00B061CB">
      <w:pPr>
        <w:pStyle w:val="Heading3"/>
        <w:spacing w:before="60" w:after="60"/>
      </w:pPr>
      <w:r w:rsidRPr="001013A8">
        <w:t>1.8.4. Iepirkuma komisija atbildi ieinteresētajam piegādātājam nosūta elektroniski uz elektroniskā pasta adresi, no kuras ir saņemts jautājums, un publicē Pasūtītāja interneta mājas lapā www.rsu.lv sadaļā „</w:t>
      </w:r>
      <w:r w:rsidR="0013031C">
        <w:t xml:space="preserve"> I</w:t>
      </w:r>
      <w:r w:rsidRPr="001013A8">
        <w:t>epirkumi” pie Atklāta konkursa nolikuma.</w:t>
      </w:r>
    </w:p>
    <w:p w:rsidR="007F5FE1" w:rsidRPr="001013A8" w:rsidRDefault="007F5FE1" w:rsidP="00B061CB">
      <w:pPr>
        <w:pStyle w:val="Heading3"/>
        <w:spacing w:before="60" w:after="60"/>
      </w:pPr>
      <w:r w:rsidRPr="001013A8">
        <w:t xml:space="preserve">1.8.5. Ieinteresēto piegādātāju rakstiski iesniegtie jautājumi un iepirkuma komisijas atbildes uz tiem, kā arī izmaiņas un papildinājumi Atklāta konkursa nolikumā kļūst saistoši visiem Atklāta konkursa iespējamiem pretendentiem ar to paziņošanas brīdi Pasūtītāja mājaslapā </w:t>
      </w:r>
      <w:hyperlink r:id="rId12" w:history="1">
        <w:r w:rsidRPr="001013A8">
          <w:rPr>
            <w:rStyle w:val="Hyperlink"/>
          </w:rPr>
          <w:t>www.rsu.lv</w:t>
        </w:r>
      </w:hyperlink>
      <w:r w:rsidRPr="0013031C">
        <w:t>, sadaļā “</w:t>
      </w:r>
      <w:r w:rsidR="0013031C" w:rsidRPr="0013031C">
        <w:t>Iepirkumi</w:t>
      </w:r>
      <w:r w:rsidR="006F494A" w:rsidRPr="0013031C">
        <w:t>”.</w:t>
      </w:r>
    </w:p>
    <w:p w:rsidR="007F5FE1" w:rsidRDefault="007F5FE1" w:rsidP="00457320">
      <w:pPr>
        <w:pStyle w:val="Heading1"/>
        <w:spacing w:before="240" w:after="240"/>
      </w:pPr>
      <w:bookmarkStart w:id="19" w:name="_Toc322351062"/>
      <w:bookmarkStart w:id="20" w:name="_Toc322689688"/>
      <w:bookmarkStart w:id="21" w:name="_Toc325629841"/>
      <w:bookmarkStart w:id="22" w:name="_Toc325630695"/>
      <w:bookmarkStart w:id="23" w:name="_Toc329075500"/>
      <w:bookmarkStart w:id="24" w:name="_Toc334687895"/>
      <w:bookmarkStart w:id="25" w:name="_Toc432603160"/>
      <w:r w:rsidRPr="00D16DDD">
        <w:t>2. IEPIRKUMA PRIEKŠMETS</w:t>
      </w:r>
    </w:p>
    <w:p w:rsidR="007F5FE1" w:rsidRPr="00D16DDD" w:rsidRDefault="007F5FE1" w:rsidP="00BA6AC9">
      <w:pPr>
        <w:pStyle w:val="Heading1"/>
        <w:spacing w:before="60" w:after="60"/>
        <w:jc w:val="both"/>
        <w:rPr>
          <w:b w:val="0"/>
        </w:rPr>
      </w:pPr>
      <w:r w:rsidRPr="00D16DDD">
        <w:rPr>
          <w:b w:val="0"/>
        </w:rPr>
        <w:t xml:space="preserve">2.1. Iepirkuma </w:t>
      </w:r>
      <w:r w:rsidR="00DE773D">
        <w:rPr>
          <w:b w:val="0"/>
        </w:rPr>
        <w:t>priekšmets ir</w:t>
      </w:r>
      <w:r w:rsidR="00296C1A">
        <w:rPr>
          <w:b w:val="0"/>
        </w:rPr>
        <w:t xml:space="preserve"> </w:t>
      </w:r>
      <w:r w:rsidR="00F90B61">
        <w:rPr>
          <w:b w:val="0"/>
        </w:rPr>
        <w:t>1</w:t>
      </w:r>
      <w:r w:rsidRPr="007549F9">
        <w:rPr>
          <w:b w:val="0"/>
        </w:rPr>
        <w:t xml:space="preserve"> (</w:t>
      </w:r>
      <w:r w:rsidR="00F90B61">
        <w:rPr>
          <w:b w:val="0"/>
        </w:rPr>
        <w:t>viena</w:t>
      </w:r>
      <w:r w:rsidRPr="007549F9">
        <w:rPr>
          <w:b w:val="0"/>
        </w:rPr>
        <w:t xml:space="preserve">) </w:t>
      </w:r>
      <w:r w:rsidR="00296C1A">
        <w:rPr>
          <w:b w:val="0"/>
        </w:rPr>
        <w:t>automobiļa</w:t>
      </w:r>
      <w:r>
        <w:rPr>
          <w:b w:val="0"/>
        </w:rPr>
        <w:t xml:space="preserve"> ilgtermiņa noma</w:t>
      </w:r>
      <w:r w:rsidRPr="00D16DDD">
        <w:rPr>
          <w:b w:val="0"/>
        </w:rPr>
        <w:t xml:space="preserve"> (turpmāk – P</w:t>
      </w:r>
      <w:r>
        <w:rPr>
          <w:b w:val="0"/>
        </w:rPr>
        <w:t>akalpojums</w:t>
      </w:r>
      <w:r w:rsidRPr="00D16DDD">
        <w:rPr>
          <w:b w:val="0"/>
        </w:rPr>
        <w:t xml:space="preserve">) saskaņā ar Atklāta konkursa nolikumu, </w:t>
      </w:r>
      <w:r w:rsidRPr="007549F9">
        <w:rPr>
          <w:b w:val="0"/>
        </w:rPr>
        <w:t>t.sk. Tehnisko specifikāciju (turpmāk - Tehnisko specifikāciju)</w:t>
      </w:r>
      <w:r w:rsidR="00296C1A">
        <w:rPr>
          <w:b w:val="0"/>
        </w:rPr>
        <w:t>,</w:t>
      </w:r>
      <w:r w:rsidRPr="007549F9">
        <w:rPr>
          <w:b w:val="0"/>
        </w:rPr>
        <w:t xml:space="preserve"> (</w:t>
      </w:r>
      <w:r w:rsidRPr="007549F9">
        <w:rPr>
          <w:b w:val="0"/>
          <w:i/>
        </w:rPr>
        <w:t>Atklā</w:t>
      </w:r>
      <w:r w:rsidR="00F90B61">
        <w:rPr>
          <w:b w:val="0"/>
          <w:i/>
        </w:rPr>
        <w:t>tā konkursa nolikuma 2. pielikums</w:t>
      </w:r>
      <w:r w:rsidRPr="007549F9">
        <w:rPr>
          <w:b w:val="0"/>
        </w:rPr>
        <w:t>).</w:t>
      </w:r>
      <w:r w:rsidRPr="00D16DDD">
        <w:rPr>
          <w:b w:val="0"/>
        </w:rPr>
        <w:t xml:space="preserve"> </w:t>
      </w:r>
    </w:p>
    <w:p w:rsidR="007F5FE1" w:rsidRPr="001013A8" w:rsidRDefault="007F5FE1" w:rsidP="00B061CB">
      <w:pPr>
        <w:pStyle w:val="Heading1"/>
        <w:spacing w:before="60" w:after="60"/>
        <w:jc w:val="both"/>
      </w:pPr>
      <w:r w:rsidRPr="001013A8">
        <w:t xml:space="preserve">2.2. Iepirkuma </w:t>
      </w:r>
      <w:r w:rsidRPr="00CF7CBB">
        <w:t>priekšmeta CPV kods: 34110000-1 (Vieglie automobiļi).</w:t>
      </w:r>
    </w:p>
    <w:p w:rsidR="007F5FE1" w:rsidRDefault="007F5FE1" w:rsidP="00B061CB">
      <w:pPr>
        <w:pStyle w:val="NormalWeb"/>
        <w:keepNext/>
        <w:keepLines/>
        <w:widowControl w:val="0"/>
        <w:spacing w:before="60" w:after="60"/>
        <w:jc w:val="both"/>
        <w:rPr>
          <w:lang w:val="lv-LV"/>
        </w:rPr>
      </w:pPr>
      <w:r w:rsidRPr="007F743F">
        <w:rPr>
          <w:lang w:val="lv-LV"/>
        </w:rPr>
        <w:t>2.</w:t>
      </w:r>
      <w:r>
        <w:rPr>
          <w:lang w:val="lv-LV"/>
        </w:rPr>
        <w:t>3</w:t>
      </w:r>
      <w:r w:rsidRPr="007F743F">
        <w:rPr>
          <w:lang w:val="lv-LV"/>
        </w:rPr>
        <w:t>.</w:t>
      </w:r>
      <w:r w:rsidRPr="001013A8">
        <w:rPr>
          <w:lang w:val="lv-LV"/>
        </w:rPr>
        <w:t xml:space="preserve"> </w:t>
      </w:r>
      <w:r>
        <w:rPr>
          <w:lang w:val="lv-LV"/>
        </w:rPr>
        <w:t>Iepirkuma līguma darbības termiņš ir līdz saistību izpildei.</w:t>
      </w:r>
    </w:p>
    <w:p w:rsidR="007F5FE1" w:rsidRDefault="00BA6AC9" w:rsidP="00BA6AC9">
      <w:pPr>
        <w:pStyle w:val="NormalWeb"/>
        <w:keepNext/>
        <w:keepLines/>
        <w:widowControl w:val="0"/>
        <w:spacing w:before="60" w:after="60"/>
        <w:jc w:val="both"/>
        <w:rPr>
          <w:lang w:val="lv-LV"/>
        </w:rPr>
      </w:pPr>
      <w:r>
        <w:rPr>
          <w:lang w:val="lv-LV"/>
        </w:rPr>
        <w:t>2.4. Automobiļa</w:t>
      </w:r>
      <w:r w:rsidR="007F5FE1">
        <w:rPr>
          <w:lang w:val="lv-LV"/>
        </w:rPr>
        <w:t xml:space="preserve"> n</w:t>
      </w:r>
      <w:r>
        <w:rPr>
          <w:lang w:val="lv-LV"/>
        </w:rPr>
        <w:t>omas termiņš sākas ar automobiļa</w:t>
      </w:r>
      <w:r w:rsidR="007F5FE1">
        <w:rPr>
          <w:lang w:val="lv-LV"/>
        </w:rPr>
        <w:t xml:space="preserve"> nodošanu Pasūtītājam un </w:t>
      </w:r>
      <w:r w:rsidR="007F5FE1" w:rsidRPr="007549F9">
        <w:rPr>
          <w:lang w:val="lv-LV"/>
        </w:rPr>
        <w:t xml:space="preserve">ilgst </w:t>
      </w:r>
      <w:r>
        <w:rPr>
          <w:b/>
          <w:lang w:val="lv-LV"/>
        </w:rPr>
        <w:t>57 </w:t>
      </w:r>
      <w:r w:rsidR="007F5FE1" w:rsidRPr="00657CD4">
        <w:rPr>
          <w:b/>
          <w:lang w:val="lv-LV"/>
        </w:rPr>
        <w:t>(piecdesmit septiņus)</w:t>
      </w:r>
      <w:r w:rsidR="007F5FE1">
        <w:rPr>
          <w:lang w:val="lv-LV"/>
        </w:rPr>
        <w:t xml:space="preserve"> m</w:t>
      </w:r>
      <w:r>
        <w:rPr>
          <w:lang w:val="lv-LV"/>
        </w:rPr>
        <w:t>ēnešus no dienas, kad automobilis</w:t>
      </w:r>
      <w:r w:rsidR="007F5FE1">
        <w:rPr>
          <w:lang w:val="lv-LV"/>
        </w:rPr>
        <w:t xml:space="preserve"> </w:t>
      </w:r>
      <w:r w:rsidR="007F5FE1" w:rsidRPr="0063387D">
        <w:rPr>
          <w:lang w:val="lv-LV"/>
        </w:rPr>
        <w:t>nodoti Pasūtītājam turējumā.</w:t>
      </w:r>
      <w:r w:rsidR="007F5FE1">
        <w:rPr>
          <w:lang w:val="lv-LV"/>
        </w:rPr>
        <w:t xml:space="preserve"> </w:t>
      </w:r>
    </w:p>
    <w:p w:rsidR="007F5FE1" w:rsidRPr="00DA46CC" w:rsidRDefault="007F5FE1" w:rsidP="00BA6AC9">
      <w:pPr>
        <w:pStyle w:val="NormalWeb"/>
        <w:widowControl w:val="0"/>
        <w:spacing w:before="60" w:after="60"/>
        <w:jc w:val="both"/>
        <w:rPr>
          <w:b/>
          <w:lang w:val="lv-LV"/>
        </w:rPr>
      </w:pPr>
      <w:r w:rsidRPr="00DA46CC">
        <w:rPr>
          <w:lang w:val="lv-LV"/>
        </w:rPr>
        <w:t>2.5. Pakalpojuma sniegšanas kārtība, līgumslēdzēju pušu atbildības nosacījumi, samaksas kārtība par Pakalpojumu noteikta</w:t>
      </w:r>
      <w:r w:rsidR="00657CD4" w:rsidRPr="00DA46CC">
        <w:rPr>
          <w:lang w:val="lv-LV"/>
        </w:rPr>
        <w:t xml:space="preserve"> iepirkuma</w:t>
      </w:r>
      <w:r w:rsidRPr="00DA46CC">
        <w:rPr>
          <w:lang w:val="lv-LV"/>
        </w:rPr>
        <w:t xml:space="preserve"> līguma projektā </w:t>
      </w:r>
      <w:r w:rsidRPr="00DA46CC">
        <w:rPr>
          <w:i/>
          <w:lang w:val="lv-LV"/>
        </w:rPr>
        <w:t xml:space="preserve">(Atklātā konkursa nolikuma </w:t>
      </w:r>
      <w:r w:rsidRPr="00464B0E">
        <w:rPr>
          <w:i/>
          <w:lang w:val="lv-LV"/>
        </w:rPr>
        <w:t>5.pielikums)</w:t>
      </w:r>
      <w:r w:rsidRPr="00464B0E">
        <w:rPr>
          <w:lang w:val="lv-LV"/>
        </w:rPr>
        <w:t>,</w:t>
      </w:r>
      <w:r w:rsidRPr="00DA46CC">
        <w:rPr>
          <w:lang w:val="lv-LV"/>
        </w:rPr>
        <w:t xml:space="preserve"> kas ir Atklāta konkursa nolikuma neatņemama sastāvdaļa.</w:t>
      </w:r>
    </w:p>
    <w:p w:rsidR="007F5FE1" w:rsidRDefault="007F5FE1" w:rsidP="00B061CB">
      <w:pPr>
        <w:widowControl w:val="0"/>
        <w:spacing w:before="60" w:after="60"/>
        <w:ind w:firstLine="0"/>
      </w:pPr>
      <w:r w:rsidRPr="007F743F">
        <w:t>2.</w:t>
      </w:r>
      <w:r>
        <w:t>6</w:t>
      </w:r>
      <w:r w:rsidRPr="007F743F">
        <w:t>. Iebildumus</w:t>
      </w:r>
      <w:r w:rsidRPr="001013A8">
        <w:t xml:space="preserve"> par Atklāta konkursa iepirkuma līguma projekta nosacījumiem iesniedz rakstiski Atklāta konkursa </w:t>
      </w:r>
      <w:r w:rsidRPr="00FD5C71">
        <w:t>nolikuma 1.8.punktā noteiktajā</w:t>
      </w:r>
      <w:r w:rsidRPr="001013A8">
        <w:t xml:space="preserve"> kārtībā. Pēc </w:t>
      </w:r>
      <w:r>
        <w:t>piedāvājumu iesniegšanas termiņa</w:t>
      </w:r>
      <w:r w:rsidRPr="001013A8">
        <w:t xml:space="preserve"> beigām iebildumi par iepirkuma līguma projektu netiks izskatīti.</w:t>
      </w:r>
    </w:p>
    <w:p w:rsidR="007F5FE1" w:rsidRDefault="007F5FE1" w:rsidP="00B061CB">
      <w:pPr>
        <w:pStyle w:val="Heading2"/>
        <w:keepNext w:val="0"/>
        <w:keepLines w:val="0"/>
      </w:pPr>
      <w:r w:rsidRPr="007F743F">
        <w:t>2.</w:t>
      </w:r>
      <w:r>
        <w:t>7</w:t>
      </w:r>
      <w:r w:rsidRPr="007F743F">
        <w:t xml:space="preserve">. </w:t>
      </w:r>
      <w:r w:rsidR="00BA6AC9">
        <w:rPr>
          <w:u w:val="single"/>
        </w:rPr>
        <w:t>Automobiļa</w:t>
      </w:r>
      <w:r w:rsidRPr="007F743F">
        <w:rPr>
          <w:u w:val="single"/>
        </w:rPr>
        <w:t xml:space="preserve"> piegādes termiņš ir ne ilgāks</w:t>
      </w:r>
      <w:r>
        <w:rPr>
          <w:u w:val="single"/>
        </w:rPr>
        <w:t xml:space="preserve"> kā 3 (trīs) mēneši</w:t>
      </w:r>
      <w:r w:rsidRPr="007F743F">
        <w:rPr>
          <w:u w:val="single"/>
        </w:rPr>
        <w:t xml:space="preserve"> </w:t>
      </w:r>
      <w:r w:rsidRPr="00654F93">
        <w:rPr>
          <w:u w:val="single"/>
        </w:rPr>
        <w:t>no</w:t>
      </w:r>
      <w:r w:rsidR="00657CD4">
        <w:rPr>
          <w:u w:val="single"/>
        </w:rPr>
        <w:t xml:space="preserve"> iepirkuma</w:t>
      </w:r>
      <w:r w:rsidRPr="00654F93">
        <w:rPr>
          <w:u w:val="single"/>
        </w:rPr>
        <w:t xml:space="preserve"> līguma parakstīšanas dienas</w:t>
      </w:r>
      <w:r w:rsidRPr="00654F93">
        <w:t>.</w:t>
      </w:r>
    </w:p>
    <w:p w:rsidR="007F5FE1" w:rsidRDefault="00BA6AC9" w:rsidP="00B061CB">
      <w:pPr>
        <w:pStyle w:val="Heading2"/>
        <w:keepNext w:val="0"/>
        <w:keepLines w:val="0"/>
      </w:pPr>
      <w:r>
        <w:t>2.8. Automobiļa</w:t>
      </w:r>
      <w:r w:rsidR="007F5FE1">
        <w:t xml:space="preserve"> piegādes vieta </w:t>
      </w:r>
      <w:r w:rsidR="007F5FE1" w:rsidRPr="00787840">
        <w:rPr>
          <w:u w:val="single"/>
        </w:rPr>
        <w:t xml:space="preserve">Dzirciema iela 16, Rīga. </w:t>
      </w:r>
    </w:p>
    <w:p w:rsidR="007F5FE1" w:rsidRPr="007F743F" w:rsidRDefault="007F5FE1" w:rsidP="00457320">
      <w:pPr>
        <w:pStyle w:val="Heading2"/>
        <w:keepNext w:val="0"/>
        <w:keepLines w:val="0"/>
        <w:spacing w:before="240" w:after="240"/>
      </w:pPr>
      <w:r>
        <w:rPr>
          <w:b/>
        </w:rPr>
        <w:t>3. PIEDĀVĀJUMA NOFORMĒŠANAS UN IESNIEGŠANAS KĀRTĪBA</w:t>
      </w:r>
      <w:r>
        <w:t xml:space="preserve"> </w:t>
      </w:r>
    </w:p>
    <w:p w:rsidR="007F5FE1" w:rsidRPr="001013A8" w:rsidRDefault="007F5FE1" w:rsidP="00B061CB">
      <w:pPr>
        <w:pStyle w:val="Heading1"/>
        <w:keepNext w:val="0"/>
        <w:keepLines w:val="0"/>
        <w:spacing w:before="60" w:after="60"/>
      </w:pPr>
      <w:r w:rsidRPr="001013A8">
        <w:t>3.1. Piedāvājuma sagatavošanas noformēšanas prasības</w:t>
      </w:r>
    </w:p>
    <w:p w:rsidR="007F5FE1" w:rsidRPr="001013A8" w:rsidRDefault="007F5FE1" w:rsidP="00B061CB">
      <w:pPr>
        <w:pStyle w:val="Heading3"/>
        <w:spacing w:before="60" w:after="60"/>
      </w:pPr>
      <w:r w:rsidRPr="001013A8">
        <w:t xml:space="preserve">3.1.1. Piedāvājuma dokumentus sagatavo: </w:t>
      </w:r>
    </w:p>
    <w:p w:rsidR="007F5FE1" w:rsidRPr="001013A8" w:rsidRDefault="007F5FE1" w:rsidP="00234C57">
      <w:pPr>
        <w:pStyle w:val="Heading4"/>
      </w:pPr>
      <w:r w:rsidRPr="001013A8">
        <w:t xml:space="preserve">3.1.1.1. </w:t>
      </w:r>
      <w:r w:rsidRPr="006F494A">
        <w:t>latviešu valodā vai, ja to oriģināli ir svešvalodā, attiecīgajam dokumentam ir pievienots tā tulkojums latviešu valodā ar pretendenta apliecinājumu par tulkojuma pareizību;</w:t>
      </w:r>
    </w:p>
    <w:p w:rsidR="007F5FE1" w:rsidRPr="001013A8" w:rsidRDefault="007F5FE1" w:rsidP="00234C57">
      <w:pPr>
        <w:pStyle w:val="Heading4"/>
      </w:pPr>
      <w:r w:rsidRPr="001013A8">
        <w:t>3.1.1.2. piedāvājuma dokumentu lapas ir sanumurētas;</w:t>
      </w:r>
    </w:p>
    <w:p w:rsidR="007F5FE1" w:rsidRPr="001013A8" w:rsidRDefault="007F5FE1" w:rsidP="00234C57">
      <w:pPr>
        <w:pStyle w:val="Heading4"/>
      </w:pPr>
      <w:r w:rsidRPr="001013A8">
        <w:t>3.1.1.3. visi piedāvājuma dokumenti ir cauršūti ar izturīgu diegu vai auklu. Diegi ir stingri nostiprināti ar uzlīmētu baltu papīra lapu. Šuvuma vieta ir apstiprināta ar pretendenta pārstāvja ar pārstāvības tiesībām parakstu, ir norādīts atšifrēts lappušu skaits. Piedāvājums ir noformēts tā, lai novērstu iespēju nomainīt lapas, nesabojājot nostiprinājumu;</w:t>
      </w:r>
    </w:p>
    <w:p w:rsidR="007F5FE1" w:rsidRPr="001013A8" w:rsidRDefault="007F5FE1" w:rsidP="00234C57">
      <w:pPr>
        <w:pStyle w:val="Heading4"/>
      </w:pPr>
      <w:r w:rsidRPr="001013A8">
        <w:t xml:space="preserve">3.1.1.4. piedāvājums </w:t>
      </w:r>
      <w:r w:rsidRPr="001013A8">
        <w:rPr>
          <w:rStyle w:val="Heading4Char"/>
        </w:rPr>
        <w:t>ir</w:t>
      </w:r>
      <w:r w:rsidRPr="001013A8">
        <w:t xml:space="preserve"> skaidri salasāms, bez labojumiem un dzēsumiem;</w:t>
      </w:r>
    </w:p>
    <w:p w:rsidR="007F5FE1" w:rsidRPr="001013A8" w:rsidRDefault="007F5FE1" w:rsidP="00234C57">
      <w:pPr>
        <w:pStyle w:val="Heading4"/>
      </w:pPr>
      <w:r w:rsidRPr="001013A8">
        <w:t>3.1.1.5. piedāvājuma sākumā ir satura rādītājs. Ja piedāvājums iesniegts vairākos sējumos, satura rādītājs ir katram sējumam atsevišķi, pirmā sējuma satura rādītājā ir norādīts sējumu skaits un lapu skaits katrā sējumā.</w:t>
      </w:r>
    </w:p>
    <w:p w:rsidR="007F5FE1" w:rsidRPr="001013A8" w:rsidRDefault="007F5FE1" w:rsidP="00B061CB">
      <w:pPr>
        <w:pStyle w:val="Heading3"/>
        <w:spacing w:before="60" w:after="60"/>
      </w:pPr>
      <w:r w:rsidRPr="001013A8">
        <w:t>3.1.2. Pretendents Atklātā konkursā iesniedz piedāvājuma dokumentu oriģinālu.</w:t>
      </w:r>
    </w:p>
    <w:p w:rsidR="007F5FE1" w:rsidRPr="001013A8" w:rsidRDefault="007F5FE1" w:rsidP="00B061CB">
      <w:pPr>
        <w:pStyle w:val="Heading3"/>
        <w:spacing w:before="60" w:after="60"/>
      </w:pPr>
      <w:r w:rsidRPr="001013A8">
        <w:t>3.1.3. Piedāvājuma dokumentus sakārto šādā secībā:</w:t>
      </w:r>
    </w:p>
    <w:p w:rsidR="007F5FE1" w:rsidRPr="001013A8" w:rsidRDefault="007F5FE1" w:rsidP="00234C57">
      <w:pPr>
        <w:pStyle w:val="Heading4"/>
      </w:pPr>
      <w:r w:rsidRPr="001013A8">
        <w:lastRenderedPageBreak/>
        <w:t xml:space="preserve">3.1.3.1. pieteikums </w:t>
      </w:r>
      <w:r w:rsidRPr="00F55A7F">
        <w:t>(Atklātā konkursa nolikuma 1.pielikums);</w:t>
      </w:r>
    </w:p>
    <w:p w:rsidR="007F5FE1" w:rsidRPr="001013A8" w:rsidRDefault="00DA46CC" w:rsidP="00234C57">
      <w:pPr>
        <w:pStyle w:val="Heading4"/>
      </w:pPr>
      <w:r>
        <w:tab/>
      </w:r>
      <w:r w:rsidR="007F5FE1" w:rsidRPr="001013A8">
        <w:t>3.1.3.2.  kvalifikācijas dokumenti;</w:t>
      </w:r>
    </w:p>
    <w:p w:rsidR="007F5FE1" w:rsidRPr="001013A8" w:rsidRDefault="00DA46CC" w:rsidP="00234C57">
      <w:pPr>
        <w:pStyle w:val="Heading4"/>
      </w:pPr>
      <w:r>
        <w:tab/>
      </w:r>
      <w:r w:rsidR="007F5FE1" w:rsidRPr="001013A8">
        <w:t>3.1.3.3</w:t>
      </w:r>
      <w:r w:rsidR="007F5FE1" w:rsidRPr="00F55A7F">
        <w:t>. tehniskais – finanšu piedāvājums.</w:t>
      </w:r>
      <w:r w:rsidR="007F5FE1" w:rsidRPr="001013A8">
        <w:t xml:space="preserve"> </w:t>
      </w:r>
    </w:p>
    <w:p w:rsidR="007F5FE1" w:rsidRPr="001013A8" w:rsidRDefault="007F5FE1" w:rsidP="00B061CB">
      <w:pPr>
        <w:pStyle w:val="Heading3"/>
        <w:spacing w:before="60" w:after="60"/>
      </w:pPr>
      <w:r>
        <w:t>3.1.4</w:t>
      </w:r>
      <w:r w:rsidRPr="001013A8">
        <w:t>. Visus izdevumus, kas saistīti ar piedāvājuma sagatavošanu un iesniegšanu Atklātā konkursā sedz Atklāta konkursa pretendents.</w:t>
      </w:r>
    </w:p>
    <w:p w:rsidR="007F5FE1" w:rsidRPr="00DA46CC" w:rsidRDefault="007F5FE1" w:rsidP="00B061CB">
      <w:pPr>
        <w:pStyle w:val="Heading3"/>
        <w:spacing w:before="60" w:after="60"/>
      </w:pPr>
      <w:r w:rsidRPr="00DA46CC">
        <w:t xml:space="preserve">3.2. </w:t>
      </w:r>
      <w:bookmarkStart w:id="26" w:name="_Ref327348790"/>
      <w:r w:rsidRPr="00DA46CC">
        <w:t>Piedāvājuma iesniegšanas kārtība</w:t>
      </w:r>
    </w:p>
    <w:p w:rsidR="007F5FE1" w:rsidRPr="00E60330" w:rsidRDefault="007F5FE1" w:rsidP="00B061CB">
      <w:pPr>
        <w:pStyle w:val="Heading3"/>
        <w:spacing w:before="60" w:after="60"/>
      </w:pPr>
      <w:r w:rsidRPr="00E60330">
        <w:t xml:space="preserve">3.2.1. Piedāvājumu iesniedz personīgi vai nosūta pa pastu Pasūtītājam līdz </w:t>
      </w:r>
      <w:r w:rsidRPr="00E60330">
        <w:rPr>
          <w:b/>
        </w:rPr>
        <w:t xml:space="preserve">2017.gada </w:t>
      </w:r>
      <w:r w:rsidRPr="00E60330">
        <w:rPr>
          <w:b/>
        </w:rPr>
        <w:br/>
      </w:r>
      <w:r w:rsidR="00E60330" w:rsidRPr="00E60330">
        <w:rPr>
          <w:b/>
        </w:rPr>
        <w:t>16</w:t>
      </w:r>
      <w:r w:rsidR="008352BB" w:rsidRPr="00E60330">
        <w:rPr>
          <w:b/>
        </w:rPr>
        <w:t>.oktobrim</w:t>
      </w:r>
      <w:r w:rsidRPr="00E60330">
        <w:rPr>
          <w:b/>
        </w:rPr>
        <w:t xml:space="preserve"> plkst. </w:t>
      </w:r>
      <w:r w:rsidR="008352BB" w:rsidRPr="00E60330">
        <w:rPr>
          <w:b/>
        </w:rPr>
        <w:t>11:00</w:t>
      </w:r>
      <w:r w:rsidRPr="00E60330">
        <w:rPr>
          <w:b/>
        </w:rPr>
        <w:t xml:space="preserve"> </w:t>
      </w:r>
      <w:r w:rsidRPr="00E60330">
        <w:t>uz adresi - RSU Infrastruktūras departamenta Administratīvo funkciju nodrošināšanas iepirkumu nodaļa, Kristapa iela 30, Rīga LV-1046.</w:t>
      </w:r>
      <w:bookmarkEnd w:id="26"/>
    </w:p>
    <w:p w:rsidR="007F5FE1" w:rsidRPr="00E60330" w:rsidRDefault="007F5FE1" w:rsidP="00B061CB">
      <w:pPr>
        <w:pStyle w:val="Heading3"/>
        <w:spacing w:before="60" w:after="60"/>
      </w:pPr>
      <w:r w:rsidRPr="00E60330">
        <w:t>3.2.2. Ja piedāvājums tiek nosūtīts pa pastu, ieinteresētais piegādātājs nodrošina, ka piedāvājums tiek saņemts līdz Atklāta konkursa nolikuma 3.2.1.punktā norādītajam termi</w:t>
      </w:r>
      <w:r w:rsidR="00BA6AC9" w:rsidRPr="00E60330">
        <w:t>ņa</w:t>
      </w:r>
      <w:r w:rsidRPr="00E60330">
        <w:t>m.</w:t>
      </w:r>
    </w:p>
    <w:p w:rsidR="007F5FE1" w:rsidRPr="001013A8" w:rsidRDefault="007F5FE1" w:rsidP="00B061CB">
      <w:pPr>
        <w:pStyle w:val="Heading3"/>
        <w:spacing w:before="60" w:after="60"/>
      </w:pPr>
      <w:r w:rsidRPr="00E60330">
        <w:t>3.2.3. Piedāvājums jāiesniedz 1 (vienā) aizlīmētā un aizzīmo</w:t>
      </w:r>
      <w:r w:rsidRPr="001013A8">
        <w:t>gotā ar zīmogu un/vai parakstu iesaiņojumā, nodrošinot iesaiņojuma drošību, lai piedāvājuma dokumentiem nevar piekļūt, nesabojājot iesaiņojumu.</w:t>
      </w:r>
    </w:p>
    <w:p w:rsidR="007F5FE1" w:rsidRPr="001013A8" w:rsidRDefault="007F5FE1" w:rsidP="00B061CB">
      <w:pPr>
        <w:pStyle w:val="Heading3"/>
        <w:spacing w:before="60" w:after="60"/>
      </w:pPr>
      <w:r w:rsidRPr="001013A8">
        <w:t>3.2.4. Uz piedāvājuma iesaiņojuma norāda:</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7F5FE1" w:rsidRPr="001013A8" w:rsidTr="007F5FE1">
        <w:trPr>
          <w:cantSplit/>
        </w:trPr>
        <w:tc>
          <w:tcPr>
            <w:tcW w:w="7847" w:type="dxa"/>
            <w:shd w:val="clear" w:color="auto" w:fill="auto"/>
          </w:tcPr>
          <w:p w:rsidR="007F5FE1" w:rsidRPr="001013A8" w:rsidRDefault="007F5FE1" w:rsidP="00B061CB">
            <w:pPr>
              <w:widowControl w:val="0"/>
              <w:spacing w:before="60" w:after="60"/>
              <w:ind w:firstLine="0"/>
              <w:jc w:val="center"/>
              <w:rPr>
                <w:sz w:val="22"/>
                <w:szCs w:val="22"/>
              </w:rPr>
            </w:pPr>
            <w:r w:rsidRPr="001013A8">
              <w:rPr>
                <w:sz w:val="22"/>
                <w:szCs w:val="22"/>
              </w:rPr>
              <w:t>Rīgas Stradiņa universitāte</w:t>
            </w:r>
          </w:p>
          <w:p w:rsidR="007F5FE1" w:rsidRPr="001013A8" w:rsidRDefault="007F5FE1" w:rsidP="00B061CB">
            <w:pPr>
              <w:widowControl w:val="0"/>
              <w:spacing w:before="60" w:after="60"/>
              <w:jc w:val="center"/>
              <w:rPr>
                <w:sz w:val="22"/>
                <w:szCs w:val="22"/>
              </w:rPr>
            </w:pPr>
            <w:r w:rsidRPr="001013A8">
              <w:rPr>
                <w:sz w:val="22"/>
                <w:szCs w:val="22"/>
              </w:rPr>
              <w:t>Kristapa iela 30, Rīga LV-10</w:t>
            </w:r>
            <w:r>
              <w:rPr>
                <w:sz w:val="22"/>
                <w:szCs w:val="22"/>
              </w:rPr>
              <w:t>46</w:t>
            </w:r>
          </w:p>
          <w:p w:rsidR="007F5FE1" w:rsidRPr="001013A8" w:rsidRDefault="007F5FE1" w:rsidP="00B061CB">
            <w:pPr>
              <w:widowControl w:val="0"/>
              <w:spacing w:before="60" w:after="60"/>
              <w:jc w:val="center"/>
              <w:rPr>
                <w:sz w:val="22"/>
                <w:szCs w:val="22"/>
              </w:rPr>
            </w:pPr>
            <w:r w:rsidRPr="001013A8">
              <w:rPr>
                <w:color w:val="000000"/>
                <w:sz w:val="22"/>
                <w:szCs w:val="22"/>
              </w:rPr>
              <w:t xml:space="preserve">Infrastruktūras </w:t>
            </w:r>
            <w:r w:rsidRPr="001013A8">
              <w:rPr>
                <w:sz w:val="22"/>
                <w:szCs w:val="22"/>
              </w:rPr>
              <w:t>departamenta Administratīvo funkciju nodrošināšanas iepirkumu nodaļa</w:t>
            </w:r>
          </w:p>
          <w:p w:rsidR="007F5FE1" w:rsidRPr="001013A8" w:rsidRDefault="007F5FE1" w:rsidP="00B061CB">
            <w:pPr>
              <w:widowControl w:val="0"/>
              <w:spacing w:before="60" w:after="60"/>
              <w:jc w:val="center"/>
              <w:rPr>
                <w:i/>
                <w:sz w:val="22"/>
                <w:szCs w:val="22"/>
              </w:rPr>
            </w:pPr>
            <w:r w:rsidRPr="001013A8">
              <w:rPr>
                <w:i/>
                <w:sz w:val="22"/>
                <w:szCs w:val="22"/>
              </w:rPr>
              <w:t>Pretendenta nosaukums, juridiskā adrese, tālrunis</w:t>
            </w:r>
          </w:p>
          <w:p w:rsidR="007F5FE1" w:rsidRPr="001013A8" w:rsidRDefault="007F5FE1" w:rsidP="00B061CB">
            <w:pPr>
              <w:widowControl w:val="0"/>
              <w:spacing w:before="60" w:after="60"/>
              <w:jc w:val="center"/>
              <w:rPr>
                <w:sz w:val="22"/>
                <w:szCs w:val="22"/>
              </w:rPr>
            </w:pPr>
            <w:r w:rsidRPr="001013A8">
              <w:rPr>
                <w:sz w:val="22"/>
                <w:szCs w:val="22"/>
              </w:rPr>
              <w:t>Atklātam konkursam</w:t>
            </w:r>
          </w:p>
          <w:p w:rsidR="007F5FE1" w:rsidRPr="001013A8" w:rsidRDefault="007F5FE1" w:rsidP="00B061CB">
            <w:pPr>
              <w:widowControl w:val="0"/>
              <w:spacing w:before="60" w:after="60"/>
              <w:jc w:val="center"/>
              <w:rPr>
                <w:sz w:val="22"/>
                <w:szCs w:val="22"/>
              </w:rPr>
            </w:pPr>
            <w:r w:rsidRPr="001013A8">
              <w:rPr>
                <w:b/>
                <w:sz w:val="22"/>
                <w:szCs w:val="22"/>
              </w:rPr>
              <w:t>„</w:t>
            </w:r>
            <w:r w:rsidR="00296C1A">
              <w:rPr>
                <w:b/>
              </w:rPr>
              <w:t>Automobiļa</w:t>
            </w:r>
            <w:r>
              <w:rPr>
                <w:b/>
              </w:rPr>
              <w:t xml:space="preserve"> ilgtermiņa noma</w:t>
            </w:r>
            <w:r w:rsidR="00296C1A">
              <w:rPr>
                <w:b/>
              </w:rPr>
              <w:t xml:space="preserve"> RSU vajad</w:t>
            </w:r>
            <w:r w:rsidR="00464B0E">
              <w:rPr>
                <w:b/>
              </w:rPr>
              <w:t>z</w:t>
            </w:r>
            <w:r w:rsidR="00296C1A">
              <w:rPr>
                <w:b/>
              </w:rPr>
              <w:t>ībām</w:t>
            </w:r>
            <w:r w:rsidRPr="001013A8">
              <w:rPr>
                <w:b/>
                <w:sz w:val="22"/>
                <w:szCs w:val="22"/>
              </w:rPr>
              <w:t>”</w:t>
            </w:r>
          </w:p>
          <w:p w:rsidR="007F5FE1" w:rsidRPr="001013A8" w:rsidRDefault="007F5FE1" w:rsidP="00B061CB">
            <w:pPr>
              <w:widowControl w:val="0"/>
              <w:spacing w:before="60" w:after="60"/>
              <w:jc w:val="center"/>
              <w:rPr>
                <w:sz w:val="22"/>
                <w:szCs w:val="22"/>
              </w:rPr>
            </w:pPr>
            <w:r w:rsidRPr="001013A8">
              <w:rPr>
                <w:sz w:val="22"/>
                <w:szCs w:val="22"/>
              </w:rPr>
              <w:t>Iepirkuma identifikācijas numurs RSU-2017/</w:t>
            </w:r>
            <w:r w:rsidR="00F90B61">
              <w:rPr>
                <w:sz w:val="22"/>
                <w:szCs w:val="22"/>
              </w:rPr>
              <w:t>73</w:t>
            </w:r>
            <w:r w:rsidRPr="001013A8">
              <w:rPr>
                <w:sz w:val="22"/>
                <w:szCs w:val="22"/>
              </w:rPr>
              <w:t>/AFN-AK</w:t>
            </w:r>
          </w:p>
          <w:p w:rsidR="007F5FE1" w:rsidRPr="001013A8" w:rsidRDefault="007F5FE1" w:rsidP="00B061CB">
            <w:pPr>
              <w:widowControl w:val="0"/>
              <w:spacing w:before="60" w:after="60"/>
              <w:jc w:val="center"/>
              <w:rPr>
                <w:b/>
                <w:sz w:val="22"/>
                <w:szCs w:val="22"/>
              </w:rPr>
            </w:pPr>
            <w:r w:rsidRPr="001013A8">
              <w:rPr>
                <w:b/>
                <w:sz w:val="22"/>
                <w:szCs w:val="22"/>
              </w:rPr>
              <w:t xml:space="preserve">Neatvērt līdz </w:t>
            </w:r>
            <w:r w:rsidRPr="001013A8">
              <w:rPr>
                <w:b/>
              </w:rPr>
              <w:t>piedāvājumu atvēršanas sanāksmei</w:t>
            </w:r>
          </w:p>
        </w:tc>
      </w:tr>
    </w:tbl>
    <w:bookmarkEnd w:id="19"/>
    <w:bookmarkEnd w:id="20"/>
    <w:bookmarkEnd w:id="21"/>
    <w:bookmarkEnd w:id="22"/>
    <w:bookmarkEnd w:id="23"/>
    <w:bookmarkEnd w:id="24"/>
    <w:bookmarkEnd w:id="25"/>
    <w:p w:rsidR="007F5FE1" w:rsidRPr="001013A8" w:rsidRDefault="007F5FE1" w:rsidP="00B061CB">
      <w:pPr>
        <w:pStyle w:val="Heading3"/>
        <w:spacing w:before="60" w:after="60"/>
      </w:pPr>
      <w:r w:rsidRPr="001013A8">
        <w:rPr>
          <w:rFonts w:eastAsia="Times New Roman"/>
          <w:noProof/>
          <w:lang w:eastAsia="lv-LV"/>
        </w:rPr>
        <w:t>3.2.5.</w:t>
      </w:r>
      <w:r w:rsidRPr="001013A8">
        <w:rPr>
          <w:rFonts w:eastAsia="Times New Roman"/>
          <w:b/>
          <w:noProof/>
          <w:lang w:eastAsia="lv-LV"/>
        </w:rPr>
        <w:t xml:space="preserve"> </w:t>
      </w:r>
      <w:r w:rsidRPr="001013A8">
        <w:t>Iepirkuma komisija neatvērtu piedāvājumu nosūta pa pastu uz pretendenta norādīto adresi vai izsniedz pretendentam, ja piedāvājums iesniegts vai piegā</w:t>
      </w:r>
      <w:r w:rsidR="00BA6AC9">
        <w:t>dāts iepirkuma komisijai</w:t>
      </w:r>
      <w:r w:rsidRPr="001013A8">
        <w:t xml:space="preserve"> pēc Atklāta konkursa nolikuma 3.2.1.punktā norādītā piedāvājuma iesniegšanas termiņa beigām vai normatīvajos aktos noteiktajos gadījumos.</w:t>
      </w:r>
    </w:p>
    <w:p w:rsidR="007F5FE1" w:rsidRPr="00DA46CC" w:rsidRDefault="007F5FE1" w:rsidP="00B061CB">
      <w:pPr>
        <w:pStyle w:val="Heading3"/>
        <w:spacing w:before="60" w:after="60"/>
      </w:pPr>
      <w:r w:rsidRPr="00DA46CC">
        <w:t>3.3. Piedāvājuma grozīšana un atsaukšana</w:t>
      </w:r>
    </w:p>
    <w:p w:rsidR="007F5FE1" w:rsidRPr="00E60330" w:rsidRDefault="007F5FE1" w:rsidP="00B061CB">
      <w:pPr>
        <w:pStyle w:val="Heading3"/>
        <w:spacing w:before="60" w:after="60"/>
      </w:pPr>
      <w:r w:rsidRPr="001013A8">
        <w:rPr>
          <w:rStyle w:val="Heading3Char"/>
        </w:rPr>
        <w:t xml:space="preserve">3.3.1. Pretendentam ir tiesības papildināt vai atsaukt savu piedāvājumu līdz piedāvājuma atvēršanai. Piedāvājuma papildinājumi un atsaukumi, ja tādi ir, jāiesniedz rakstiskā formā personīgi vai nosūtot pa pastu uz adresi - </w:t>
      </w:r>
      <w:r w:rsidRPr="001013A8">
        <w:rPr>
          <w:color w:val="000000"/>
        </w:rPr>
        <w:t xml:space="preserve">RSU Infrastruktūras </w:t>
      </w:r>
      <w:r w:rsidRPr="001013A8">
        <w:t xml:space="preserve">departamenta Administratīvo funkciju nodrošināšanas iepirkumu nodaļa, Rīgā, Kristapa ielā 30, </w:t>
      </w:r>
      <w:r w:rsidRPr="001013A8">
        <w:rPr>
          <w:rStyle w:val="Heading3Char"/>
        </w:rPr>
        <w:t xml:space="preserve">līdz </w:t>
      </w:r>
      <w:r w:rsidRPr="001013A8">
        <w:rPr>
          <w:b/>
        </w:rPr>
        <w:t>2017.</w:t>
      </w:r>
      <w:r w:rsidRPr="008352BB">
        <w:rPr>
          <w:b/>
        </w:rPr>
        <w:t>gada</w:t>
      </w:r>
      <w:r w:rsidRPr="008352BB">
        <w:t xml:space="preserve"> </w:t>
      </w:r>
      <w:r w:rsidR="00E60330" w:rsidRPr="00E60330">
        <w:rPr>
          <w:b/>
        </w:rPr>
        <w:t>16</w:t>
      </w:r>
      <w:r w:rsidR="008352BB" w:rsidRPr="00E60330">
        <w:rPr>
          <w:b/>
        </w:rPr>
        <w:t>.oktobrim plkst. 11:00</w:t>
      </w:r>
      <w:r w:rsidRPr="00E60330">
        <w:t xml:space="preserve"> </w:t>
      </w:r>
      <w:r w:rsidRPr="00E60330">
        <w:rPr>
          <w:rStyle w:val="Heading3Char"/>
        </w:rPr>
        <w:t>slēgtā, aizzīmogotā iepakojumā. Uz iepakojuma norāda</w:t>
      </w:r>
      <w:r w:rsidRPr="00E60330">
        <w:t>:</w:t>
      </w:r>
    </w:p>
    <w:p w:rsidR="007F5FE1" w:rsidRPr="00E60330" w:rsidRDefault="007F5FE1" w:rsidP="00234C57">
      <w:pPr>
        <w:pStyle w:val="Heading4"/>
      </w:pPr>
      <w:r w:rsidRPr="00E60330">
        <w:t>3.3.1.1. pretendenta nosaukums, adrese un tālrunis;</w:t>
      </w:r>
    </w:p>
    <w:p w:rsidR="007F5FE1" w:rsidRPr="00E60330" w:rsidRDefault="007F5FE1" w:rsidP="00234C57">
      <w:pPr>
        <w:pStyle w:val="Heading4"/>
      </w:pPr>
      <w:r w:rsidRPr="00E60330">
        <w:t>3.3.1.2. norāde: Atklātam konkursam „</w:t>
      </w:r>
      <w:r w:rsidR="00296C1A" w:rsidRPr="00E60330">
        <w:t>Automobiļa</w:t>
      </w:r>
      <w:r w:rsidRPr="00E60330">
        <w:t xml:space="preserve"> ilgtermiņa noma</w:t>
      </w:r>
      <w:r w:rsidR="00296C1A" w:rsidRPr="00E60330">
        <w:t xml:space="preserve"> RSU vajadzībām</w:t>
      </w:r>
      <w:r w:rsidRPr="00E60330">
        <w:t>”, identifikācijas Nr. RSU-2017/</w:t>
      </w:r>
      <w:r w:rsidR="00F90B61" w:rsidRPr="00E60330">
        <w:t>73</w:t>
      </w:r>
      <w:r w:rsidRPr="00E60330">
        <w:t xml:space="preserve">/AFN-AK. Neatvērt līdz </w:t>
      </w:r>
      <w:r w:rsidRPr="00E60330">
        <w:rPr>
          <w:b/>
        </w:rPr>
        <w:t>2017.gada</w:t>
      </w:r>
      <w:r w:rsidRPr="00E60330">
        <w:t xml:space="preserve"> </w:t>
      </w:r>
      <w:r w:rsidR="00E60330" w:rsidRPr="00E60330">
        <w:rPr>
          <w:b/>
        </w:rPr>
        <w:t>16</w:t>
      </w:r>
      <w:r w:rsidR="008352BB" w:rsidRPr="00E60330">
        <w:rPr>
          <w:b/>
        </w:rPr>
        <w:t xml:space="preserve">.oktobrim </w:t>
      </w:r>
      <w:r w:rsidRPr="00E60330">
        <w:rPr>
          <w:b/>
        </w:rPr>
        <w:t>plkst.</w:t>
      </w:r>
      <w:r w:rsidR="008352BB" w:rsidRPr="00E60330">
        <w:rPr>
          <w:b/>
        </w:rPr>
        <w:t>11:00</w:t>
      </w:r>
      <w:r w:rsidR="00BA6AC9" w:rsidRPr="00E60330">
        <w:rPr>
          <w:b/>
        </w:rPr>
        <w:t>.</w:t>
      </w:r>
    </w:p>
    <w:p w:rsidR="007F5FE1" w:rsidRPr="00E60330" w:rsidRDefault="00DA46CC" w:rsidP="00234C57">
      <w:pPr>
        <w:pStyle w:val="Heading4"/>
      </w:pPr>
      <w:r w:rsidRPr="00E60330">
        <w:tab/>
      </w:r>
      <w:r w:rsidR="007F5FE1" w:rsidRPr="00E60330">
        <w:t>3.3.1.3. papildus norāde uz aploksnes: “PAPILDINĀJUMS”, “ATSAUKUMS”.</w:t>
      </w:r>
    </w:p>
    <w:p w:rsidR="007F5FE1" w:rsidRPr="00E60330" w:rsidRDefault="007F5FE1" w:rsidP="00B061CB">
      <w:pPr>
        <w:pStyle w:val="Heading3"/>
        <w:spacing w:before="60" w:after="60"/>
      </w:pPr>
      <w:r w:rsidRPr="00E60330">
        <w:t>3.3.2. Ja pretendents maina vai papildina savu piedāvājumu pēc piedāvājuma iesniegšanas termiņa beigām (Atklāta konkursa nolikuma 3.2.1.punkts), iepirkuma komisija noraida pretendentu jebkurā piedāvājuma vērtēšanas posmā.</w:t>
      </w:r>
    </w:p>
    <w:p w:rsidR="007F5FE1" w:rsidRPr="00E60330" w:rsidRDefault="007F5FE1" w:rsidP="00457320">
      <w:pPr>
        <w:pStyle w:val="Heading3"/>
        <w:spacing w:before="240" w:after="240"/>
        <w:rPr>
          <w:b/>
        </w:rPr>
      </w:pPr>
      <w:r w:rsidRPr="00E60330">
        <w:rPr>
          <w:b/>
        </w:rPr>
        <w:t>4. PIEDĀVĀJUMU ATVĒRŠANA</w:t>
      </w:r>
    </w:p>
    <w:p w:rsidR="007F5FE1" w:rsidRPr="001013A8" w:rsidRDefault="007F5FE1" w:rsidP="00B061CB">
      <w:pPr>
        <w:pStyle w:val="Heading3"/>
        <w:spacing w:before="60" w:after="60"/>
      </w:pPr>
      <w:r w:rsidRPr="00E60330">
        <w:t xml:space="preserve">4.1. Piedāvājumu atvēršanas sanāksme notiek </w:t>
      </w:r>
      <w:r w:rsidRPr="00E60330">
        <w:rPr>
          <w:b/>
        </w:rPr>
        <w:t xml:space="preserve">2017.gada </w:t>
      </w:r>
      <w:r w:rsidR="00E60330" w:rsidRPr="00E60330">
        <w:rPr>
          <w:b/>
        </w:rPr>
        <w:t>16</w:t>
      </w:r>
      <w:r w:rsidR="008352BB" w:rsidRPr="00E60330">
        <w:rPr>
          <w:b/>
        </w:rPr>
        <w:t>.oktobrī</w:t>
      </w:r>
      <w:r w:rsidRPr="00E60330">
        <w:rPr>
          <w:b/>
        </w:rPr>
        <w:t xml:space="preserve"> plkst. </w:t>
      </w:r>
      <w:r w:rsidR="008352BB" w:rsidRPr="00E60330">
        <w:rPr>
          <w:b/>
        </w:rPr>
        <w:t>11:00</w:t>
      </w:r>
      <w:r w:rsidRPr="00E60330">
        <w:t>, Rīgā, Kristapa ielā 30,  1. stāvā.</w:t>
      </w:r>
      <w:bookmarkStart w:id="27" w:name="_GoBack"/>
      <w:bookmarkEnd w:id="27"/>
      <w:r w:rsidRPr="001013A8">
        <w:t xml:space="preserve"> </w:t>
      </w:r>
    </w:p>
    <w:p w:rsidR="007F5FE1" w:rsidRPr="001013A8" w:rsidRDefault="007F5FE1" w:rsidP="00B061CB">
      <w:pPr>
        <w:pStyle w:val="Heading3"/>
        <w:spacing w:before="60" w:after="60"/>
      </w:pPr>
      <w:r w:rsidRPr="007F743F">
        <w:lastRenderedPageBreak/>
        <w:t>4.2. Piedāvājumu</w:t>
      </w:r>
      <w:r w:rsidRPr="001013A8">
        <w:t xml:space="preserve"> atvēršanas sanāksme notiek saskaņā ar PIL un Ministru kabineta noteikto kārtību par iepirkuma procedūru norisi.</w:t>
      </w:r>
    </w:p>
    <w:p w:rsidR="007F5FE1" w:rsidRPr="001013A8" w:rsidRDefault="007F5FE1" w:rsidP="00B061CB">
      <w:pPr>
        <w:pStyle w:val="Heading3"/>
        <w:spacing w:before="60" w:after="60"/>
      </w:pPr>
      <w:r w:rsidRPr="007F743F">
        <w:t>4.3.</w:t>
      </w:r>
      <w:r w:rsidRPr="001013A8">
        <w:t xml:space="preserve"> Iepirkuma komisija atver piedāvājumus to iesniegšanas secībā. Atverot piedāvājumus, iepirkuma komisija nosauc pretendentu, piedāvājuma iesniegšanas datumu, laiku un piedāvāto cenu vai izmaksas.</w:t>
      </w:r>
    </w:p>
    <w:p w:rsidR="007F5FE1" w:rsidRPr="007F743F" w:rsidRDefault="007F5FE1" w:rsidP="00B061CB">
      <w:pPr>
        <w:pStyle w:val="Heading3"/>
        <w:spacing w:before="60" w:after="60"/>
      </w:pPr>
      <w:r w:rsidRPr="007F743F">
        <w:t>4.4. Piedāvājumu atvēršanas sanāksmes norisi, piedāvājumu iesniegšanas datumu un laiku un piedāvāto cenu vai izmaksas, iepirkuma komisijas sekretārs protokolē piedāvājumu atvēršanas sanāksmes protokolā. Piedāvājumu atvēršanas sanāksmes protokola kopiju izsniedz 3 (trīs) darbdienu laikā no rakstveida pieprasījuma saņemšanas.</w:t>
      </w:r>
    </w:p>
    <w:p w:rsidR="007F5FE1" w:rsidRPr="001013A8" w:rsidRDefault="007F5FE1" w:rsidP="00B061CB">
      <w:pPr>
        <w:pStyle w:val="Heading3"/>
        <w:spacing w:before="60" w:after="60"/>
        <w:rPr>
          <w:shd w:val="clear" w:color="auto" w:fill="FFFFFF"/>
        </w:rPr>
      </w:pPr>
      <w:r w:rsidRPr="007F743F">
        <w:t>4.5.</w:t>
      </w:r>
      <w:r w:rsidRPr="001013A8">
        <w:t xml:space="preserve"> </w:t>
      </w:r>
      <w:r w:rsidRPr="001013A8">
        <w:rPr>
          <w:shd w:val="clear" w:color="auto" w:fill="FFFFFF"/>
        </w:rPr>
        <w:t xml:space="preserve">Iepirkuma komisija piedāvājumus izvērtē slēgtā sēdē. Iepirkuma komisija pārbauda pretendentu atbilstību kvalifikācijas prasībām un piedāvājumu atbilstību un izvēlas piedāvājumu saskaņā ar noteiktajiem piedāvājuma izvērtēšanas kritērijiem. </w:t>
      </w:r>
    </w:p>
    <w:p w:rsidR="007F5FE1" w:rsidRPr="00B061CB" w:rsidRDefault="007F5FE1" w:rsidP="00457320">
      <w:pPr>
        <w:pStyle w:val="Heading3"/>
        <w:spacing w:before="240" w:after="240"/>
        <w:rPr>
          <w:b/>
        </w:rPr>
      </w:pPr>
      <w:r w:rsidRPr="00B061CB">
        <w:rPr>
          <w:b/>
          <w:shd w:val="clear" w:color="auto" w:fill="FFFFFF"/>
        </w:rPr>
        <w:t>5. PRETENDENTU ATLASES PRASĪBAS UN IESNIEDZAMIE DOKUMENTI</w:t>
      </w:r>
    </w:p>
    <w:p w:rsidR="007F5FE1" w:rsidRPr="007F743F" w:rsidRDefault="007F5FE1" w:rsidP="00B061CB">
      <w:pPr>
        <w:pStyle w:val="Heading3"/>
        <w:spacing w:before="60" w:after="60"/>
        <w:rPr>
          <w:lang w:eastAsia="lv-LV"/>
        </w:rPr>
      </w:pPr>
      <w:r w:rsidRPr="007F743F">
        <w:t xml:space="preserve">5.1. </w:t>
      </w:r>
      <w:r w:rsidRPr="007F743F">
        <w:rPr>
          <w:lang w:eastAsia="lv-LV"/>
        </w:rPr>
        <w:t xml:space="preserve">Pretendentu atlases nosacījumi ir obligāti visiem pretendentiem, kas vēlas iegūt tiesības slēgt </w:t>
      </w:r>
      <w:r w:rsidRPr="007F743F">
        <w:t>iepirkuma</w:t>
      </w:r>
      <w:r w:rsidRPr="007F743F">
        <w:rPr>
          <w:lang w:eastAsia="lv-LV"/>
        </w:rPr>
        <w:t xml:space="preserve"> līgumu. </w:t>
      </w:r>
    </w:p>
    <w:p w:rsidR="007F5FE1" w:rsidRPr="007F743F" w:rsidRDefault="007F5FE1" w:rsidP="00B061CB">
      <w:pPr>
        <w:pStyle w:val="Heading3"/>
        <w:spacing w:before="60" w:after="60"/>
      </w:pPr>
      <w:r w:rsidRPr="007F743F">
        <w:rPr>
          <w:lang w:eastAsia="lv-LV"/>
        </w:rPr>
        <w:t xml:space="preserve">5.2. </w:t>
      </w:r>
      <w:r w:rsidRPr="007F743F">
        <w:rPr>
          <w:lang w:val="x-none"/>
        </w:rPr>
        <w:t>Pretendent</w:t>
      </w:r>
      <w:r w:rsidRPr="007F743F">
        <w:t>s savam piedāvājumam pievieno</w:t>
      </w:r>
      <w:r w:rsidRPr="007F743F">
        <w:rPr>
          <w:lang w:val="x-none"/>
        </w:rPr>
        <w:t xml:space="preserve"> pieteikum</w:t>
      </w:r>
      <w:r w:rsidRPr="007F743F">
        <w:t>u</w:t>
      </w:r>
      <w:r w:rsidRPr="007F743F">
        <w:rPr>
          <w:lang w:val="x-none"/>
        </w:rPr>
        <w:t xml:space="preserve"> dalībai </w:t>
      </w:r>
      <w:r w:rsidRPr="007F743F">
        <w:t>Atklātā konkursā (</w:t>
      </w:r>
      <w:r w:rsidRPr="007F743F">
        <w:rPr>
          <w:i/>
        </w:rPr>
        <w:t>Atklātā konkursa nolikuma</w:t>
      </w:r>
      <w:r w:rsidRPr="007F743F">
        <w:t xml:space="preserve"> </w:t>
      </w:r>
      <w:r w:rsidRPr="007F743F">
        <w:rPr>
          <w:i/>
        </w:rPr>
        <w:t>1.pielikums</w:t>
      </w:r>
      <w:r w:rsidRPr="007F743F">
        <w:t xml:space="preserve">), ko paraksta pretendenta pārstāvis ar pārstāvības tiesībām. Pretendents pievieno amatpersonas ar pārstāvības tiesībām izdotu pilnvaru (oriģinālu vai apliecinātu kopiju) citai personai parakstīt piedāvājumu un iepirkuma līgumu, ja tā atšķiras no LV Uzņēmumu reģistrā norādītās. Kompetentas institūcijas izsniegta izziņa par amatpersonu paraksta tiesībām, ja pretendents ir reģistrēts ārvalstīs. </w:t>
      </w:r>
      <w:r w:rsidRPr="007F743F">
        <w:rPr>
          <w:rFonts w:eastAsiaTheme="majorEastAsia"/>
        </w:rPr>
        <w:t>Ja pretendents ir piegādātāju apvienība un sabiedrības līgumā nav atrunātas pārstāvības tiesības, pieteikuma oriģināls jāparaksta katras personas, kas iekļauta piegādātāju apvienībā, pārstāvim ar pārstāvības tiesībām.</w:t>
      </w:r>
    </w:p>
    <w:p w:rsidR="007F5FE1" w:rsidRPr="001013A8" w:rsidRDefault="007F5FE1" w:rsidP="006804B6">
      <w:pPr>
        <w:pStyle w:val="Heading3"/>
        <w:spacing w:before="60" w:after="60"/>
        <w:rPr>
          <w:lang w:eastAsia="lv-LV"/>
        </w:rPr>
      </w:pPr>
      <w:r w:rsidRPr="007F743F">
        <w:t>5.3. Pretendentam saskaņā ar PIL 49.panta pantu ir tiesības izvēlēties iesniegt Eiropas vienoto iep</w:t>
      </w:r>
      <w:r w:rsidRPr="001013A8">
        <w:t>irkuma procedūras dokumentu</w:t>
      </w:r>
      <w:r w:rsidRPr="001013A8">
        <w:rPr>
          <w:rStyle w:val="FootnoteReference"/>
        </w:rPr>
        <w:footnoteReference w:id="1"/>
      </w:r>
      <w:r w:rsidRPr="001013A8">
        <w:t>, lai apliecinātu, ka tas atbilst paziņojumā par līgumu vai iepirkuma procedūras dokumentos noteiktajām pretendentu kvalifikācijas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rsidR="007F5FE1" w:rsidRPr="001013A8" w:rsidRDefault="007F5FE1" w:rsidP="006804B6">
      <w:pPr>
        <w:pStyle w:val="Heading3"/>
        <w:spacing w:before="60" w:after="60"/>
      </w:pPr>
      <w:r w:rsidRPr="001013A8">
        <w:t>5.4. Pretendenta kvalifikācijas prasības un iesniedzamie kvalifikācijas dokumenti:</w:t>
      </w:r>
    </w:p>
    <w:tbl>
      <w:tblPr>
        <w:tblStyle w:val="TableGrid4"/>
        <w:tblW w:w="0" w:type="auto"/>
        <w:tblInd w:w="360" w:type="dxa"/>
        <w:tblLook w:val="04A0" w:firstRow="1" w:lastRow="0" w:firstColumn="1" w:lastColumn="0" w:noHBand="0" w:noVBand="1"/>
      </w:tblPr>
      <w:tblGrid>
        <w:gridCol w:w="4396"/>
        <w:gridCol w:w="4531"/>
      </w:tblGrid>
      <w:tr w:rsidR="007F5FE1" w:rsidRPr="001013A8" w:rsidTr="007F5FE1">
        <w:tc>
          <w:tcPr>
            <w:tcW w:w="4582" w:type="dxa"/>
          </w:tcPr>
          <w:p w:rsidR="007F5FE1" w:rsidRPr="001013A8" w:rsidRDefault="007F5FE1" w:rsidP="006804B6">
            <w:pPr>
              <w:widowControl w:val="0"/>
              <w:spacing w:before="60" w:after="60"/>
              <w:ind w:firstLine="0"/>
              <w:jc w:val="center"/>
              <w:rPr>
                <w:b/>
                <w:lang w:eastAsia="x-none"/>
              </w:rPr>
            </w:pPr>
            <w:r w:rsidRPr="001013A8">
              <w:rPr>
                <w:b/>
                <w:lang w:eastAsia="x-none"/>
              </w:rPr>
              <w:t>Kvalifikācijas prasības</w:t>
            </w:r>
          </w:p>
        </w:tc>
        <w:tc>
          <w:tcPr>
            <w:tcW w:w="4628" w:type="dxa"/>
          </w:tcPr>
          <w:p w:rsidR="007F5FE1" w:rsidRPr="001013A8" w:rsidRDefault="007F5FE1" w:rsidP="006804B6">
            <w:pPr>
              <w:widowControl w:val="0"/>
              <w:spacing w:before="60" w:after="60"/>
              <w:ind w:firstLine="0"/>
              <w:jc w:val="center"/>
              <w:rPr>
                <w:b/>
                <w:lang w:eastAsia="x-none"/>
              </w:rPr>
            </w:pPr>
            <w:r w:rsidRPr="001013A8">
              <w:rPr>
                <w:b/>
                <w:lang w:eastAsia="x-none"/>
              </w:rPr>
              <w:t>Pretendentu iesniedzamie kvalifikācijas dokumenti</w:t>
            </w:r>
          </w:p>
        </w:tc>
      </w:tr>
      <w:tr w:rsidR="007F5FE1" w:rsidRPr="001013A8" w:rsidTr="007F5FE1">
        <w:tc>
          <w:tcPr>
            <w:tcW w:w="4582" w:type="dxa"/>
          </w:tcPr>
          <w:p w:rsidR="007F5FE1" w:rsidRPr="001013A8" w:rsidRDefault="007F5FE1" w:rsidP="006804B6">
            <w:pPr>
              <w:widowControl w:val="0"/>
              <w:spacing w:before="60" w:after="60"/>
              <w:ind w:firstLine="0"/>
            </w:pPr>
            <w:r w:rsidRPr="001013A8">
              <w:t>5.4.1. Pretendents ir reģistrēts, licencēts vai sertificēts atbilstoši attiecīgās valsts normatīvo aktu prasībām (LV Uzņēmumu reģistrā vai līdzvērtīgā reģistrā ārvalstīs).</w:t>
            </w:r>
          </w:p>
        </w:tc>
        <w:tc>
          <w:tcPr>
            <w:tcW w:w="4628" w:type="dxa"/>
          </w:tcPr>
          <w:p w:rsidR="007F5FE1" w:rsidRPr="001013A8" w:rsidRDefault="007F5FE1" w:rsidP="00234C57">
            <w:pPr>
              <w:pStyle w:val="Heading4"/>
              <w:outlineLvl w:val="3"/>
            </w:pPr>
            <w:r w:rsidRPr="001013A8">
              <w:t>5.4.1.1. Iepirkuma komisija pārbauda informāciju par pretendentu, kurš ir reģistrēts LV Komercreģistrā Uzņēmumu reģistra mājaslapā (</w:t>
            </w:r>
            <w:hyperlink r:id="rId13" w:history="1">
              <w:r w:rsidRPr="001013A8">
                <w:rPr>
                  <w:rStyle w:val="Hyperlink"/>
                </w:rPr>
                <w:t>http://www.ur.gov.lv/</w:t>
              </w:r>
            </w:hyperlink>
            <w:r w:rsidRPr="001013A8">
              <w:t>).</w:t>
            </w:r>
          </w:p>
          <w:p w:rsidR="007F5FE1" w:rsidRPr="001013A8" w:rsidRDefault="007F5FE1" w:rsidP="006804B6">
            <w:pPr>
              <w:widowControl w:val="0"/>
              <w:tabs>
                <w:tab w:val="left" w:pos="1601"/>
              </w:tabs>
              <w:spacing w:before="60" w:after="60"/>
              <w:ind w:left="33" w:hanging="33"/>
            </w:pPr>
            <w:r w:rsidRPr="001013A8">
              <w:t xml:space="preserve">5.4.1.2. Pretendents, kurš nav reģistrēts LV Komercreģistrā iesniedz komercdarbību </w:t>
            </w:r>
            <w:r w:rsidRPr="001013A8">
              <w:lastRenderedPageBreak/>
              <w:t>reģistrējošas iestādes ārvalstīs izdotu reģistrācijas apliecības kopiju.</w:t>
            </w:r>
          </w:p>
        </w:tc>
      </w:tr>
      <w:tr w:rsidR="007F5FE1" w:rsidRPr="001013A8" w:rsidTr="007F5FE1">
        <w:tc>
          <w:tcPr>
            <w:tcW w:w="4582" w:type="dxa"/>
          </w:tcPr>
          <w:p w:rsidR="007F5FE1" w:rsidRPr="00914AD6" w:rsidRDefault="007F5FE1" w:rsidP="006804B6">
            <w:pPr>
              <w:widowControl w:val="0"/>
              <w:spacing w:before="60" w:after="60"/>
              <w:ind w:firstLine="0"/>
              <w:contextualSpacing/>
              <w:rPr>
                <w:color w:val="000000"/>
              </w:rPr>
            </w:pPr>
            <w:r w:rsidRPr="00914AD6">
              <w:rPr>
                <w:color w:val="000000"/>
              </w:rPr>
              <w:lastRenderedPageBreak/>
              <w:t xml:space="preserve">5.4.2. </w:t>
            </w:r>
            <w:r w:rsidRPr="00914AD6">
              <w:rPr>
                <w:bCs/>
              </w:rPr>
              <w:t xml:space="preserve">Pretendents pēdējo 3 (trīs) gadu laikā (2014., 2015.gadā, 2016. un 2017.gadā laika periodā līdz piedāvājuma iesniegšanas dienai) ir sniedzis vismaz </w:t>
            </w:r>
            <w:r w:rsidRPr="00914AD6">
              <w:rPr>
                <w:b/>
                <w:bCs/>
              </w:rPr>
              <w:t>3</w:t>
            </w:r>
            <w:r w:rsidR="00BA6AC9">
              <w:rPr>
                <w:b/>
                <w:bCs/>
              </w:rPr>
              <w:t> </w:t>
            </w:r>
            <w:r w:rsidRPr="00914AD6">
              <w:rPr>
                <w:b/>
                <w:bCs/>
              </w:rPr>
              <w:t>(trīs)</w:t>
            </w:r>
            <w:r w:rsidRPr="00914AD6">
              <w:rPr>
                <w:bCs/>
              </w:rPr>
              <w:t xml:space="preserve"> līdzvērtīgus </w:t>
            </w:r>
            <w:r w:rsidRPr="00914AD6">
              <w:rPr>
                <w:bCs/>
                <w:u w:val="single"/>
              </w:rPr>
              <w:t>pēc satura</w:t>
            </w:r>
            <w:r w:rsidRPr="00914AD6">
              <w:rPr>
                <w:bCs/>
              </w:rPr>
              <w:t xml:space="preserve"> pakalpojumus </w:t>
            </w:r>
            <w:r w:rsidR="00914AD6" w:rsidRPr="00914AD6">
              <w:rPr>
                <w:bCs/>
                <w:i/>
              </w:rPr>
              <w:t>(par līdz</w:t>
            </w:r>
            <w:r w:rsidRPr="00914AD6">
              <w:rPr>
                <w:bCs/>
                <w:i/>
              </w:rPr>
              <w:t>vērtīgu pēc satura tiks uzskatīta automobiļu ilgtermiņa nomas pakalpojuma sniegšana</w:t>
            </w:r>
            <w:r w:rsidRPr="00914AD6">
              <w:rPr>
                <w:bCs/>
              </w:rPr>
              <w:t>).</w:t>
            </w:r>
          </w:p>
        </w:tc>
        <w:tc>
          <w:tcPr>
            <w:tcW w:w="4628" w:type="dxa"/>
          </w:tcPr>
          <w:p w:rsidR="007F5FE1" w:rsidRPr="00914AD6" w:rsidRDefault="007F5FE1" w:rsidP="006804B6">
            <w:pPr>
              <w:widowControl w:val="0"/>
              <w:spacing w:before="60" w:after="60"/>
              <w:ind w:firstLine="0"/>
              <w:contextualSpacing/>
              <w:rPr>
                <w:color w:val="000000"/>
              </w:rPr>
            </w:pPr>
            <w:r w:rsidRPr="00914AD6">
              <w:rPr>
                <w:color w:val="000000"/>
              </w:rPr>
              <w:t xml:space="preserve">5.4.2.1. </w:t>
            </w:r>
            <w:r w:rsidRPr="00914AD6">
              <w:rPr>
                <w:bCs/>
                <w:iCs/>
              </w:rPr>
              <w:t xml:space="preserve">Pretendenta pieredzes </w:t>
            </w:r>
            <w:r w:rsidRPr="00914AD6">
              <w:rPr>
                <w:b/>
                <w:bCs/>
                <w:iCs/>
              </w:rPr>
              <w:t>apliecinājums</w:t>
            </w:r>
            <w:r w:rsidRPr="00914AD6">
              <w:rPr>
                <w:bCs/>
                <w:iCs/>
              </w:rPr>
              <w:t>, kas apliecina vismaz 3 (trīs) pēc satura līdzvērtīgu pakalpojumu sniegšanu</w:t>
            </w:r>
            <w:r w:rsidRPr="00914AD6">
              <w:rPr>
                <w:b/>
                <w:bCs/>
                <w:iCs/>
              </w:rPr>
              <w:t xml:space="preserve"> (</w:t>
            </w:r>
            <w:r w:rsidRPr="00914AD6">
              <w:rPr>
                <w:i/>
              </w:rPr>
              <w:t>Atklātā konkursa nolikuma</w:t>
            </w:r>
            <w:r w:rsidRPr="00914AD6">
              <w:t xml:space="preserve"> </w:t>
            </w:r>
            <w:r w:rsidRPr="00464B0E">
              <w:rPr>
                <w:i/>
              </w:rPr>
              <w:t>4.pielikums</w:t>
            </w:r>
            <w:r w:rsidRPr="00464B0E">
              <w:rPr>
                <w:bCs/>
                <w:iCs/>
              </w:rPr>
              <w:t>), pievienojot</w:t>
            </w:r>
            <w:r w:rsidRPr="00914AD6">
              <w:rPr>
                <w:bCs/>
                <w:iCs/>
              </w:rPr>
              <w:t xml:space="preserve"> vismaz </w:t>
            </w:r>
            <w:r w:rsidRPr="00914AD6">
              <w:rPr>
                <w:b/>
                <w:bCs/>
                <w:iCs/>
              </w:rPr>
              <w:t xml:space="preserve">3 (trīs) pozitīvas </w:t>
            </w:r>
            <w:r w:rsidRPr="00914AD6">
              <w:rPr>
                <w:bCs/>
                <w:iCs/>
              </w:rPr>
              <w:t xml:space="preserve"> </w:t>
            </w:r>
            <w:r w:rsidRPr="00914AD6">
              <w:rPr>
                <w:b/>
                <w:bCs/>
                <w:iCs/>
              </w:rPr>
              <w:t>atsauksmes</w:t>
            </w:r>
            <w:r w:rsidRPr="00914AD6">
              <w:rPr>
                <w:bCs/>
                <w:iCs/>
              </w:rPr>
              <w:t xml:space="preserve"> no minētiem pakalpojuma saņēmējiem.</w:t>
            </w:r>
          </w:p>
        </w:tc>
      </w:tr>
    </w:tbl>
    <w:p w:rsidR="00A345A1" w:rsidRDefault="007F5FE1" w:rsidP="006804B6">
      <w:pPr>
        <w:widowControl w:val="0"/>
        <w:autoSpaceDN w:val="0"/>
        <w:spacing w:before="60" w:after="60"/>
        <w:ind w:firstLine="0"/>
        <w:textAlignment w:val="baseline"/>
      </w:pPr>
      <w:r w:rsidRPr="007F743F">
        <w:t>5.5. Izziņas</w:t>
      </w:r>
      <w:r w:rsidRPr="001013A8">
        <w:t xml:space="preserve"> un citus dokumentus, kurus PIL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A345A1" w:rsidRDefault="00A345A1" w:rsidP="006804B6">
      <w:pPr>
        <w:widowControl w:val="0"/>
        <w:autoSpaceDN w:val="0"/>
        <w:spacing w:before="60" w:after="60"/>
        <w:ind w:firstLine="0"/>
        <w:textAlignment w:val="baseline"/>
      </w:pPr>
      <w:r>
        <w:t xml:space="preserve">5.6. </w:t>
      </w:r>
      <w:r w:rsidRPr="00394418">
        <w:t xml:space="preserve">Pretendents piedāvājumam pievieno tehnisko informāciju (ražotāja izdotas lietošanas instrukcijas, u.c.), norādot kur Pasūtītājs var pārliecināties par piedāvātā automobiļa atbilstību izvirzītajām tehniskajām specifikācijām. </w:t>
      </w:r>
      <w:r w:rsidRPr="00394418">
        <w:rPr>
          <w:u w:val="single"/>
        </w:rPr>
        <w:t>Tehniskajā piedāvājumā pretendents norāda lpp. iesniegtajā informācijā</w:t>
      </w:r>
      <w:r w:rsidRPr="00394418">
        <w:t xml:space="preserve">, kur var atrast atbilstību Tehniskās specifikācijas katram punktam. Tehniskās dokumentācijas informācijā pretendents atzīmē tās teksta daļas, kurās Pasūtītājs var pārliecināties par piedāvājuma atbilstību, saskaņā ar tā iesniegto tehnisko piedāvājumu. Ja iesniegtā tehniskā informācija ir svešvalodā, pretendents pievieno tulkojumu latviešu valodā tām teksta daļām, kuras tas ir norādījis tehniskā piedāvājumā un atzīmējis dokumentācijā, kur Pasūtītājs var pārliecināties par piedāvājuma atbilstību. </w:t>
      </w:r>
    </w:p>
    <w:p w:rsidR="007F5FE1" w:rsidRPr="001013A8" w:rsidRDefault="007F5FE1" w:rsidP="00457320">
      <w:pPr>
        <w:widowControl w:val="0"/>
        <w:autoSpaceDN w:val="0"/>
        <w:spacing w:before="240" w:after="240"/>
        <w:ind w:firstLine="0"/>
        <w:textAlignment w:val="baseline"/>
        <w:rPr>
          <w:b/>
        </w:rPr>
      </w:pPr>
      <w:r w:rsidRPr="001013A8">
        <w:rPr>
          <w:b/>
        </w:rPr>
        <w:t>6. TEHNISKAIS UN FINANŠU PIEDĀVĀJUMS</w:t>
      </w:r>
    </w:p>
    <w:p w:rsidR="007F5FE1" w:rsidRPr="007549F9" w:rsidRDefault="007F5FE1" w:rsidP="006804B6">
      <w:pPr>
        <w:pStyle w:val="Heading3"/>
        <w:spacing w:before="60" w:after="60"/>
      </w:pPr>
      <w:r w:rsidRPr="007549F9">
        <w:t xml:space="preserve">6.1. Atklātā konkursa Tehniskā specifikācija ir norādīta </w:t>
      </w:r>
      <w:r w:rsidRPr="007549F9">
        <w:rPr>
          <w:i/>
        </w:rPr>
        <w:t>Atklātā konkursa nolikuma</w:t>
      </w:r>
      <w:r w:rsidRPr="007549F9">
        <w:t xml:space="preserve"> </w:t>
      </w:r>
      <w:r w:rsidR="00F90B61">
        <w:rPr>
          <w:i/>
        </w:rPr>
        <w:t>2.pielikumā</w:t>
      </w:r>
      <w:r w:rsidRPr="007549F9">
        <w:t>.</w:t>
      </w:r>
    </w:p>
    <w:p w:rsidR="007F5FE1" w:rsidRPr="007549F9" w:rsidRDefault="007F5FE1" w:rsidP="006804B6">
      <w:pPr>
        <w:pStyle w:val="Heading3"/>
        <w:spacing w:before="60" w:after="60"/>
      </w:pPr>
      <w:r w:rsidRPr="007549F9">
        <w:t xml:space="preserve">6.2. Tehnisko piedāvājumu pretendents sagatavo atbilstoši </w:t>
      </w:r>
      <w:r w:rsidRPr="007549F9">
        <w:rPr>
          <w:i/>
        </w:rPr>
        <w:t xml:space="preserve">Atklātā konkursa nolikuma </w:t>
      </w:r>
      <w:r w:rsidR="00F90B61">
        <w:rPr>
          <w:i/>
        </w:rPr>
        <w:t xml:space="preserve">           </w:t>
      </w:r>
      <w:r w:rsidRPr="006940EF">
        <w:rPr>
          <w:i/>
        </w:rPr>
        <w:t>2</w:t>
      </w:r>
      <w:r w:rsidR="00F90B61">
        <w:rPr>
          <w:i/>
        </w:rPr>
        <w:t>.</w:t>
      </w:r>
      <w:r w:rsidRPr="006940EF">
        <w:rPr>
          <w:i/>
        </w:rPr>
        <w:t xml:space="preserve"> </w:t>
      </w:r>
      <w:r w:rsidR="00F90B61">
        <w:rPr>
          <w:i/>
        </w:rPr>
        <w:t>pielikumam</w:t>
      </w:r>
      <w:r w:rsidRPr="007549F9">
        <w:rPr>
          <w:i/>
        </w:rPr>
        <w:t xml:space="preserve">, </w:t>
      </w:r>
      <w:r w:rsidRPr="007549F9">
        <w:t xml:space="preserve">ņemot vērā  </w:t>
      </w:r>
      <w:r w:rsidRPr="007549F9">
        <w:rPr>
          <w:i/>
        </w:rPr>
        <w:t xml:space="preserve">Atklātā konkursa nolikuma </w:t>
      </w:r>
      <w:r w:rsidRPr="007549F9">
        <w:t>noteiktās prasības.</w:t>
      </w:r>
    </w:p>
    <w:p w:rsidR="007F5FE1" w:rsidRDefault="007F5FE1" w:rsidP="006804B6">
      <w:pPr>
        <w:pStyle w:val="Heading3"/>
        <w:spacing w:before="60" w:after="60"/>
      </w:pPr>
      <w:r w:rsidRPr="007549F9">
        <w:t>6.3. Finanšu piedāvājumu pretendents sagatavo atbilstoši</w:t>
      </w:r>
      <w:r w:rsidRPr="007549F9">
        <w:rPr>
          <w:i/>
        </w:rPr>
        <w:t xml:space="preserve"> Atklātā konkursa nolikuma</w:t>
      </w:r>
      <w:r w:rsidRPr="007F743F">
        <w:rPr>
          <w:i/>
        </w:rPr>
        <w:t xml:space="preserve"> </w:t>
      </w:r>
      <w:r>
        <w:rPr>
          <w:i/>
        </w:rPr>
        <w:t>3.</w:t>
      </w:r>
      <w:r w:rsidRPr="009A2404">
        <w:rPr>
          <w:i/>
        </w:rPr>
        <w:t>pielikum</w:t>
      </w:r>
      <w:r>
        <w:rPr>
          <w:i/>
        </w:rPr>
        <w:t>am</w:t>
      </w:r>
      <w:r w:rsidRPr="0083675D">
        <w:rPr>
          <w:i/>
        </w:rPr>
        <w:t>.</w:t>
      </w:r>
      <w:r w:rsidRPr="0083675D">
        <w:t xml:space="preserve"> </w:t>
      </w:r>
      <w:r w:rsidR="00F90B61" w:rsidRPr="0083675D">
        <w:t>Finanšu piedāvājumā norādītajai cenai ir jābūt norādītai</w:t>
      </w:r>
      <w:r w:rsidRPr="0083675D">
        <w:t xml:space="preserve"> </w:t>
      </w:r>
      <w:r w:rsidRPr="0083675D">
        <w:rPr>
          <w:i/>
        </w:rPr>
        <w:t>euro</w:t>
      </w:r>
      <w:r w:rsidR="00F90B61" w:rsidRPr="0083675D">
        <w:t xml:space="preserve"> (EUR), norādot piedāvāto</w:t>
      </w:r>
      <w:r w:rsidRPr="0083675D">
        <w:t xml:space="preserve"> cen</w:t>
      </w:r>
      <w:r w:rsidR="00F90B61" w:rsidRPr="0083675D">
        <w:t>u</w:t>
      </w:r>
      <w:r w:rsidRPr="0083675D">
        <w:t xml:space="preserve"> ar precizitāti 2 (divi) cipari</w:t>
      </w:r>
      <w:r w:rsidRPr="001013A8">
        <w:t xml:space="preserve"> aiz komata, un tajā jābūt ietvertiem visiem nodokļiem un nodevām, izņemot pievienotās vērtības nodokli.</w:t>
      </w:r>
    </w:p>
    <w:p w:rsidR="007F5FE1" w:rsidRDefault="007F5FE1" w:rsidP="00B061CB">
      <w:pPr>
        <w:pStyle w:val="Heading3"/>
        <w:spacing w:before="60" w:after="60"/>
      </w:pPr>
      <w:r>
        <w:t xml:space="preserve">6.4. </w:t>
      </w:r>
      <w:r w:rsidRPr="001013A8">
        <w:t xml:space="preserve"> </w:t>
      </w:r>
      <w:r>
        <w:t>Finanšu piedāvājumā pretendenta norādītajā cenā jābūt iekļautām visām administrācijas un dokumentu sagatavošanas, izmaksām.</w:t>
      </w:r>
    </w:p>
    <w:p w:rsidR="007F5FE1" w:rsidRDefault="007F5FE1" w:rsidP="00B061CB">
      <w:pPr>
        <w:pStyle w:val="Heading3"/>
        <w:spacing w:before="60" w:after="60"/>
      </w:pPr>
      <w:r>
        <w:t>6.5.</w:t>
      </w:r>
      <w:r w:rsidRPr="00012EC4">
        <w:t xml:space="preserve"> </w:t>
      </w:r>
      <w:r>
        <w:t>Finanšu piedāvājumā pretendenta norādītajā cenā visā nomas līguma darbības termiņā jābūt iekļautām šādām izmaksām:</w:t>
      </w:r>
    </w:p>
    <w:p w:rsidR="007F5FE1" w:rsidRDefault="007F5FE1" w:rsidP="00B061CB">
      <w:pPr>
        <w:pStyle w:val="Heading3"/>
        <w:spacing w:before="60" w:after="60"/>
      </w:pPr>
      <w:r>
        <w:t>6.5.1.</w:t>
      </w:r>
      <w:r w:rsidRPr="00A73699">
        <w:t xml:space="preserve"> </w:t>
      </w:r>
      <w:r>
        <w:t>visām izmaksām, kas saistītas ar tehniskajai specifikācijai atbilstoša automobiļa piegādi, nomu;</w:t>
      </w:r>
    </w:p>
    <w:p w:rsidR="007F5FE1" w:rsidRDefault="007F5FE1" w:rsidP="00B061CB">
      <w:pPr>
        <w:pStyle w:val="Heading3"/>
        <w:spacing w:before="60" w:after="60"/>
      </w:pPr>
      <w:r>
        <w:t>6.5.2.</w:t>
      </w:r>
      <w:r w:rsidRPr="00A70776">
        <w:t xml:space="preserve"> </w:t>
      </w:r>
      <w:r>
        <w:t>visām izmaksām, kas saistītas ar ikgadējo tehnisko apskati CSDD;</w:t>
      </w:r>
    </w:p>
    <w:p w:rsidR="007F5FE1" w:rsidRPr="0063387D" w:rsidRDefault="007F5FE1" w:rsidP="00B061CB">
      <w:pPr>
        <w:pStyle w:val="Heading3"/>
        <w:spacing w:before="60" w:after="60"/>
      </w:pPr>
      <w:r>
        <w:t>6.5.3.</w:t>
      </w:r>
      <w:r w:rsidRPr="00A70776">
        <w:t xml:space="preserve"> </w:t>
      </w:r>
      <w:r>
        <w:t xml:space="preserve">nodokļiem un nodevām (t.sk. ikgadējā transporta līdzekļa nodeva un ekspluatācijas </w:t>
      </w:r>
      <w:r w:rsidRPr="0063387D">
        <w:t>nodoklis);</w:t>
      </w:r>
    </w:p>
    <w:p w:rsidR="007F5FE1" w:rsidRPr="0063387D" w:rsidRDefault="007F5FE1" w:rsidP="00B061CB">
      <w:pPr>
        <w:pStyle w:val="Heading3"/>
        <w:spacing w:before="60" w:after="60"/>
      </w:pPr>
      <w:r w:rsidRPr="0063387D">
        <w:t xml:space="preserve">6.5.4. izmaksām par ražotāja noteiktajām regulārajām plānotajām tehniskajām apkopēm, remontiem (nosacījums - servisam jāatrodas Rīgas pilsētas robežās); </w:t>
      </w:r>
    </w:p>
    <w:p w:rsidR="007F5FE1" w:rsidRPr="0063387D" w:rsidRDefault="007F5FE1" w:rsidP="00B061CB">
      <w:pPr>
        <w:pStyle w:val="Heading3"/>
        <w:spacing w:before="60" w:after="60"/>
      </w:pPr>
      <w:r w:rsidRPr="0063387D">
        <w:t>6.5.5. izmaksām par normāla nolietojuma rezerves daļu, mezglu un materiālu (izņemot apdrošināšanas gadījumu rezultātā bojāto) iegādi un nomaiņu;</w:t>
      </w:r>
    </w:p>
    <w:p w:rsidR="007F5FE1" w:rsidRPr="0063387D" w:rsidRDefault="007F5FE1" w:rsidP="00B061CB">
      <w:pPr>
        <w:pStyle w:val="Heading3"/>
        <w:spacing w:before="60" w:after="60"/>
      </w:pPr>
      <w:r w:rsidRPr="0063387D">
        <w:lastRenderedPageBreak/>
        <w:t xml:space="preserve">6.5.6. izmaksām par sezonālo (ziemas/vasaras) riepu iegādi, nomaiņu, glabāšanu, riepu nomaiņu normāla nodiluma rezultātā; </w:t>
      </w:r>
    </w:p>
    <w:p w:rsidR="007F5FE1" w:rsidRDefault="007F5FE1" w:rsidP="00B061CB">
      <w:pPr>
        <w:pStyle w:val="Heading3"/>
        <w:spacing w:before="60" w:after="60"/>
      </w:pPr>
      <w:r>
        <w:t>6.5.7. izmaksām par OCTA;</w:t>
      </w:r>
      <w:r w:rsidRPr="00A70776">
        <w:t xml:space="preserve"> </w:t>
      </w:r>
    </w:p>
    <w:p w:rsidR="007F5FE1" w:rsidRDefault="007F5FE1" w:rsidP="00B061CB">
      <w:pPr>
        <w:pStyle w:val="Heading3"/>
        <w:spacing w:before="60" w:after="60"/>
      </w:pPr>
      <w:r>
        <w:t>6.5.8. KASKO apdrošināšanai ar pašriskiem:</w:t>
      </w:r>
    </w:p>
    <w:p w:rsidR="007F5FE1" w:rsidRDefault="007F5FE1" w:rsidP="00234C57">
      <w:pPr>
        <w:pStyle w:val="Heading3"/>
        <w:spacing w:before="60" w:after="60"/>
        <w:ind w:left="567"/>
      </w:pPr>
      <w:r>
        <w:t>6.5.8.1. zādzību gadījumā ne vairāk par 10%;</w:t>
      </w:r>
      <w:r w:rsidRPr="00A70776">
        <w:t xml:space="preserve"> </w:t>
      </w:r>
    </w:p>
    <w:p w:rsidR="007F5FE1" w:rsidRDefault="007F5FE1" w:rsidP="00234C57">
      <w:pPr>
        <w:pStyle w:val="Heading3"/>
        <w:spacing w:before="60" w:after="60"/>
        <w:ind w:left="567"/>
      </w:pPr>
      <w:r>
        <w:t>6.5.8.2. pilnīgas bojāejas gadījumā ne vairāk par 5%;</w:t>
      </w:r>
    </w:p>
    <w:p w:rsidR="007F5FE1" w:rsidRDefault="007F5FE1" w:rsidP="00234C57">
      <w:pPr>
        <w:pStyle w:val="Heading3"/>
        <w:spacing w:before="60" w:after="60"/>
        <w:ind w:left="567"/>
      </w:pPr>
      <w:r>
        <w:t>6.5.8.3.bojājumu gadījumos ne vairāk par 70 EUR;</w:t>
      </w:r>
    </w:p>
    <w:p w:rsidR="007F5FE1" w:rsidRDefault="007F5FE1" w:rsidP="00234C57">
      <w:pPr>
        <w:pStyle w:val="Heading3"/>
        <w:spacing w:before="60" w:after="60"/>
        <w:ind w:left="567"/>
      </w:pPr>
      <w:r>
        <w:t>6.5.8.4.</w:t>
      </w:r>
      <w:r w:rsidRPr="00A70776">
        <w:t xml:space="preserve"> </w:t>
      </w:r>
      <w:r>
        <w:t>izmaksām par 24 stundu tehnisko palīdzību.</w:t>
      </w:r>
    </w:p>
    <w:p w:rsidR="00DE773D" w:rsidRPr="001013A8" w:rsidRDefault="007F5FE1" w:rsidP="00B061CB">
      <w:pPr>
        <w:pStyle w:val="Heading3"/>
        <w:spacing w:before="60" w:after="60"/>
      </w:pPr>
      <w:r>
        <w:t>6.6.</w:t>
      </w:r>
      <w:r w:rsidRPr="00AB2E5A">
        <w:t xml:space="preserve"> </w:t>
      </w:r>
      <w:r>
        <w:t>Neparedzētu apstākļu gadījumos (tehniski bojājumi, ceļu satiksmes negadījumi u.c.) līguma izpildītājam jānodrošina automobiļa transportēšana no negadījuma vietas uz vietu, kurā tiks veikts automobiļa remonts, kā arī jāsedz izmaksas par automobiļa transportēšanu.</w:t>
      </w:r>
    </w:p>
    <w:p w:rsidR="007F5FE1" w:rsidRPr="008D1F74" w:rsidRDefault="007F5FE1" w:rsidP="00457320">
      <w:pPr>
        <w:pStyle w:val="Heading1"/>
        <w:spacing w:before="240" w:after="240"/>
      </w:pPr>
      <w:r w:rsidRPr="008D1F74">
        <w:t>7.</w:t>
      </w:r>
      <w:bookmarkStart w:id="28" w:name="_Toc432603176"/>
      <w:r w:rsidRPr="008D1F74">
        <w:t xml:space="preserve"> PIEDĀVĀJUMA IZVĒLES KRITĒRIJS UN PIEDĀVĀJUMU VĒRTĒŠANA</w:t>
      </w:r>
      <w:bookmarkEnd w:id="28"/>
    </w:p>
    <w:p w:rsidR="007F5FE1" w:rsidRDefault="007F5FE1" w:rsidP="00B061CB">
      <w:pPr>
        <w:pStyle w:val="Heading3"/>
        <w:spacing w:before="60" w:after="60"/>
      </w:pPr>
      <w:r w:rsidRPr="007F743F">
        <w:t>7.1.</w:t>
      </w:r>
      <w:r w:rsidRPr="008D1F74">
        <w:rPr>
          <w:b/>
        </w:rPr>
        <w:t xml:space="preserve"> </w:t>
      </w:r>
      <w:r w:rsidRPr="00DF1412">
        <w:t>Piedāvājuma izvēles kritērijs ir saimnieciski visizdevīgākais piedāvājums, kuru nosaka, ņemot vērā tikai cenu. Par saimnieciski visizdevīgāko piedāvājumu tiks atzīts piedāvājums ar viszemāko cenu  (EUR bez PVN).</w:t>
      </w:r>
    </w:p>
    <w:p w:rsidR="007F5FE1" w:rsidRPr="001013A8" w:rsidRDefault="007F5FE1" w:rsidP="00B061CB">
      <w:pPr>
        <w:pStyle w:val="Heading3"/>
        <w:spacing w:before="60" w:after="60"/>
      </w:pPr>
      <w:r w:rsidRPr="001013A8">
        <w:t>7.2.Piedāvājuma vērtēšanas pamatnoteikumi</w:t>
      </w:r>
    </w:p>
    <w:p w:rsidR="007F5FE1" w:rsidRPr="001013A8" w:rsidRDefault="007F5FE1" w:rsidP="00B061CB">
      <w:pPr>
        <w:pStyle w:val="Heading3"/>
        <w:spacing w:before="60" w:after="60"/>
      </w:pPr>
      <w:r w:rsidRPr="001013A8">
        <w:t>7.2.1. Iepirkuma komisija pārbauda piedāvājumu atbilstību Atklāta konkursa nolikumā noteiktajām prasībām un izvēlas piedāvājumu saskaņā ar noteikto piedāvājuma izvēles kritēriju.</w:t>
      </w:r>
    </w:p>
    <w:p w:rsidR="007F5FE1" w:rsidRPr="001013A8" w:rsidRDefault="007F5FE1" w:rsidP="00B061CB">
      <w:pPr>
        <w:pStyle w:val="Heading3"/>
        <w:spacing w:before="60" w:after="60"/>
      </w:pPr>
      <w:r w:rsidRPr="001013A8">
        <w:t>7.3. Piedāvājumu vērtēšana</w:t>
      </w:r>
    </w:p>
    <w:p w:rsidR="007F5FE1" w:rsidRPr="001013A8" w:rsidRDefault="007F5FE1" w:rsidP="00B061CB">
      <w:pPr>
        <w:pStyle w:val="Heading3"/>
        <w:spacing w:before="60" w:after="60"/>
      </w:pPr>
      <w:r w:rsidRPr="001013A8">
        <w:t xml:space="preserve">7.3.1. Iepirkuma komisija piedāvājumu vērtēšanu veiks šādos </w:t>
      </w:r>
      <w:r>
        <w:t>posmos</w:t>
      </w:r>
      <w:r w:rsidRPr="001013A8">
        <w:t>:</w:t>
      </w:r>
    </w:p>
    <w:p w:rsidR="007F5FE1" w:rsidRPr="001013A8" w:rsidRDefault="007F5FE1" w:rsidP="00234C57">
      <w:pPr>
        <w:pStyle w:val="Heading4"/>
      </w:pPr>
      <w:r w:rsidRPr="001013A8">
        <w:t>7.3.1.1. piedāvājuma noformējuma pārbaude;</w:t>
      </w:r>
    </w:p>
    <w:p w:rsidR="007F5FE1" w:rsidRPr="001013A8" w:rsidRDefault="007F5FE1" w:rsidP="00234C57">
      <w:pPr>
        <w:pStyle w:val="Heading4"/>
      </w:pPr>
      <w:r w:rsidRPr="001013A8">
        <w:t>7.3.1.2. kvalifikācijas atbilstības pārbaude;</w:t>
      </w:r>
    </w:p>
    <w:p w:rsidR="007F5FE1" w:rsidRPr="00E54F2C" w:rsidRDefault="007F5FE1" w:rsidP="00234C57">
      <w:pPr>
        <w:pStyle w:val="Heading4"/>
      </w:pPr>
      <w:r w:rsidRPr="00E54F2C">
        <w:t>7.3.1.3. tehniskā – finanšu piedāvājuma vērtēšana;</w:t>
      </w:r>
    </w:p>
    <w:p w:rsidR="007F5FE1" w:rsidRPr="001013A8" w:rsidRDefault="007F5FE1" w:rsidP="00234C57">
      <w:pPr>
        <w:pStyle w:val="Heading4"/>
      </w:pPr>
      <w:r w:rsidRPr="00E54F2C">
        <w:t xml:space="preserve">7.3.1.4. </w:t>
      </w:r>
      <w:r w:rsidRPr="00E54F2C">
        <w:rPr>
          <w:shd w:val="clear" w:color="auto" w:fill="FFFFFF" w:themeFill="background1"/>
        </w:rPr>
        <w:t>saimnieciski visizdevīgākā piedāvājuma noteikšana;</w:t>
      </w:r>
    </w:p>
    <w:p w:rsidR="007F5FE1" w:rsidRPr="001013A8" w:rsidRDefault="007F5FE1" w:rsidP="00234C57">
      <w:pPr>
        <w:pStyle w:val="Heading4"/>
      </w:pPr>
      <w:r w:rsidRPr="001013A8">
        <w:t>7.3.2. Iepirkuma komisija ir tiesīga pretendentu kvalifikācijas atbilstības pārbaudi veikt tikai tam pretendentam, kuram būtu piešķiramas iepirkuma līguma slēgšanas tiesības.</w:t>
      </w:r>
    </w:p>
    <w:p w:rsidR="007F5FE1" w:rsidRPr="00E54F2C" w:rsidRDefault="007F5FE1" w:rsidP="00B061CB">
      <w:pPr>
        <w:keepNext/>
        <w:keepLines/>
        <w:widowControl w:val="0"/>
        <w:spacing w:before="60" w:after="60"/>
        <w:ind w:firstLine="0"/>
        <w:rPr>
          <w:b/>
        </w:rPr>
      </w:pPr>
      <w:r w:rsidRPr="001013A8">
        <w:rPr>
          <w:b/>
        </w:rPr>
        <w:t xml:space="preserve">7.4. </w:t>
      </w:r>
      <w:r w:rsidRPr="00E54F2C">
        <w:rPr>
          <w:b/>
        </w:rPr>
        <w:t>Piedāvājuma noformējuma pārbaude</w:t>
      </w:r>
    </w:p>
    <w:p w:rsidR="007F5FE1" w:rsidRPr="001013A8" w:rsidRDefault="007F5FE1" w:rsidP="00B061CB">
      <w:pPr>
        <w:pStyle w:val="Heading3"/>
        <w:spacing w:before="60" w:after="60"/>
      </w:pPr>
      <w:r w:rsidRPr="001013A8">
        <w:t xml:space="preserve">7.4.1. Iepirkuma komisija novērtē katra piedāvājuma atbilstību Atklāta konkursa nolikuma </w:t>
      </w:r>
      <w:r w:rsidRPr="00AB2E5A">
        <w:t>3.1.punktā noteiktajām</w:t>
      </w:r>
      <w:r w:rsidRPr="001013A8">
        <w:t xml:space="preserve"> prasībām.</w:t>
      </w:r>
    </w:p>
    <w:p w:rsidR="007F5FE1" w:rsidRPr="001013A8" w:rsidRDefault="007F5FE1" w:rsidP="00B061CB">
      <w:pPr>
        <w:pStyle w:val="Heading3"/>
        <w:spacing w:before="60" w:after="60"/>
      </w:pPr>
      <w:r>
        <w:t>7.4</w:t>
      </w:r>
      <w:r w:rsidRPr="001013A8">
        <w:t>.2. Ja piedāvājums neatbilst kādai no piedāvājumu noformēšanas prasībām, iepirkuma komisija var lemt par attiecīgā piedāvājuma tālāku izskatīšanu.</w:t>
      </w:r>
    </w:p>
    <w:p w:rsidR="007F5FE1" w:rsidRPr="001013A8" w:rsidRDefault="007F5FE1" w:rsidP="00B061CB">
      <w:pPr>
        <w:keepNext/>
        <w:keepLines/>
        <w:widowControl w:val="0"/>
        <w:spacing w:before="60" w:after="60"/>
        <w:ind w:firstLine="0"/>
        <w:rPr>
          <w:b/>
          <w:color w:val="000000"/>
        </w:rPr>
      </w:pPr>
      <w:r w:rsidRPr="001013A8">
        <w:rPr>
          <w:b/>
        </w:rPr>
        <w:t xml:space="preserve">7.5. </w:t>
      </w:r>
      <w:r w:rsidRPr="001013A8">
        <w:rPr>
          <w:b/>
          <w:color w:val="000000"/>
        </w:rPr>
        <w:t>P</w:t>
      </w:r>
      <w:r w:rsidRPr="001013A8">
        <w:rPr>
          <w:b/>
        </w:rPr>
        <w:t>retendentu kvalifikācijas atbilstības pārbaude</w:t>
      </w:r>
    </w:p>
    <w:p w:rsidR="007F5FE1" w:rsidRPr="001013A8" w:rsidRDefault="007F5FE1" w:rsidP="00234C57">
      <w:pPr>
        <w:pStyle w:val="Heading4"/>
        <w:ind w:left="0"/>
      </w:pPr>
      <w:r w:rsidRPr="001013A8">
        <w:t xml:space="preserve">7.5.1. Iepirkuma komisija novērtē pretendentu kvalifikācijas atbilstību Atklātā konkursa nolikuma </w:t>
      </w:r>
      <w:r w:rsidRPr="008D1F74">
        <w:t>5.4.punktā</w:t>
      </w:r>
      <w:r w:rsidRPr="001013A8">
        <w:t xml:space="preserve"> noteiktajām pretendentu atlases prasībām.</w:t>
      </w:r>
    </w:p>
    <w:p w:rsidR="007F5FE1" w:rsidRPr="001013A8" w:rsidRDefault="007F5FE1" w:rsidP="00234C57">
      <w:pPr>
        <w:pStyle w:val="Heading4"/>
        <w:ind w:left="0"/>
      </w:pPr>
      <w:r w:rsidRPr="001013A8">
        <w:t xml:space="preserve">7.5.2. Ja pretendents neatbilst kādai no Atklātā konkursa </w:t>
      </w:r>
      <w:r>
        <w:t>nolikuma 5.4.punktā noteiktajām</w:t>
      </w:r>
      <w:r w:rsidRPr="001013A8">
        <w:t xml:space="preserve"> </w:t>
      </w:r>
      <w:r>
        <w:t>kvalifikācijas prasībām</w:t>
      </w:r>
      <w:r w:rsidRPr="001013A8">
        <w:t>, iepirkuma komisija izslēdz pretendentu no turpmākās dalības Atklātā konkursā.</w:t>
      </w:r>
    </w:p>
    <w:p w:rsidR="007F5FE1" w:rsidRPr="001013A8" w:rsidRDefault="007F5FE1" w:rsidP="00234C57">
      <w:pPr>
        <w:pStyle w:val="Heading4"/>
        <w:ind w:left="0"/>
      </w:pPr>
      <w:r w:rsidRPr="001013A8">
        <w:t>7.6. Tehniskā un finanšu piedāvājumu pārbaude</w:t>
      </w:r>
    </w:p>
    <w:p w:rsidR="007F5FE1" w:rsidRPr="007F743F" w:rsidRDefault="007F5FE1" w:rsidP="00234C57">
      <w:pPr>
        <w:pStyle w:val="Heading4"/>
        <w:ind w:left="0"/>
      </w:pPr>
      <w:r w:rsidRPr="001013A8">
        <w:t>7.6.1.</w:t>
      </w:r>
      <w:r w:rsidRPr="001013A8">
        <w:rPr>
          <w:b/>
        </w:rPr>
        <w:t xml:space="preserve"> </w:t>
      </w:r>
      <w:r w:rsidRPr="001013A8">
        <w:t>I</w:t>
      </w:r>
      <w:r>
        <w:t>epirkuma komisija pārbauda vai tehniskais</w:t>
      </w:r>
      <w:r w:rsidRPr="001013A8">
        <w:t xml:space="preserve"> piedāvājums </w:t>
      </w:r>
      <w:r w:rsidRPr="007549F9">
        <w:t xml:space="preserve">atbilst Atklāta konkursa nolikuma Tehniskai specifikācijai </w:t>
      </w:r>
      <w:r w:rsidRPr="007549F9">
        <w:rPr>
          <w:i/>
        </w:rPr>
        <w:t>(Atk</w:t>
      </w:r>
      <w:r w:rsidR="00F90B61">
        <w:rPr>
          <w:i/>
        </w:rPr>
        <w:t>lātā konkursa nolikuma 2.pielikumam</w:t>
      </w:r>
      <w:r w:rsidRPr="007549F9">
        <w:rPr>
          <w:sz w:val="22"/>
        </w:rPr>
        <w:t>).</w:t>
      </w:r>
      <w:r w:rsidRPr="009A19F3">
        <w:t xml:space="preserve"> </w:t>
      </w:r>
    </w:p>
    <w:p w:rsidR="007F5FE1" w:rsidRPr="001013A8" w:rsidRDefault="007F5FE1" w:rsidP="00B061CB">
      <w:pPr>
        <w:pStyle w:val="Heading3"/>
        <w:spacing w:before="60" w:after="60"/>
      </w:pPr>
      <w:r w:rsidRPr="007F743F">
        <w:t xml:space="preserve">7.6.2. </w:t>
      </w:r>
      <w:r>
        <w:t xml:space="preserve">Iepirkuma komisija pārbauda vai Finanšu piedāvājumā nav aritmētisku kļūdu. Ja iepirkuma </w:t>
      </w:r>
      <w:r w:rsidRPr="007F743F">
        <w:t>komisija konstatē aritmētiskās kļūdas, tā tās izlabo. Par kļūdu labojumu un laboto piedāvājuma summu iepirkuma komisija paziņo pretendentam</w:t>
      </w:r>
      <w:r w:rsidRPr="001013A8">
        <w:t>, kura pieļautās kļūdas labotas. Vērtējot finanšu piedāvājumu, iepirkuma komisija ņem vērā labojumus.</w:t>
      </w:r>
    </w:p>
    <w:p w:rsidR="007F5FE1" w:rsidRPr="001013A8" w:rsidRDefault="007F5FE1" w:rsidP="00234C57">
      <w:pPr>
        <w:pStyle w:val="Heading4"/>
        <w:ind w:left="0"/>
      </w:pPr>
      <w:r w:rsidRPr="001013A8">
        <w:lastRenderedPageBreak/>
        <w:t>7.6.</w:t>
      </w:r>
      <w:r>
        <w:t>3</w:t>
      </w:r>
      <w:r w:rsidRPr="001013A8">
        <w:t>.</w:t>
      </w:r>
      <w:r w:rsidRPr="001013A8">
        <w:rPr>
          <w:b/>
        </w:rPr>
        <w:t xml:space="preserve"> </w:t>
      </w:r>
      <w:r w:rsidRPr="001013A8">
        <w:t>Iepirkuma komisija pārbauda, vai nav iesniegts nepamatoti lēts piedāvājums un rīkojas saskaņā ar PIL 53.panta noteikumiem. Ja iepirkuma komisija konstatē, ka ir iesniegts nepamatoti lēts piedāvājums, tas tiek noraidīts.</w:t>
      </w:r>
    </w:p>
    <w:p w:rsidR="007F5FE1" w:rsidRPr="001013A8" w:rsidRDefault="007F5FE1" w:rsidP="00234C57">
      <w:pPr>
        <w:pStyle w:val="Heading4"/>
        <w:ind w:left="0"/>
      </w:pPr>
      <w:r w:rsidRPr="001013A8">
        <w:t>7.7. Saimnieciski visizdevīgākā piedāvājuma noteikšana</w:t>
      </w:r>
    </w:p>
    <w:p w:rsidR="007F5FE1" w:rsidRDefault="007F5FE1" w:rsidP="00B061CB">
      <w:pPr>
        <w:pStyle w:val="Heading3"/>
        <w:spacing w:before="60" w:after="60"/>
        <w:rPr>
          <w:rFonts w:eastAsia="Times New Roman"/>
        </w:rPr>
      </w:pPr>
      <w:r w:rsidRPr="001013A8">
        <w:t>7.7.1. Pēc pretendentu piedāvājumu atbilstības tehniskajai specifikācijai pārbaudes</w:t>
      </w:r>
      <w:r>
        <w:t>,</w:t>
      </w:r>
      <w:r w:rsidRPr="001013A8">
        <w:t xml:space="preserve"> iepirkuma komisija vērtē prasībām atbilstošos piedāvājumus pēc saimnieciski visizdevīgākā piedāvājuma, kuru nosaka, </w:t>
      </w:r>
      <w:r w:rsidRPr="00DF1412">
        <w:rPr>
          <w:rFonts w:eastAsia="Times New Roman"/>
        </w:rPr>
        <w:t xml:space="preserve">ņemot vērā tikai cenu. </w:t>
      </w:r>
    </w:p>
    <w:p w:rsidR="00DE773D" w:rsidRPr="00B061CB" w:rsidRDefault="007F5FE1" w:rsidP="00B061CB">
      <w:pPr>
        <w:widowControl w:val="0"/>
        <w:spacing w:before="60" w:after="60"/>
        <w:ind w:firstLine="0"/>
      </w:pPr>
      <w:r>
        <w:t>7.7.2</w:t>
      </w:r>
      <w:r w:rsidRPr="00A6034F">
        <w:t>. Par visizdevīgāko iepirkuma komisija atzīs tā pretendent</w:t>
      </w:r>
      <w:r>
        <w:t xml:space="preserve">a piedāvājumu, kuram būs </w:t>
      </w:r>
      <w:r>
        <w:rPr>
          <w:rFonts w:eastAsia="Times New Roman"/>
          <w:bCs/>
        </w:rPr>
        <w:t>ar viszemākā cena</w:t>
      </w:r>
      <w:r w:rsidRPr="00DF1412">
        <w:rPr>
          <w:rFonts w:eastAsia="Times New Roman"/>
          <w:bCs/>
        </w:rPr>
        <w:t>  (EUR bez P</w:t>
      </w:r>
      <w:r>
        <w:rPr>
          <w:rFonts w:eastAsia="Times New Roman"/>
          <w:bCs/>
        </w:rPr>
        <w:t>VN)</w:t>
      </w:r>
      <w:r w:rsidRPr="00A6034F">
        <w:t>.</w:t>
      </w:r>
    </w:p>
    <w:p w:rsidR="007F5FE1" w:rsidRPr="00234C57" w:rsidRDefault="007F5FE1" w:rsidP="00457320">
      <w:pPr>
        <w:pStyle w:val="Heading4"/>
        <w:spacing w:before="240" w:after="240"/>
        <w:ind w:left="0"/>
        <w:rPr>
          <w:b/>
        </w:rPr>
      </w:pPr>
      <w:r w:rsidRPr="00234C57">
        <w:rPr>
          <w:b/>
        </w:rPr>
        <w:t>8.</w:t>
      </w:r>
      <w:r w:rsidRPr="001013A8">
        <w:t xml:space="preserve"> </w:t>
      </w:r>
      <w:r w:rsidRPr="00234C57">
        <w:rPr>
          <w:b/>
        </w:rPr>
        <w:t>LĒMUMA PAR ATKLĀTA KONKURSA REZULTĀTIEM PIEŅEMŠANA UN PAZIŅOŠANA, UN LĪGUMA SLĒGŠANA</w:t>
      </w:r>
    </w:p>
    <w:p w:rsidR="007F5FE1" w:rsidRPr="001013A8" w:rsidRDefault="007F5FE1" w:rsidP="00B061CB">
      <w:pPr>
        <w:widowControl w:val="0"/>
        <w:spacing w:before="60" w:after="60"/>
        <w:ind w:firstLine="0"/>
        <w:rPr>
          <w:b/>
          <w:color w:val="000000"/>
        </w:rPr>
      </w:pPr>
      <w:r w:rsidRPr="001013A8">
        <w:rPr>
          <w:b/>
          <w:color w:val="000000"/>
        </w:rPr>
        <w:t xml:space="preserve">8.1. </w:t>
      </w:r>
      <w:r w:rsidRPr="001013A8">
        <w:rPr>
          <w:b/>
        </w:rPr>
        <w:t>Informācijas pārbaude pirms lēmuma par iepirkuma līguma slēgšanas tiesību piešķiršanas pieņemšanas</w:t>
      </w:r>
    </w:p>
    <w:p w:rsidR="007F5FE1" w:rsidRPr="001013A8" w:rsidRDefault="007F5FE1" w:rsidP="00B061CB">
      <w:pPr>
        <w:widowControl w:val="0"/>
        <w:spacing w:before="60" w:after="60"/>
        <w:ind w:firstLine="0"/>
      </w:pPr>
      <w:r w:rsidRPr="001013A8">
        <w:t>Attiecībā uz pretendentu, kuram būtu piešķiramas iepirkuma līguma slēgšanas tiesības Atklātā konkursā, iepirkuma komisija PIL 42.pantā noteiktajā kārtībā veic pārbaudi par PIL 42.panta pirmajā daļā vai otrajā daļā noteikto izslēgšanas nosacījumu esamību.</w:t>
      </w:r>
    </w:p>
    <w:p w:rsidR="007F5FE1" w:rsidRPr="001013A8" w:rsidRDefault="007F5FE1" w:rsidP="00B061CB">
      <w:pPr>
        <w:widowControl w:val="0"/>
        <w:spacing w:before="60" w:after="60"/>
        <w:ind w:firstLine="0"/>
        <w:rPr>
          <w:b/>
        </w:rPr>
      </w:pPr>
      <w:r w:rsidRPr="001013A8">
        <w:rPr>
          <w:b/>
        </w:rPr>
        <w:t>8.2. Lēmuma par Atklāta konkursa rezultātiem pieņemšana un paziņošana</w:t>
      </w:r>
    </w:p>
    <w:p w:rsidR="007F5FE1" w:rsidRPr="001013A8" w:rsidRDefault="007F5FE1" w:rsidP="00B061CB">
      <w:pPr>
        <w:pStyle w:val="Heading3"/>
        <w:spacing w:before="60" w:after="60"/>
      </w:pPr>
      <w:r w:rsidRPr="001013A8">
        <w:t>8.2.1. Iepirkuma līguma slēgšanas tiesības tiks piešķirtas pretendentam, kurš būs iesniedzis Atklāta konkursa nolikuma prasībām atbilstošu saimnieciski visizdevīgāko piedāvājumu un, kuram nav konstatēta PIL 42.panta pirmajā daļā vai otrajā daļā noteikto izslēgšanas nosacījumu esamība.</w:t>
      </w:r>
    </w:p>
    <w:p w:rsidR="007F5FE1" w:rsidRPr="001013A8" w:rsidRDefault="007F5FE1" w:rsidP="00B061CB">
      <w:pPr>
        <w:pStyle w:val="Heading3"/>
        <w:spacing w:before="60" w:after="60"/>
      </w:pPr>
      <w:r w:rsidRPr="001013A8">
        <w:t xml:space="preserve">8.2.2. Visi pretendenti tiek rakstveidā informēti par Atklāta konkursa rezultātu trīs darbadienu laikā no lēmuma pieņemšanas dienas, nosūtot paziņojumu </w:t>
      </w:r>
      <w:r>
        <w:rPr>
          <w:b/>
          <w:u w:val="single"/>
        </w:rPr>
        <w:t>uz pretendenta</w:t>
      </w:r>
      <w:r w:rsidRPr="001013A8">
        <w:rPr>
          <w:b/>
          <w:u w:val="single"/>
        </w:rPr>
        <w:t xml:space="preserve"> norādīto e-pasta adresi</w:t>
      </w:r>
      <w:r w:rsidRPr="001013A8">
        <w:t xml:space="preserve"> </w:t>
      </w:r>
      <w:r w:rsidRPr="007F743F">
        <w:t>(</w:t>
      </w:r>
      <w:r w:rsidRPr="007F743F">
        <w:rPr>
          <w:i/>
        </w:rPr>
        <w:t>Atklātā konkursa nolikuma 1.pielikums</w:t>
      </w:r>
      <w:r w:rsidRPr="007F743F">
        <w:t>) saskaņā</w:t>
      </w:r>
      <w:r w:rsidRPr="001013A8">
        <w:t xml:space="preserve"> ar PIL 37.panta ceturto daļu.</w:t>
      </w:r>
    </w:p>
    <w:p w:rsidR="007F5FE1" w:rsidRPr="001013A8" w:rsidRDefault="007F5FE1" w:rsidP="00B061CB">
      <w:pPr>
        <w:pStyle w:val="Heading3"/>
        <w:spacing w:before="60" w:after="60"/>
      </w:pPr>
      <w:r w:rsidRPr="001013A8">
        <w:t>8.2.3. Ja Atklātā konkursā nav iesniegti piedāvājumi, iepirkuma komisija pieņem lēmumu izbeigt Atklātu konkursu un trīs darbdienu laikā pēc tam, kad pieņemts šajā punktā minētais lēmums, iesniedz publicēšanai Iepirkumu uzraudzības birojam paziņojumu par Atklāta konkursa rezultātu.</w:t>
      </w:r>
    </w:p>
    <w:p w:rsidR="007F5FE1" w:rsidRDefault="007F5FE1" w:rsidP="00B061CB">
      <w:pPr>
        <w:pStyle w:val="Heading3"/>
        <w:spacing w:before="60" w:after="60"/>
      </w:pPr>
      <w:r w:rsidRPr="001013A8">
        <w:t>8.2.4. Iepirkuma komisija var jebkurā brīdī pārtraukt Atklātu konkursu, ja tam ir objektīvs pamatojums. Iepirkuma komisija trīs darbdienu laikā vienlaikus (vienā dienā) informē pretendentus par iemesliem, kuru dēļ Atklāts konkurss tiek pārtraukts. Iepirkuma komisija iespējami īsā laikā, bet ne vēlāk kā trīs darbdienu laikā pēc pretendentu informēšanas iesniedz publicēšanai Iepirkumu uzraudzības birojam paziņojumu par grozījumiem, iepirkuma procedūras izbeigšanu vai pārtraukšanu norādot apstākļus, kas bija par pamatu Atklāta konkursa pārtraukšanai.</w:t>
      </w:r>
    </w:p>
    <w:p w:rsidR="007F5FE1" w:rsidRPr="005A0399" w:rsidRDefault="007F5FE1" w:rsidP="00B061CB">
      <w:pPr>
        <w:pStyle w:val="Heading3"/>
        <w:spacing w:before="60" w:after="60"/>
      </w:pPr>
      <w:r w:rsidRPr="005A0399">
        <w:t>8.3. Iepirkuma līguma slēgšana</w:t>
      </w:r>
    </w:p>
    <w:p w:rsidR="007F5FE1" w:rsidRPr="001013A8" w:rsidRDefault="007F5FE1" w:rsidP="00B061CB">
      <w:pPr>
        <w:pStyle w:val="Heading3"/>
        <w:spacing w:before="60" w:after="60"/>
      </w:pPr>
      <w:r w:rsidRPr="001013A8">
        <w:t>8.3.1. Pasūtītājs sl</w:t>
      </w:r>
      <w:r w:rsidRPr="001013A8">
        <w:rPr>
          <w:rStyle w:val="Heading3Char"/>
        </w:rPr>
        <w:t>ē</w:t>
      </w:r>
      <w:r w:rsidRPr="001013A8">
        <w:t>dz ar Atklāta konkursa uzvarētāju iepirkuma līgumu saskaņā ar PIL un citiem normatīviem aktiem ne ātrāk kā nākamajā darba dienā pēc nogaidīšanas termiņa beigām, kas noteikts PIL 60.panta sestajā daļā. Iepirkuma līgums tiek sagatavots pamatojoties uz iepirkuma komisijas lēmumu par iepirkuma īguma slēgšanas tiesību piešķiršanu un Atklāta konkursā uzvarētāja iesniegto piedāvājumu.</w:t>
      </w:r>
    </w:p>
    <w:p w:rsidR="007F5FE1" w:rsidRPr="001013A8" w:rsidRDefault="007F5FE1" w:rsidP="00B061CB">
      <w:pPr>
        <w:pStyle w:val="Heading3"/>
        <w:spacing w:before="60" w:after="60"/>
      </w:pPr>
      <w:r>
        <w:t>8</w:t>
      </w:r>
      <w:r w:rsidRPr="001013A8">
        <w:t>.3.2. Atklāta konkursa uzvarētājam iepirkuma līgums jāparaksta piecu darba dienu laikā no Pasūtītāja nosūtītā uzaicinājuma parakstīt iepirkuma līgumu nosūtīšanas (arī e-pasta veidā) dienas. Ja norādītajā termiņā Atklāta konkursa uzvarētājs neparaksta iepirkuma līgumu, tas tiek uzskatīts par atteikumu slēgt iepirkuma līgumu.</w:t>
      </w:r>
    </w:p>
    <w:p w:rsidR="007F5FE1" w:rsidRPr="001013A8" w:rsidRDefault="007F5FE1" w:rsidP="00B061CB">
      <w:pPr>
        <w:pStyle w:val="Heading3"/>
        <w:spacing w:before="60" w:after="60"/>
      </w:pPr>
      <w:r>
        <w:t>8</w:t>
      </w:r>
      <w:r w:rsidRPr="001013A8">
        <w:t xml:space="preserve">.3.3. Ja izraudzītais pretendents atsakās slēgt iepirkuma līgumu ar Pasūtītāju, iepirkuma komisija var pieņemt lēmumu slēgt iepirkuma līgumu ar nākamo pretendentu, kura </w:t>
      </w:r>
      <w:r w:rsidRPr="001013A8">
        <w:lastRenderedPageBreak/>
        <w:t>piedāvājums atbilst Atklāta konkursa nolikuma prasībām un ir nākamais saimnieciski visizdevīgākais piedāvājums.</w:t>
      </w:r>
    </w:p>
    <w:p w:rsidR="007F5FE1" w:rsidRPr="001013A8" w:rsidRDefault="007F5FE1" w:rsidP="00B061CB">
      <w:pPr>
        <w:pStyle w:val="Heading3"/>
        <w:spacing w:before="60" w:after="60"/>
      </w:pPr>
      <w:r>
        <w:t>8</w:t>
      </w:r>
      <w:r w:rsidRPr="001013A8">
        <w:t>.3.4. Pēc iepirkuma līguma slēgšanas tiesību piešķiršanas, bet ne vēlāk kā uzsākot līguma izpildi, pretendents, gadījumā ja tas plāno iesaistīt iepirkuma līguma izpildē apakšuzņēmējus, iesniedz Pasūtītājam sarakstu kurā norāda visus apakšuzņēmējus, kuru sniedzamo pakalpojumu vērtība ir 10 procenti no kopējās piedāvātās līgumcenas Atklātā konkursā apjoma vai lielāka, un katram šādam apakšuzņēmējam izpildei nododamo pakalpojuma daļu.</w:t>
      </w:r>
      <w:r w:rsidRPr="001013A8">
        <w:rPr>
          <w:rFonts w:ascii="Arial" w:hAnsi="Arial" w:cs="Arial"/>
          <w:color w:val="414142"/>
          <w:sz w:val="20"/>
          <w:szCs w:val="20"/>
        </w:rPr>
        <w:t xml:space="preserve"> </w:t>
      </w:r>
      <w:r w:rsidRPr="001013A8">
        <w:t>Pretendents norāda katra apakšuzņēmēja nosaukumu, kontaktinformāciju un to pārstāvēt tiesīgo personu, ciktāl minētā informācija ir zināma. Sarakstā norāda arī piegādātāja apakšuzņēmēju apakšuzņēmējus.</w:t>
      </w:r>
    </w:p>
    <w:p w:rsidR="007F5FE1" w:rsidRPr="001013A8" w:rsidRDefault="007F5FE1" w:rsidP="00457320">
      <w:pPr>
        <w:widowControl w:val="0"/>
        <w:autoSpaceDN w:val="0"/>
        <w:spacing w:before="240" w:after="240"/>
        <w:ind w:firstLine="0"/>
        <w:textAlignment w:val="baseline"/>
        <w:rPr>
          <w:b/>
        </w:rPr>
      </w:pPr>
      <w:r w:rsidRPr="001013A8">
        <w:rPr>
          <w:b/>
        </w:rPr>
        <w:t>9. IEPIRKUMA KOMISIJAS DARBĪBA, TĀS TIESĪBAS UN PIENĀKUMI</w:t>
      </w:r>
    </w:p>
    <w:p w:rsidR="007F5FE1" w:rsidRPr="001013A8" w:rsidRDefault="007F5FE1" w:rsidP="00B061CB">
      <w:pPr>
        <w:widowControl w:val="0"/>
        <w:autoSpaceDN w:val="0"/>
        <w:spacing w:before="60" w:after="60"/>
        <w:ind w:firstLine="0"/>
        <w:textAlignment w:val="baseline"/>
        <w:rPr>
          <w:b/>
        </w:rPr>
      </w:pPr>
      <w:r w:rsidRPr="001013A8">
        <w:rPr>
          <w:b/>
        </w:rPr>
        <w:t>9.1. Iepirkuma komisijas darbības pamatnoteikumi</w:t>
      </w:r>
    </w:p>
    <w:p w:rsidR="007F5FE1" w:rsidRPr="001013A8" w:rsidRDefault="007F5FE1" w:rsidP="00B061CB">
      <w:pPr>
        <w:widowControl w:val="0"/>
        <w:autoSpaceDN w:val="0"/>
        <w:spacing w:before="60" w:after="60"/>
        <w:ind w:firstLine="0"/>
        <w:textAlignment w:val="baseline"/>
      </w:pPr>
      <w:r w:rsidRPr="001013A8">
        <w:t>9.1.1.</w:t>
      </w:r>
      <w:r w:rsidRPr="001013A8">
        <w:rPr>
          <w:b/>
        </w:rPr>
        <w:t xml:space="preserve"> </w:t>
      </w:r>
      <w:r w:rsidRPr="001013A8">
        <w:t>Iepirkuma komisija darbojas saskaņā ar PIL, Atklāta konkursa nolikumu un Pasūtītāja rīkojumu par iepirkuma komisiju.</w:t>
      </w:r>
    </w:p>
    <w:p w:rsidR="007F5FE1" w:rsidRPr="001013A8" w:rsidRDefault="007F5FE1" w:rsidP="00B061CB">
      <w:pPr>
        <w:pStyle w:val="Heading3"/>
        <w:spacing w:before="60" w:after="60"/>
      </w:pPr>
      <w:r w:rsidRPr="001013A8">
        <w:t>9.1.2. Iepirkuma komisijas tiesības:</w:t>
      </w:r>
    </w:p>
    <w:p w:rsidR="007F5FE1" w:rsidRPr="001013A8" w:rsidRDefault="007F5FE1" w:rsidP="00234C57">
      <w:pPr>
        <w:pStyle w:val="Heading3"/>
        <w:spacing w:before="60" w:after="60"/>
        <w:ind w:left="567"/>
      </w:pPr>
      <w:r w:rsidRPr="001013A8">
        <w:t>9.1.2.1. jebkurā Atklāta konkursa stadijā prasīt, lai pretendents iesniedz visus dokumentus vai daļu no tiem, kas apliecina tā atbilstību paziņojumā par iepirkuma līgumu vai Atklāta konkursa dokumentos noteiktajām pretendentu atlases prasībām. Pasūtītājs nepieprasa tādus dokumentus un informāciju, kas jau ir tā rīcībā vai pieejama publiskajās datubāzēs;</w:t>
      </w:r>
    </w:p>
    <w:p w:rsidR="007F5FE1" w:rsidRPr="001013A8" w:rsidRDefault="007F5FE1" w:rsidP="00234C57">
      <w:pPr>
        <w:pStyle w:val="Heading3"/>
        <w:spacing w:before="60" w:after="60"/>
        <w:ind w:left="567"/>
      </w:pPr>
      <w:r w:rsidRPr="001013A8">
        <w:t>9.1.2.2. pieprasīt precizēt piedāvājumā iesniegto informāciju un sniegt detalizētus paskaidrojumus;</w:t>
      </w:r>
    </w:p>
    <w:p w:rsidR="007F5FE1" w:rsidRPr="001013A8" w:rsidRDefault="007F5FE1" w:rsidP="00234C57">
      <w:pPr>
        <w:pStyle w:val="Heading3"/>
        <w:spacing w:before="60" w:after="60"/>
        <w:ind w:left="567"/>
      </w:pPr>
      <w:r w:rsidRPr="001013A8">
        <w:t>9.1.2.3. pārbaudīt visu pretendenta sniegto ziņu patiesumu;</w:t>
      </w:r>
    </w:p>
    <w:p w:rsidR="007F5FE1" w:rsidRPr="001013A8" w:rsidRDefault="007F5FE1" w:rsidP="00234C57">
      <w:pPr>
        <w:pStyle w:val="Heading3"/>
        <w:spacing w:before="60" w:after="60"/>
        <w:ind w:left="567"/>
      </w:pPr>
      <w:r w:rsidRPr="001013A8">
        <w:t>9.1.2.4. pieaicināt iepirkuma komisijas darbā ekspertus ar padomdevēja tiesībām;</w:t>
      </w:r>
    </w:p>
    <w:p w:rsidR="007F5FE1" w:rsidRPr="001013A8" w:rsidRDefault="007F5FE1" w:rsidP="00234C57">
      <w:pPr>
        <w:pStyle w:val="Heading3"/>
        <w:spacing w:before="60" w:after="60"/>
        <w:ind w:left="567"/>
      </w:pPr>
      <w:r w:rsidRPr="001013A8">
        <w:t xml:space="preserve">9.1.2.5. pieprasīt no pretendenta informāciju par piedāvājuma cenas veidošanās </w:t>
      </w:r>
      <w:r>
        <w:t xml:space="preserve"> </w:t>
      </w:r>
      <w:r w:rsidRPr="001013A8">
        <w:t>mehānismu;</w:t>
      </w:r>
    </w:p>
    <w:p w:rsidR="007F5FE1" w:rsidRPr="001013A8" w:rsidRDefault="007F5FE1" w:rsidP="00234C57">
      <w:pPr>
        <w:pStyle w:val="Heading3"/>
        <w:spacing w:before="60" w:after="60"/>
        <w:ind w:left="567"/>
      </w:pPr>
      <w:r w:rsidRPr="001013A8">
        <w:t>9.1.2.6. noraidīt nepamatoti lētu piedāvājumu;</w:t>
      </w:r>
    </w:p>
    <w:p w:rsidR="007F5FE1" w:rsidRPr="001013A8" w:rsidRDefault="007F5FE1" w:rsidP="00234C57">
      <w:pPr>
        <w:pStyle w:val="Heading3"/>
        <w:spacing w:before="60" w:after="60"/>
        <w:ind w:left="567"/>
      </w:pPr>
      <w:r w:rsidRPr="001013A8">
        <w:t>9.1.2.7. pārtraukt Atklātu konkursu jebkurā tā stadijā, ja tam ir objektīvs pamatojums, par to attiecīgi nosūtot paziņojumu Iepirkumu uzraudzības birojam un visiem pretendentiem;</w:t>
      </w:r>
    </w:p>
    <w:p w:rsidR="007F5FE1" w:rsidRPr="001013A8" w:rsidRDefault="007F5FE1" w:rsidP="00234C57">
      <w:pPr>
        <w:pStyle w:val="Heading3"/>
        <w:spacing w:before="60" w:after="60"/>
        <w:ind w:left="567"/>
      </w:pPr>
      <w:r w:rsidRPr="001013A8">
        <w:t>9.1.2.8. veikt citas darbības saskaņā ar PIL, citiem normatīvajiem aktiem un Atklāta konkursa nolikumu.</w:t>
      </w:r>
    </w:p>
    <w:p w:rsidR="007F5FE1" w:rsidRPr="001013A8" w:rsidRDefault="007F5FE1" w:rsidP="00234C57">
      <w:pPr>
        <w:pStyle w:val="Heading3"/>
        <w:spacing w:before="60" w:after="60"/>
        <w:ind w:left="567"/>
      </w:pPr>
      <w:r w:rsidRPr="001013A8">
        <w:t>9.1.3. Iepirkuma komisijas pienākumi:</w:t>
      </w:r>
    </w:p>
    <w:p w:rsidR="007F5FE1" w:rsidRPr="001013A8" w:rsidRDefault="007F5FE1" w:rsidP="00234C57">
      <w:pPr>
        <w:pStyle w:val="Heading3"/>
        <w:spacing w:before="60" w:after="60"/>
        <w:ind w:left="567"/>
      </w:pPr>
      <w:r w:rsidRPr="001013A8">
        <w:t>9.1.3.1. nodrošināt Atklāta konkursa norisi un dokumentēšanu;</w:t>
      </w:r>
    </w:p>
    <w:p w:rsidR="007F5FE1" w:rsidRPr="001013A8" w:rsidRDefault="007F5FE1" w:rsidP="00234C57">
      <w:pPr>
        <w:pStyle w:val="Heading3"/>
        <w:spacing w:before="60" w:after="60"/>
        <w:ind w:left="567"/>
      </w:pPr>
      <w:r w:rsidRPr="001013A8">
        <w:t>9.1.3.2. nodrošināt piegādātāju brīvu konkurenci, kā arī vienlīdzīgu un taisnīgu attieksmi pret tiem;</w:t>
      </w:r>
    </w:p>
    <w:p w:rsidR="007F5FE1" w:rsidRPr="001013A8" w:rsidRDefault="007F5FE1" w:rsidP="00234C57">
      <w:pPr>
        <w:pStyle w:val="Heading3"/>
        <w:spacing w:before="60" w:after="60"/>
        <w:ind w:left="567"/>
      </w:pPr>
      <w:r w:rsidRPr="001013A8">
        <w:t>9.1.3.3. pēc ieinteresēto piegādātāju pieprasījuma normatīvajos aktos noteiktajā kārtībā sniegt informāciju par Atklāta konkursa nolikumu;</w:t>
      </w:r>
    </w:p>
    <w:p w:rsidR="007F5FE1" w:rsidRPr="001013A8" w:rsidRDefault="007F5FE1" w:rsidP="00234C57">
      <w:pPr>
        <w:pStyle w:val="Heading3"/>
        <w:spacing w:before="60" w:after="60"/>
        <w:ind w:left="567"/>
      </w:pPr>
      <w:r w:rsidRPr="001013A8">
        <w:t>9.1.3.4. vērtēt pretendentu iesniegtos piedāvājumus saskaņā ar PIL, Atklāta konkursa nolikumu;</w:t>
      </w:r>
    </w:p>
    <w:p w:rsidR="00DE773D" w:rsidRPr="001013A8" w:rsidRDefault="007F5FE1" w:rsidP="00234C57">
      <w:pPr>
        <w:pStyle w:val="Heading3"/>
        <w:spacing w:before="60" w:after="60"/>
        <w:ind w:left="567"/>
      </w:pPr>
      <w:r w:rsidRPr="001013A8">
        <w:t>9.1.3.5. veikt citas darbības saskaņā ar PIL, citiem normatīvajiem aktiem un Atklāta konkursa nolikumu.</w:t>
      </w:r>
    </w:p>
    <w:p w:rsidR="007F5FE1" w:rsidRPr="001013A8" w:rsidRDefault="007F5FE1" w:rsidP="00457320">
      <w:pPr>
        <w:widowControl w:val="0"/>
        <w:autoSpaceDN w:val="0"/>
        <w:spacing w:before="240" w:after="240"/>
        <w:ind w:firstLine="0"/>
        <w:jc w:val="center"/>
        <w:textAlignment w:val="baseline"/>
        <w:rPr>
          <w:b/>
        </w:rPr>
      </w:pPr>
      <w:r w:rsidRPr="001013A8">
        <w:rPr>
          <w:b/>
        </w:rPr>
        <w:t>10. IEINTERESĒTĀ PIEGĀDĀTĀJA / PRETENDENTA TIESĪBAS UN PIENĀKUMI</w:t>
      </w:r>
    </w:p>
    <w:p w:rsidR="007F5FE1" w:rsidRPr="001013A8" w:rsidRDefault="007F5FE1" w:rsidP="00B061CB">
      <w:pPr>
        <w:widowControl w:val="0"/>
        <w:autoSpaceDN w:val="0"/>
        <w:spacing w:before="60" w:after="60"/>
        <w:ind w:firstLine="0"/>
        <w:jc w:val="left"/>
        <w:textAlignment w:val="baseline"/>
      </w:pPr>
      <w:r w:rsidRPr="001013A8">
        <w:rPr>
          <w:b/>
        </w:rPr>
        <w:t>10.1.</w:t>
      </w:r>
      <w:r w:rsidRPr="001013A8">
        <w:t xml:space="preserve"> </w:t>
      </w:r>
      <w:r w:rsidRPr="001013A8">
        <w:rPr>
          <w:b/>
        </w:rPr>
        <w:t>Ieinteresēto piegādātāju / pretendentu tiesības</w:t>
      </w:r>
    </w:p>
    <w:p w:rsidR="007F5FE1" w:rsidRPr="001013A8" w:rsidRDefault="007F5FE1" w:rsidP="00B061CB">
      <w:pPr>
        <w:pStyle w:val="Heading3"/>
        <w:spacing w:before="60" w:after="60"/>
      </w:pPr>
      <w:r w:rsidRPr="001013A8">
        <w:lastRenderedPageBreak/>
        <w:t>10.1.1. Laikus pieprasīt iepirkuma komisijai papildu informāciju par Atklāta konkursa nolikumu, iesniedzot rakstisku pieprasījumu.</w:t>
      </w:r>
    </w:p>
    <w:p w:rsidR="007F5FE1" w:rsidRPr="001013A8" w:rsidRDefault="007F5FE1" w:rsidP="00B061CB">
      <w:pPr>
        <w:pStyle w:val="Heading3"/>
        <w:spacing w:before="60" w:after="60"/>
      </w:pPr>
      <w:r w:rsidRPr="001013A8">
        <w:t>10.1.2. Rakstiski pieprasīt Atklāta konkursa nolikuma izsniegšanu elektroniskā formā pa elektronisko pastu.</w:t>
      </w:r>
    </w:p>
    <w:p w:rsidR="007F5FE1" w:rsidRPr="001013A8" w:rsidRDefault="007F5FE1" w:rsidP="00B061CB">
      <w:pPr>
        <w:pStyle w:val="Heading3"/>
        <w:spacing w:before="60" w:after="60"/>
      </w:pPr>
      <w:r w:rsidRPr="001013A8">
        <w:t>10.1.3. Veidot piegādātāju apvienības un iesniegt vienu kopēju piedāvājumu Atklātā konkursā.</w:t>
      </w:r>
    </w:p>
    <w:p w:rsidR="007F5FE1" w:rsidRPr="001013A8" w:rsidRDefault="007F5FE1" w:rsidP="00B061CB">
      <w:pPr>
        <w:pStyle w:val="Heading3"/>
        <w:spacing w:before="60" w:after="60"/>
      </w:pPr>
      <w:r w:rsidRPr="001013A8">
        <w:t>10.1.4. Iesniedzot piedāvājumu, pieprasīt apliecinājumu no Pasūtītāja par piedāvājuma saņemšanu.</w:t>
      </w:r>
    </w:p>
    <w:p w:rsidR="007F5FE1" w:rsidRPr="001013A8" w:rsidRDefault="007F5FE1" w:rsidP="00B061CB">
      <w:pPr>
        <w:pStyle w:val="Heading3"/>
        <w:spacing w:before="60" w:after="60"/>
      </w:pPr>
      <w:r w:rsidRPr="001013A8">
        <w:t>10.1.5. Veikt citas darbības saskaņā ar PIL, citiem normatīvajiem aktiem un Atklāta konkursa nolikumu.</w:t>
      </w:r>
    </w:p>
    <w:p w:rsidR="007F5FE1" w:rsidRPr="001013A8" w:rsidRDefault="007F5FE1" w:rsidP="00B061CB">
      <w:pPr>
        <w:pStyle w:val="Heading1"/>
        <w:keepNext w:val="0"/>
        <w:keepLines w:val="0"/>
        <w:spacing w:before="60" w:after="60"/>
      </w:pPr>
      <w:bookmarkStart w:id="29" w:name="_Toc432603190"/>
      <w:r w:rsidRPr="001013A8">
        <w:t>10.2. Ieinteresētā piegādātāja / pretendenta pienākumi</w:t>
      </w:r>
      <w:bookmarkEnd w:id="29"/>
    </w:p>
    <w:p w:rsidR="007F5FE1" w:rsidRPr="001013A8" w:rsidRDefault="007F5FE1" w:rsidP="00B061CB">
      <w:pPr>
        <w:pStyle w:val="Heading3"/>
        <w:spacing w:before="60" w:after="60"/>
      </w:pPr>
      <w:r w:rsidRPr="001013A8">
        <w:t xml:space="preserve">10.2.1. Lejupielādējot vai saņemot Atklāta konkursa nolikumu sekot līdzi turpmākajām izmaiņām Atklāta konkursa nolikumā, kā arī iepirkuma komisijas sniegtajām atbildēm uz ieinteresēto piegādātāju jautājumiem, kas tiek publicētas Pasūtītāja interneta mājas lapā </w:t>
      </w:r>
      <w:hyperlink r:id="rId14" w:history="1">
        <w:r w:rsidRPr="001013A8">
          <w:rPr>
            <w:rStyle w:val="Hyperlink"/>
          </w:rPr>
          <w:t>www.rsu.lv</w:t>
        </w:r>
      </w:hyperlink>
      <w:r w:rsidRPr="001013A8">
        <w:t xml:space="preserve">. </w:t>
      </w:r>
    </w:p>
    <w:p w:rsidR="007F5FE1" w:rsidRPr="001013A8" w:rsidRDefault="007F5FE1" w:rsidP="00B061CB">
      <w:pPr>
        <w:pStyle w:val="Heading3"/>
        <w:spacing w:before="60" w:after="60"/>
      </w:pPr>
      <w:r w:rsidRPr="001013A8">
        <w:t>10.2.2. Ja piedāvājums tiek sūtīts pasta sūtījumā, pretendents ir atbildīgs par savlaicīgu piedāvājuma izsūtīšanu, lai nodrošinātu piedāvājuma saņemšanu ne vēlāk kā Atklāta konkursa nolikumā noteiktajā piedāvājumu iesniegšanas termiņā.</w:t>
      </w:r>
    </w:p>
    <w:p w:rsidR="007F5FE1" w:rsidRPr="001013A8" w:rsidRDefault="007F5FE1" w:rsidP="00B061CB">
      <w:pPr>
        <w:pStyle w:val="Heading3"/>
        <w:spacing w:before="60" w:after="60"/>
      </w:pPr>
      <w:r w:rsidRPr="001013A8">
        <w:t>10.2.3. Rakstveidā, iepirkuma komisijas norādītajā termiņā, sniegt atbildes un paskaidrojumus uz iepirkuma komisijas uzdotajiem jautājumiem par piedāvājumu.</w:t>
      </w:r>
    </w:p>
    <w:p w:rsidR="007F5FE1" w:rsidRPr="001013A8" w:rsidRDefault="007F5FE1" w:rsidP="00B061CB">
      <w:pPr>
        <w:pStyle w:val="Heading3"/>
        <w:spacing w:before="60" w:after="60"/>
      </w:pPr>
      <w:r w:rsidRPr="001013A8">
        <w:t>10.2.4. Pēc iepirkuma komisijas pieprasījuma, iepirkuma komisijas norādītajā termiņā, rakstveidā sniegt informāciju par piedāvātās cenas veidošanās mehānismu.</w:t>
      </w:r>
    </w:p>
    <w:p w:rsidR="007F5FE1" w:rsidRPr="001013A8" w:rsidRDefault="007F5FE1" w:rsidP="00B061CB">
      <w:pPr>
        <w:pStyle w:val="Heading3"/>
        <w:spacing w:before="60" w:after="60"/>
      </w:pPr>
      <w:r w:rsidRPr="001013A8">
        <w:t>10.2.</w:t>
      </w:r>
      <w:r>
        <w:t>5</w:t>
      </w:r>
      <w:r w:rsidRPr="001013A8">
        <w:t>. Veikt citas darbības saskaņā ar PIL, citiem normatīvajiem aktiem un Atklāta konkursa nolikumu.</w:t>
      </w:r>
    </w:p>
    <w:p w:rsidR="007F5FE1" w:rsidRPr="001013A8" w:rsidRDefault="007F5FE1" w:rsidP="00457320">
      <w:pPr>
        <w:widowControl w:val="0"/>
        <w:autoSpaceDN w:val="0"/>
        <w:spacing w:before="240" w:after="240"/>
        <w:ind w:firstLine="0"/>
        <w:textAlignment w:val="baseline"/>
        <w:rPr>
          <w:b/>
        </w:rPr>
      </w:pPr>
      <w:r w:rsidRPr="001013A8">
        <w:rPr>
          <w:b/>
        </w:rPr>
        <w:t>11. PIELIKUMU SARAKSTS</w:t>
      </w:r>
    </w:p>
    <w:p w:rsidR="007F5FE1" w:rsidRPr="00CF7CBB" w:rsidRDefault="007F5FE1" w:rsidP="0013031C">
      <w:pPr>
        <w:widowControl w:val="0"/>
        <w:ind w:firstLine="0"/>
      </w:pPr>
      <w:r w:rsidRPr="001013A8">
        <w:t xml:space="preserve">1.pielikums – Pieteikums </w:t>
      </w:r>
      <w:r w:rsidRPr="001013A8">
        <w:rPr>
          <w:i/>
        </w:rPr>
        <w:t>(</w:t>
      </w:r>
      <w:r w:rsidRPr="00CF7CBB">
        <w:rPr>
          <w:i/>
        </w:rPr>
        <w:t>veidlapa);</w:t>
      </w:r>
    </w:p>
    <w:p w:rsidR="007F5FE1" w:rsidRPr="002B710C" w:rsidRDefault="00D71532" w:rsidP="0013031C">
      <w:pPr>
        <w:widowControl w:val="0"/>
        <w:ind w:left="1701" w:hanging="1701"/>
      </w:pPr>
      <w:r w:rsidRPr="00CF7CBB">
        <w:t>2</w:t>
      </w:r>
      <w:r w:rsidR="007F5FE1" w:rsidRPr="00CF7CBB">
        <w:t>.pielikums – Tehniskā specifikācija “Jauna automobiļa noma uz  57 mēnešiem”;</w:t>
      </w:r>
    </w:p>
    <w:p w:rsidR="007F5FE1" w:rsidRPr="00787840" w:rsidRDefault="007F5FE1" w:rsidP="0013031C">
      <w:pPr>
        <w:widowControl w:val="0"/>
        <w:ind w:firstLine="0"/>
        <w:rPr>
          <w:i/>
        </w:rPr>
      </w:pPr>
      <w:r w:rsidRPr="002B710C">
        <w:t xml:space="preserve">3. pielikums – Finanšu piedāvājums </w:t>
      </w:r>
      <w:r w:rsidRPr="00787840">
        <w:rPr>
          <w:i/>
        </w:rPr>
        <w:t>(veidlapa)</w:t>
      </w:r>
      <w:r w:rsidR="00FE2FBB">
        <w:rPr>
          <w:i/>
        </w:rPr>
        <w:t>;</w:t>
      </w:r>
    </w:p>
    <w:p w:rsidR="007F5FE1" w:rsidRPr="001013A8" w:rsidRDefault="007F5FE1" w:rsidP="0013031C">
      <w:pPr>
        <w:widowControl w:val="0"/>
        <w:ind w:firstLine="0"/>
      </w:pPr>
      <w:r w:rsidRPr="002B710C">
        <w:t xml:space="preserve">4.pielikums – </w:t>
      </w:r>
      <w:r w:rsidRPr="002B710C">
        <w:rPr>
          <w:bCs/>
          <w:color w:val="000000"/>
        </w:rPr>
        <w:t xml:space="preserve">Informācija par pretendenta pieredzi </w:t>
      </w:r>
      <w:r w:rsidRPr="002B710C">
        <w:rPr>
          <w:i/>
        </w:rPr>
        <w:t>(veidlapa);</w:t>
      </w:r>
    </w:p>
    <w:p w:rsidR="007F5FE1" w:rsidRPr="001013A8" w:rsidRDefault="007F5FE1" w:rsidP="0013031C">
      <w:pPr>
        <w:widowControl w:val="0"/>
        <w:ind w:firstLine="0"/>
      </w:pPr>
      <w:r>
        <w:t>5</w:t>
      </w:r>
      <w:r w:rsidRPr="001013A8">
        <w:t>.pielikums – Iepirkuma līguma projekts;</w:t>
      </w:r>
    </w:p>
    <w:p w:rsidR="007F5FE1" w:rsidRPr="001013A8" w:rsidRDefault="007F5FE1" w:rsidP="0013031C">
      <w:pPr>
        <w:widowControl w:val="0"/>
        <w:ind w:firstLine="0"/>
        <w:rPr>
          <w:i/>
        </w:rPr>
      </w:pPr>
      <w:r>
        <w:t>6</w:t>
      </w:r>
      <w:r w:rsidRPr="001013A8">
        <w:t>.pielikums – „Apakšuzņēmēja apliecinājums”</w:t>
      </w:r>
      <w:r w:rsidR="00FE2FBB">
        <w:rPr>
          <w:i/>
        </w:rPr>
        <w:t xml:space="preserve"> (veidlapa).</w:t>
      </w:r>
    </w:p>
    <w:p w:rsidR="007F5FE1" w:rsidRDefault="007F5FE1" w:rsidP="0013031C">
      <w:pPr>
        <w:widowControl w:val="0"/>
        <w:tabs>
          <w:tab w:val="right" w:pos="9072"/>
        </w:tabs>
        <w:ind w:firstLine="0"/>
      </w:pPr>
    </w:p>
    <w:p w:rsidR="007F5FE1" w:rsidRDefault="007F5FE1" w:rsidP="0013031C">
      <w:pPr>
        <w:widowControl w:val="0"/>
        <w:tabs>
          <w:tab w:val="right" w:pos="9072"/>
        </w:tabs>
        <w:ind w:firstLine="0"/>
      </w:pPr>
    </w:p>
    <w:p w:rsidR="00457320" w:rsidRDefault="00457320" w:rsidP="0013031C">
      <w:pPr>
        <w:widowControl w:val="0"/>
        <w:tabs>
          <w:tab w:val="right" w:pos="9072"/>
        </w:tabs>
        <w:ind w:firstLine="0"/>
      </w:pPr>
    </w:p>
    <w:p w:rsidR="00457320" w:rsidRDefault="00457320" w:rsidP="0013031C">
      <w:pPr>
        <w:widowControl w:val="0"/>
        <w:tabs>
          <w:tab w:val="right" w:pos="9072"/>
        </w:tabs>
        <w:ind w:firstLine="0"/>
      </w:pPr>
    </w:p>
    <w:p w:rsidR="00457320" w:rsidRDefault="00457320" w:rsidP="0013031C">
      <w:pPr>
        <w:widowControl w:val="0"/>
        <w:tabs>
          <w:tab w:val="right" w:pos="9072"/>
        </w:tabs>
        <w:ind w:firstLine="0"/>
      </w:pPr>
    </w:p>
    <w:p w:rsidR="007F5FE1" w:rsidRPr="001013A8" w:rsidRDefault="007F5FE1" w:rsidP="0013031C">
      <w:pPr>
        <w:widowControl w:val="0"/>
        <w:tabs>
          <w:tab w:val="right" w:pos="9072"/>
        </w:tabs>
        <w:ind w:firstLine="0"/>
        <w:rPr>
          <w:b/>
          <w:sz w:val="20"/>
          <w:szCs w:val="20"/>
        </w:rPr>
      </w:pPr>
      <w:r w:rsidRPr="001013A8">
        <w:t>Ie</w:t>
      </w:r>
      <w:r w:rsidR="00FE2FBB">
        <w:t>pirkuma komisijas priekšsēdētāja</w:t>
      </w:r>
      <w:r w:rsidRPr="001013A8">
        <w:tab/>
      </w:r>
      <w:r w:rsidR="00FE2FBB">
        <w:t>S.Mazlazdiņa</w:t>
      </w:r>
    </w:p>
    <w:p w:rsidR="006940EF" w:rsidRDefault="006940EF" w:rsidP="006940EF">
      <w:pPr>
        <w:keepNext/>
        <w:keepLines/>
        <w:widowControl w:val="0"/>
        <w:suppressAutoHyphens/>
        <w:autoSpaceDN w:val="0"/>
        <w:ind w:firstLine="5670"/>
        <w:jc w:val="right"/>
        <w:textAlignment w:val="baseline"/>
        <w:rPr>
          <w:b/>
          <w:i/>
          <w:sz w:val="20"/>
          <w:szCs w:val="20"/>
        </w:rPr>
      </w:pPr>
    </w:p>
    <w:p w:rsidR="006940EF" w:rsidRDefault="006940EF" w:rsidP="006940EF">
      <w:pPr>
        <w:keepNext/>
        <w:keepLines/>
        <w:widowControl w:val="0"/>
        <w:suppressAutoHyphens/>
        <w:autoSpaceDN w:val="0"/>
        <w:ind w:firstLine="5670"/>
        <w:jc w:val="right"/>
        <w:textAlignment w:val="baseline"/>
        <w:rPr>
          <w:b/>
          <w:i/>
          <w:sz w:val="20"/>
          <w:szCs w:val="20"/>
        </w:rPr>
      </w:pPr>
    </w:p>
    <w:p w:rsidR="006940EF" w:rsidRDefault="006940EF" w:rsidP="006940EF">
      <w:pPr>
        <w:keepNext/>
        <w:keepLines/>
        <w:widowControl w:val="0"/>
        <w:suppressAutoHyphens/>
        <w:autoSpaceDN w:val="0"/>
        <w:ind w:firstLine="5670"/>
        <w:jc w:val="right"/>
        <w:textAlignment w:val="baseline"/>
        <w:rPr>
          <w:b/>
          <w:i/>
          <w:sz w:val="20"/>
          <w:szCs w:val="20"/>
        </w:rPr>
      </w:pPr>
    </w:p>
    <w:p w:rsidR="006940EF" w:rsidRDefault="006940EF" w:rsidP="006940EF">
      <w:pPr>
        <w:keepNext/>
        <w:keepLines/>
        <w:widowControl w:val="0"/>
        <w:suppressAutoHyphens/>
        <w:autoSpaceDN w:val="0"/>
        <w:ind w:firstLine="5670"/>
        <w:jc w:val="right"/>
        <w:textAlignment w:val="baseline"/>
        <w:rPr>
          <w:b/>
          <w:i/>
          <w:sz w:val="20"/>
          <w:szCs w:val="20"/>
        </w:rPr>
      </w:pPr>
    </w:p>
    <w:p w:rsidR="006940EF" w:rsidRDefault="006940EF" w:rsidP="006940EF">
      <w:pPr>
        <w:keepNext/>
        <w:keepLines/>
        <w:widowControl w:val="0"/>
        <w:suppressAutoHyphens/>
        <w:autoSpaceDN w:val="0"/>
        <w:ind w:firstLine="5670"/>
        <w:jc w:val="right"/>
        <w:textAlignment w:val="baseline"/>
        <w:rPr>
          <w:b/>
          <w:i/>
          <w:sz w:val="20"/>
          <w:szCs w:val="20"/>
        </w:rPr>
      </w:pPr>
    </w:p>
    <w:p w:rsidR="006940EF" w:rsidRDefault="006940EF" w:rsidP="006940EF">
      <w:pPr>
        <w:keepNext/>
        <w:keepLines/>
        <w:widowControl w:val="0"/>
        <w:suppressAutoHyphens/>
        <w:autoSpaceDN w:val="0"/>
        <w:ind w:firstLine="5670"/>
        <w:jc w:val="right"/>
        <w:textAlignment w:val="baseline"/>
        <w:rPr>
          <w:b/>
          <w:i/>
          <w:sz w:val="20"/>
          <w:szCs w:val="20"/>
        </w:rPr>
      </w:pPr>
    </w:p>
    <w:p w:rsidR="006940EF" w:rsidRDefault="006940EF" w:rsidP="006940EF">
      <w:pPr>
        <w:keepNext/>
        <w:keepLines/>
        <w:widowControl w:val="0"/>
        <w:suppressAutoHyphens/>
        <w:autoSpaceDN w:val="0"/>
        <w:ind w:firstLine="0"/>
        <w:textAlignment w:val="baseline"/>
        <w:rPr>
          <w:b/>
          <w:i/>
          <w:sz w:val="20"/>
          <w:szCs w:val="20"/>
        </w:rPr>
      </w:pPr>
      <w:r>
        <w:rPr>
          <w:b/>
          <w:i/>
          <w:sz w:val="20"/>
          <w:szCs w:val="20"/>
        </w:rPr>
        <w:t xml:space="preserve">                       </w:t>
      </w:r>
    </w:p>
    <w:p w:rsidR="006940EF" w:rsidRDefault="006940EF" w:rsidP="006940EF">
      <w:pPr>
        <w:keepNext/>
        <w:keepLines/>
        <w:widowControl w:val="0"/>
        <w:suppressAutoHyphens/>
        <w:autoSpaceDN w:val="0"/>
        <w:ind w:firstLine="0"/>
        <w:textAlignment w:val="baseline"/>
        <w:rPr>
          <w:b/>
          <w:i/>
          <w:sz w:val="20"/>
          <w:szCs w:val="20"/>
        </w:rPr>
      </w:pPr>
      <w:r>
        <w:rPr>
          <w:b/>
          <w:i/>
          <w:sz w:val="20"/>
          <w:szCs w:val="20"/>
        </w:rPr>
        <w:t xml:space="preserve"> </w:t>
      </w:r>
    </w:p>
    <w:p w:rsidR="006940EF" w:rsidRDefault="006940EF" w:rsidP="0063708C">
      <w:pPr>
        <w:spacing w:after="200" w:line="276" w:lineRule="auto"/>
        <w:ind w:firstLine="0"/>
        <w:jc w:val="left"/>
        <w:rPr>
          <w:b/>
          <w:i/>
          <w:sz w:val="20"/>
          <w:szCs w:val="20"/>
        </w:rPr>
      </w:pPr>
      <w:r>
        <w:rPr>
          <w:b/>
          <w:i/>
          <w:sz w:val="20"/>
          <w:szCs w:val="20"/>
        </w:rPr>
        <w:br w:type="page"/>
      </w:r>
    </w:p>
    <w:p w:rsidR="007F5FE1" w:rsidRPr="001013A8" w:rsidRDefault="006940EF" w:rsidP="006940EF">
      <w:pPr>
        <w:keepNext/>
        <w:keepLines/>
        <w:widowControl w:val="0"/>
        <w:suppressAutoHyphens/>
        <w:autoSpaceDN w:val="0"/>
        <w:ind w:firstLine="5670"/>
        <w:jc w:val="center"/>
        <w:textAlignment w:val="baseline"/>
        <w:rPr>
          <w:b/>
          <w:sz w:val="20"/>
          <w:szCs w:val="20"/>
        </w:rPr>
      </w:pPr>
      <w:r>
        <w:rPr>
          <w:b/>
          <w:sz w:val="20"/>
          <w:szCs w:val="20"/>
        </w:rPr>
        <w:lastRenderedPageBreak/>
        <w:t xml:space="preserve">                                               </w:t>
      </w:r>
      <w:r w:rsidR="007F5FE1" w:rsidRPr="001013A8">
        <w:rPr>
          <w:b/>
          <w:sz w:val="20"/>
          <w:szCs w:val="20"/>
        </w:rPr>
        <w:t>1.pielikums</w:t>
      </w:r>
    </w:p>
    <w:p w:rsidR="007F5FE1" w:rsidRPr="001013A8" w:rsidRDefault="007F5FE1" w:rsidP="0063708C">
      <w:pPr>
        <w:keepNext/>
        <w:keepLines/>
        <w:widowControl w:val="0"/>
        <w:suppressAutoHyphens/>
        <w:autoSpaceDN w:val="0"/>
        <w:ind w:firstLine="5670"/>
        <w:jc w:val="right"/>
        <w:textAlignment w:val="baseline"/>
        <w:rPr>
          <w:b/>
          <w:sz w:val="20"/>
          <w:szCs w:val="20"/>
        </w:rPr>
      </w:pPr>
      <w:r w:rsidRPr="001013A8">
        <w:rPr>
          <w:b/>
          <w:sz w:val="20"/>
          <w:szCs w:val="20"/>
        </w:rPr>
        <w:t>Atklāta konkursa “</w:t>
      </w:r>
      <w:r w:rsidR="00694B70">
        <w:rPr>
          <w:b/>
          <w:sz w:val="20"/>
          <w:szCs w:val="20"/>
        </w:rPr>
        <w:t xml:space="preserve">Automobiļa </w:t>
      </w:r>
      <w:r>
        <w:rPr>
          <w:b/>
          <w:sz w:val="20"/>
          <w:szCs w:val="20"/>
        </w:rPr>
        <w:t xml:space="preserve"> ilgtermiņa noma</w:t>
      </w:r>
      <w:r w:rsidR="00694B70">
        <w:rPr>
          <w:b/>
          <w:sz w:val="20"/>
          <w:szCs w:val="20"/>
        </w:rPr>
        <w:t xml:space="preserve"> RSU vajadzībām</w:t>
      </w:r>
      <w:r w:rsidRPr="001013A8">
        <w:rPr>
          <w:b/>
          <w:sz w:val="20"/>
          <w:szCs w:val="20"/>
        </w:rPr>
        <w:t>” nolikumam</w:t>
      </w:r>
    </w:p>
    <w:p w:rsidR="007F5FE1" w:rsidRPr="001013A8" w:rsidRDefault="007F5FE1" w:rsidP="007F5FE1">
      <w:pPr>
        <w:keepNext/>
        <w:keepLines/>
        <w:widowControl w:val="0"/>
        <w:suppressAutoHyphens/>
        <w:autoSpaceDN w:val="0"/>
        <w:ind w:firstLine="5670"/>
        <w:jc w:val="right"/>
        <w:textAlignment w:val="baseline"/>
        <w:rPr>
          <w:sz w:val="20"/>
          <w:szCs w:val="20"/>
        </w:rPr>
      </w:pPr>
      <w:r w:rsidRPr="001013A8">
        <w:rPr>
          <w:sz w:val="20"/>
          <w:szCs w:val="20"/>
        </w:rPr>
        <w:t xml:space="preserve"> ID Nr. RSU-2017/</w:t>
      </w:r>
      <w:r w:rsidR="00D71532">
        <w:rPr>
          <w:sz w:val="20"/>
          <w:szCs w:val="20"/>
        </w:rPr>
        <w:t>73</w:t>
      </w:r>
      <w:r w:rsidRPr="001013A8">
        <w:rPr>
          <w:sz w:val="20"/>
          <w:szCs w:val="20"/>
        </w:rPr>
        <w:t>/AFN-AK</w:t>
      </w:r>
    </w:p>
    <w:p w:rsidR="007F5FE1" w:rsidRPr="001013A8" w:rsidRDefault="007F5FE1" w:rsidP="007F5FE1">
      <w:pPr>
        <w:pStyle w:val="Title"/>
      </w:pPr>
      <w:bookmarkStart w:id="30" w:name="_Toc432603192"/>
      <w:r w:rsidRPr="001013A8">
        <w:t>PIETEIKUMS</w:t>
      </w:r>
      <w:bookmarkEnd w:id="30"/>
    </w:p>
    <w:p w:rsidR="007F5FE1" w:rsidRPr="001013A8" w:rsidRDefault="007F5FE1" w:rsidP="007F5FE1">
      <w:pPr>
        <w:keepNext/>
        <w:keepLines/>
        <w:widowControl w:val="0"/>
        <w:ind w:right="29" w:firstLine="0"/>
        <w:rPr>
          <w:i/>
          <w:sz w:val="20"/>
        </w:rPr>
      </w:pPr>
      <w:r w:rsidRPr="001013A8">
        <w:rPr>
          <w:b/>
          <w:sz w:val="20"/>
        </w:rPr>
        <w:t>Piezīme</w:t>
      </w:r>
      <w:r w:rsidRPr="001013A8">
        <w:rPr>
          <w:sz w:val="20"/>
        </w:rPr>
        <w:t xml:space="preserve">: </w:t>
      </w:r>
      <w:r w:rsidRPr="001013A8">
        <w:rPr>
          <w:i/>
          <w:sz w:val="20"/>
        </w:rPr>
        <w:t>pretendentam jāaizpilda tukšās vietas šajā formā.</w:t>
      </w:r>
    </w:p>
    <w:p w:rsidR="007F5FE1" w:rsidRPr="001013A8" w:rsidRDefault="007F5FE1" w:rsidP="007F5FE1">
      <w:pPr>
        <w:keepNext/>
        <w:keepLines/>
        <w:widowControl w:val="0"/>
        <w:ind w:firstLine="0"/>
        <w:rPr>
          <w:b/>
          <w:szCs w:val="22"/>
        </w:rPr>
      </w:pPr>
    </w:p>
    <w:p w:rsidR="007F5FE1" w:rsidRPr="001013A8" w:rsidRDefault="007F5FE1" w:rsidP="007F5FE1">
      <w:pPr>
        <w:keepNext/>
        <w:keepLines/>
        <w:widowControl w:val="0"/>
        <w:ind w:firstLine="0"/>
        <w:jc w:val="center"/>
        <w:rPr>
          <w:szCs w:val="22"/>
        </w:rPr>
      </w:pPr>
      <w:r w:rsidRPr="001013A8">
        <w:rPr>
          <w:szCs w:val="22"/>
        </w:rPr>
        <w:t>Atklātam konkursam “</w:t>
      </w:r>
      <w:r w:rsidR="00694B70">
        <w:t>Automobiļa</w:t>
      </w:r>
      <w:r>
        <w:t xml:space="preserve"> ilgtermiņa noma</w:t>
      </w:r>
      <w:r w:rsidR="00694B70">
        <w:t xml:space="preserve"> RSU vajadzībām</w:t>
      </w:r>
      <w:r w:rsidRPr="001013A8">
        <w:t>”</w:t>
      </w:r>
      <w:r w:rsidRPr="001013A8">
        <w:rPr>
          <w:szCs w:val="22"/>
        </w:rPr>
        <w:t xml:space="preserve">, </w:t>
      </w:r>
    </w:p>
    <w:p w:rsidR="007F5FE1" w:rsidRPr="001013A8" w:rsidRDefault="007F5FE1" w:rsidP="007F5FE1">
      <w:pPr>
        <w:keepNext/>
        <w:keepLines/>
        <w:widowControl w:val="0"/>
        <w:ind w:firstLine="0"/>
        <w:jc w:val="center"/>
      </w:pPr>
      <w:r w:rsidRPr="001013A8">
        <w:rPr>
          <w:szCs w:val="22"/>
        </w:rPr>
        <w:t>ID Nr.</w:t>
      </w:r>
      <w:r w:rsidRPr="001013A8">
        <w:t xml:space="preserve"> RSU-2017/</w:t>
      </w:r>
      <w:r w:rsidR="00D71532">
        <w:t>73</w:t>
      </w:r>
      <w:r w:rsidRPr="001013A8">
        <w:t>/AFN-AK</w:t>
      </w:r>
    </w:p>
    <w:tbl>
      <w:tblPr>
        <w:tblW w:w="9570" w:type="dxa"/>
        <w:tblCellMar>
          <w:left w:w="10" w:type="dxa"/>
          <w:right w:w="10" w:type="dxa"/>
        </w:tblCellMar>
        <w:tblLook w:val="04A0" w:firstRow="1" w:lastRow="0" w:firstColumn="1" w:lastColumn="0" w:noHBand="0" w:noVBand="1"/>
      </w:tblPr>
      <w:tblGrid>
        <w:gridCol w:w="4785"/>
        <w:gridCol w:w="4785"/>
      </w:tblGrid>
      <w:tr w:rsidR="007F5FE1" w:rsidRPr="001013A8" w:rsidTr="007F5FE1">
        <w:tc>
          <w:tcPr>
            <w:tcW w:w="4785" w:type="dxa"/>
            <w:shd w:val="clear" w:color="auto" w:fill="auto"/>
            <w:tcMar>
              <w:top w:w="0" w:type="dxa"/>
              <w:left w:w="108" w:type="dxa"/>
              <w:bottom w:w="0" w:type="dxa"/>
              <w:right w:w="108" w:type="dxa"/>
            </w:tcMar>
          </w:tcPr>
          <w:p w:rsidR="007F5FE1" w:rsidRPr="001013A8" w:rsidRDefault="007F5FE1" w:rsidP="007F5FE1">
            <w:pPr>
              <w:keepNext/>
              <w:keepLines/>
              <w:widowControl w:val="0"/>
              <w:suppressAutoHyphens/>
              <w:autoSpaceDN w:val="0"/>
              <w:ind w:left="720" w:hanging="720"/>
              <w:textAlignment w:val="baseline"/>
              <w:rPr>
                <w:szCs w:val="22"/>
              </w:rPr>
            </w:pPr>
          </w:p>
          <w:p w:rsidR="007F5FE1" w:rsidRPr="001013A8" w:rsidRDefault="007F5FE1" w:rsidP="007F5FE1">
            <w:pPr>
              <w:keepNext/>
              <w:keepLines/>
              <w:widowControl w:val="0"/>
              <w:suppressAutoHyphens/>
              <w:autoSpaceDN w:val="0"/>
              <w:ind w:left="720" w:hanging="720"/>
              <w:textAlignment w:val="baseline"/>
              <w:rPr>
                <w:i/>
                <w:szCs w:val="22"/>
              </w:rPr>
            </w:pPr>
            <w:r w:rsidRPr="001013A8">
              <w:rPr>
                <w:i/>
                <w:szCs w:val="22"/>
              </w:rPr>
              <w:t xml:space="preserve">Kam: </w:t>
            </w:r>
            <w:r w:rsidRPr="001013A8">
              <w:rPr>
                <w:i/>
                <w:szCs w:val="22"/>
              </w:rPr>
              <w:tab/>
            </w:r>
          </w:p>
          <w:p w:rsidR="007F5FE1" w:rsidRPr="001013A8" w:rsidRDefault="007F5FE1" w:rsidP="007F5FE1">
            <w:pPr>
              <w:keepNext/>
              <w:keepLines/>
              <w:widowControl w:val="0"/>
              <w:suppressAutoHyphens/>
              <w:autoSpaceDN w:val="0"/>
              <w:ind w:left="720" w:hanging="720"/>
              <w:textAlignment w:val="baseline"/>
              <w:rPr>
                <w:szCs w:val="22"/>
              </w:rPr>
            </w:pPr>
            <w:r w:rsidRPr="001013A8">
              <w:rPr>
                <w:b/>
                <w:szCs w:val="22"/>
              </w:rPr>
              <w:t>Rīgas Stradiņa universitātei</w:t>
            </w:r>
          </w:p>
          <w:p w:rsidR="007F5FE1" w:rsidRPr="001013A8" w:rsidRDefault="007F5FE1" w:rsidP="007F5FE1">
            <w:pPr>
              <w:keepNext/>
              <w:keepLines/>
              <w:widowControl w:val="0"/>
              <w:suppressAutoHyphens/>
              <w:autoSpaceDN w:val="0"/>
              <w:ind w:firstLine="0"/>
              <w:textAlignment w:val="baseline"/>
              <w:rPr>
                <w:szCs w:val="22"/>
              </w:rPr>
            </w:pPr>
            <w:r w:rsidRPr="001013A8">
              <w:rPr>
                <w:szCs w:val="22"/>
              </w:rPr>
              <w:t>Dzirciema iela 16</w:t>
            </w:r>
          </w:p>
          <w:p w:rsidR="007F5FE1" w:rsidRPr="001013A8" w:rsidRDefault="007F5FE1" w:rsidP="007F5FE1">
            <w:pPr>
              <w:keepNext/>
              <w:keepLines/>
              <w:widowControl w:val="0"/>
              <w:suppressAutoHyphens/>
              <w:autoSpaceDN w:val="0"/>
              <w:ind w:firstLine="0"/>
              <w:textAlignment w:val="baseline"/>
              <w:rPr>
                <w:szCs w:val="22"/>
              </w:rPr>
            </w:pPr>
            <w:r w:rsidRPr="001013A8">
              <w:rPr>
                <w:szCs w:val="22"/>
              </w:rPr>
              <w:t>Rīga LV-____</w:t>
            </w:r>
          </w:p>
          <w:p w:rsidR="007F5FE1" w:rsidRPr="001013A8" w:rsidRDefault="007F5FE1" w:rsidP="007F5FE1">
            <w:pPr>
              <w:keepNext/>
              <w:keepLines/>
              <w:widowControl w:val="0"/>
              <w:suppressAutoHyphens/>
              <w:autoSpaceDN w:val="0"/>
              <w:ind w:firstLine="0"/>
              <w:textAlignment w:val="baseline"/>
              <w:rPr>
                <w:szCs w:val="22"/>
              </w:rPr>
            </w:pPr>
            <w:r w:rsidRPr="001013A8">
              <w:rPr>
                <w:szCs w:val="22"/>
              </w:rPr>
              <w:t>Latvija</w:t>
            </w:r>
          </w:p>
        </w:tc>
        <w:tc>
          <w:tcPr>
            <w:tcW w:w="4785" w:type="dxa"/>
            <w:shd w:val="clear" w:color="auto" w:fill="auto"/>
            <w:tcMar>
              <w:top w:w="0" w:type="dxa"/>
              <w:left w:w="108" w:type="dxa"/>
              <w:bottom w:w="0" w:type="dxa"/>
              <w:right w:w="108" w:type="dxa"/>
            </w:tcMar>
          </w:tcPr>
          <w:p w:rsidR="007F5FE1" w:rsidRPr="001013A8" w:rsidRDefault="007F5FE1" w:rsidP="007F5FE1">
            <w:pPr>
              <w:keepNext/>
              <w:keepLines/>
              <w:widowControl w:val="0"/>
              <w:suppressAutoHyphens/>
              <w:autoSpaceDN w:val="0"/>
              <w:ind w:left="720" w:hanging="720"/>
              <w:textAlignment w:val="baseline"/>
              <w:rPr>
                <w:szCs w:val="22"/>
              </w:rPr>
            </w:pPr>
          </w:p>
          <w:p w:rsidR="007F5FE1" w:rsidRPr="001013A8" w:rsidRDefault="007F5FE1" w:rsidP="007F5FE1">
            <w:pPr>
              <w:keepNext/>
              <w:keepLines/>
              <w:widowControl w:val="0"/>
              <w:suppressAutoHyphens/>
              <w:autoSpaceDN w:val="0"/>
              <w:ind w:left="720" w:hanging="720"/>
              <w:textAlignment w:val="baseline"/>
              <w:rPr>
                <w:i/>
                <w:szCs w:val="22"/>
              </w:rPr>
            </w:pPr>
            <w:r w:rsidRPr="001013A8">
              <w:rPr>
                <w:i/>
                <w:szCs w:val="22"/>
              </w:rPr>
              <w:t xml:space="preserve">No: </w:t>
            </w:r>
          </w:p>
          <w:p w:rsidR="007F5FE1" w:rsidRPr="001013A8" w:rsidRDefault="007F5FE1" w:rsidP="007F5FE1">
            <w:pPr>
              <w:keepNext/>
              <w:keepLines/>
              <w:widowControl w:val="0"/>
              <w:suppressAutoHyphens/>
              <w:autoSpaceDN w:val="0"/>
              <w:ind w:left="720" w:hanging="720"/>
              <w:textAlignment w:val="baseline"/>
              <w:rPr>
                <w:szCs w:val="22"/>
              </w:rPr>
            </w:pPr>
            <w:r w:rsidRPr="001013A8">
              <w:rPr>
                <w:b/>
                <w:szCs w:val="22"/>
              </w:rPr>
              <w:t xml:space="preserve">_________________________________ </w:t>
            </w:r>
            <w:r w:rsidRPr="001013A8">
              <w:rPr>
                <w:i/>
                <w:szCs w:val="22"/>
              </w:rPr>
              <w:t>(pretendenta nosaukums un adrese)</w:t>
            </w:r>
          </w:p>
          <w:p w:rsidR="007F5FE1" w:rsidRPr="001013A8" w:rsidRDefault="007F5FE1" w:rsidP="007F5FE1">
            <w:pPr>
              <w:keepNext/>
              <w:keepLines/>
              <w:widowControl w:val="0"/>
              <w:suppressAutoHyphens/>
              <w:autoSpaceDN w:val="0"/>
              <w:ind w:left="720" w:firstLine="720"/>
              <w:textAlignment w:val="baseline"/>
              <w:rPr>
                <w:szCs w:val="22"/>
              </w:rPr>
            </w:pPr>
          </w:p>
        </w:tc>
      </w:tr>
    </w:tbl>
    <w:p w:rsidR="007F5FE1" w:rsidRPr="001013A8" w:rsidRDefault="007F5FE1" w:rsidP="007F5FE1">
      <w:pPr>
        <w:keepNext/>
        <w:keepLines/>
        <w:widowControl w:val="0"/>
        <w:suppressAutoHyphens/>
        <w:autoSpaceDN w:val="0"/>
        <w:spacing w:line="360" w:lineRule="auto"/>
        <w:ind w:left="2552" w:hanging="2552"/>
        <w:textAlignment w:val="baseline"/>
        <w:rPr>
          <w:szCs w:val="22"/>
        </w:rPr>
      </w:pPr>
    </w:p>
    <w:p w:rsidR="007F5FE1" w:rsidRPr="001013A8" w:rsidRDefault="007F5FE1" w:rsidP="006804B6">
      <w:pPr>
        <w:widowControl w:val="0"/>
        <w:autoSpaceDN w:val="0"/>
        <w:spacing w:line="360" w:lineRule="auto"/>
        <w:ind w:left="2552" w:hanging="2552"/>
        <w:textAlignment w:val="baseline"/>
        <w:rPr>
          <w:szCs w:val="22"/>
        </w:rPr>
      </w:pPr>
      <w:r w:rsidRPr="001013A8">
        <w:rPr>
          <w:szCs w:val="22"/>
        </w:rPr>
        <w:t>Godātā iepirkuma komisija,</w:t>
      </w:r>
    </w:p>
    <w:p w:rsidR="007F5FE1" w:rsidRPr="001013A8" w:rsidRDefault="007F5FE1" w:rsidP="006804B6">
      <w:pPr>
        <w:widowControl w:val="0"/>
        <w:ind w:firstLine="284"/>
      </w:pPr>
      <w:r w:rsidRPr="001013A8">
        <w:t xml:space="preserve">Saskaņā ar atklāta konkursa </w:t>
      </w:r>
      <w:r w:rsidRPr="001013A8">
        <w:rPr>
          <w:bCs/>
        </w:rPr>
        <w:t>„</w:t>
      </w:r>
      <w:r w:rsidR="00694B70">
        <w:t xml:space="preserve">Automobiļa </w:t>
      </w:r>
      <w:r>
        <w:t>ilgtermiņa noma</w:t>
      </w:r>
      <w:r w:rsidR="00694B70">
        <w:t xml:space="preserve"> RSU vajadzībām</w:t>
      </w:r>
      <w:r w:rsidRPr="001013A8">
        <w:t>”, identifikācijas Nr. RSU-</w:t>
      </w:r>
      <w:r w:rsidRPr="00F55A7F">
        <w:t>2017/</w:t>
      </w:r>
      <w:r w:rsidR="00D71532">
        <w:t>73</w:t>
      </w:r>
      <w:r w:rsidRPr="00F55A7F">
        <w:t>/AFN-AK (turpmāk</w:t>
      </w:r>
      <w:r w:rsidRPr="001013A8">
        <w:t xml:space="preserve"> – Atklāts konkurss) nolikumu, mēs, apakšā parakstījušies, apstiprinām piedāvājumā sniegto ziņu patiesumu. </w:t>
      </w:r>
    </w:p>
    <w:p w:rsidR="007F5FE1" w:rsidRPr="001013A8" w:rsidRDefault="007F5FE1" w:rsidP="006804B6">
      <w:pPr>
        <w:widowControl w:val="0"/>
        <w:numPr>
          <w:ilvl w:val="0"/>
          <w:numId w:val="12"/>
        </w:numPr>
        <w:ind w:left="284" w:hanging="284"/>
      </w:pPr>
      <w:r w:rsidRPr="001013A8">
        <w:t>Ja pretendents ir piegādātāju apvienība:</w:t>
      </w:r>
    </w:p>
    <w:p w:rsidR="007F5FE1" w:rsidRPr="001013A8" w:rsidRDefault="007F5FE1" w:rsidP="006804B6">
      <w:pPr>
        <w:widowControl w:val="0"/>
        <w:numPr>
          <w:ilvl w:val="1"/>
          <w:numId w:val="12"/>
        </w:numPr>
      </w:pPr>
      <w:r w:rsidRPr="001013A8">
        <w:t>personas, kuras veido piegādātāju apvienību nosaukums, reģ. Nr., juridiskā adrese:____</w:t>
      </w:r>
      <w:r w:rsidR="006F494A">
        <w:t>__</w:t>
      </w:r>
      <w:r w:rsidRPr="001013A8">
        <w:t>_;</w:t>
      </w:r>
    </w:p>
    <w:p w:rsidR="007F5FE1" w:rsidRPr="008D1F74" w:rsidRDefault="007F5FE1" w:rsidP="006804B6">
      <w:pPr>
        <w:widowControl w:val="0"/>
        <w:numPr>
          <w:ilvl w:val="1"/>
          <w:numId w:val="12"/>
        </w:numPr>
      </w:pPr>
      <w:r w:rsidRPr="001013A8">
        <w:t>katras personas atbildības apjoms: _____________________________________.</w:t>
      </w:r>
    </w:p>
    <w:p w:rsidR="007F5FE1" w:rsidRPr="00A6034F" w:rsidRDefault="007F5FE1" w:rsidP="006804B6">
      <w:pPr>
        <w:pStyle w:val="Heading3"/>
      </w:pPr>
      <w:r w:rsidRPr="00A6034F">
        <w:t>Mēs apstiprinām, ka:</w:t>
      </w:r>
    </w:p>
    <w:p w:rsidR="007F5FE1" w:rsidRPr="001013A8" w:rsidRDefault="007F5FE1" w:rsidP="006804B6">
      <w:pPr>
        <w:widowControl w:val="0"/>
        <w:ind w:firstLine="0"/>
      </w:pPr>
      <w:r w:rsidRPr="00A6034F">
        <w:t>2.1. piekrītam Atklāta konkursa</w:t>
      </w:r>
      <w:r w:rsidRPr="001013A8">
        <w:t xml:space="preserve"> nolikuma</w:t>
      </w:r>
      <w:r>
        <w:t xml:space="preserve"> un tam</w:t>
      </w:r>
      <w:r w:rsidRPr="001013A8">
        <w:t xml:space="preserve"> pievienotā iepirkuma līguma projekta nosacījumiem;</w:t>
      </w:r>
    </w:p>
    <w:p w:rsidR="007F5FE1" w:rsidRPr="00E46DDD" w:rsidRDefault="007F5FE1" w:rsidP="006804B6">
      <w:pPr>
        <w:pStyle w:val="ListParagraph"/>
        <w:widowControl w:val="0"/>
        <w:spacing w:before="60" w:after="60" w:line="240" w:lineRule="auto"/>
        <w:ind w:left="0"/>
        <w:jc w:val="both"/>
        <w:rPr>
          <w:rFonts w:ascii="Times New Roman" w:hAnsi="Times New Roman"/>
          <w:sz w:val="24"/>
          <w:szCs w:val="24"/>
        </w:rPr>
      </w:pPr>
      <w:r w:rsidRPr="001013A8">
        <w:rPr>
          <w:rFonts w:ascii="Times New Roman" w:hAnsi="Times New Roman"/>
          <w:sz w:val="24"/>
          <w:szCs w:val="24"/>
        </w:rPr>
        <w:t>2.</w:t>
      </w:r>
      <w:r>
        <w:rPr>
          <w:rFonts w:ascii="Times New Roman" w:hAnsi="Times New Roman"/>
          <w:sz w:val="24"/>
          <w:szCs w:val="24"/>
        </w:rPr>
        <w:t>4</w:t>
      </w:r>
      <w:r w:rsidRPr="001013A8">
        <w:rPr>
          <w:rFonts w:ascii="Times New Roman" w:hAnsi="Times New Roman"/>
          <w:sz w:val="24"/>
          <w:szCs w:val="24"/>
        </w:rPr>
        <w:t xml:space="preserve">. apliecinām, ka </w:t>
      </w:r>
      <w:r w:rsidRPr="001013A8">
        <w:rPr>
          <w:rFonts w:ascii="Times New Roman" w:hAnsi="Times New Roman"/>
          <w:i/>
          <w:sz w:val="24"/>
          <w:szCs w:val="24"/>
        </w:rPr>
        <w:t>(Pretendenta nosaukums)</w:t>
      </w:r>
      <w:r w:rsidRPr="001013A8">
        <w:rPr>
          <w:rFonts w:ascii="Times New Roman" w:hAnsi="Times New Roman"/>
          <w:sz w:val="24"/>
          <w:szCs w:val="24"/>
        </w:rPr>
        <w:t xml:space="preserve"> ir nepieciešamās profesionālās, tehniskās un organizatoriskās spējas, finanšu resursi, personāls un cita fiziska infrastruktūra, kas nepieciešami iepirkuma </w:t>
      </w:r>
      <w:r>
        <w:rPr>
          <w:rFonts w:ascii="Times New Roman" w:hAnsi="Times New Roman"/>
          <w:sz w:val="24"/>
          <w:szCs w:val="24"/>
        </w:rPr>
        <w:t>līguma izpildei.</w:t>
      </w:r>
    </w:p>
    <w:p w:rsidR="007F5FE1" w:rsidRPr="001013A8" w:rsidRDefault="007F5FE1" w:rsidP="006804B6">
      <w:pPr>
        <w:widowControl w:val="0"/>
        <w:spacing w:line="276" w:lineRule="auto"/>
        <w:ind w:firstLine="0"/>
      </w:pPr>
      <w:r w:rsidRPr="001013A8">
        <w:rPr>
          <w:bCs/>
        </w:rPr>
        <w:t xml:space="preserve">3. Pretendents plāno piesaistīt līguma izpildē šādus apakšuzņēmējus </w:t>
      </w:r>
      <w:r>
        <w:rPr>
          <w:bCs/>
        </w:rPr>
        <w:t>_________________</w:t>
      </w:r>
      <w:r w:rsidRPr="001013A8">
        <w:rPr>
          <w:bCs/>
        </w:rPr>
        <w:t>(</w:t>
      </w:r>
      <w:r w:rsidRPr="001013A8">
        <w:rPr>
          <w:bCs/>
          <w:i/>
        </w:rPr>
        <w:t>norāda, ja apakšuzņēmēju</w:t>
      </w:r>
      <w:r w:rsidRPr="001013A8">
        <w:rPr>
          <w:i/>
        </w:rPr>
        <w:t xml:space="preserve"> sniedzamo pakalpojumu vērtība ir 10 procenti no kopējās iepirkuma vērtības vai lielāka</w:t>
      </w:r>
      <w:r w:rsidRPr="001013A8">
        <w:t>).</w:t>
      </w:r>
    </w:p>
    <w:p w:rsidR="007F5FE1" w:rsidRPr="001013A8" w:rsidRDefault="007F5FE1" w:rsidP="006804B6">
      <w:pPr>
        <w:widowControl w:val="0"/>
        <w:spacing w:line="276" w:lineRule="auto"/>
        <w:ind w:firstLine="0"/>
      </w:pPr>
      <w:r w:rsidRPr="001013A8">
        <w:t xml:space="preserve">4. Pretendenta </w:t>
      </w:r>
      <w:r w:rsidRPr="001013A8">
        <w:rPr>
          <w:color w:val="000000"/>
        </w:rPr>
        <w:t xml:space="preserve">uzņēmums vai tā piesaistītā apakšuzņēmēja uzņēmums atbilst mazā </w:t>
      </w:r>
      <w:r w:rsidRPr="001013A8">
        <w:rPr>
          <w:i/>
          <w:color w:val="000000"/>
        </w:rPr>
        <w:t>vai</w:t>
      </w:r>
      <w:r w:rsidRPr="001013A8">
        <w:rPr>
          <w:color w:val="000000"/>
        </w:rPr>
        <w:t xml:space="preserve"> vidējā (</w:t>
      </w:r>
      <w:r w:rsidRPr="001013A8">
        <w:rPr>
          <w:i/>
          <w:color w:val="000000"/>
        </w:rPr>
        <w:t>norāda attiecīgi</w:t>
      </w:r>
      <w:r w:rsidRPr="001013A8">
        <w:rPr>
          <w:color w:val="000000"/>
        </w:rPr>
        <w:t>) uzņēmuma statusam (</w:t>
      </w:r>
      <w:r w:rsidRPr="001013A8">
        <w:rPr>
          <w:i/>
          <w:color w:val="000000"/>
        </w:rPr>
        <w:t>norāda pēc nepieciešamības</w:t>
      </w:r>
      <w:r w:rsidRPr="001013A8">
        <w:rPr>
          <w:color w:val="000000"/>
        </w:rPr>
        <w:t>)</w:t>
      </w:r>
      <w:r w:rsidRPr="001013A8">
        <w:rPr>
          <w:rStyle w:val="FootnoteReference"/>
          <w:color w:val="000000"/>
        </w:rPr>
        <w:footnoteReference w:id="2"/>
      </w:r>
      <w:r w:rsidRPr="001013A8">
        <w:rPr>
          <w:color w:val="000000"/>
        </w:rPr>
        <w:t>.</w:t>
      </w:r>
    </w:p>
    <w:p w:rsidR="007F5FE1" w:rsidRPr="001013A8" w:rsidRDefault="007F5FE1" w:rsidP="006804B6">
      <w:pPr>
        <w:widowControl w:val="0"/>
        <w:spacing w:after="200" w:line="276" w:lineRule="auto"/>
        <w:ind w:firstLine="0"/>
      </w:pPr>
      <w:r w:rsidRPr="001013A8">
        <w:t>Informācija par pretendentu vai personu, kura pārstāv piegādātāju Atklātā konkursā:</w:t>
      </w:r>
    </w:p>
    <w:p w:rsidR="007F5FE1" w:rsidRPr="001013A8" w:rsidRDefault="007F5FE1" w:rsidP="006804B6">
      <w:pPr>
        <w:widowControl w:val="0"/>
        <w:spacing w:before="80"/>
        <w:ind w:left="357" w:right="28" w:hanging="357"/>
      </w:pPr>
    </w:p>
    <w:tbl>
      <w:tblPr>
        <w:tblW w:w="0" w:type="auto"/>
        <w:tblInd w:w="360" w:type="dxa"/>
        <w:tblLook w:val="04A0" w:firstRow="1" w:lastRow="0" w:firstColumn="1" w:lastColumn="0" w:noHBand="0" w:noVBand="1"/>
      </w:tblPr>
      <w:tblGrid>
        <w:gridCol w:w="3859"/>
        <w:gridCol w:w="4253"/>
      </w:tblGrid>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Pretendenta nosaukums:</w:t>
            </w:r>
          </w:p>
        </w:tc>
        <w:tc>
          <w:tcPr>
            <w:tcW w:w="4253" w:type="dxa"/>
            <w:tcBorders>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Reģistrēts:</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ar Nr.</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 xml:space="preserve">Juridiskā adrese: </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Biroja adrese:</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lastRenderedPageBreak/>
              <w:t xml:space="preserve">Kontaktpersona </w:t>
            </w:r>
            <w:r w:rsidRPr="001013A8">
              <w:t>iepirkuma</w:t>
            </w:r>
            <w:r w:rsidRPr="001013A8">
              <w:rPr>
                <w:szCs w:val="22"/>
              </w:rPr>
              <w:t xml:space="preserve"> līguma izpildē:</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rPr>
          <w:trHeight w:val="113"/>
        </w:trPr>
        <w:tc>
          <w:tcPr>
            <w:tcW w:w="3859" w:type="dxa"/>
            <w:shd w:val="clear" w:color="auto" w:fill="auto"/>
          </w:tcPr>
          <w:p w:rsidR="007F5FE1" w:rsidRPr="001013A8" w:rsidRDefault="007F5FE1" w:rsidP="006804B6">
            <w:pPr>
              <w:widowControl w:val="0"/>
              <w:ind w:firstLine="0"/>
              <w:jc w:val="left"/>
              <w:rPr>
                <w:szCs w:val="22"/>
              </w:rPr>
            </w:pPr>
          </w:p>
        </w:tc>
        <w:tc>
          <w:tcPr>
            <w:tcW w:w="4253" w:type="dxa"/>
            <w:tcBorders>
              <w:top w:val="single" w:sz="4" w:space="0" w:color="auto"/>
            </w:tcBorders>
            <w:shd w:val="clear" w:color="auto" w:fill="auto"/>
          </w:tcPr>
          <w:p w:rsidR="007F5FE1" w:rsidRPr="001013A8" w:rsidRDefault="007F5FE1" w:rsidP="006804B6">
            <w:pPr>
              <w:widowControl w:val="0"/>
              <w:ind w:firstLine="0"/>
              <w:jc w:val="center"/>
              <w:rPr>
                <w:szCs w:val="22"/>
              </w:rPr>
            </w:pPr>
            <w:r w:rsidRPr="001013A8">
              <w:rPr>
                <w:szCs w:val="22"/>
                <w:vertAlign w:val="superscript"/>
              </w:rPr>
              <w:t>(vārds, uzvārds, amats)</w:t>
            </w: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Telefons:</w:t>
            </w:r>
          </w:p>
        </w:tc>
        <w:tc>
          <w:tcPr>
            <w:tcW w:w="4253" w:type="dxa"/>
            <w:tcBorders>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rPr>
          <w:gridAfter w:val="1"/>
          <w:wAfter w:w="4253" w:type="dxa"/>
        </w:trPr>
        <w:tc>
          <w:tcPr>
            <w:tcW w:w="3859" w:type="dxa"/>
            <w:shd w:val="clear" w:color="auto" w:fill="auto"/>
          </w:tcPr>
          <w:p w:rsidR="007F5FE1" w:rsidRPr="001013A8" w:rsidRDefault="007F5FE1" w:rsidP="006804B6">
            <w:pPr>
              <w:widowControl w:val="0"/>
              <w:ind w:firstLine="0"/>
              <w:jc w:val="left"/>
              <w:rPr>
                <w:szCs w:val="22"/>
              </w:rPr>
            </w:pPr>
          </w:p>
        </w:tc>
      </w:tr>
      <w:tr w:rsidR="007F5FE1" w:rsidRPr="001013A8" w:rsidTr="007F5FE1">
        <w:trPr>
          <w:gridAfter w:val="1"/>
          <w:wAfter w:w="4253" w:type="dxa"/>
        </w:trPr>
        <w:tc>
          <w:tcPr>
            <w:tcW w:w="3859" w:type="dxa"/>
            <w:shd w:val="clear" w:color="auto" w:fill="auto"/>
          </w:tcPr>
          <w:p w:rsidR="007F5FE1" w:rsidRPr="001013A8" w:rsidRDefault="007F5FE1" w:rsidP="006804B6">
            <w:pPr>
              <w:widowControl w:val="0"/>
              <w:ind w:firstLine="0"/>
              <w:jc w:val="left"/>
              <w:rPr>
                <w:b/>
                <w:szCs w:val="22"/>
              </w:rPr>
            </w:pPr>
            <w:r w:rsidRPr="001013A8">
              <w:rPr>
                <w:b/>
                <w:szCs w:val="22"/>
              </w:rPr>
              <w:t>E-pasta adrese (</w:t>
            </w:r>
            <w:r w:rsidRPr="001013A8">
              <w:rPr>
                <w:b/>
                <w:color w:val="FF0000"/>
                <w:szCs w:val="22"/>
                <w:u w:val="single"/>
              </w:rPr>
              <w:t>obligāti norādama</w:t>
            </w:r>
            <w:r w:rsidRPr="001013A8">
              <w:rPr>
                <w:b/>
                <w:szCs w:val="22"/>
              </w:rPr>
              <w:t>):</w:t>
            </w: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Nodokļu maksātāja reģistrācijas Nr.:</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Banka:</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Kods:</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Konts:</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r w:rsidR="007F5FE1" w:rsidRPr="001013A8" w:rsidTr="007F5FE1">
        <w:tc>
          <w:tcPr>
            <w:tcW w:w="3859" w:type="dxa"/>
            <w:shd w:val="clear" w:color="auto" w:fill="auto"/>
          </w:tcPr>
          <w:p w:rsidR="007F5FE1" w:rsidRPr="001013A8" w:rsidRDefault="007F5FE1" w:rsidP="006804B6">
            <w:pPr>
              <w:widowControl w:val="0"/>
              <w:ind w:firstLine="0"/>
              <w:jc w:val="left"/>
              <w:rPr>
                <w:szCs w:val="22"/>
              </w:rPr>
            </w:pPr>
            <w:r w:rsidRPr="001013A8">
              <w:rPr>
                <w:szCs w:val="22"/>
              </w:rPr>
              <w:t>Telefons:</w:t>
            </w:r>
          </w:p>
        </w:tc>
        <w:tc>
          <w:tcPr>
            <w:tcW w:w="4253" w:type="dxa"/>
            <w:tcBorders>
              <w:top w:val="single" w:sz="4" w:space="0" w:color="auto"/>
              <w:bottom w:val="single" w:sz="4" w:space="0" w:color="auto"/>
            </w:tcBorders>
            <w:shd w:val="clear" w:color="auto" w:fill="auto"/>
          </w:tcPr>
          <w:p w:rsidR="007F5FE1" w:rsidRPr="001013A8" w:rsidRDefault="007F5FE1" w:rsidP="006804B6">
            <w:pPr>
              <w:widowControl w:val="0"/>
              <w:ind w:firstLine="0"/>
              <w:rPr>
                <w:szCs w:val="22"/>
              </w:rPr>
            </w:pPr>
          </w:p>
        </w:tc>
      </w:tr>
    </w:tbl>
    <w:p w:rsidR="007F5FE1" w:rsidRPr="001013A8" w:rsidRDefault="007F5FE1" w:rsidP="006804B6">
      <w:pPr>
        <w:widowControl w:val="0"/>
        <w:ind w:right="28" w:firstLine="0"/>
        <w:rPr>
          <w:szCs w:val="22"/>
        </w:rPr>
      </w:pPr>
    </w:p>
    <w:p w:rsidR="007F5FE1" w:rsidRPr="001013A8" w:rsidRDefault="007F5FE1" w:rsidP="006804B6">
      <w:pPr>
        <w:widowControl w:val="0"/>
        <w:ind w:right="28" w:firstLine="0"/>
        <w:rPr>
          <w:szCs w:val="22"/>
        </w:rPr>
      </w:pPr>
      <w:r w:rsidRPr="001013A8">
        <w:rPr>
          <w:szCs w:val="22"/>
        </w:rPr>
        <w:t>Ar šo uzņemos pilnu atbildību par Atklātam konkursam iesniegto dokumentu komplektāciju, tajos ietverto informāciju, noformējumu, atbilstību Atklāta konkursa nolikuma prasībām. Sniegtā informācija un dati ir patiesi.</w:t>
      </w:r>
    </w:p>
    <w:p w:rsidR="007F5FE1" w:rsidRPr="001013A8" w:rsidRDefault="007F5FE1" w:rsidP="006804B6">
      <w:pPr>
        <w:widowControl w:val="0"/>
        <w:ind w:left="357" w:right="28" w:hanging="357"/>
        <w:rPr>
          <w:szCs w:val="22"/>
        </w:rPr>
      </w:pPr>
    </w:p>
    <w:p w:rsidR="007F5FE1" w:rsidRPr="001013A8" w:rsidRDefault="007F5FE1" w:rsidP="006804B6">
      <w:pPr>
        <w:widowControl w:val="0"/>
        <w:ind w:left="357" w:right="28" w:hanging="357"/>
        <w:rPr>
          <w:szCs w:val="22"/>
        </w:rPr>
      </w:pPr>
      <w:r w:rsidRPr="001013A8">
        <w:rPr>
          <w:szCs w:val="22"/>
        </w:rPr>
        <w:t>Piedāvājuma dokumentu pakete sastāv no _________ (_____________) lapām.</w:t>
      </w:r>
    </w:p>
    <w:p w:rsidR="007F5FE1" w:rsidRPr="001013A8" w:rsidRDefault="007F5FE1" w:rsidP="006804B6">
      <w:pPr>
        <w:widowControl w:val="0"/>
        <w:tabs>
          <w:tab w:val="left" w:pos="4253"/>
        </w:tabs>
        <w:spacing w:before="360"/>
        <w:ind w:right="28" w:firstLine="0"/>
        <w:rPr>
          <w:szCs w:val="22"/>
        </w:rPr>
      </w:pPr>
      <w:r w:rsidRPr="001013A8">
        <w:rPr>
          <w:szCs w:val="22"/>
        </w:rPr>
        <w:t xml:space="preserve">Paraksts: </w:t>
      </w:r>
      <w:r w:rsidRPr="001013A8">
        <w:rPr>
          <w:szCs w:val="22"/>
          <w:u w:val="single"/>
        </w:rPr>
        <w:tab/>
      </w:r>
    </w:p>
    <w:p w:rsidR="007F5FE1" w:rsidRPr="001013A8" w:rsidRDefault="007F5FE1" w:rsidP="006804B6">
      <w:pPr>
        <w:widowControl w:val="0"/>
        <w:tabs>
          <w:tab w:val="left" w:pos="4253"/>
        </w:tabs>
        <w:spacing w:before="360"/>
        <w:ind w:firstLine="0"/>
        <w:rPr>
          <w:szCs w:val="22"/>
        </w:rPr>
      </w:pPr>
      <w:r w:rsidRPr="001013A8">
        <w:rPr>
          <w:szCs w:val="22"/>
        </w:rPr>
        <w:t xml:space="preserve">Vārds, uzvārds: </w:t>
      </w:r>
      <w:r w:rsidRPr="001013A8">
        <w:rPr>
          <w:szCs w:val="22"/>
          <w:u w:val="single"/>
        </w:rPr>
        <w:tab/>
      </w:r>
    </w:p>
    <w:p w:rsidR="007F5FE1" w:rsidRPr="001013A8" w:rsidRDefault="007F5FE1" w:rsidP="006804B6">
      <w:pPr>
        <w:widowControl w:val="0"/>
        <w:tabs>
          <w:tab w:val="left" w:pos="4253"/>
        </w:tabs>
        <w:spacing w:before="360" w:line="360" w:lineRule="auto"/>
        <w:ind w:right="28" w:firstLine="0"/>
        <w:rPr>
          <w:szCs w:val="22"/>
        </w:rPr>
      </w:pPr>
      <w:r w:rsidRPr="001013A8">
        <w:rPr>
          <w:szCs w:val="22"/>
        </w:rPr>
        <w:t xml:space="preserve">Amats: </w:t>
      </w:r>
      <w:r w:rsidRPr="001013A8">
        <w:rPr>
          <w:szCs w:val="22"/>
          <w:u w:val="single"/>
        </w:rPr>
        <w:tab/>
      </w:r>
      <w:r w:rsidRPr="001013A8">
        <w:rPr>
          <w:szCs w:val="22"/>
          <w:u w:val="single"/>
        </w:rPr>
        <w:tab/>
      </w:r>
    </w:p>
    <w:p w:rsidR="007F5FE1" w:rsidRPr="00495908" w:rsidRDefault="007F5FE1" w:rsidP="006804B6">
      <w:pPr>
        <w:widowControl w:val="0"/>
        <w:spacing w:line="360" w:lineRule="auto"/>
        <w:ind w:right="29" w:firstLine="0"/>
        <w:rPr>
          <w:szCs w:val="22"/>
        </w:rPr>
      </w:pPr>
      <w:r w:rsidRPr="001013A8">
        <w:rPr>
          <w:szCs w:val="22"/>
        </w:rPr>
        <w:t>Pieteikums sagatavots un paraks</w:t>
      </w:r>
      <w:r w:rsidR="00495908">
        <w:rPr>
          <w:szCs w:val="22"/>
        </w:rPr>
        <w:t>tīts 2017. gada __. ___________</w:t>
      </w:r>
    </w:p>
    <w:p w:rsidR="006940EF" w:rsidRDefault="006940EF">
      <w:pPr>
        <w:spacing w:after="200" w:line="276" w:lineRule="auto"/>
        <w:ind w:firstLine="0"/>
        <w:jc w:val="left"/>
        <w:rPr>
          <w:rFonts w:ascii="RimTimes" w:eastAsia="Times New Roman" w:hAnsi="RimTimes"/>
          <w:b/>
          <w:lang w:val="en-US"/>
        </w:rPr>
      </w:pPr>
      <w:r>
        <w:rPr>
          <w:b/>
        </w:rPr>
        <w:br w:type="page"/>
      </w:r>
    </w:p>
    <w:p w:rsidR="00D71532" w:rsidRPr="001013A8" w:rsidRDefault="00D71532" w:rsidP="00D71532">
      <w:pPr>
        <w:keepNext/>
        <w:keepLines/>
        <w:widowControl w:val="0"/>
        <w:suppressAutoHyphens/>
        <w:autoSpaceDN w:val="0"/>
        <w:ind w:firstLine="5670"/>
        <w:jc w:val="right"/>
        <w:textAlignment w:val="baseline"/>
        <w:rPr>
          <w:b/>
          <w:sz w:val="20"/>
          <w:szCs w:val="20"/>
        </w:rPr>
      </w:pPr>
      <w:r>
        <w:rPr>
          <w:b/>
          <w:sz w:val="20"/>
          <w:szCs w:val="20"/>
        </w:rPr>
        <w:lastRenderedPageBreak/>
        <w:t>2.</w:t>
      </w:r>
      <w:r w:rsidRPr="001013A8">
        <w:rPr>
          <w:b/>
          <w:sz w:val="20"/>
          <w:szCs w:val="20"/>
        </w:rPr>
        <w:t>pielikums</w:t>
      </w:r>
    </w:p>
    <w:p w:rsidR="00D71532" w:rsidRPr="001013A8" w:rsidRDefault="00D71532" w:rsidP="0063708C">
      <w:pPr>
        <w:keepNext/>
        <w:keepLines/>
        <w:widowControl w:val="0"/>
        <w:suppressAutoHyphens/>
        <w:autoSpaceDN w:val="0"/>
        <w:ind w:firstLine="5670"/>
        <w:jc w:val="right"/>
        <w:textAlignment w:val="baseline"/>
        <w:rPr>
          <w:b/>
          <w:sz w:val="20"/>
          <w:szCs w:val="20"/>
        </w:rPr>
      </w:pPr>
      <w:r w:rsidRPr="001013A8">
        <w:rPr>
          <w:b/>
          <w:sz w:val="20"/>
          <w:szCs w:val="20"/>
        </w:rPr>
        <w:t>Atklāta konkursa “</w:t>
      </w:r>
      <w:r w:rsidR="00694B70">
        <w:rPr>
          <w:b/>
          <w:sz w:val="20"/>
          <w:szCs w:val="20"/>
        </w:rPr>
        <w:t>Automobiļa</w:t>
      </w:r>
      <w:r>
        <w:rPr>
          <w:b/>
          <w:sz w:val="20"/>
          <w:szCs w:val="20"/>
        </w:rPr>
        <w:t xml:space="preserve">  ilgtermiņa noma</w:t>
      </w:r>
      <w:r w:rsidR="00694B70">
        <w:rPr>
          <w:b/>
          <w:sz w:val="20"/>
          <w:szCs w:val="20"/>
        </w:rPr>
        <w:t xml:space="preserve"> RSU vajadzībām</w:t>
      </w:r>
      <w:r w:rsidRPr="001013A8">
        <w:rPr>
          <w:b/>
          <w:sz w:val="20"/>
          <w:szCs w:val="20"/>
        </w:rPr>
        <w:t>” nolikumam</w:t>
      </w:r>
    </w:p>
    <w:p w:rsidR="00D71532" w:rsidRPr="001013A8" w:rsidRDefault="00D71532" w:rsidP="00D71532">
      <w:pPr>
        <w:keepNext/>
        <w:keepLines/>
        <w:widowControl w:val="0"/>
        <w:suppressAutoHyphens/>
        <w:autoSpaceDN w:val="0"/>
        <w:ind w:firstLine="5670"/>
        <w:jc w:val="right"/>
        <w:textAlignment w:val="baseline"/>
        <w:rPr>
          <w:sz w:val="20"/>
          <w:szCs w:val="20"/>
        </w:rPr>
      </w:pPr>
      <w:r w:rsidRPr="001013A8">
        <w:rPr>
          <w:sz w:val="20"/>
          <w:szCs w:val="20"/>
        </w:rPr>
        <w:t xml:space="preserve"> ID Nr. RSU-2017/</w:t>
      </w:r>
      <w:r>
        <w:rPr>
          <w:sz w:val="20"/>
          <w:szCs w:val="20"/>
        </w:rPr>
        <w:t>73</w:t>
      </w:r>
      <w:r w:rsidRPr="001013A8">
        <w:rPr>
          <w:sz w:val="20"/>
          <w:szCs w:val="20"/>
        </w:rPr>
        <w:t>/AFN-AK</w:t>
      </w:r>
    </w:p>
    <w:p w:rsidR="00D71532" w:rsidRDefault="00D71532" w:rsidP="00D71532">
      <w:pPr>
        <w:pStyle w:val="BodyText"/>
        <w:ind w:firstLine="720"/>
        <w:jc w:val="center"/>
        <w:rPr>
          <w:b/>
          <w:szCs w:val="24"/>
        </w:rPr>
      </w:pPr>
    </w:p>
    <w:p w:rsidR="00D71532" w:rsidRDefault="00D71532" w:rsidP="00D71532">
      <w:pPr>
        <w:pStyle w:val="BodyText"/>
        <w:ind w:firstLine="720"/>
        <w:jc w:val="center"/>
        <w:rPr>
          <w:b/>
          <w:szCs w:val="24"/>
          <w:lang w:val="lv-LV"/>
        </w:rPr>
      </w:pPr>
      <w:r>
        <w:rPr>
          <w:b/>
          <w:szCs w:val="24"/>
        </w:rPr>
        <w:t>TEHNISKĀ SPECIFIKĀCIJA</w:t>
      </w:r>
    </w:p>
    <w:p w:rsidR="00D71532" w:rsidRDefault="00D71532" w:rsidP="00D71532">
      <w:pPr>
        <w:keepNext/>
        <w:widowControl w:val="0"/>
        <w:autoSpaceDE w:val="0"/>
        <w:autoSpaceDN w:val="0"/>
        <w:adjustRightInd w:val="0"/>
        <w:jc w:val="center"/>
        <w:outlineLvl w:val="1"/>
        <w:rPr>
          <w:b/>
          <w:color w:val="000000"/>
          <w:szCs w:val="28"/>
          <w:u w:val="single"/>
          <w:lang w:eastAsia="lv-LV"/>
        </w:rPr>
      </w:pPr>
      <w:r>
        <w:rPr>
          <w:b/>
          <w:color w:val="000000"/>
          <w:szCs w:val="28"/>
          <w:u w:val="single"/>
          <w:lang w:eastAsia="lv-LV"/>
        </w:rPr>
        <w:t xml:space="preserve"> „Jauna automobi</w:t>
      </w:r>
      <w:r w:rsidRPr="00334378">
        <w:rPr>
          <w:b/>
          <w:color w:val="000000"/>
          <w:szCs w:val="28"/>
          <w:u w:val="single"/>
          <w:lang w:eastAsia="lv-LV"/>
        </w:rPr>
        <w:t xml:space="preserve">ļa </w:t>
      </w:r>
      <w:r>
        <w:rPr>
          <w:b/>
          <w:color w:val="000000"/>
          <w:szCs w:val="28"/>
          <w:u w:val="single"/>
          <w:lang w:eastAsia="lv-LV"/>
        </w:rPr>
        <w:t xml:space="preserve">noma uz 57 mēnešiem” </w:t>
      </w:r>
    </w:p>
    <w:p w:rsidR="00D71532" w:rsidRDefault="00D71532" w:rsidP="00D71532">
      <w:pPr>
        <w:keepNext/>
        <w:widowControl w:val="0"/>
        <w:autoSpaceDE w:val="0"/>
        <w:autoSpaceDN w:val="0"/>
        <w:adjustRightInd w:val="0"/>
        <w:jc w:val="center"/>
        <w:outlineLvl w:val="1"/>
        <w:rPr>
          <w:b/>
          <w:color w:val="000000"/>
          <w:szCs w:val="28"/>
          <w:u w:val="single"/>
          <w:lang w:eastAsia="lv-LV"/>
        </w:rPr>
      </w:pPr>
    </w:p>
    <w:p w:rsidR="00D71532" w:rsidRPr="00334378" w:rsidRDefault="00D71532" w:rsidP="00D71532">
      <w:pPr>
        <w:keepNext/>
        <w:widowControl w:val="0"/>
        <w:autoSpaceDE w:val="0"/>
        <w:autoSpaceDN w:val="0"/>
        <w:adjustRightInd w:val="0"/>
        <w:outlineLvl w:val="1"/>
        <w:rPr>
          <w:b/>
          <w:color w:val="000000"/>
          <w:szCs w:val="28"/>
          <w:u w:val="single"/>
          <w:lang w:eastAsia="lv-LV"/>
        </w:rPr>
      </w:pPr>
      <w:r>
        <w:rPr>
          <w:b/>
          <w:color w:val="000000"/>
          <w:szCs w:val="28"/>
          <w:u w:val="single"/>
          <w:lang w:eastAsia="lv-LV"/>
        </w:rPr>
        <w:t>Viena jauna automobiļa</w:t>
      </w:r>
      <w:r w:rsidRPr="00334378">
        <w:rPr>
          <w:b/>
          <w:color w:val="000000"/>
          <w:szCs w:val="28"/>
          <w:u w:val="single"/>
          <w:lang w:eastAsia="lv-LV"/>
        </w:rPr>
        <w:t xml:space="preserve"> tehniskā specifikācija, prasības un aprīkojums</w:t>
      </w:r>
    </w:p>
    <w:p w:rsidR="00D71532" w:rsidRPr="00334378" w:rsidRDefault="00D71532" w:rsidP="00D71532">
      <w:pPr>
        <w:rPr>
          <w:lang w:eastAsia="lv-LV"/>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3402"/>
        <w:gridCol w:w="2977"/>
      </w:tblGrid>
      <w:tr w:rsidR="00D71532" w:rsidRPr="00FD3C52" w:rsidTr="0063708C">
        <w:trPr>
          <w:trHeight w:val="1109"/>
        </w:trPr>
        <w:tc>
          <w:tcPr>
            <w:tcW w:w="6881" w:type="dxa"/>
            <w:gridSpan w:val="2"/>
          </w:tcPr>
          <w:p w:rsidR="00D71532" w:rsidRPr="00334378" w:rsidRDefault="00D71532" w:rsidP="00296C1A">
            <w:pPr>
              <w:rPr>
                <w:b/>
                <w:color w:val="000000"/>
              </w:rPr>
            </w:pPr>
          </w:p>
          <w:p w:rsidR="00D71532" w:rsidRPr="00FD3C52" w:rsidRDefault="00D71532" w:rsidP="00296C1A">
            <w:pPr>
              <w:jc w:val="center"/>
              <w:rPr>
                <w:b/>
                <w:color w:val="000000"/>
              </w:rPr>
            </w:pPr>
            <w:r w:rsidRPr="00FD3C52">
              <w:rPr>
                <w:b/>
                <w:color w:val="000000"/>
              </w:rPr>
              <w:t>Tehniskās prasības</w:t>
            </w:r>
          </w:p>
        </w:tc>
        <w:tc>
          <w:tcPr>
            <w:tcW w:w="2977" w:type="dxa"/>
          </w:tcPr>
          <w:p w:rsidR="00D71532" w:rsidRPr="00FD3C52" w:rsidRDefault="00D71532" w:rsidP="00296C1A">
            <w:pPr>
              <w:rPr>
                <w:b/>
                <w:color w:val="000000"/>
                <w:sz w:val="20"/>
                <w:szCs w:val="20"/>
              </w:rPr>
            </w:pPr>
            <w:r w:rsidRPr="00FD3C52">
              <w:rPr>
                <w:b/>
                <w:color w:val="000000"/>
                <w:sz w:val="20"/>
                <w:szCs w:val="20"/>
              </w:rPr>
              <w:t xml:space="preserve">PRETENDENTA Piedāvājums </w:t>
            </w:r>
          </w:p>
          <w:p w:rsidR="00D71532" w:rsidRDefault="00D71532" w:rsidP="00296C1A">
            <w:pPr>
              <w:ind w:firstLine="34"/>
              <w:rPr>
                <w:b/>
                <w:color w:val="000000"/>
                <w:sz w:val="20"/>
                <w:szCs w:val="20"/>
              </w:rPr>
            </w:pPr>
            <w:r>
              <w:rPr>
                <w:b/>
                <w:color w:val="000000"/>
                <w:sz w:val="20"/>
                <w:szCs w:val="20"/>
              </w:rPr>
              <w:t>Marka, modelis _____________</w:t>
            </w:r>
          </w:p>
          <w:p w:rsidR="00D71532" w:rsidRPr="00FD3C52" w:rsidRDefault="00D71532" w:rsidP="00296C1A">
            <w:pPr>
              <w:rPr>
                <w:b/>
                <w:color w:val="000000"/>
              </w:rPr>
            </w:pPr>
            <w:r>
              <w:rPr>
                <w:b/>
                <w:color w:val="000000"/>
                <w:sz w:val="20"/>
                <w:szCs w:val="20"/>
              </w:rPr>
              <w:t>(Aizpilda pretendents)</w:t>
            </w:r>
          </w:p>
          <w:p w:rsidR="00D71532" w:rsidRPr="00FD3C52" w:rsidRDefault="00D71532" w:rsidP="00296C1A">
            <w:pPr>
              <w:rPr>
                <w:color w:val="000000"/>
              </w:rPr>
            </w:pPr>
          </w:p>
        </w:tc>
      </w:tr>
      <w:tr w:rsidR="00D71532" w:rsidRPr="00FD3C52" w:rsidTr="0063708C">
        <w:trPr>
          <w:trHeight w:val="345"/>
        </w:trPr>
        <w:tc>
          <w:tcPr>
            <w:tcW w:w="3479" w:type="dxa"/>
          </w:tcPr>
          <w:p w:rsidR="00D71532" w:rsidRPr="00FD3C52" w:rsidRDefault="00D71532" w:rsidP="00296C1A">
            <w:pPr>
              <w:ind w:firstLine="0"/>
              <w:rPr>
                <w:color w:val="000000"/>
              </w:rPr>
            </w:pPr>
            <w:r w:rsidRPr="00FD3C52">
              <w:rPr>
                <w:color w:val="000000"/>
              </w:rPr>
              <w:t xml:space="preserve">Plānotais </w:t>
            </w:r>
            <w:r w:rsidRPr="005B7069">
              <w:t xml:space="preserve">vidējās daudzfunkciju </w:t>
            </w:r>
            <w:r>
              <w:rPr>
                <w:color w:val="000000"/>
              </w:rPr>
              <w:t xml:space="preserve">klases </w:t>
            </w:r>
            <w:r w:rsidRPr="00FD3C52">
              <w:rPr>
                <w:color w:val="000000"/>
              </w:rPr>
              <w:t>autom</w:t>
            </w:r>
            <w:r>
              <w:rPr>
                <w:color w:val="000000"/>
              </w:rPr>
              <w:t>obiļu</w:t>
            </w:r>
            <w:r w:rsidRPr="00FD3C52">
              <w:rPr>
                <w:color w:val="000000"/>
              </w:rPr>
              <w:t xml:space="preserve"> skaits</w:t>
            </w:r>
          </w:p>
        </w:tc>
        <w:tc>
          <w:tcPr>
            <w:tcW w:w="3402" w:type="dxa"/>
          </w:tcPr>
          <w:p w:rsidR="00D71532" w:rsidRDefault="00D71532" w:rsidP="00296C1A">
            <w:pPr>
              <w:ind w:firstLine="0"/>
              <w:rPr>
                <w:color w:val="000000"/>
              </w:rPr>
            </w:pPr>
            <w:r>
              <w:rPr>
                <w:color w:val="000000"/>
              </w:rPr>
              <w:t>1</w:t>
            </w:r>
          </w:p>
          <w:p w:rsidR="00D71532" w:rsidRPr="00827C78" w:rsidRDefault="00D71532" w:rsidP="00296C1A">
            <w:pPr>
              <w:rPr>
                <w:color w:val="000000"/>
              </w:rPr>
            </w:pPr>
          </w:p>
        </w:tc>
        <w:tc>
          <w:tcPr>
            <w:tcW w:w="2977" w:type="dxa"/>
          </w:tcPr>
          <w:p w:rsidR="00D71532" w:rsidRPr="00FD3C52" w:rsidRDefault="00D71532" w:rsidP="00296C1A">
            <w:pPr>
              <w:rPr>
                <w:color w:val="000000"/>
              </w:rPr>
            </w:pPr>
          </w:p>
        </w:tc>
      </w:tr>
      <w:tr w:rsidR="00D71532" w:rsidRPr="00FD3C52" w:rsidTr="0063708C">
        <w:trPr>
          <w:trHeight w:val="135"/>
        </w:trPr>
        <w:tc>
          <w:tcPr>
            <w:tcW w:w="3479" w:type="dxa"/>
          </w:tcPr>
          <w:p w:rsidR="00D71532" w:rsidRPr="00FD3C52" w:rsidRDefault="00D71532" w:rsidP="00296C1A">
            <w:pPr>
              <w:ind w:firstLine="0"/>
              <w:rPr>
                <w:color w:val="000000"/>
              </w:rPr>
            </w:pPr>
            <w:r w:rsidRPr="00FD3C52">
              <w:rPr>
                <w:color w:val="000000"/>
              </w:rPr>
              <w:t>Nomas termiņš</w:t>
            </w:r>
          </w:p>
        </w:tc>
        <w:tc>
          <w:tcPr>
            <w:tcW w:w="3402" w:type="dxa"/>
          </w:tcPr>
          <w:p w:rsidR="00D71532" w:rsidRPr="00197662" w:rsidRDefault="00D71532" w:rsidP="00296C1A">
            <w:pPr>
              <w:ind w:firstLine="0"/>
            </w:pPr>
            <w:r>
              <w:t>57</w:t>
            </w:r>
            <w:r w:rsidRPr="00197662">
              <w:t xml:space="preserve"> mēneši</w:t>
            </w:r>
          </w:p>
        </w:tc>
        <w:tc>
          <w:tcPr>
            <w:tcW w:w="2977" w:type="dxa"/>
          </w:tcPr>
          <w:p w:rsidR="00D71532" w:rsidRPr="00FD3C52" w:rsidRDefault="00D71532" w:rsidP="00296C1A">
            <w:pPr>
              <w:rPr>
                <w:color w:val="000000"/>
              </w:rPr>
            </w:pPr>
          </w:p>
        </w:tc>
      </w:tr>
      <w:tr w:rsidR="00D71532" w:rsidRPr="00FD3C52" w:rsidTr="0063708C">
        <w:trPr>
          <w:trHeight w:val="126"/>
        </w:trPr>
        <w:tc>
          <w:tcPr>
            <w:tcW w:w="3479" w:type="dxa"/>
          </w:tcPr>
          <w:p w:rsidR="00D71532" w:rsidRPr="00FD3C52" w:rsidRDefault="00D71532" w:rsidP="00296C1A">
            <w:pPr>
              <w:ind w:firstLine="0"/>
              <w:rPr>
                <w:color w:val="000000"/>
              </w:rPr>
            </w:pPr>
            <w:r w:rsidRPr="00FD3C52">
              <w:rPr>
                <w:color w:val="000000"/>
              </w:rPr>
              <w:t>Paredzamais nobraukums</w:t>
            </w:r>
          </w:p>
        </w:tc>
        <w:tc>
          <w:tcPr>
            <w:tcW w:w="3402" w:type="dxa"/>
          </w:tcPr>
          <w:p w:rsidR="00D71532" w:rsidRPr="00197662" w:rsidRDefault="00D71532" w:rsidP="00296C1A">
            <w:pPr>
              <w:ind w:firstLine="0"/>
            </w:pPr>
            <w:r>
              <w:t>150</w:t>
            </w:r>
            <w:r w:rsidRPr="00197662">
              <w:t> 000 km</w:t>
            </w:r>
          </w:p>
        </w:tc>
        <w:tc>
          <w:tcPr>
            <w:tcW w:w="2977" w:type="dxa"/>
          </w:tcPr>
          <w:p w:rsidR="00D71532" w:rsidRPr="00FD3C52" w:rsidRDefault="00D71532" w:rsidP="00296C1A">
            <w:pPr>
              <w:rPr>
                <w:color w:val="000000"/>
              </w:rPr>
            </w:pPr>
          </w:p>
        </w:tc>
      </w:tr>
      <w:tr w:rsidR="00D71532" w:rsidRPr="00FD3C52" w:rsidTr="0063708C">
        <w:trPr>
          <w:trHeight w:val="90"/>
        </w:trPr>
        <w:tc>
          <w:tcPr>
            <w:tcW w:w="3479" w:type="dxa"/>
          </w:tcPr>
          <w:p w:rsidR="00D71532" w:rsidRPr="00FD3C52" w:rsidRDefault="00D71532" w:rsidP="00296C1A">
            <w:pPr>
              <w:ind w:firstLine="0"/>
              <w:rPr>
                <w:color w:val="000000"/>
              </w:rPr>
            </w:pPr>
            <w:r w:rsidRPr="00FD3C52">
              <w:rPr>
                <w:color w:val="000000"/>
              </w:rPr>
              <w:t>1.reģistrācija</w:t>
            </w:r>
          </w:p>
        </w:tc>
        <w:tc>
          <w:tcPr>
            <w:tcW w:w="3402" w:type="dxa"/>
          </w:tcPr>
          <w:p w:rsidR="00D71532" w:rsidRPr="00197662" w:rsidRDefault="00D71532" w:rsidP="00296C1A">
            <w:pPr>
              <w:ind w:firstLine="0"/>
            </w:pPr>
            <w:r>
              <w:t>201</w:t>
            </w:r>
            <w:r w:rsidRPr="00BB3585">
              <w:t>7</w:t>
            </w:r>
            <w:r w:rsidRPr="00197662">
              <w:t>. gads / Jauns</w:t>
            </w:r>
          </w:p>
        </w:tc>
        <w:tc>
          <w:tcPr>
            <w:tcW w:w="2977" w:type="dxa"/>
          </w:tcPr>
          <w:p w:rsidR="00D71532" w:rsidRPr="00FD3C52" w:rsidRDefault="00D71532" w:rsidP="00296C1A">
            <w:pPr>
              <w:rPr>
                <w:color w:val="000000"/>
              </w:rPr>
            </w:pPr>
          </w:p>
        </w:tc>
      </w:tr>
      <w:tr w:rsidR="00D71532" w:rsidRPr="00FD3C52" w:rsidTr="0063708C">
        <w:tc>
          <w:tcPr>
            <w:tcW w:w="3479" w:type="dxa"/>
          </w:tcPr>
          <w:p w:rsidR="00D71532" w:rsidRPr="00FD3C52" w:rsidRDefault="00D71532" w:rsidP="00296C1A">
            <w:pPr>
              <w:ind w:firstLine="0"/>
              <w:rPr>
                <w:color w:val="000000"/>
              </w:rPr>
            </w:pPr>
            <w:r w:rsidRPr="00FD3C52">
              <w:rPr>
                <w:color w:val="000000"/>
              </w:rPr>
              <w:t>Virsbūves veids</w:t>
            </w:r>
          </w:p>
        </w:tc>
        <w:tc>
          <w:tcPr>
            <w:tcW w:w="3402" w:type="dxa"/>
          </w:tcPr>
          <w:p w:rsidR="00D71532" w:rsidRPr="005B7069" w:rsidRDefault="00D71532" w:rsidP="00296C1A">
            <w:pPr>
              <w:ind w:firstLine="0"/>
            </w:pPr>
            <w:r w:rsidRPr="005B7069">
              <w:t>Pasažieru furgons</w:t>
            </w:r>
          </w:p>
        </w:tc>
        <w:tc>
          <w:tcPr>
            <w:tcW w:w="2977" w:type="dxa"/>
          </w:tcPr>
          <w:p w:rsidR="00D71532" w:rsidRPr="00FD3C52" w:rsidRDefault="00D71532" w:rsidP="00296C1A">
            <w:pPr>
              <w:rPr>
                <w:color w:val="000000"/>
              </w:rPr>
            </w:pPr>
          </w:p>
        </w:tc>
      </w:tr>
      <w:tr w:rsidR="00D71532" w:rsidRPr="00FD3C52" w:rsidTr="0063708C">
        <w:tc>
          <w:tcPr>
            <w:tcW w:w="3479" w:type="dxa"/>
          </w:tcPr>
          <w:p w:rsidR="00D71532" w:rsidRPr="00FD3C52" w:rsidRDefault="00D71532" w:rsidP="00296C1A">
            <w:pPr>
              <w:rPr>
                <w:color w:val="000000"/>
              </w:rPr>
            </w:pPr>
            <w:r w:rsidRPr="00FD3C52">
              <w:rPr>
                <w:color w:val="000000"/>
              </w:rPr>
              <w:t>Platums</w:t>
            </w:r>
            <w:r>
              <w:rPr>
                <w:color w:val="000000"/>
              </w:rPr>
              <w:t xml:space="preserve"> bez spoguļiem</w:t>
            </w:r>
          </w:p>
        </w:tc>
        <w:tc>
          <w:tcPr>
            <w:tcW w:w="3402" w:type="dxa"/>
          </w:tcPr>
          <w:p w:rsidR="00D71532" w:rsidRPr="00197662" w:rsidRDefault="00D71532" w:rsidP="00296C1A">
            <w:pPr>
              <w:ind w:firstLine="0"/>
            </w:pPr>
            <w:r w:rsidRPr="00197662">
              <w:t xml:space="preserve">Min - </w:t>
            </w:r>
            <w:r>
              <w:t>1900</w:t>
            </w:r>
            <w:r w:rsidRPr="00197662">
              <w:t xml:space="preserve"> mm</w:t>
            </w:r>
          </w:p>
        </w:tc>
        <w:tc>
          <w:tcPr>
            <w:tcW w:w="2977" w:type="dxa"/>
          </w:tcPr>
          <w:p w:rsidR="00D71532" w:rsidRPr="00FD3C52" w:rsidRDefault="00D71532" w:rsidP="00296C1A">
            <w:pPr>
              <w:rPr>
                <w:color w:val="000000"/>
              </w:rPr>
            </w:pPr>
          </w:p>
        </w:tc>
      </w:tr>
      <w:tr w:rsidR="00D71532" w:rsidRPr="00FD3C52" w:rsidTr="0063708C">
        <w:tc>
          <w:tcPr>
            <w:tcW w:w="3479" w:type="dxa"/>
          </w:tcPr>
          <w:p w:rsidR="00D71532" w:rsidRPr="00FD3C52" w:rsidRDefault="00D71532" w:rsidP="00296C1A">
            <w:pPr>
              <w:ind w:firstLine="0"/>
              <w:rPr>
                <w:color w:val="000000"/>
              </w:rPr>
            </w:pPr>
            <w:r w:rsidRPr="00FD3C52">
              <w:rPr>
                <w:color w:val="000000"/>
              </w:rPr>
              <w:t>Garums</w:t>
            </w:r>
          </w:p>
        </w:tc>
        <w:tc>
          <w:tcPr>
            <w:tcW w:w="3402" w:type="dxa"/>
          </w:tcPr>
          <w:p w:rsidR="00D71532" w:rsidRPr="00197662" w:rsidRDefault="00D71532" w:rsidP="00296C1A">
            <w:pPr>
              <w:ind w:firstLine="0"/>
            </w:pPr>
            <w:r>
              <w:t>Min - 5350</w:t>
            </w:r>
            <w:r w:rsidRPr="00197662">
              <w:t xml:space="preserve"> mm</w:t>
            </w:r>
          </w:p>
        </w:tc>
        <w:tc>
          <w:tcPr>
            <w:tcW w:w="2977" w:type="dxa"/>
          </w:tcPr>
          <w:p w:rsidR="00D71532" w:rsidRPr="00FD3C52" w:rsidRDefault="00D71532" w:rsidP="00296C1A">
            <w:pPr>
              <w:rPr>
                <w:color w:val="000000"/>
              </w:rPr>
            </w:pPr>
          </w:p>
        </w:tc>
      </w:tr>
      <w:tr w:rsidR="00D71532" w:rsidRPr="00FD3C52" w:rsidTr="0063708C">
        <w:trPr>
          <w:trHeight w:val="133"/>
        </w:trPr>
        <w:tc>
          <w:tcPr>
            <w:tcW w:w="3479" w:type="dxa"/>
          </w:tcPr>
          <w:p w:rsidR="00D71532" w:rsidRPr="00FD3C52" w:rsidRDefault="00D71532" w:rsidP="00296C1A">
            <w:pPr>
              <w:ind w:firstLine="0"/>
              <w:rPr>
                <w:color w:val="000000"/>
              </w:rPr>
            </w:pPr>
            <w:r w:rsidRPr="00FD3C52">
              <w:rPr>
                <w:color w:val="000000"/>
              </w:rPr>
              <w:t>Augstums</w:t>
            </w:r>
          </w:p>
        </w:tc>
        <w:tc>
          <w:tcPr>
            <w:tcW w:w="3402" w:type="dxa"/>
          </w:tcPr>
          <w:p w:rsidR="00D71532" w:rsidRPr="00197662" w:rsidRDefault="00D71532" w:rsidP="00296C1A">
            <w:pPr>
              <w:ind w:firstLine="0"/>
            </w:pPr>
            <w:r>
              <w:t>Min -</w:t>
            </w:r>
            <w:r w:rsidRPr="005B7069">
              <w:t>1900</w:t>
            </w:r>
            <w:r w:rsidRPr="00197662">
              <w:t xml:space="preserve"> mm</w:t>
            </w:r>
          </w:p>
        </w:tc>
        <w:tc>
          <w:tcPr>
            <w:tcW w:w="2977" w:type="dxa"/>
          </w:tcPr>
          <w:p w:rsidR="00D71532" w:rsidRPr="00FD3C52" w:rsidRDefault="00D71532" w:rsidP="00296C1A">
            <w:pPr>
              <w:rPr>
                <w:color w:val="000000"/>
              </w:rPr>
            </w:pPr>
          </w:p>
        </w:tc>
      </w:tr>
      <w:tr w:rsidR="00D71532" w:rsidRPr="00FD3C52" w:rsidTr="0063708C">
        <w:tc>
          <w:tcPr>
            <w:tcW w:w="3479" w:type="dxa"/>
          </w:tcPr>
          <w:p w:rsidR="00D71532" w:rsidRPr="00FD3C52" w:rsidRDefault="00D71532" w:rsidP="00296C1A">
            <w:pPr>
              <w:ind w:firstLine="0"/>
              <w:rPr>
                <w:color w:val="000000"/>
              </w:rPr>
            </w:pPr>
            <w:r w:rsidRPr="00FD3C52">
              <w:rPr>
                <w:color w:val="000000"/>
              </w:rPr>
              <w:t>Durvju skaits</w:t>
            </w:r>
          </w:p>
        </w:tc>
        <w:tc>
          <w:tcPr>
            <w:tcW w:w="3402" w:type="dxa"/>
          </w:tcPr>
          <w:p w:rsidR="00D71532" w:rsidRPr="00197662" w:rsidRDefault="00D71532" w:rsidP="00296C1A">
            <w:pPr>
              <w:ind w:firstLine="0"/>
            </w:pPr>
            <w:r>
              <w:t>Divas priekšā, bīdāmas sānu durvis labajā pusē, aizmugurējās bagāžas nodalījuma divviru durvis.</w:t>
            </w:r>
          </w:p>
        </w:tc>
        <w:tc>
          <w:tcPr>
            <w:tcW w:w="2977" w:type="dxa"/>
          </w:tcPr>
          <w:p w:rsidR="00D71532" w:rsidRPr="00FD3C52" w:rsidRDefault="00D71532" w:rsidP="00296C1A">
            <w:pPr>
              <w:rPr>
                <w:color w:val="000000"/>
              </w:rPr>
            </w:pPr>
          </w:p>
        </w:tc>
      </w:tr>
      <w:tr w:rsidR="00D71532" w:rsidRPr="00FD3C52" w:rsidTr="0063708C">
        <w:tc>
          <w:tcPr>
            <w:tcW w:w="3479" w:type="dxa"/>
          </w:tcPr>
          <w:p w:rsidR="00D71532" w:rsidRPr="00FD3C52" w:rsidRDefault="00D71532" w:rsidP="00296C1A">
            <w:pPr>
              <w:ind w:firstLine="0"/>
              <w:rPr>
                <w:color w:val="000000"/>
              </w:rPr>
            </w:pPr>
            <w:r w:rsidRPr="00FD3C52">
              <w:rPr>
                <w:color w:val="000000"/>
              </w:rPr>
              <w:t xml:space="preserve">Sēdvietu skaits </w:t>
            </w:r>
          </w:p>
        </w:tc>
        <w:tc>
          <w:tcPr>
            <w:tcW w:w="3402" w:type="dxa"/>
          </w:tcPr>
          <w:p w:rsidR="00D71532" w:rsidRPr="00197662" w:rsidRDefault="00D71532" w:rsidP="00296C1A">
            <w:pPr>
              <w:ind w:firstLine="0"/>
            </w:pPr>
            <w:r>
              <w:t>9</w:t>
            </w:r>
          </w:p>
        </w:tc>
        <w:tc>
          <w:tcPr>
            <w:tcW w:w="2977" w:type="dxa"/>
          </w:tcPr>
          <w:p w:rsidR="00D71532" w:rsidRPr="00FD3C52" w:rsidRDefault="00D71532" w:rsidP="00296C1A">
            <w:pPr>
              <w:rPr>
                <w:color w:val="000000"/>
              </w:rPr>
            </w:pPr>
          </w:p>
        </w:tc>
      </w:tr>
      <w:tr w:rsidR="00D71532" w:rsidRPr="00FD3C52" w:rsidTr="0063708C">
        <w:trPr>
          <w:trHeight w:val="165"/>
        </w:trPr>
        <w:tc>
          <w:tcPr>
            <w:tcW w:w="3479" w:type="dxa"/>
          </w:tcPr>
          <w:p w:rsidR="00D71532" w:rsidRPr="00242A82" w:rsidRDefault="00D71532" w:rsidP="00296C1A">
            <w:pPr>
              <w:ind w:firstLine="0"/>
              <w:rPr>
                <w:color w:val="000000"/>
              </w:rPr>
            </w:pPr>
            <w:r w:rsidRPr="00242A82">
              <w:rPr>
                <w:color w:val="000000"/>
              </w:rPr>
              <w:t>Dzinēja jauda</w:t>
            </w:r>
          </w:p>
        </w:tc>
        <w:tc>
          <w:tcPr>
            <w:tcW w:w="3402" w:type="dxa"/>
          </w:tcPr>
          <w:p w:rsidR="00D71532" w:rsidRPr="00197662" w:rsidRDefault="00D71532" w:rsidP="00296C1A">
            <w:pPr>
              <w:keepNext/>
              <w:widowControl w:val="0"/>
              <w:autoSpaceDE w:val="0"/>
              <w:autoSpaceDN w:val="0"/>
              <w:adjustRightInd w:val="0"/>
              <w:ind w:firstLine="0"/>
              <w:outlineLvl w:val="0"/>
              <w:rPr>
                <w:lang w:eastAsia="lv-LV"/>
              </w:rPr>
            </w:pPr>
            <w:r w:rsidRPr="00197662">
              <w:rPr>
                <w:lang w:eastAsia="lv-LV"/>
              </w:rPr>
              <w:t xml:space="preserve">Min – </w:t>
            </w:r>
            <w:r>
              <w:rPr>
                <w:lang w:eastAsia="lv-LV"/>
              </w:rPr>
              <w:t>110</w:t>
            </w:r>
            <w:r w:rsidRPr="00197662">
              <w:rPr>
                <w:lang w:eastAsia="lv-LV"/>
              </w:rPr>
              <w:t xml:space="preserve"> kW </w:t>
            </w:r>
          </w:p>
        </w:tc>
        <w:tc>
          <w:tcPr>
            <w:tcW w:w="2977" w:type="dxa"/>
          </w:tcPr>
          <w:p w:rsidR="00D71532" w:rsidRPr="00FD3C52" w:rsidRDefault="00D71532" w:rsidP="00296C1A">
            <w:pPr>
              <w:keepNext/>
              <w:widowControl w:val="0"/>
              <w:autoSpaceDE w:val="0"/>
              <w:autoSpaceDN w:val="0"/>
              <w:adjustRightInd w:val="0"/>
              <w:outlineLvl w:val="0"/>
              <w:rPr>
                <w:color w:val="000000"/>
                <w:lang w:eastAsia="lv-LV"/>
              </w:rPr>
            </w:pPr>
          </w:p>
        </w:tc>
      </w:tr>
      <w:tr w:rsidR="00D71532" w:rsidRPr="00FD3C52" w:rsidTr="0063708C">
        <w:trPr>
          <w:trHeight w:val="126"/>
        </w:trPr>
        <w:tc>
          <w:tcPr>
            <w:tcW w:w="3479" w:type="dxa"/>
          </w:tcPr>
          <w:p w:rsidR="00D71532" w:rsidRPr="00242A82" w:rsidRDefault="00D71532" w:rsidP="00296C1A">
            <w:pPr>
              <w:ind w:firstLine="0"/>
              <w:rPr>
                <w:color w:val="000000"/>
              </w:rPr>
            </w:pPr>
            <w:r w:rsidRPr="00242A82">
              <w:rPr>
                <w:color w:val="000000"/>
              </w:rPr>
              <w:t xml:space="preserve">Atgāzu norma </w:t>
            </w:r>
          </w:p>
        </w:tc>
        <w:tc>
          <w:tcPr>
            <w:tcW w:w="3402" w:type="dxa"/>
          </w:tcPr>
          <w:p w:rsidR="00D71532" w:rsidRPr="00197662" w:rsidRDefault="00D71532" w:rsidP="00296C1A">
            <w:pPr>
              <w:keepNext/>
              <w:widowControl w:val="0"/>
              <w:autoSpaceDE w:val="0"/>
              <w:autoSpaceDN w:val="0"/>
              <w:adjustRightInd w:val="0"/>
              <w:ind w:firstLine="0"/>
              <w:outlineLvl w:val="0"/>
              <w:rPr>
                <w:lang w:eastAsia="lv-LV"/>
              </w:rPr>
            </w:pPr>
            <w:r w:rsidRPr="00197662">
              <w:rPr>
                <w:lang w:eastAsia="lv-LV"/>
              </w:rPr>
              <w:t xml:space="preserve">EURO </w:t>
            </w:r>
            <w:r>
              <w:rPr>
                <w:lang w:eastAsia="lv-LV"/>
              </w:rPr>
              <w:t>6</w:t>
            </w:r>
          </w:p>
        </w:tc>
        <w:tc>
          <w:tcPr>
            <w:tcW w:w="2977" w:type="dxa"/>
          </w:tcPr>
          <w:p w:rsidR="00D71532" w:rsidRPr="00FD3C52" w:rsidRDefault="00D71532" w:rsidP="00296C1A">
            <w:pPr>
              <w:keepNext/>
              <w:widowControl w:val="0"/>
              <w:autoSpaceDE w:val="0"/>
              <w:autoSpaceDN w:val="0"/>
              <w:adjustRightInd w:val="0"/>
              <w:outlineLvl w:val="0"/>
              <w:rPr>
                <w:color w:val="000000"/>
                <w:lang w:eastAsia="lv-LV"/>
              </w:rPr>
            </w:pPr>
          </w:p>
        </w:tc>
      </w:tr>
      <w:tr w:rsidR="00D71532" w:rsidRPr="00FD3C52" w:rsidTr="0063708C">
        <w:trPr>
          <w:trHeight w:val="126"/>
        </w:trPr>
        <w:tc>
          <w:tcPr>
            <w:tcW w:w="3479" w:type="dxa"/>
          </w:tcPr>
          <w:p w:rsidR="00D71532" w:rsidRPr="00242A82" w:rsidRDefault="00D71532" w:rsidP="00296C1A">
            <w:pPr>
              <w:ind w:firstLine="0"/>
              <w:rPr>
                <w:color w:val="000000"/>
              </w:rPr>
            </w:pPr>
            <w:r w:rsidRPr="00553390">
              <w:rPr>
                <w:color w:val="000000"/>
              </w:rPr>
              <w:t>Oglekļa dioksīda (CO</w:t>
            </w:r>
            <w:r w:rsidRPr="00553390">
              <w:rPr>
                <w:color w:val="000000"/>
                <w:sz w:val="16"/>
                <w:szCs w:val="16"/>
              </w:rPr>
              <w:t>2</w:t>
            </w:r>
            <w:r w:rsidRPr="00553390">
              <w:rPr>
                <w:color w:val="000000"/>
              </w:rPr>
              <w:t>) emisiju apjoms izmešiem kombinētajā ciklā</w:t>
            </w:r>
          </w:p>
        </w:tc>
        <w:tc>
          <w:tcPr>
            <w:tcW w:w="3402" w:type="dxa"/>
          </w:tcPr>
          <w:p w:rsidR="00D71532" w:rsidRPr="00197662" w:rsidRDefault="00D71532" w:rsidP="00296C1A">
            <w:pPr>
              <w:keepNext/>
              <w:widowControl w:val="0"/>
              <w:autoSpaceDE w:val="0"/>
              <w:autoSpaceDN w:val="0"/>
              <w:adjustRightInd w:val="0"/>
              <w:ind w:firstLine="0"/>
              <w:outlineLvl w:val="0"/>
              <w:rPr>
                <w:lang w:eastAsia="lv-LV"/>
              </w:rPr>
            </w:pPr>
            <w:r>
              <w:rPr>
                <w:lang w:eastAsia="lv-LV"/>
              </w:rPr>
              <w:t>Ne vairāk kā 155 g/km</w:t>
            </w:r>
          </w:p>
        </w:tc>
        <w:tc>
          <w:tcPr>
            <w:tcW w:w="2977" w:type="dxa"/>
          </w:tcPr>
          <w:p w:rsidR="00D71532" w:rsidRPr="00FD3C52" w:rsidRDefault="00D71532" w:rsidP="00296C1A">
            <w:pPr>
              <w:keepNext/>
              <w:widowControl w:val="0"/>
              <w:autoSpaceDE w:val="0"/>
              <w:autoSpaceDN w:val="0"/>
              <w:adjustRightInd w:val="0"/>
              <w:outlineLvl w:val="0"/>
              <w:rPr>
                <w:color w:val="000000"/>
                <w:lang w:eastAsia="lv-LV"/>
              </w:rPr>
            </w:pPr>
          </w:p>
        </w:tc>
      </w:tr>
      <w:tr w:rsidR="00D71532" w:rsidRPr="00FD3C52" w:rsidTr="0063708C">
        <w:trPr>
          <w:trHeight w:val="126"/>
        </w:trPr>
        <w:tc>
          <w:tcPr>
            <w:tcW w:w="3479" w:type="dxa"/>
          </w:tcPr>
          <w:p w:rsidR="00D71532" w:rsidRPr="00242A82" w:rsidRDefault="00D71532" w:rsidP="00296C1A">
            <w:pPr>
              <w:ind w:firstLine="0"/>
              <w:rPr>
                <w:color w:val="000000"/>
              </w:rPr>
            </w:pPr>
            <w:r>
              <w:rPr>
                <w:color w:val="000000"/>
              </w:rPr>
              <w:t>Degviela veids</w:t>
            </w:r>
          </w:p>
        </w:tc>
        <w:tc>
          <w:tcPr>
            <w:tcW w:w="3402" w:type="dxa"/>
          </w:tcPr>
          <w:p w:rsidR="00D71532" w:rsidRPr="00197662" w:rsidRDefault="00D71532" w:rsidP="00296C1A">
            <w:pPr>
              <w:keepNext/>
              <w:widowControl w:val="0"/>
              <w:autoSpaceDE w:val="0"/>
              <w:autoSpaceDN w:val="0"/>
              <w:adjustRightInd w:val="0"/>
              <w:ind w:firstLine="0"/>
              <w:outlineLvl w:val="0"/>
              <w:rPr>
                <w:lang w:eastAsia="lv-LV"/>
              </w:rPr>
            </w:pPr>
            <w:r>
              <w:rPr>
                <w:lang w:eastAsia="lv-LV"/>
              </w:rPr>
              <w:t>Dīzeļdegviela</w:t>
            </w:r>
          </w:p>
        </w:tc>
        <w:tc>
          <w:tcPr>
            <w:tcW w:w="2977" w:type="dxa"/>
          </w:tcPr>
          <w:p w:rsidR="00D71532" w:rsidRPr="00FD3C52" w:rsidRDefault="00D71532" w:rsidP="00296C1A">
            <w:pPr>
              <w:keepNext/>
              <w:widowControl w:val="0"/>
              <w:autoSpaceDE w:val="0"/>
              <w:autoSpaceDN w:val="0"/>
              <w:adjustRightInd w:val="0"/>
              <w:outlineLvl w:val="0"/>
              <w:rPr>
                <w:color w:val="000000"/>
                <w:lang w:eastAsia="lv-LV"/>
              </w:rPr>
            </w:pPr>
          </w:p>
        </w:tc>
      </w:tr>
      <w:tr w:rsidR="00D71532" w:rsidRPr="00FD3C52" w:rsidTr="0063708C">
        <w:trPr>
          <w:trHeight w:val="111"/>
        </w:trPr>
        <w:tc>
          <w:tcPr>
            <w:tcW w:w="3479" w:type="dxa"/>
          </w:tcPr>
          <w:p w:rsidR="00D71532" w:rsidRPr="00242A82" w:rsidRDefault="00D71532" w:rsidP="00296C1A">
            <w:pPr>
              <w:ind w:firstLine="0"/>
              <w:rPr>
                <w:color w:val="000000"/>
              </w:rPr>
            </w:pPr>
            <w:r w:rsidRPr="00242A82">
              <w:rPr>
                <w:color w:val="000000"/>
              </w:rPr>
              <w:t>Degv. pat. komb. ciklā</w:t>
            </w:r>
          </w:p>
        </w:tc>
        <w:tc>
          <w:tcPr>
            <w:tcW w:w="3402" w:type="dxa"/>
          </w:tcPr>
          <w:p w:rsidR="00D71532" w:rsidRPr="00197662" w:rsidRDefault="00D71532" w:rsidP="00296C1A">
            <w:pPr>
              <w:keepNext/>
              <w:widowControl w:val="0"/>
              <w:autoSpaceDE w:val="0"/>
              <w:autoSpaceDN w:val="0"/>
              <w:adjustRightInd w:val="0"/>
              <w:ind w:firstLine="0"/>
              <w:outlineLvl w:val="0"/>
              <w:rPr>
                <w:lang w:eastAsia="lv-LV"/>
              </w:rPr>
            </w:pPr>
            <w:r>
              <w:rPr>
                <w:lang w:eastAsia="lv-LV"/>
              </w:rPr>
              <w:t>Max – 6  l</w:t>
            </w:r>
            <w:r w:rsidRPr="00197662">
              <w:rPr>
                <w:lang w:eastAsia="lv-LV"/>
              </w:rPr>
              <w:t>/100km</w:t>
            </w:r>
          </w:p>
        </w:tc>
        <w:tc>
          <w:tcPr>
            <w:tcW w:w="2977" w:type="dxa"/>
          </w:tcPr>
          <w:p w:rsidR="00D71532" w:rsidRPr="00FD3C52" w:rsidRDefault="00D71532" w:rsidP="00296C1A">
            <w:pPr>
              <w:keepNext/>
              <w:widowControl w:val="0"/>
              <w:autoSpaceDE w:val="0"/>
              <w:autoSpaceDN w:val="0"/>
              <w:adjustRightInd w:val="0"/>
              <w:outlineLvl w:val="0"/>
              <w:rPr>
                <w:color w:val="000000"/>
                <w:lang w:eastAsia="lv-LV"/>
              </w:rPr>
            </w:pPr>
          </w:p>
        </w:tc>
      </w:tr>
      <w:tr w:rsidR="00D71532" w:rsidRPr="00FD3C52" w:rsidTr="0063708C">
        <w:tc>
          <w:tcPr>
            <w:tcW w:w="3479" w:type="dxa"/>
          </w:tcPr>
          <w:p w:rsidR="00D71532" w:rsidRPr="00242A82" w:rsidRDefault="00D71532" w:rsidP="00296C1A">
            <w:pPr>
              <w:ind w:firstLine="0"/>
              <w:rPr>
                <w:color w:val="000000"/>
              </w:rPr>
            </w:pPr>
            <w:r w:rsidRPr="00242A82">
              <w:rPr>
                <w:color w:val="000000"/>
              </w:rPr>
              <w:t>Pārnesumu kārba</w:t>
            </w:r>
          </w:p>
        </w:tc>
        <w:tc>
          <w:tcPr>
            <w:tcW w:w="3402" w:type="dxa"/>
          </w:tcPr>
          <w:p w:rsidR="00D71532" w:rsidRPr="00197662" w:rsidRDefault="00D71532" w:rsidP="00296C1A">
            <w:pPr>
              <w:ind w:firstLine="0"/>
            </w:pPr>
            <w:r>
              <w:t>Automātiskā</w:t>
            </w:r>
          </w:p>
        </w:tc>
        <w:tc>
          <w:tcPr>
            <w:tcW w:w="2977" w:type="dxa"/>
          </w:tcPr>
          <w:p w:rsidR="00D71532" w:rsidRPr="00FD3C52" w:rsidRDefault="00D71532" w:rsidP="00296C1A">
            <w:pPr>
              <w:rPr>
                <w:color w:val="000000"/>
              </w:rPr>
            </w:pPr>
          </w:p>
        </w:tc>
      </w:tr>
      <w:tr w:rsidR="00D71532" w:rsidRPr="00FD3C52" w:rsidTr="0063708C">
        <w:tc>
          <w:tcPr>
            <w:tcW w:w="3479" w:type="dxa"/>
          </w:tcPr>
          <w:p w:rsidR="00D71532" w:rsidRPr="00242A82" w:rsidRDefault="00D71532" w:rsidP="00296C1A">
            <w:pPr>
              <w:ind w:firstLine="0"/>
              <w:rPr>
                <w:color w:val="000000"/>
              </w:rPr>
            </w:pPr>
            <w:r w:rsidRPr="005B7069">
              <w:rPr>
                <w:color w:val="000000"/>
              </w:rPr>
              <w:t>Dz. tiltu skaits</w:t>
            </w:r>
          </w:p>
        </w:tc>
        <w:tc>
          <w:tcPr>
            <w:tcW w:w="3402" w:type="dxa"/>
          </w:tcPr>
          <w:p w:rsidR="00D71532" w:rsidRPr="00197662" w:rsidRDefault="00D71532" w:rsidP="00296C1A">
            <w:pPr>
              <w:ind w:firstLine="0"/>
            </w:pPr>
            <w:r w:rsidRPr="00197662">
              <w:t>1</w:t>
            </w:r>
            <w:r>
              <w:t xml:space="preserve"> </w:t>
            </w:r>
            <w:r w:rsidRPr="00197662">
              <w:t xml:space="preserve"> </w:t>
            </w:r>
          </w:p>
        </w:tc>
        <w:tc>
          <w:tcPr>
            <w:tcW w:w="2977" w:type="dxa"/>
          </w:tcPr>
          <w:p w:rsidR="00D71532" w:rsidRPr="00FD3C52" w:rsidRDefault="00D71532" w:rsidP="00296C1A">
            <w:pPr>
              <w:rPr>
                <w:color w:val="000000"/>
              </w:rPr>
            </w:pPr>
          </w:p>
        </w:tc>
      </w:tr>
      <w:tr w:rsidR="00D71532" w:rsidRPr="00FD3C52" w:rsidTr="0063708C">
        <w:trPr>
          <w:cantSplit/>
        </w:trPr>
        <w:tc>
          <w:tcPr>
            <w:tcW w:w="3479" w:type="dxa"/>
            <w:vMerge w:val="restart"/>
          </w:tcPr>
          <w:p w:rsidR="00D71532" w:rsidRPr="00242A82" w:rsidRDefault="00D71532" w:rsidP="00296C1A">
            <w:pPr>
              <w:ind w:firstLine="0"/>
              <w:rPr>
                <w:color w:val="000000"/>
              </w:rPr>
            </w:pPr>
            <w:r w:rsidRPr="00242A82">
              <w:rPr>
                <w:color w:val="000000"/>
              </w:rPr>
              <w:t>Vēlamā krāsa</w:t>
            </w:r>
            <w:r>
              <w:rPr>
                <w:color w:val="000000"/>
              </w:rPr>
              <w:t xml:space="preserve"> (metāliska)</w:t>
            </w:r>
          </w:p>
        </w:tc>
        <w:tc>
          <w:tcPr>
            <w:tcW w:w="3402" w:type="dxa"/>
          </w:tcPr>
          <w:p w:rsidR="00D71532" w:rsidRPr="00197662" w:rsidRDefault="00D71532" w:rsidP="00296C1A">
            <w:pPr>
              <w:ind w:firstLine="0"/>
            </w:pPr>
            <w:r w:rsidRPr="00197662">
              <w:t>Pirms a/m pasūtīšanas vienoties ar klientu par krāsas toni</w:t>
            </w:r>
          </w:p>
        </w:tc>
        <w:tc>
          <w:tcPr>
            <w:tcW w:w="2977" w:type="dxa"/>
          </w:tcPr>
          <w:p w:rsidR="00D71532" w:rsidRPr="00FD3C52" w:rsidRDefault="00D71532" w:rsidP="00296C1A">
            <w:pPr>
              <w:rPr>
                <w:color w:val="000000"/>
              </w:rPr>
            </w:pPr>
          </w:p>
        </w:tc>
      </w:tr>
      <w:tr w:rsidR="00D71532" w:rsidRPr="00FD3C52" w:rsidTr="0063708C">
        <w:trPr>
          <w:cantSplit/>
        </w:trPr>
        <w:tc>
          <w:tcPr>
            <w:tcW w:w="3479" w:type="dxa"/>
            <w:vMerge/>
          </w:tcPr>
          <w:p w:rsidR="00D71532" w:rsidRPr="00242A82" w:rsidRDefault="00D71532" w:rsidP="00296C1A">
            <w:pPr>
              <w:rPr>
                <w:color w:val="000000"/>
              </w:rPr>
            </w:pPr>
          </w:p>
        </w:tc>
        <w:tc>
          <w:tcPr>
            <w:tcW w:w="3402" w:type="dxa"/>
          </w:tcPr>
          <w:p w:rsidR="00D71532" w:rsidRPr="00197662" w:rsidRDefault="00D71532" w:rsidP="00296C1A">
            <w:pPr>
              <w:ind w:firstLine="0"/>
            </w:pPr>
            <w:r w:rsidRPr="00197662">
              <w:t>Salons – tumšs</w:t>
            </w:r>
          </w:p>
        </w:tc>
        <w:tc>
          <w:tcPr>
            <w:tcW w:w="2977" w:type="dxa"/>
          </w:tcPr>
          <w:p w:rsidR="00D71532" w:rsidRPr="00FD3C52" w:rsidRDefault="00D71532" w:rsidP="00296C1A">
            <w:pPr>
              <w:rPr>
                <w:color w:val="000000"/>
              </w:rPr>
            </w:pPr>
          </w:p>
        </w:tc>
      </w:tr>
      <w:tr w:rsidR="00D71532" w:rsidRPr="00827C78" w:rsidTr="0063708C">
        <w:trPr>
          <w:trHeight w:val="3915"/>
        </w:trPr>
        <w:tc>
          <w:tcPr>
            <w:tcW w:w="3479" w:type="dxa"/>
          </w:tcPr>
          <w:p w:rsidR="00D71532" w:rsidRPr="00827C78" w:rsidRDefault="00D71532" w:rsidP="00296C1A">
            <w:pPr>
              <w:ind w:firstLine="0"/>
              <w:rPr>
                <w:color w:val="000000"/>
              </w:rPr>
            </w:pPr>
            <w:r w:rsidRPr="00827C78">
              <w:rPr>
                <w:color w:val="000000"/>
              </w:rPr>
              <w:lastRenderedPageBreak/>
              <w:t>Obligātais aprīkojums</w:t>
            </w:r>
          </w:p>
          <w:p w:rsidR="00D71532" w:rsidRPr="00827C78" w:rsidRDefault="00D71532" w:rsidP="00296C1A">
            <w:pPr>
              <w:rPr>
                <w:color w:val="000000"/>
              </w:rPr>
            </w:pPr>
          </w:p>
          <w:p w:rsidR="00D71532" w:rsidRPr="00827C78" w:rsidRDefault="00D71532" w:rsidP="00296C1A">
            <w:pPr>
              <w:rPr>
                <w:color w:val="000000"/>
              </w:rPr>
            </w:pPr>
          </w:p>
        </w:tc>
        <w:tc>
          <w:tcPr>
            <w:tcW w:w="3402" w:type="dxa"/>
          </w:tcPr>
          <w:p w:rsidR="00D71532" w:rsidRPr="00827C78" w:rsidRDefault="00D71532" w:rsidP="00296C1A">
            <w:pPr>
              <w:ind w:firstLine="0"/>
              <w:rPr>
                <w:color w:val="000000"/>
              </w:rPr>
            </w:pPr>
            <w:r w:rsidRPr="00827C78">
              <w:rPr>
                <w:color w:val="000000"/>
              </w:rPr>
              <w:t>Bremžu pretbloķēšanas sistēma</w:t>
            </w:r>
            <w:r>
              <w:rPr>
                <w:color w:val="000000"/>
              </w:rPr>
              <w:t>;</w:t>
            </w:r>
          </w:p>
          <w:p w:rsidR="00D71532" w:rsidRDefault="00D71532" w:rsidP="00296C1A">
            <w:pPr>
              <w:ind w:firstLine="0"/>
              <w:rPr>
                <w:color w:val="000000"/>
              </w:rPr>
            </w:pPr>
            <w:r w:rsidRPr="00827C78">
              <w:rPr>
                <w:color w:val="000000"/>
              </w:rPr>
              <w:t>Vilces  kontroles  sistēma</w:t>
            </w:r>
            <w:r>
              <w:rPr>
                <w:color w:val="000000"/>
              </w:rPr>
              <w:t>;</w:t>
            </w:r>
            <w:r w:rsidRPr="00827C78">
              <w:rPr>
                <w:color w:val="000000"/>
              </w:rPr>
              <w:t xml:space="preserve"> </w:t>
            </w:r>
          </w:p>
          <w:p w:rsidR="00D71532" w:rsidRPr="00827C78" w:rsidRDefault="00D71532" w:rsidP="00296C1A">
            <w:pPr>
              <w:ind w:firstLine="0"/>
              <w:rPr>
                <w:color w:val="000000"/>
              </w:rPr>
            </w:pPr>
            <w:r>
              <w:rPr>
                <w:color w:val="000000"/>
              </w:rPr>
              <w:t>Riepu spiediena kontrole;</w:t>
            </w:r>
          </w:p>
          <w:p w:rsidR="00D71532" w:rsidRDefault="00D71532" w:rsidP="00296C1A">
            <w:pPr>
              <w:ind w:firstLine="0"/>
              <w:rPr>
                <w:color w:val="000000"/>
              </w:rPr>
            </w:pPr>
            <w:r w:rsidRPr="00827C78">
              <w:rPr>
                <w:color w:val="000000"/>
              </w:rPr>
              <w:t>A/m stabilitātes kontroles sistēma jeb analoģiska sistēma</w:t>
            </w:r>
            <w:r>
              <w:rPr>
                <w:color w:val="000000"/>
              </w:rPr>
              <w:t>;</w:t>
            </w:r>
            <w:r w:rsidRPr="00827C78">
              <w:rPr>
                <w:color w:val="000000"/>
              </w:rPr>
              <w:t xml:space="preserve"> </w:t>
            </w:r>
          </w:p>
          <w:p w:rsidR="00D71532" w:rsidRPr="00827C78" w:rsidRDefault="00D71532" w:rsidP="00296C1A">
            <w:pPr>
              <w:ind w:firstLine="0"/>
              <w:rPr>
                <w:color w:val="000000"/>
              </w:rPr>
            </w:pPr>
            <w:r>
              <w:rPr>
                <w:color w:val="000000"/>
              </w:rPr>
              <w:t>Distances kontroles sensori aizmugurē un priekšā;</w:t>
            </w:r>
          </w:p>
          <w:p w:rsidR="00D71532" w:rsidRPr="00827C78" w:rsidRDefault="00D71532" w:rsidP="00296C1A">
            <w:pPr>
              <w:ind w:firstLine="0"/>
              <w:rPr>
                <w:color w:val="000000"/>
              </w:rPr>
            </w:pPr>
            <w:r w:rsidRPr="00827C78">
              <w:rPr>
                <w:color w:val="000000"/>
              </w:rPr>
              <w:t>Stūres pastiprinātājs</w:t>
            </w:r>
            <w:r>
              <w:rPr>
                <w:color w:val="000000"/>
              </w:rPr>
              <w:t>;</w:t>
            </w:r>
          </w:p>
          <w:p w:rsidR="00D71532" w:rsidRPr="00827C78" w:rsidRDefault="00D71532" w:rsidP="00296C1A">
            <w:pPr>
              <w:ind w:firstLine="0"/>
              <w:rPr>
                <w:color w:val="000000"/>
              </w:rPr>
            </w:pPr>
            <w:r w:rsidRPr="00827C78">
              <w:rPr>
                <w:color w:val="000000"/>
              </w:rPr>
              <w:t>Stūre ar augstuma un dziļuma regulāciju</w:t>
            </w:r>
            <w:r>
              <w:rPr>
                <w:color w:val="000000"/>
              </w:rPr>
              <w:t>;</w:t>
            </w:r>
          </w:p>
          <w:p w:rsidR="00D71532" w:rsidRDefault="00D71532" w:rsidP="00296C1A">
            <w:pPr>
              <w:ind w:firstLine="0"/>
              <w:rPr>
                <w:color w:val="000000"/>
              </w:rPr>
            </w:pPr>
            <w:r w:rsidRPr="005B7069">
              <w:rPr>
                <w:color w:val="000000"/>
              </w:rPr>
              <w:t>Vadītāja un blakussēdētāja drošības spilveni</w:t>
            </w:r>
            <w:r>
              <w:rPr>
                <w:color w:val="000000"/>
              </w:rPr>
              <w:t>;</w:t>
            </w:r>
            <w:r w:rsidRPr="005B7069">
              <w:rPr>
                <w:color w:val="000000"/>
              </w:rPr>
              <w:t xml:space="preserve"> </w:t>
            </w:r>
          </w:p>
          <w:p w:rsidR="00D71532" w:rsidRDefault="00D71532" w:rsidP="00296C1A">
            <w:pPr>
              <w:ind w:firstLine="0"/>
              <w:rPr>
                <w:color w:val="000000"/>
              </w:rPr>
            </w:pPr>
            <w:r>
              <w:rPr>
                <w:color w:val="000000"/>
              </w:rPr>
              <w:t>Bīdāmās durvis labajā pusē;</w:t>
            </w:r>
          </w:p>
          <w:p w:rsidR="00D71532" w:rsidRPr="00827C78" w:rsidRDefault="00D71532" w:rsidP="00296C1A">
            <w:pPr>
              <w:ind w:firstLine="0"/>
              <w:rPr>
                <w:color w:val="000000"/>
              </w:rPr>
            </w:pPr>
            <w:r>
              <w:rPr>
                <w:color w:val="000000"/>
              </w:rPr>
              <w:t>Divdaļīgas aizmugures durvis;</w:t>
            </w:r>
          </w:p>
          <w:p w:rsidR="00D71532" w:rsidRDefault="00D71532" w:rsidP="00296C1A">
            <w:pPr>
              <w:ind w:firstLine="0"/>
              <w:rPr>
                <w:color w:val="000000"/>
              </w:rPr>
            </w:pPr>
            <w:r w:rsidRPr="00827C78">
              <w:rPr>
                <w:color w:val="000000"/>
              </w:rPr>
              <w:t>Centrālā atslēga ar pults vadību jeb analoģiska ierīce</w:t>
            </w:r>
            <w:r>
              <w:rPr>
                <w:color w:val="000000"/>
              </w:rPr>
              <w:t>;</w:t>
            </w:r>
            <w:r w:rsidRPr="00827C78">
              <w:rPr>
                <w:color w:val="000000"/>
              </w:rPr>
              <w:t xml:space="preserve"> </w:t>
            </w:r>
          </w:p>
          <w:p w:rsidR="00D71532" w:rsidRPr="00827C78" w:rsidRDefault="00D71532" w:rsidP="00296C1A">
            <w:pPr>
              <w:ind w:firstLine="0"/>
              <w:rPr>
                <w:color w:val="000000"/>
              </w:rPr>
            </w:pPr>
            <w:r>
              <w:rPr>
                <w:color w:val="000000"/>
              </w:rPr>
              <w:t>Elkoņu balsts vadītāja sēdeklim;</w:t>
            </w:r>
          </w:p>
          <w:p w:rsidR="00D71532" w:rsidRPr="00827C78" w:rsidRDefault="00D71532" w:rsidP="00296C1A">
            <w:pPr>
              <w:ind w:firstLine="0"/>
              <w:rPr>
                <w:color w:val="000000"/>
              </w:rPr>
            </w:pPr>
            <w:r w:rsidRPr="00827C78">
              <w:rPr>
                <w:color w:val="000000"/>
              </w:rPr>
              <w:t>Elektroniska pretaizdzīšanas ierīce</w:t>
            </w:r>
            <w:r>
              <w:rPr>
                <w:color w:val="000000"/>
              </w:rPr>
              <w:t>;</w:t>
            </w:r>
          </w:p>
          <w:p w:rsidR="00D71532" w:rsidRPr="00827C78" w:rsidRDefault="00D71532" w:rsidP="00296C1A">
            <w:pPr>
              <w:ind w:firstLine="0"/>
              <w:rPr>
                <w:color w:val="000000"/>
              </w:rPr>
            </w:pPr>
            <w:r w:rsidRPr="00827C78">
              <w:rPr>
                <w:color w:val="000000"/>
              </w:rPr>
              <w:t>Signalizācija ar salona aizsardzību</w:t>
            </w:r>
            <w:r>
              <w:rPr>
                <w:color w:val="000000"/>
              </w:rPr>
              <w:t>;</w:t>
            </w:r>
            <w:r w:rsidRPr="00827C78">
              <w:rPr>
                <w:color w:val="000000"/>
              </w:rPr>
              <w:t xml:space="preserve"> </w:t>
            </w:r>
          </w:p>
          <w:p w:rsidR="00D71532" w:rsidRDefault="00D71532" w:rsidP="00296C1A">
            <w:pPr>
              <w:ind w:firstLine="0"/>
              <w:rPr>
                <w:color w:val="000000"/>
              </w:rPr>
            </w:pPr>
            <w:r w:rsidRPr="00827C78">
              <w:rPr>
                <w:color w:val="000000"/>
              </w:rPr>
              <w:t>Elektriski vadāmi priekšēj</w:t>
            </w:r>
            <w:r>
              <w:rPr>
                <w:color w:val="000000"/>
              </w:rPr>
              <w:t>ie</w:t>
            </w:r>
            <w:r w:rsidRPr="00827C78">
              <w:rPr>
                <w:color w:val="000000"/>
              </w:rPr>
              <w:t xml:space="preserve"> log</w:t>
            </w:r>
            <w:r>
              <w:rPr>
                <w:color w:val="000000"/>
              </w:rPr>
              <w:t>u</w:t>
            </w:r>
          </w:p>
          <w:p w:rsidR="00D71532" w:rsidRPr="00827C78" w:rsidRDefault="00D71532" w:rsidP="00296C1A">
            <w:pPr>
              <w:ind w:firstLine="0"/>
              <w:rPr>
                <w:color w:val="000000"/>
              </w:rPr>
            </w:pPr>
            <w:r>
              <w:rPr>
                <w:color w:val="000000"/>
              </w:rPr>
              <w:t>p</w:t>
            </w:r>
            <w:r w:rsidRPr="00827C78">
              <w:rPr>
                <w:color w:val="000000"/>
              </w:rPr>
              <w:t>acēlāji</w:t>
            </w:r>
            <w:r>
              <w:rPr>
                <w:color w:val="000000"/>
              </w:rPr>
              <w:t>;</w:t>
            </w:r>
          </w:p>
          <w:p w:rsidR="00D71532" w:rsidRPr="00827C78" w:rsidRDefault="00D71532" w:rsidP="00296C1A">
            <w:pPr>
              <w:ind w:firstLine="0"/>
              <w:rPr>
                <w:color w:val="000000"/>
              </w:rPr>
            </w:pPr>
            <w:r w:rsidRPr="00827C78">
              <w:rPr>
                <w:color w:val="000000"/>
              </w:rPr>
              <w:t>Elektriski regulējami un apsildāmi sānu spoguļi</w:t>
            </w:r>
            <w:r>
              <w:rPr>
                <w:color w:val="000000"/>
              </w:rPr>
              <w:t>;</w:t>
            </w:r>
            <w:r w:rsidRPr="00827C78">
              <w:rPr>
                <w:color w:val="000000"/>
              </w:rPr>
              <w:t xml:space="preserve"> </w:t>
            </w:r>
          </w:p>
          <w:p w:rsidR="00D71532" w:rsidRPr="00827C78" w:rsidRDefault="00D71532" w:rsidP="00296C1A">
            <w:pPr>
              <w:ind w:firstLine="0"/>
              <w:rPr>
                <w:color w:val="000000"/>
              </w:rPr>
            </w:pPr>
            <w:r>
              <w:rPr>
                <w:color w:val="000000"/>
              </w:rPr>
              <w:t>Dienas gaitas</w:t>
            </w:r>
            <w:r w:rsidRPr="00827C78">
              <w:rPr>
                <w:color w:val="000000"/>
              </w:rPr>
              <w:t xml:space="preserve"> gaismas</w:t>
            </w:r>
            <w:r>
              <w:rPr>
                <w:color w:val="000000"/>
              </w:rPr>
              <w:t>;</w:t>
            </w:r>
          </w:p>
          <w:p w:rsidR="00D71532" w:rsidRPr="00827C78" w:rsidRDefault="00D71532" w:rsidP="00296C1A">
            <w:pPr>
              <w:ind w:firstLine="0"/>
              <w:rPr>
                <w:color w:val="000000"/>
              </w:rPr>
            </w:pPr>
            <w:r w:rsidRPr="00827C78">
              <w:rPr>
                <w:color w:val="000000"/>
              </w:rPr>
              <w:t>Miglas lukturi</w:t>
            </w:r>
            <w:r>
              <w:rPr>
                <w:color w:val="000000"/>
              </w:rPr>
              <w:t>;</w:t>
            </w:r>
          </w:p>
          <w:p w:rsidR="00D71532" w:rsidRPr="001C4123" w:rsidRDefault="00D71532" w:rsidP="00296C1A">
            <w:pPr>
              <w:ind w:firstLine="0"/>
            </w:pPr>
            <w:r w:rsidRPr="001C4123">
              <w:t>Audio, CD/SD sistēma vai analoga sistēma</w:t>
            </w:r>
            <w:r>
              <w:t>;</w:t>
            </w:r>
            <w:r w:rsidRPr="001C4123">
              <w:t xml:space="preserve"> </w:t>
            </w:r>
          </w:p>
          <w:p w:rsidR="00D71532" w:rsidRDefault="00D71532" w:rsidP="00296C1A">
            <w:pPr>
              <w:ind w:firstLine="0"/>
            </w:pPr>
            <w:r w:rsidRPr="0060603D">
              <w:t>Brīvo roku sistēma</w:t>
            </w:r>
            <w:r>
              <w:t>;</w:t>
            </w:r>
          </w:p>
          <w:p w:rsidR="00D71532" w:rsidRPr="0060603D" w:rsidRDefault="00D71532" w:rsidP="00296C1A">
            <w:pPr>
              <w:ind w:firstLine="0"/>
            </w:pPr>
            <w:r>
              <w:t xml:space="preserve">Atsevišķi regulējamas aizmugurējo sēdekļu atzveltnes; </w:t>
            </w:r>
          </w:p>
          <w:p w:rsidR="00D71532" w:rsidRPr="0060603D" w:rsidRDefault="00D71532" w:rsidP="00296C1A">
            <w:pPr>
              <w:ind w:firstLine="0"/>
            </w:pPr>
            <w:r w:rsidRPr="0060603D">
              <w:t>Multifunkcionāla stūre</w:t>
            </w:r>
            <w:r>
              <w:t xml:space="preserve"> ar ādas apdari;</w:t>
            </w:r>
          </w:p>
          <w:p w:rsidR="00D71532" w:rsidRPr="0060603D" w:rsidRDefault="00D71532" w:rsidP="00296C1A">
            <w:pPr>
              <w:ind w:firstLine="0"/>
            </w:pPr>
            <w:r w:rsidRPr="005B7069">
              <w:t>3 zonu Gaisa kondicionieris vai klimata kontrole</w:t>
            </w:r>
            <w:r>
              <w:t>;</w:t>
            </w:r>
          </w:p>
          <w:p w:rsidR="00D71532" w:rsidRPr="0060603D" w:rsidRDefault="00D71532" w:rsidP="00296C1A">
            <w:pPr>
              <w:ind w:firstLine="0"/>
            </w:pPr>
            <w:r w:rsidRPr="005B7069">
              <w:t>Vadītāja sēdekļa apsilde</w:t>
            </w:r>
            <w:r>
              <w:t>;</w:t>
            </w:r>
          </w:p>
          <w:p w:rsidR="00D71532" w:rsidRPr="00827C78" w:rsidRDefault="00D71532" w:rsidP="00296C1A">
            <w:pPr>
              <w:ind w:firstLine="0"/>
              <w:rPr>
                <w:color w:val="000000"/>
              </w:rPr>
            </w:pPr>
            <w:r w:rsidRPr="00827C78">
              <w:rPr>
                <w:color w:val="000000"/>
              </w:rPr>
              <w:t>Pilna izmēra rezerves ritenis</w:t>
            </w:r>
            <w:r>
              <w:rPr>
                <w:color w:val="000000"/>
              </w:rPr>
              <w:t>;</w:t>
            </w:r>
          </w:p>
          <w:p w:rsidR="00D71532" w:rsidRPr="00827C78" w:rsidRDefault="00D71532" w:rsidP="00296C1A">
            <w:pPr>
              <w:ind w:firstLine="0"/>
              <w:rPr>
                <w:color w:val="000000"/>
              </w:rPr>
            </w:pPr>
            <w:r>
              <w:rPr>
                <w:color w:val="000000"/>
              </w:rPr>
              <w:t>Salona grīda viegli kopjama, paklājiņi salonā.</w:t>
            </w:r>
          </w:p>
        </w:tc>
        <w:tc>
          <w:tcPr>
            <w:tcW w:w="2977" w:type="dxa"/>
          </w:tcPr>
          <w:p w:rsidR="00D71532" w:rsidRPr="00827C78" w:rsidRDefault="00D71532" w:rsidP="00296C1A">
            <w:pPr>
              <w:rPr>
                <w:color w:val="000000"/>
              </w:rPr>
            </w:pPr>
          </w:p>
        </w:tc>
      </w:tr>
      <w:tr w:rsidR="00D71532" w:rsidRPr="00827C78" w:rsidTr="0063708C">
        <w:trPr>
          <w:trHeight w:val="165"/>
        </w:trPr>
        <w:tc>
          <w:tcPr>
            <w:tcW w:w="3479" w:type="dxa"/>
          </w:tcPr>
          <w:p w:rsidR="00D71532" w:rsidRPr="00827C78" w:rsidRDefault="00D71532" w:rsidP="00296C1A">
            <w:pPr>
              <w:ind w:firstLine="0"/>
              <w:rPr>
                <w:color w:val="000000"/>
              </w:rPr>
            </w:pPr>
            <w:r w:rsidRPr="00827C78">
              <w:rPr>
                <w:color w:val="000000"/>
              </w:rPr>
              <w:t>Rūpnīcas garantija</w:t>
            </w:r>
          </w:p>
        </w:tc>
        <w:tc>
          <w:tcPr>
            <w:tcW w:w="3402" w:type="dxa"/>
          </w:tcPr>
          <w:p w:rsidR="00D71532" w:rsidRPr="00827C78" w:rsidRDefault="00D71532" w:rsidP="00296C1A">
            <w:pPr>
              <w:ind w:firstLine="0"/>
              <w:rPr>
                <w:color w:val="000000"/>
              </w:rPr>
            </w:pPr>
            <w:r w:rsidRPr="00827C78">
              <w:rPr>
                <w:color w:val="000000"/>
              </w:rPr>
              <w:t xml:space="preserve">Ne mazāk kā </w:t>
            </w:r>
            <w:r>
              <w:rPr>
                <w:color w:val="000000"/>
              </w:rPr>
              <w:t xml:space="preserve">3 (trīs) gadi vai </w:t>
            </w:r>
            <w:r w:rsidRPr="005B7069">
              <w:t>1200</w:t>
            </w:r>
            <w:r w:rsidRPr="00D4747E">
              <w:t xml:space="preserve">00 </w:t>
            </w:r>
            <w:r w:rsidRPr="00827C78">
              <w:rPr>
                <w:color w:val="000000"/>
              </w:rPr>
              <w:t>km</w:t>
            </w:r>
          </w:p>
        </w:tc>
        <w:tc>
          <w:tcPr>
            <w:tcW w:w="2977" w:type="dxa"/>
          </w:tcPr>
          <w:p w:rsidR="00D71532" w:rsidRPr="00827C78" w:rsidRDefault="00D71532" w:rsidP="00296C1A">
            <w:pPr>
              <w:rPr>
                <w:color w:val="000000"/>
              </w:rPr>
            </w:pPr>
          </w:p>
        </w:tc>
      </w:tr>
      <w:tr w:rsidR="00D71532" w:rsidRPr="00827C78" w:rsidTr="0063708C">
        <w:trPr>
          <w:trHeight w:val="150"/>
        </w:trPr>
        <w:tc>
          <w:tcPr>
            <w:tcW w:w="3479" w:type="dxa"/>
          </w:tcPr>
          <w:p w:rsidR="00D71532" w:rsidRPr="00827C78" w:rsidRDefault="00D71532" w:rsidP="00296C1A">
            <w:pPr>
              <w:ind w:firstLine="0"/>
              <w:rPr>
                <w:color w:val="000000"/>
              </w:rPr>
            </w:pPr>
            <w:r w:rsidRPr="00827C78">
              <w:rPr>
                <w:color w:val="000000"/>
              </w:rPr>
              <w:t>Piegāde</w:t>
            </w:r>
          </w:p>
        </w:tc>
        <w:tc>
          <w:tcPr>
            <w:tcW w:w="3402" w:type="dxa"/>
          </w:tcPr>
          <w:p w:rsidR="00D71532" w:rsidRPr="00827C78" w:rsidRDefault="00D71532" w:rsidP="00296C1A">
            <w:pPr>
              <w:ind w:firstLine="0"/>
              <w:rPr>
                <w:color w:val="000000"/>
              </w:rPr>
            </w:pPr>
            <w:r>
              <w:rPr>
                <w:color w:val="000000"/>
              </w:rPr>
              <w:t>3 (trīs</w:t>
            </w:r>
            <w:r w:rsidRPr="00827C78">
              <w:rPr>
                <w:color w:val="000000"/>
              </w:rPr>
              <w:t>) mēnešu laikā no  līguma parakstīšanas brīža</w:t>
            </w:r>
          </w:p>
        </w:tc>
        <w:tc>
          <w:tcPr>
            <w:tcW w:w="2977" w:type="dxa"/>
          </w:tcPr>
          <w:p w:rsidR="00D71532" w:rsidRPr="00827C78" w:rsidRDefault="00D71532" w:rsidP="00296C1A">
            <w:pPr>
              <w:rPr>
                <w:color w:val="000000"/>
              </w:rPr>
            </w:pPr>
          </w:p>
        </w:tc>
      </w:tr>
    </w:tbl>
    <w:p w:rsidR="00D71532" w:rsidRDefault="00D71532" w:rsidP="00D71532">
      <w:pPr>
        <w:keepNext/>
        <w:widowControl w:val="0"/>
        <w:autoSpaceDE w:val="0"/>
        <w:autoSpaceDN w:val="0"/>
        <w:adjustRightInd w:val="0"/>
        <w:jc w:val="center"/>
        <w:outlineLvl w:val="1"/>
        <w:rPr>
          <w:b/>
          <w:color w:val="000000"/>
          <w:szCs w:val="28"/>
          <w:u w:val="single"/>
          <w:lang w:eastAsia="lv-LV"/>
        </w:rPr>
      </w:pPr>
    </w:p>
    <w:p w:rsidR="00D71532" w:rsidRDefault="00D71532" w:rsidP="0063708C">
      <w:pPr>
        <w:ind w:firstLine="0"/>
      </w:pPr>
    </w:p>
    <w:p w:rsidR="00D71532" w:rsidRPr="00DC488A" w:rsidRDefault="00D71532" w:rsidP="00D71532">
      <w:pPr>
        <w:ind w:firstLine="0"/>
      </w:pPr>
      <w:r>
        <w:t>______________________________________________________________</w:t>
      </w:r>
    </w:p>
    <w:p w:rsidR="00D71532" w:rsidRPr="0063708C" w:rsidRDefault="00D71532" w:rsidP="00D71532">
      <w:pPr>
        <w:ind w:firstLine="0"/>
        <w:rPr>
          <w:i/>
          <w:color w:val="E36C0A" w:themeColor="accent6" w:themeShade="BF"/>
          <w:sz w:val="22"/>
          <w:szCs w:val="22"/>
        </w:rPr>
      </w:pPr>
      <w:r w:rsidRPr="0063708C">
        <w:rPr>
          <w:i/>
          <w:color w:val="E36C0A" w:themeColor="accent6" w:themeShade="BF"/>
          <w:sz w:val="22"/>
          <w:szCs w:val="22"/>
        </w:rPr>
        <w:t>(Pretendenta amatpersonas paraksts, tā atšifrējums, zīmogs)</w:t>
      </w:r>
    </w:p>
    <w:p w:rsidR="006F494A" w:rsidRPr="0063708C" w:rsidRDefault="006F494A" w:rsidP="006F494A">
      <w:pPr>
        <w:pStyle w:val="BodyText"/>
        <w:ind w:firstLine="720"/>
        <w:jc w:val="center"/>
        <w:rPr>
          <w:b/>
          <w:i/>
          <w:color w:val="E36C0A" w:themeColor="accent6" w:themeShade="BF"/>
          <w:sz w:val="22"/>
          <w:szCs w:val="22"/>
        </w:rPr>
      </w:pPr>
    </w:p>
    <w:p w:rsidR="006F494A" w:rsidRDefault="006F494A" w:rsidP="006F494A">
      <w:pPr>
        <w:pStyle w:val="BodyText"/>
        <w:ind w:firstLine="720"/>
        <w:jc w:val="center"/>
        <w:rPr>
          <w:b/>
          <w:szCs w:val="24"/>
        </w:rPr>
      </w:pPr>
    </w:p>
    <w:p w:rsidR="006F494A" w:rsidRDefault="006F494A" w:rsidP="007F5FE1">
      <w:pPr>
        <w:keepNext/>
        <w:keepLines/>
        <w:widowControl w:val="0"/>
        <w:spacing w:line="360" w:lineRule="auto"/>
        <w:ind w:right="29" w:firstLine="720"/>
        <w:rPr>
          <w:szCs w:val="22"/>
        </w:rPr>
        <w:sectPr w:rsidR="006F494A" w:rsidSect="00BA6AC9">
          <w:headerReference w:type="default" r:id="rId15"/>
          <w:footerReference w:type="even" r:id="rId16"/>
          <w:footerReference w:type="default" r:id="rId17"/>
          <w:footerReference w:type="first" r:id="rId18"/>
          <w:pgSz w:w="11906" w:h="16838"/>
          <w:pgMar w:top="1134" w:right="1134" w:bottom="1134" w:left="1701" w:header="709" w:footer="709" w:gutter="0"/>
          <w:cols w:space="708"/>
          <w:titlePg/>
          <w:docGrid w:linePitch="360"/>
        </w:sectPr>
      </w:pPr>
    </w:p>
    <w:p w:rsidR="007F5FE1" w:rsidRPr="000E5E5F" w:rsidRDefault="007F5FE1" w:rsidP="007F5FE1">
      <w:pPr>
        <w:jc w:val="right"/>
        <w:rPr>
          <w:b/>
          <w:bCs/>
          <w:color w:val="000000"/>
          <w:sz w:val="20"/>
          <w:szCs w:val="20"/>
          <w:lang w:eastAsia="lv-LV"/>
        </w:rPr>
      </w:pPr>
      <w:r>
        <w:rPr>
          <w:b/>
          <w:color w:val="000000"/>
          <w:sz w:val="20"/>
          <w:szCs w:val="20"/>
          <w:lang w:eastAsia="lv-LV"/>
        </w:rPr>
        <w:lastRenderedPageBreak/>
        <w:t>3.p</w:t>
      </w:r>
      <w:r w:rsidRPr="000E5E5F">
        <w:rPr>
          <w:b/>
          <w:color w:val="000000"/>
          <w:sz w:val="20"/>
          <w:szCs w:val="20"/>
          <w:lang w:eastAsia="lv-LV"/>
        </w:rPr>
        <w:t>ielikums</w:t>
      </w:r>
    </w:p>
    <w:p w:rsidR="007F5FE1" w:rsidRPr="0063708C" w:rsidRDefault="007F5FE1" w:rsidP="0063708C">
      <w:pPr>
        <w:widowControl w:val="0"/>
        <w:suppressAutoHyphens/>
        <w:autoSpaceDN w:val="0"/>
        <w:ind w:firstLine="5670"/>
        <w:jc w:val="right"/>
        <w:textAlignment w:val="baseline"/>
        <w:rPr>
          <w:sz w:val="20"/>
          <w:szCs w:val="20"/>
        </w:rPr>
      </w:pPr>
      <w:r w:rsidRPr="001013A8">
        <w:rPr>
          <w:b/>
          <w:sz w:val="20"/>
          <w:szCs w:val="20"/>
        </w:rPr>
        <w:t xml:space="preserve">Atklāta konkursa </w:t>
      </w:r>
      <w:r w:rsidRPr="00DD4428">
        <w:rPr>
          <w:sz w:val="20"/>
          <w:szCs w:val="20"/>
        </w:rPr>
        <w:t>“</w:t>
      </w:r>
      <w:r w:rsidR="00694B70">
        <w:rPr>
          <w:b/>
          <w:sz w:val="20"/>
          <w:szCs w:val="20"/>
        </w:rPr>
        <w:t>Automobiļa</w:t>
      </w:r>
      <w:r>
        <w:rPr>
          <w:b/>
          <w:sz w:val="20"/>
          <w:szCs w:val="20"/>
        </w:rPr>
        <w:t xml:space="preserve"> ilgtermiņa noma</w:t>
      </w:r>
      <w:r w:rsidR="00694B70">
        <w:rPr>
          <w:b/>
          <w:sz w:val="20"/>
          <w:szCs w:val="20"/>
        </w:rPr>
        <w:t xml:space="preserve"> RSU vajadzībām</w:t>
      </w:r>
      <w:r w:rsidRPr="00DD4428">
        <w:rPr>
          <w:b/>
          <w:sz w:val="20"/>
          <w:szCs w:val="20"/>
        </w:rPr>
        <w:t>”</w:t>
      </w:r>
      <w:r>
        <w:rPr>
          <w:sz w:val="20"/>
          <w:szCs w:val="20"/>
        </w:rPr>
        <w:t xml:space="preserve"> </w:t>
      </w:r>
      <w:r w:rsidRPr="00996352">
        <w:rPr>
          <w:b/>
          <w:sz w:val="20"/>
          <w:szCs w:val="20"/>
        </w:rPr>
        <w:t>nolikuma</w:t>
      </w:r>
      <w:r>
        <w:rPr>
          <w:b/>
          <w:sz w:val="20"/>
          <w:szCs w:val="20"/>
        </w:rPr>
        <w:t>m</w:t>
      </w:r>
    </w:p>
    <w:p w:rsidR="007F5FE1" w:rsidRDefault="007F5FE1" w:rsidP="007F5FE1">
      <w:pPr>
        <w:widowControl w:val="0"/>
        <w:suppressAutoHyphens/>
        <w:autoSpaceDN w:val="0"/>
        <w:ind w:firstLine="5670"/>
        <w:jc w:val="right"/>
        <w:textAlignment w:val="baseline"/>
        <w:rPr>
          <w:sz w:val="20"/>
          <w:szCs w:val="20"/>
        </w:rPr>
      </w:pPr>
      <w:r>
        <w:rPr>
          <w:sz w:val="20"/>
          <w:szCs w:val="20"/>
        </w:rPr>
        <w:t xml:space="preserve"> ID Nr. RSU-2</w:t>
      </w:r>
      <w:r w:rsidRPr="00DD4428">
        <w:rPr>
          <w:sz w:val="20"/>
          <w:szCs w:val="20"/>
        </w:rPr>
        <w:t>01</w:t>
      </w:r>
      <w:r>
        <w:rPr>
          <w:sz w:val="20"/>
          <w:szCs w:val="20"/>
        </w:rPr>
        <w:t>7</w:t>
      </w:r>
      <w:r w:rsidRPr="00DD4428">
        <w:rPr>
          <w:sz w:val="20"/>
          <w:szCs w:val="20"/>
        </w:rPr>
        <w:t>/</w:t>
      </w:r>
      <w:r w:rsidR="00FA32FA">
        <w:rPr>
          <w:sz w:val="20"/>
          <w:szCs w:val="20"/>
        </w:rPr>
        <w:t>7</w:t>
      </w:r>
      <w:r w:rsidR="00D71532">
        <w:rPr>
          <w:sz w:val="20"/>
          <w:szCs w:val="20"/>
        </w:rPr>
        <w:t>3</w:t>
      </w:r>
      <w:r w:rsidRPr="00DD4428">
        <w:rPr>
          <w:sz w:val="20"/>
          <w:szCs w:val="20"/>
        </w:rPr>
        <w:t>/AFN-</w:t>
      </w:r>
      <w:r>
        <w:rPr>
          <w:sz w:val="20"/>
          <w:szCs w:val="20"/>
        </w:rPr>
        <w:t>AK</w:t>
      </w:r>
    </w:p>
    <w:p w:rsidR="007F5FE1" w:rsidRDefault="007F5FE1" w:rsidP="007F5FE1">
      <w:pPr>
        <w:jc w:val="right"/>
        <w:rPr>
          <w:b/>
          <w:color w:val="000000"/>
          <w:sz w:val="20"/>
          <w:szCs w:val="20"/>
          <w:lang w:eastAsia="lv-LV"/>
        </w:rPr>
      </w:pPr>
    </w:p>
    <w:p w:rsidR="007F5FE1" w:rsidRDefault="007F5FE1" w:rsidP="007F5FE1">
      <w:pPr>
        <w:ind w:right="-399"/>
        <w:jc w:val="center"/>
        <w:rPr>
          <w:b/>
          <w:sz w:val="28"/>
          <w:szCs w:val="28"/>
        </w:rPr>
      </w:pPr>
    </w:p>
    <w:p w:rsidR="007F5FE1" w:rsidRDefault="007F5FE1" w:rsidP="007F5FE1">
      <w:pPr>
        <w:ind w:right="-399"/>
        <w:jc w:val="center"/>
        <w:rPr>
          <w:color w:val="000000"/>
        </w:rPr>
      </w:pPr>
      <w:r>
        <w:rPr>
          <w:b/>
          <w:sz w:val="28"/>
          <w:szCs w:val="28"/>
        </w:rPr>
        <w:t xml:space="preserve">FINANŠU PIEDĀVĀJUMS </w:t>
      </w:r>
      <w:r w:rsidRPr="00654F93">
        <w:rPr>
          <w:i/>
          <w:color w:val="000000"/>
        </w:rPr>
        <w:t>(veidlapa)</w:t>
      </w:r>
    </w:p>
    <w:p w:rsidR="007F5FE1" w:rsidRDefault="007F5FE1" w:rsidP="007F5FE1">
      <w:pPr>
        <w:jc w:val="right"/>
        <w:rPr>
          <w:b/>
          <w:color w:val="000000"/>
          <w:sz w:val="20"/>
          <w:szCs w:val="20"/>
          <w:lang w:eastAsia="lv-LV"/>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126"/>
        <w:gridCol w:w="708"/>
        <w:gridCol w:w="1134"/>
        <w:gridCol w:w="1985"/>
        <w:gridCol w:w="1984"/>
        <w:gridCol w:w="2835"/>
        <w:gridCol w:w="3402"/>
      </w:tblGrid>
      <w:tr w:rsidR="007F5FE1" w:rsidRPr="003B1545" w:rsidTr="007F5FE1">
        <w:trPr>
          <w:tblHeader/>
        </w:trPr>
        <w:tc>
          <w:tcPr>
            <w:tcW w:w="676" w:type="dxa"/>
            <w:tcBorders>
              <w:top w:val="single" w:sz="4" w:space="0" w:color="auto"/>
              <w:left w:val="single" w:sz="4" w:space="0" w:color="auto"/>
              <w:bottom w:val="single" w:sz="4" w:space="0" w:color="auto"/>
              <w:right w:val="single" w:sz="4" w:space="0" w:color="auto"/>
            </w:tcBorders>
            <w:hideMark/>
          </w:tcPr>
          <w:p w:rsidR="007F5FE1" w:rsidRPr="003B1545" w:rsidRDefault="007F5FE1" w:rsidP="007F5FE1">
            <w:pPr>
              <w:ind w:firstLine="0"/>
              <w:jc w:val="center"/>
              <w:rPr>
                <w:rFonts w:eastAsia="Times New Roman"/>
                <w:b/>
                <w:bCs/>
                <w:color w:val="000000"/>
                <w:sz w:val="16"/>
                <w:szCs w:val="16"/>
                <w:lang w:eastAsia="lv-LV"/>
              </w:rPr>
            </w:pPr>
            <w:r w:rsidRPr="003B1545">
              <w:rPr>
                <w:rFonts w:eastAsia="Times New Roman"/>
                <w:b/>
                <w:bCs/>
                <w:color w:val="000000"/>
                <w:sz w:val="16"/>
                <w:szCs w:val="16"/>
                <w:lang w:eastAsia="lv-LV"/>
              </w:rPr>
              <w:t>Nr.</w:t>
            </w:r>
          </w:p>
          <w:p w:rsidR="007F5FE1" w:rsidRPr="003B1545" w:rsidRDefault="007F5FE1" w:rsidP="007F5FE1">
            <w:pPr>
              <w:ind w:firstLine="0"/>
              <w:jc w:val="center"/>
              <w:rPr>
                <w:rFonts w:eastAsia="Times New Roman"/>
                <w:b/>
                <w:bCs/>
                <w:color w:val="000000"/>
                <w:lang w:eastAsia="lv-LV"/>
              </w:rPr>
            </w:pPr>
            <w:r w:rsidRPr="003B1545">
              <w:rPr>
                <w:rFonts w:eastAsia="Times New Roman"/>
                <w:b/>
                <w:bCs/>
                <w:color w:val="000000"/>
                <w:sz w:val="16"/>
                <w:szCs w:val="16"/>
                <w:lang w:eastAsia="lv-LV"/>
              </w:rPr>
              <w:t>p.k.</w:t>
            </w:r>
          </w:p>
        </w:tc>
        <w:tc>
          <w:tcPr>
            <w:tcW w:w="2126" w:type="dxa"/>
            <w:tcBorders>
              <w:top w:val="single" w:sz="4" w:space="0" w:color="auto"/>
              <w:left w:val="single" w:sz="4" w:space="0" w:color="auto"/>
              <w:bottom w:val="single" w:sz="4" w:space="0" w:color="auto"/>
              <w:right w:val="single" w:sz="4" w:space="0" w:color="auto"/>
            </w:tcBorders>
            <w:hideMark/>
          </w:tcPr>
          <w:p w:rsidR="007F5FE1" w:rsidRPr="003B1545" w:rsidRDefault="007F5FE1" w:rsidP="007F5FE1">
            <w:pPr>
              <w:ind w:firstLine="0"/>
              <w:jc w:val="center"/>
              <w:rPr>
                <w:rFonts w:eastAsia="Times New Roman"/>
                <w:b/>
                <w:sz w:val="16"/>
                <w:szCs w:val="16"/>
              </w:rPr>
            </w:pPr>
            <w:r w:rsidRPr="003B1545">
              <w:rPr>
                <w:rFonts w:eastAsia="Times New Roman"/>
                <w:b/>
                <w:sz w:val="16"/>
                <w:szCs w:val="16"/>
              </w:rPr>
              <w:t xml:space="preserve">Nosaukums </w:t>
            </w:r>
          </w:p>
        </w:tc>
        <w:tc>
          <w:tcPr>
            <w:tcW w:w="708" w:type="dxa"/>
            <w:tcBorders>
              <w:top w:val="single" w:sz="4" w:space="0" w:color="auto"/>
              <w:left w:val="single" w:sz="4" w:space="0" w:color="auto"/>
              <w:bottom w:val="single" w:sz="4" w:space="0" w:color="auto"/>
              <w:right w:val="single" w:sz="4" w:space="0" w:color="auto"/>
            </w:tcBorders>
            <w:hideMark/>
          </w:tcPr>
          <w:p w:rsidR="007F5FE1" w:rsidRPr="003B1545" w:rsidRDefault="007F5FE1" w:rsidP="007F5FE1">
            <w:pPr>
              <w:ind w:firstLine="0"/>
              <w:jc w:val="center"/>
              <w:rPr>
                <w:rFonts w:eastAsia="Times New Roman"/>
                <w:b/>
                <w:sz w:val="16"/>
                <w:szCs w:val="16"/>
              </w:rPr>
            </w:pPr>
            <w:r w:rsidRPr="003B1545">
              <w:rPr>
                <w:rFonts w:eastAsia="Times New Roman"/>
                <w:b/>
                <w:sz w:val="16"/>
                <w:szCs w:val="16"/>
              </w:rPr>
              <w:t>Skaits</w:t>
            </w:r>
          </w:p>
        </w:tc>
        <w:tc>
          <w:tcPr>
            <w:tcW w:w="1134" w:type="dxa"/>
            <w:tcBorders>
              <w:top w:val="single" w:sz="4" w:space="0" w:color="auto"/>
              <w:left w:val="single" w:sz="4" w:space="0" w:color="auto"/>
              <w:bottom w:val="single" w:sz="4" w:space="0" w:color="auto"/>
              <w:right w:val="single" w:sz="4" w:space="0" w:color="auto"/>
            </w:tcBorders>
            <w:hideMark/>
          </w:tcPr>
          <w:p w:rsidR="007F5FE1" w:rsidRPr="003B1545" w:rsidRDefault="007F5FE1" w:rsidP="007F5FE1">
            <w:pPr>
              <w:ind w:firstLine="0"/>
              <w:jc w:val="center"/>
              <w:rPr>
                <w:rFonts w:eastAsia="Times New Roman"/>
                <w:b/>
                <w:sz w:val="16"/>
                <w:szCs w:val="16"/>
              </w:rPr>
            </w:pPr>
            <w:r w:rsidRPr="003B1545">
              <w:rPr>
                <w:rFonts w:eastAsia="Times New Roman"/>
                <w:b/>
                <w:sz w:val="16"/>
                <w:szCs w:val="16"/>
              </w:rPr>
              <w:t>Kopējais nomas termiņš (mēneši)</w:t>
            </w:r>
          </w:p>
        </w:tc>
        <w:tc>
          <w:tcPr>
            <w:tcW w:w="1985" w:type="dxa"/>
            <w:tcBorders>
              <w:top w:val="single" w:sz="4" w:space="0" w:color="auto"/>
              <w:left w:val="single" w:sz="4" w:space="0" w:color="auto"/>
              <w:bottom w:val="single" w:sz="4" w:space="0" w:color="auto"/>
              <w:right w:val="single" w:sz="4" w:space="0" w:color="auto"/>
            </w:tcBorders>
            <w:hideMark/>
          </w:tcPr>
          <w:p w:rsidR="007F5FE1" w:rsidRPr="003B1545" w:rsidRDefault="007F5FE1" w:rsidP="007F5FE1">
            <w:pPr>
              <w:ind w:firstLine="0"/>
              <w:jc w:val="center"/>
              <w:rPr>
                <w:rFonts w:eastAsia="Times New Roman"/>
                <w:b/>
                <w:sz w:val="16"/>
                <w:szCs w:val="16"/>
              </w:rPr>
            </w:pPr>
            <w:r w:rsidRPr="003B1545">
              <w:rPr>
                <w:rFonts w:eastAsia="Times New Roman"/>
                <w:b/>
                <w:sz w:val="16"/>
                <w:szCs w:val="16"/>
              </w:rPr>
              <w:t xml:space="preserve">Piedāvātā līgumcena par nomu mēnesī </w:t>
            </w:r>
            <w:r>
              <w:rPr>
                <w:rFonts w:eastAsia="Times New Roman"/>
                <w:b/>
                <w:sz w:val="16"/>
                <w:szCs w:val="16"/>
              </w:rPr>
              <w:t xml:space="preserve">par 1 (vienu) automobili </w:t>
            </w:r>
            <w:r w:rsidRPr="003B1545">
              <w:rPr>
                <w:rFonts w:eastAsia="Times New Roman"/>
                <w:b/>
                <w:sz w:val="16"/>
                <w:szCs w:val="16"/>
              </w:rPr>
              <w:t>* EUR</w:t>
            </w:r>
          </w:p>
          <w:p w:rsidR="007F5FE1" w:rsidRPr="003B1545" w:rsidRDefault="007F5FE1" w:rsidP="007F5FE1">
            <w:pPr>
              <w:ind w:firstLine="0"/>
              <w:jc w:val="center"/>
              <w:rPr>
                <w:rFonts w:eastAsia="Times New Roman"/>
                <w:b/>
                <w:sz w:val="16"/>
                <w:szCs w:val="16"/>
              </w:rPr>
            </w:pPr>
            <w:r w:rsidRPr="003B1545">
              <w:rPr>
                <w:rFonts w:eastAsia="Times New Roman"/>
                <w:b/>
                <w:sz w:val="16"/>
                <w:szCs w:val="16"/>
              </w:rPr>
              <w:t>bez PVN</w:t>
            </w:r>
          </w:p>
        </w:tc>
        <w:tc>
          <w:tcPr>
            <w:tcW w:w="1984" w:type="dxa"/>
            <w:tcBorders>
              <w:top w:val="single" w:sz="4" w:space="0" w:color="auto"/>
              <w:left w:val="single" w:sz="4" w:space="0" w:color="auto"/>
              <w:bottom w:val="single" w:sz="4" w:space="0" w:color="auto"/>
              <w:right w:val="single" w:sz="4" w:space="0" w:color="auto"/>
            </w:tcBorders>
            <w:hideMark/>
          </w:tcPr>
          <w:p w:rsidR="007F5FE1" w:rsidRPr="003B1545" w:rsidRDefault="007F5FE1" w:rsidP="007F5FE1">
            <w:pPr>
              <w:ind w:firstLine="0"/>
              <w:jc w:val="center"/>
              <w:rPr>
                <w:rFonts w:eastAsia="Times New Roman"/>
                <w:b/>
                <w:sz w:val="16"/>
                <w:szCs w:val="16"/>
              </w:rPr>
            </w:pPr>
            <w:r w:rsidRPr="003B1545">
              <w:rPr>
                <w:rFonts w:eastAsia="Times New Roman"/>
                <w:b/>
                <w:sz w:val="16"/>
                <w:szCs w:val="16"/>
              </w:rPr>
              <w:t>Piedāvātā līgumcena par nomu mēnesī</w:t>
            </w:r>
            <w:r>
              <w:rPr>
                <w:rFonts w:eastAsia="Times New Roman"/>
                <w:b/>
                <w:sz w:val="16"/>
                <w:szCs w:val="16"/>
              </w:rPr>
              <w:t xml:space="preserve"> par 1 (vienu) automobili * </w:t>
            </w:r>
            <w:r w:rsidRPr="003B1545">
              <w:rPr>
                <w:rFonts w:eastAsia="Times New Roman"/>
                <w:b/>
                <w:sz w:val="16"/>
                <w:szCs w:val="16"/>
              </w:rPr>
              <w:t>EUR</w:t>
            </w:r>
          </w:p>
          <w:p w:rsidR="007F5FE1" w:rsidRPr="003B1545" w:rsidRDefault="007F5FE1" w:rsidP="007F5FE1">
            <w:pPr>
              <w:ind w:firstLine="0"/>
              <w:jc w:val="center"/>
              <w:rPr>
                <w:rFonts w:eastAsia="Times New Roman"/>
                <w:b/>
                <w:sz w:val="16"/>
                <w:szCs w:val="16"/>
              </w:rPr>
            </w:pPr>
            <w:r w:rsidRPr="003B1545">
              <w:rPr>
                <w:rFonts w:eastAsia="Times New Roman"/>
                <w:b/>
                <w:sz w:val="16"/>
                <w:szCs w:val="16"/>
              </w:rPr>
              <w:t>ar PVN</w:t>
            </w:r>
          </w:p>
        </w:tc>
        <w:tc>
          <w:tcPr>
            <w:tcW w:w="2835" w:type="dxa"/>
            <w:tcBorders>
              <w:top w:val="single" w:sz="4" w:space="0" w:color="auto"/>
              <w:left w:val="single" w:sz="4" w:space="0" w:color="auto"/>
              <w:bottom w:val="single" w:sz="4" w:space="0" w:color="auto"/>
              <w:right w:val="single" w:sz="4" w:space="0" w:color="auto"/>
            </w:tcBorders>
            <w:hideMark/>
          </w:tcPr>
          <w:p w:rsidR="007F5FE1" w:rsidRPr="003B1545" w:rsidRDefault="007F5FE1" w:rsidP="007F5FE1">
            <w:pPr>
              <w:ind w:firstLine="0"/>
              <w:jc w:val="center"/>
              <w:rPr>
                <w:rFonts w:eastAsia="Times New Roman"/>
                <w:b/>
                <w:sz w:val="16"/>
                <w:szCs w:val="16"/>
              </w:rPr>
            </w:pPr>
            <w:r w:rsidRPr="003B1545">
              <w:rPr>
                <w:rFonts w:eastAsia="Times New Roman"/>
                <w:b/>
                <w:sz w:val="16"/>
                <w:szCs w:val="16"/>
              </w:rPr>
              <w:t xml:space="preserve">Piedāvātā līgumcena </w:t>
            </w:r>
          </w:p>
          <w:p w:rsidR="007F5FE1" w:rsidRPr="003B1545" w:rsidRDefault="007F5FE1" w:rsidP="007F5FE1">
            <w:pPr>
              <w:ind w:firstLine="0"/>
              <w:jc w:val="center"/>
              <w:rPr>
                <w:rFonts w:eastAsia="Times New Roman"/>
                <w:b/>
                <w:sz w:val="16"/>
                <w:szCs w:val="16"/>
                <w:u w:val="single"/>
              </w:rPr>
            </w:pPr>
            <w:r w:rsidRPr="003B1545">
              <w:rPr>
                <w:rFonts w:eastAsia="Times New Roman"/>
                <w:b/>
                <w:sz w:val="16"/>
                <w:szCs w:val="16"/>
                <w:u w:val="single"/>
              </w:rPr>
              <w:t>par kopējo nomas termiņu</w:t>
            </w:r>
            <w:r>
              <w:rPr>
                <w:rFonts w:eastAsia="Times New Roman"/>
                <w:b/>
                <w:sz w:val="16"/>
                <w:szCs w:val="16"/>
                <w:u w:val="single"/>
              </w:rPr>
              <w:t xml:space="preserve"> par visu nepieciešamo automobiļu skaitu*</w:t>
            </w:r>
          </w:p>
          <w:p w:rsidR="007F5FE1" w:rsidRPr="003B1545" w:rsidRDefault="007F5FE1" w:rsidP="007F5FE1">
            <w:pPr>
              <w:ind w:firstLine="0"/>
              <w:jc w:val="center"/>
              <w:rPr>
                <w:rFonts w:eastAsia="Times New Roman"/>
                <w:b/>
                <w:sz w:val="16"/>
                <w:szCs w:val="16"/>
              </w:rPr>
            </w:pPr>
            <w:r w:rsidRPr="003B1545">
              <w:rPr>
                <w:rFonts w:eastAsia="Times New Roman"/>
                <w:b/>
                <w:sz w:val="16"/>
                <w:szCs w:val="16"/>
              </w:rPr>
              <w:t xml:space="preserve">EUR bez PVN </w:t>
            </w:r>
          </w:p>
        </w:tc>
        <w:tc>
          <w:tcPr>
            <w:tcW w:w="3402" w:type="dxa"/>
            <w:tcBorders>
              <w:top w:val="single" w:sz="4" w:space="0" w:color="auto"/>
              <w:left w:val="single" w:sz="4" w:space="0" w:color="auto"/>
              <w:bottom w:val="single" w:sz="4" w:space="0" w:color="auto"/>
              <w:right w:val="single" w:sz="4" w:space="0" w:color="auto"/>
            </w:tcBorders>
            <w:hideMark/>
          </w:tcPr>
          <w:p w:rsidR="007F5FE1" w:rsidRPr="003B1545" w:rsidRDefault="007F5FE1" w:rsidP="007F5FE1">
            <w:pPr>
              <w:ind w:firstLine="0"/>
              <w:jc w:val="center"/>
              <w:rPr>
                <w:rFonts w:eastAsia="Times New Roman"/>
                <w:b/>
                <w:sz w:val="16"/>
                <w:szCs w:val="16"/>
              </w:rPr>
            </w:pPr>
            <w:r w:rsidRPr="003B1545">
              <w:rPr>
                <w:rFonts w:eastAsia="Times New Roman"/>
                <w:b/>
                <w:sz w:val="16"/>
                <w:szCs w:val="16"/>
              </w:rPr>
              <w:t xml:space="preserve">Piedāvātā līgumcena  par  norādīto kopējo nomas termiņu </w:t>
            </w:r>
            <w:r>
              <w:rPr>
                <w:rFonts w:eastAsia="Times New Roman"/>
                <w:b/>
                <w:sz w:val="16"/>
                <w:szCs w:val="16"/>
                <w:u w:val="single"/>
              </w:rPr>
              <w:t xml:space="preserve"> par visu nepieciešamo automobiļu skaitu *</w:t>
            </w:r>
          </w:p>
          <w:p w:rsidR="007F5FE1" w:rsidRPr="003B1545" w:rsidRDefault="007F5FE1" w:rsidP="007F5FE1">
            <w:pPr>
              <w:ind w:firstLine="0"/>
              <w:jc w:val="center"/>
              <w:rPr>
                <w:rFonts w:eastAsia="Times New Roman"/>
                <w:b/>
                <w:sz w:val="16"/>
                <w:szCs w:val="16"/>
              </w:rPr>
            </w:pPr>
            <w:r w:rsidRPr="003B1545">
              <w:rPr>
                <w:rFonts w:eastAsia="Times New Roman"/>
                <w:b/>
                <w:sz w:val="16"/>
                <w:szCs w:val="16"/>
              </w:rPr>
              <w:t>EUR ar PVN</w:t>
            </w:r>
          </w:p>
        </w:tc>
      </w:tr>
      <w:tr w:rsidR="007F5FE1" w:rsidRPr="003B1545" w:rsidTr="007F5FE1">
        <w:trPr>
          <w:trHeight w:val="65"/>
        </w:trPr>
        <w:tc>
          <w:tcPr>
            <w:tcW w:w="676" w:type="dxa"/>
            <w:tcBorders>
              <w:top w:val="single" w:sz="4" w:space="0" w:color="auto"/>
              <w:left w:val="single" w:sz="4" w:space="0" w:color="auto"/>
              <w:bottom w:val="single" w:sz="4" w:space="0" w:color="auto"/>
              <w:right w:val="single" w:sz="4" w:space="0" w:color="auto"/>
            </w:tcBorders>
            <w:hideMark/>
          </w:tcPr>
          <w:p w:rsidR="007F5FE1" w:rsidRPr="003B1545" w:rsidRDefault="007F5FE1" w:rsidP="007F5FE1">
            <w:pPr>
              <w:ind w:firstLine="0"/>
              <w:jc w:val="center"/>
              <w:rPr>
                <w:rFonts w:eastAsia="Times New Roman"/>
                <w:b/>
                <w:sz w:val="20"/>
                <w:szCs w:val="20"/>
              </w:rPr>
            </w:pPr>
            <w:r w:rsidRPr="003B1545">
              <w:rPr>
                <w:rFonts w:eastAsia="Times New Roman"/>
                <w:b/>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rsidR="007F5FE1" w:rsidRPr="001D1E91" w:rsidRDefault="0063708C" w:rsidP="007F5FE1">
            <w:pPr>
              <w:ind w:firstLine="0"/>
              <w:rPr>
                <w:rFonts w:eastAsia="Times New Roman"/>
                <w:bCs/>
                <w:sz w:val="20"/>
                <w:szCs w:val="20"/>
              </w:rPr>
            </w:pPr>
            <w:r>
              <w:rPr>
                <w:sz w:val="20"/>
                <w:szCs w:val="20"/>
              </w:rPr>
              <w:t>Jauna</w:t>
            </w:r>
            <w:r w:rsidR="007F5FE1">
              <w:rPr>
                <w:sz w:val="20"/>
                <w:szCs w:val="20"/>
              </w:rPr>
              <w:t xml:space="preserve"> auto</w:t>
            </w:r>
            <w:r>
              <w:rPr>
                <w:sz w:val="20"/>
                <w:szCs w:val="20"/>
              </w:rPr>
              <w:t>mobiļa</w:t>
            </w:r>
            <w:r w:rsidR="00D71532">
              <w:rPr>
                <w:sz w:val="20"/>
                <w:szCs w:val="20"/>
              </w:rPr>
              <w:t xml:space="preserve">,  saskaņā ar </w:t>
            </w:r>
            <w:r>
              <w:rPr>
                <w:sz w:val="20"/>
                <w:szCs w:val="20"/>
              </w:rPr>
              <w:t xml:space="preserve">Atklāta konkursa </w:t>
            </w:r>
            <w:r w:rsidR="00D71532">
              <w:rPr>
                <w:sz w:val="20"/>
                <w:szCs w:val="20"/>
              </w:rPr>
              <w:t>nolikuma 2</w:t>
            </w:r>
            <w:r w:rsidR="007F5FE1">
              <w:rPr>
                <w:sz w:val="20"/>
                <w:szCs w:val="20"/>
              </w:rPr>
              <w:t>.pielikuma Tehnisko specifikāciju, noma</w:t>
            </w: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7F5FE1" w:rsidRPr="003B1545" w:rsidRDefault="007F5FE1" w:rsidP="007F5FE1">
            <w:pPr>
              <w:ind w:firstLine="0"/>
              <w:jc w:val="center"/>
              <w:rPr>
                <w:rFonts w:eastAsia="Times New Roman"/>
                <w:sz w:val="20"/>
                <w:szCs w:val="20"/>
              </w:rPr>
            </w:pPr>
            <w:r>
              <w:rPr>
                <w:rFonts w:eastAsia="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F5FE1" w:rsidRPr="003B1545" w:rsidRDefault="007F5FE1" w:rsidP="007F5FE1">
            <w:pPr>
              <w:ind w:firstLine="0"/>
              <w:jc w:val="center"/>
              <w:rPr>
                <w:rFonts w:eastAsia="Times New Roman"/>
                <w:sz w:val="20"/>
                <w:szCs w:val="20"/>
              </w:rPr>
            </w:pPr>
            <w:r>
              <w:rPr>
                <w:rFonts w:eastAsia="Times New Roman"/>
                <w:sz w:val="20"/>
                <w:szCs w:val="20"/>
              </w:rPr>
              <w:t>57</w:t>
            </w:r>
          </w:p>
        </w:tc>
        <w:tc>
          <w:tcPr>
            <w:tcW w:w="1985" w:type="dxa"/>
            <w:tcBorders>
              <w:top w:val="single" w:sz="4" w:space="0" w:color="auto"/>
              <w:left w:val="single" w:sz="4" w:space="0" w:color="auto"/>
              <w:bottom w:val="single" w:sz="4" w:space="0" w:color="auto"/>
              <w:right w:val="single" w:sz="4" w:space="0" w:color="auto"/>
            </w:tcBorders>
          </w:tcPr>
          <w:p w:rsidR="007F5FE1" w:rsidRPr="003B1545" w:rsidRDefault="007F5FE1" w:rsidP="007F5FE1">
            <w:pPr>
              <w:ind w:firstLine="0"/>
              <w:jc w:val="left"/>
              <w:rPr>
                <w:rFonts w:eastAsia="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7F5FE1" w:rsidRPr="003B1545" w:rsidRDefault="007F5FE1" w:rsidP="007F5FE1">
            <w:pPr>
              <w:ind w:firstLine="0"/>
              <w:jc w:val="center"/>
              <w:rPr>
                <w:rFonts w:eastAsia="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F5FE1" w:rsidRPr="003B1545" w:rsidRDefault="007F5FE1" w:rsidP="007F5FE1">
            <w:pPr>
              <w:ind w:firstLine="0"/>
              <w:jc w:val="center"/>
              <w:rPr>
                <w:rFonts w:eastAsia="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F5FE1" w:rsidRPr="003B1545" w:rsidRDefault="007F5FE1" w:rsidP="007F5FE1">
            <w:pPr>
              <w:ind w:firstLine="0"/>
              <w:jc w:val="center"/>
              <w:rPr>
                <w:rFonts w:eastAsia="Times New Roman"/>
                <w:sz w:val="20"/>
                <w:szCs w:val="20"/>
              </w:rPr>
            </w:pPr>
          </w:p>
        </w:tc>
      </w:tr>
      <w:tr w:rsidR="007F5FE1" w:rsidRPr="003B1545" w:rsidTr="007F5FE1">
        <w:trPr>
          <w:trHeight w:val="533"/>
        </w:trPr>
        <w:tc>
          <w:tcPr>
            <w:tcW w:w="8613" w:type="dxa"/>
            <w:gridSpan w:val="6"/>
            <w:tcBorders>
              <w:top w:val="single" w:sz="4" w:space="0" w:color="auto"/>
              <w:left w:val="single" w:sz="4" w:space="0" w:color="auto"/>
              <w:bottom w:val="single" w:sz="4" w:space="0" w:color="auto"/>
              <w:right w:val="single" w:sz="4" w:space="0" w:color="auto"/>
            </w:tcBorders>
          </w:tcPr>
          <w:p w:rsidR="007F5FE1" w:rsidRPr="00FB7CC9" w:rsidRDefault="007F5FE1" w:rsidP="007F5FE1">
            <w:pPr>
              <w:ind w:firstLine="0"/>
              <w:jc w:val="right"/>
              <w:rPr>
                <w:rFonts w:eastAsia="Times New Roman"/>
                <w:b/>
                <w:sz w:val="20"/>
                <w:szCs w:val="20"/>
              </w:rPr>
            </w:pPr>
            <w:r w:rsidRPr="00FB7CC9">
              <w:rPr>
                <w:rFonts w:eastAsia="Times New Roman"/>
                <w:b/>
                <w:sz w:val="20"/>
                <w:szCs w:val="20"/>
              </w:rPr>
              <w:t>Par visām pozīcijām kopā:</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5FE1" w:rsidRPr="00FB7CC9" w:rsidRDefault="007F5FE1" w:rsidP="007F5FE1">
            <w:pPr>
              <w:ind w:firstLine="0"/>
              <w:jc w:val="center"/>
              <w:rPr>
                <w:rFonts w:eastAsia="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F5FE1" w:rsidRPr="003B1545" w:rsidRDefault="007F5FE1" w:rsidP="007F5FE1">
            <w:pPr>
              <w:ind w:firstLine="0"/>
              <w:jc w:val="center"/>
              <w:rPr>
                <w:rFonts w:eastAsia="Times New Roman"/>
                <w:sz w:val="20"/>
                <w:szCs w:val="20"/>
              </w:rPr>
            </w:pPr>
          </w:p>
        </w:tc>
      </w:tr>
      <w:tr w:rsidR="007F5FE1" w:rsidRPr="003B1545" w:rsidTr="007F5FE1">
        <w:trPr>
          <w:trHeight w:val="65"/>
        </w:trPr>
        <w:tc>
          <w:tcPr>
            <w:tcW w:w="14850" w:type="dxa"/>
            <w:gridSpan w:val="8"/>
            <w:tcBorders>
              <w:top w:val="single" w:sz="4" w:space="0" w:color="auto"/>
              <w:left w:val="single" w:sz="4" w:space="0" w:color="auto"/>
              <w:bottom w:val="single" w:sz="4" w:space="0" w:color="auto"/>
              <w:right w:val="single" w:sz="4" w:space="0" w:color="auto"/>
            </w:tcBorders>
            <w:hideMark/>
          </w:tcPr>
          <w:p w:rsidR="007F5FE1" w:rsidRPr="00D71532" w:rsidRDefault="007F5FE1" w:rsidP="007F5FE1">
            <w:pPr>
              <w:ind w:right="-399" w:firstLine="0"/>
              <w:jc w:val="left"/>
              <w:rPr>
                <w:rFonts w:eastAsia="Times New Roman"/>
                <w:i/>
                <w:sz w:val="20"/>
                <w:szCs w:val="20"/>
              </w:rPr>
            </w:pPr>
            <w:r w:rsidRPr="00D71532">
              <w:rPr>
                <w:rFonts w:eastAsia="Times New Roman"/>
                <w:i/>
                <w:sz w:val="20"/>
                <w:szCs w:val="20"/>
              </w:rPr>
              <w:t>* Piedāvātajā līgumcenā visā nomas līguma darbības termiņā jābūt ietvertām šādām izmaksām:</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visām izmaksām, kas saistītas ar tehniskajai specifikācijai atbilstoša automobiļa piegādi, nomu;</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visām izmaksām, kas saistītas ar ikgadējo tehnisko apskati CSDD;</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 xml:space="preserve">nodokļiem un nodevām (t.sk. ikgadējā transporta līdzekļa nodeva un ekspluatācijas nodoklis); </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 xml:space="preserve">izmaksām par ražotāja noteiktajām regulārajām plānotajām tehniskajām apkopēm, remontiem (nosacījums - servisam jāatrodas Rīgas pilsētas robežās); </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 xml:space="preserve">izmaksām par normāla nolietojuma rezerves daļu, mezglu un materiālu (izņemot apdrošināšanas gadījumu rezultātā bojāto) iegādi un nomaiņu; </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izmaksām par sezonālo (ziemas/vasaras) riepu iegādi, nomaiņu, glabāšanu, riepu nomaiņu normāla nodiluma rezultātā;</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izmaksām par OCTA,</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KASKO apdrošināšanai ar pašriskiem:</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 xml:space="preserve">zādzību gadījumā ne vairāk par 10%, </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 xml:space="preserve">pilnīgas bojāejas gadījumā ne vairāk par 5%, </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bojājumu gadījumos ne vairāk par 70 EUR;</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izmaksām par 24 stundu tehnisko palīdzību;</w:t>
            </w:r>
          </w:p>
          <w:p w:rsidR="007F5FE1" w:rsidRPr="00D71532" w:rsidRDefault="007F5FE1" w:rsidP="007F5FE1">
            <w:pPr>
              <w:numPr>
                <w:ilvl w:val="0"/>
                <w:numId w:val="31"/>
              </w:numPr>
              <w:ind w:right="-399"/>
              <w:jc w:val="left"/>
              <w:rPr>
                <w:rFonts w:eastAsia="Times New Roman"/>
                <w:i/>
                <w:sz w:val="20"/>
                <w:szCs w:val="20"/>
              </w:rPr>
            </w:pPr>
            <w:r w:rsidRPr="00D71532">
              <w:rPr>
                <w:rFonts w:eastAsia="Times New Roman"/>
                <w:i/>
                <w:sz w:val="20"/>
                <w:szCs w:val="20"/>
              </w:rPr>
              <w:t>Iznomātājs apņemas nodrošināt ar fiksētu un nemainīgu Automobiļa nomas maksu, iekļaujot tajā visas tiešās un netiešās izmaksas, saskaņā ar tehnisko specifikāciju, tai skaitā, izmaksas, kas saistītas ar Automobiļa piegādi, reģistrāciju un tehnisko apskati CSDD, kā arī Automobiļa gada nodevu visā nomas termiņā;</w:t>
            </w:r>
          </w:p>
          <w:p w:rsidR="007F5FE1" w:rsidRPr="003B1545" w:rsidRDefault="007F5FE1" w:rsidP="007F5FE1">
            <w:pPr>
              <w:numPr>
                <w:ilvl w:val="0"/>
                <w:numId w:val="31"/>
              </w:numPr>
              <w:ind w:right="-399"/>
              <w:jc w:val="left"/>
              <w:rPr>
                <w:rFonts w:eastAsia="Times New Roman"/>
                <w:i/>
                <w:sz w:val="22"/>
                <w:szCs w:val="22"/>
              </w:rPr>
            </w:pPr>
            <w:r w:rsidRPr="00D71532">
              <w:rPr>
                <w:rFonts w:eastAsia="Times New Roman"/>
                <w:i/>
                <w:sz w:val="20"/>
                <w:szCs w:val="20"/>
              </w:rPr>
              <w:t>neparedzētu apstākļu gadījumos (tehniski bojājumi, ceļu satiksmes negadījumi u.c.) Iznomātājs nodrošina Automobiļa transportēšanu no negadījuma vietas uz vietu, kurā tiks veikts Automobiļa remonts, kā arī sedz izmaksas par Automobiļa transportēšanu.</w:t>
            </w:r>
          </w:p>
        </w:tc>
      </w:tr>
    </w:tbl>
    <w:p w:rsidR="007F5FE1" w:rsidRDefault="007F5FE1" w:rsidP="007F5FE1">
      <w:pPr>
        <w:jc w:val="right"/>
        <w:rPr>
          <w:b/>
          <w:color w:val="000000"/>
          <w:sz w:val="20"/>
          <w:szCs w:val="20"/>
          <w:lang w:eastAsia="lv-LV"/>
        </w:rPr>
      </w:pPr>
    </w:p>
    <w:p w:rsidR="007F5FE1" w:rsidRDefault="007F5FE1" w:rsidP="0063708C">
      <w:pPr>
        <w:ind w:firstLine="0"/>
        <w:rPr>
          <w:b/>
          <w:color w:val="000000"/>
          <w:sz w:val="20"/>
          <w:szCs w:val="20"/>
          <w:lang w:eastAsia="lv-LV"/>
        </w:rPr>
      </w:pPr>
    </w:p>
    <w:p w:rsidR="007F5FE1" w:rsidRPr="00DC488A" w:rsidRDefault="007F5FE1" w:rsidP="007F5FE1">
      <w:r>
        <w:t>______________________________________________________________</w:t>
      </w:r>
    </w:p>
    <w:p w:rsidR="007F5FE1" w:rsidRPr="0063708C" w:rsidRDefault="007F5FE1" w:rsidP="00D71532">
      <w:pPr>
        <w:rPr>
          <w:b/>
          <w:i/>
          <w:color w:val="E36C0A" w:themeColor="accent6" w:themeShade="BF"/>
          <w:sz w:val="22"/>
          <w:szCs w:val="22"/>
          <w:lang w:eastAsia="lv-LV"/>
        </w:rPr>
      </w:pPr>
      <w:r w:rsidRPr="0063708C">
        <w:rPr>
          <w:i/>
          <w:color w:val="E36C0A" w:themeColor="accent6" w:themeShade="BF"/>
          <w:sz w:val="22"/>
          <w:szCs w:val="22"/>
        </w:rPr>
        <w:t>(Pretendenta amatpersonas paraksts, tā atšifrējums, zīmogs)</w:t>
      </w:r>
    </w:p>
    <w:p w:rsidR="007F5FE1" w:rsidRDefault="007F5FE1" w:rsidP="0063708C">
      <w:pPr>
        <w:keepNext/>
        <w:keepLines/>
        <w:widowControl w:val="0"/>
        <w:spacing w:line="360" w:lineRule="auto"/>
        <w:ind w:right="29" w:firstLine="0"/>
        <w:rPr>
          <w:szCs w:val="22"/>
        </w:rPr>
        <w:sectPr w:rsidR="007F5FE1" w:rsidSect="00D71532">
          <w:pgSz w:w="16838" w:h="11906" w:orient="landscape"/>
          <w:pgMar w:top="709" w:right="820" w:bottom="568" w:left="1134" w:header="709" w:footer="709" w:gutter="0"/>
          <w:cols w:space="708"/>
          <w:docGrid w:linePitch="360"/>
        </w:sectPr>
      </w:pPr>
    </w:p>
    <w:p w:rsidR="007F5FE1" w:rsidRPr="001013A8" w:rsidRDefault="007F5FE1" w:rsidP="007F5FE1">
      <w:pPr>
        <w:keepNext/>
        <w:keepLines/>
        <w:widowControl w:val="0"/>
        <w:spacing w:after="120"/>
        <w:ind w:firstLine="0"/>
        <w:rPr>
          <w:color w:val="000000"/>
        </w:rPr>
      </w:pPr>
    </w:p>
    <w:p w:rsidR="007F5FE1" w:rsidRPr="001013A8" w:rsidRDefault="007F5FE1" w:rsidP="007F5FE1">
      <w:pPr>
        <w:keepNext/>
        <w:keepLines/>
        <w:widowControl w:val="0"/>
        <w:suppressAutoHyphens/>
        <w:autoSpaceDN w:val="0"/>
        <w:ind w:firstLine="5670"/>
        <w:jc w:val="right"/>
        <w:textAlignment w:val="baseline"/>
        <w:rPr>
          <w:b/>
          <w:sz w:val="20"/>
          <w:szCs w:val="20"/>
        </w:rPr>
      </w:pPr>
      <w:r>
        <w:rPr>
          <w:b/>
          <w:sz w:val="20"/>
          <w:szCs w:val="20"/>
        </w:rPr>
        <w:t>4</w:t>
      </w:r>
      <w:r w:rsidRPr="001013A8">
        <w:rPr>
          <w:b/>
          <w:sz w:val="20"/>
          <w:szCs w:val="20"/>
        </w:rPr>
        <w:t>.pielikums</w:t>
      </w:r>
    </w:p>
    <w:p w:rsidR="007F5FE1" w:rsidRPr="001013A8" w:rsidRDefault="007F5FE1" w:rsidP="0063708C">
      <w:pPr>
        <w:keepNext/>
        <w:keepLines/>
        <w:widowControl w:val="0"/>
        <w:suppressAutoHyphens/>
        <w:autoSpaceDN w:val="0"/>
        <w:ind w:firstLine="5670"/>
        <w:jc w:val="right"/>
        <w:textAlignment w:val="baseline"/>
        <w:rPr>
          <w:b/>
          <w:sz w:val="20"/>
          <w:szCs w:val="20"/>
        </w:rPr>
      </w:pPr>
      <w:r w:rsidRPr="001013A8">
        <w:rPr>
          <w:b/>
          <w:sz w:val="20"/>
          <w:szCs w:val="20"/>
        </w:rPr>
        <w:t>Atklāta konkur</w:t>
      </w:r>
      <w:r>
        <w:rPr>
          <w:b/>
          <w:sz w:val="20"/>
          <w:szCs w:val="20"/>
        </w:rPr>
        <w:t>sa “</w:t>
      </w:r>
      <w:r w:rsidR="00464B0E">
        <w:rPr>
          <w:b/>
          <w:sz w:val="20"/>
          <w:szCs w:val="20"/>
        </w:rPr>
        <w:t>Automobiļa</w:t>
      </w:r>
      <w:r>
        <w:rPr>
          <w:b/>
          <w:sz w:val="20"/>
          <w:szCs w:val="20"/>
        </w:rPr>
        <w:t xml:space="preserve"> ilgtermiņa noma</w:t>
      </w:r>
      <w:r w:rsidR="00464B0E">
        <w:rPr>
          <w:b/>
          <w:sz w:val="20"/>
          <w:szCs w:val="20"/>
        </w:rPr>
        <w:t xml:space="preserve"> RSU vajadzībām</w:t>
      </w:r>
      <w:r>
        <w:rPr>
          <w:b/>
          <w:sz w:val="20"/>
          <w:szCs w:val="20"/>
        </w:rPr>
        <w:t>” nolikumam</w:t>
      </w:r>
    </w:p>
    <w:p w:rsidR="007F5FE1" w:rsidRPr="001013A8" w:rsidRDefault="007F5FE1" w:rsidP="007F5FE1">
      <w:pPr>
        <w:keepNext/>
        <w:keepLines/>
        <w:widowControl w:val="0"/>
        <w:suppressAutoHyphens/>
        <w:autoSpaceDN w:val="0"/>
        <w:ind w:firstLine="5670"/>
        <w:jc w:val="right"/>
        <w:textAlignment w:val="baseline"/>
        <w:rPr>
          <w:sz w:val="20"/>
          <w:szCs w:val="20"/>
        </w:rPr>
      </w:pPr>
      <w:r>
        <w:rPr>
          <w:sz w:val="20"/>
          <w:szCs w:val="20"/>
        </w:rPr>
        <w:t xml:space="preserve"> ID Nr. RSU-2017/</w:t>
      </w:r>
      <w:r w:rsidR="00D71532">
        <w:rPr>
          <w:sz w:val="20"/>
          <w:szCs w:val="20"/>
        </w:rPr>
        <w:t>73</w:t>
      </w:r>
      <w:r w:rsidRPr="001013A8">
        <w:rPr>
          <w:sz w:val="20"/>
          <w:szCs w:val="20"/>
        </w:rPr>
        <w:t>/AFN-AK</w:t>
      </w:r>
    </w:p>
    <w:p w:rsidR="007F5FE1" w:rsidRPr="001013A8" w:rsidRDefault="007F5FE1" w:rsidP="007F5FE1">
      <w:pPr>
        <w:keepNext/>
        <w:keepLines/>
        <w:widowControl w:val="0"/>
        <w:autoSpaceDE w:val="0"/>
        <w:autoSpaceDN w:val="0"/>
        <w:adjustRightInd w:val="0"/>
        <w:jc w:val="center"/>
        <w:rPr>
          <w:b/>
          <w:bCs/>
          <w:lang w:eastAsia="lv-LV"/>
        </w:rPr>
      </w:pPr>
    </w:p>
    <w:p w:rsidR="007F5FE1" w:rsidRPr="001013A8" w:rsidRDefault="007F5FE1" w:rsidP="007F5FE1">
      <w:pPr>
        <w:keepNext/>
        <w:keepLines/>
        <w:widowControl w:val="0"/>
        <w:autoSpaceDE w:val="0"/>
        <w:autoSpaceDN w:val="0"/>
        <w:adjustRightInd w:val="0"/>
        <w:jc w:val="center"/>
        <w:rPr>
          <w:b/>
          <w:bCs/>
          <w:lang w:eastAsia="lv-LV"/>
        </w:rPr>
      </w:pPr>
    </w:p>
    <w:p w:rsidR="007F5FE1" w:rsidRPr="001013A8" w:rsidRDefault="007F5FE1" w:rsidP="007F5FE1">
      <w:pPr>
        <w:keepNext/>
        <w:keepLines/>
        <w:widowControl w:val="0"/>
        <w:autoSpaceDE w:val="0"/>
        <w:autoSpaceDN w:val="0"/>
        <w:adjustRightInd w:val="0"/>
        <w:jc w:val="center"/>
        <w:rPr>
          <w:b/>
          <w:bCs/>
          <w:lang w:eastAsia="lv-LV"/>
        </w:rPr>
      </w:pPr>
    </w:p>
    <w:p w:rsidR="007F5FE1" w:rsidRPr="001013A8" w:rsidRDefault="007F5FE1" w:rsidP="007F5FE1">
      <w:pPr>
        <w:keepNext/>
        <w:keepLines/>
        <w:widowControl w:val="0"/>
        <w:autoSpaceDE w:val="0"/>
        <w:autoSpaceDN w:val="0"/>
        <w:adjustRightInd w:val="0"/>
        <w:jc w:val="center"/>
        <w:rPr>
          <w:b/>
          <w:bCs/>
          <w:lang w:eastAsia="lv-LV"/>
        </w:rPr>
      </w:pPr>
    </w:p>
    <w:p w:rsidR="007F5FE1" w:rsidRPr="001013A8" w:rsidRDefault="007F5FE1" w:rsidP="007F5FE1">
      <w:pPr>
        <w:keepNext/>
        <w:keepLines/>
        <w:widowControl w:val="0"/>
        <w:autoSpaceDE w:val="0"/>
        <w:autoSpaceDN w:val="0"/>
        <w:adjustRightInd w:val="0"/>
        <w:jc w:val="center"/>
        <w:rPr>
          <w:b/>
          <w:bCs/>
          <w:lang w:eastAsia="lv-LV"/>
        </w:rPr>
      </w:pPr>
      <w:r w:rsidRPr="001013A8">
        <w:rPr>
          <w:b/>
          <w:bCs/>
          <w:lang w:eastAsia="lv-LV"/>
        </w:rPr>
        <w:t>INFORMĀCIJA</w:t>
      </w:r>
    </w:p>
    <w:p w:rsidR="007F5FE1" w:rsidRPr="001013A8" w:rsidRDefault="007F5FE1" w:rsidP="007F5FE1">
      <w:pPr>
        <w:keepNext/>
        <w:keepLines/>
        <w:widowControl w:val="0"/>
        <w:autoSpaceDE w:val="0"/>
        <w:autoSpaceDN w:val="0"/>
        <w:adjustRightInd w:val="0"/>
        <w:jc w:val="center"/>
        <w:rPr>
          <w:b/>
          <w:bCs/>
          <w:lang w:eastAsia="lv-LV"/>
        </w:rPr>
      </w:pPr>
      <w:r w:rsidRPr="001013A8">
        <w:rPr>
          <w:b/>
          <w:bCs/>
          <w:lang w:eastAsia="lv-LV"/>
        </w:rPr>
        <w:t xml:space="preserve">par pretendenta </w:t>
      </w:r>
      <w:r>
        <w:rPr>
          <w:b/>
          <w:bCs/>
          <w:lang w:eastAsia="lv-LV"/>
        </w:rPr>
        <w:t>pieredzi līdzvērtīgu pakalpojumu</w:t>
      </w:r>
      <w:r w:rsidRPr="001013A8">
        <w:rPr>
          <w:b/>
          <w:bCs/>
          <w:lang w:eastAsia="lv-LV"/>
        </w:rPr>
        <w:t xml:space="preserve"> sniegšanā</w:t>
      </w:r>
    </w:p>
    <w:p w:rsidR="007F5FE1" w:rsidRPr="001013A8" w:rsidRDefault="007F5FE1" w:rsidP="007F5FE1">
      <w:pPr>
        <w:keepNext/>
        <w:keepLines/>
        <w:widowControl w:val="0"/>
        <w:autoSpaceDE w:val="0"/>
        <w:autoSpaceDN w:val="0"/>
        <w:adjustRightInd w:val="0"/>
        <w:jc w:val="right"/>
        <w:rPr>
          <w:b/>
          <w:bCs/>
          <w:lang w:eastAsia="lv-LV"/>
        </w:rPr>
      </w:pPr>
    </w:p>
    <w:p w:rsidR="007F5FE1" w:rsidRPr="001013A8" w:rsidRDefault="007F5FE1" w:rsidP="007F5FE1">
      <w:pPr>
        <w:keepNext/>
        <w:keepLines/>
        <w:widowControl w:val="0"/>
        <w:autoSpaceDE w:val="0"/>
        <w:autoSpaceDN w:val="0"/>
        <w:adjustRightInd w:val="0"/>
        <w:jc w:val="right"/>
        <w:rPr>
          <w:b/>
          <w:bCs/>
          <w:lang w:eastAsia="lv-LV"/>
        </w:rPr>
      </w:pPr>
    </w:p>
    <w:p w:rsidR="007F5FE1" w:rsidRPr="001013A8" w:rsidRDefault="007F5FE1" w:rsidP="007F5FE1">
      <w:pPr>
        <w:keepNext/>
        <w:keepLines/>
        <w:widowControl w:val="0"/>
        <w:autoSpaceDE w:val="0"/>
        <w:autoSpaceDN w:val="0"/>
        <w:adjustRightInd w:val="0"/>
        <w:jc w:val="right"/>
        <w:rPr>
          <w:b/>
          <w:bCs/>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664"/>
        <w:gridCol w:w="1984"/>
        <w:gridCol w:w="1843"/>
        <w:gridCol w:w="1791"/>
      </w:tblGrid>
      <w:tr w:rsidR="007F5FE1" w:rsidRPr="001013A8" w:rsidTr="007F5FE1">
        <w:trPr>
          <w:trHeight w:val="2548"/>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F5FE1" w:rsidRPr="001013A8" w:rsidRDefault="007F5FE1" w:rsidP="007F5FE1">
            <w:pPr>
              <w:keepNext/>
              <w:keepLines/>
              <w:widowControl w:val="0"/>
              <w:autoSpaceDE w:val="0"/>
              <w:autoSpaceDN w:val="0"/>
              <w:adjustRightInd w:val="0"/>
              <w:spacing w:line="276" w:lineRule="auto"/>
              <w:ind w:firstLine="0"/>
              <w:jc w:val="center"/>
              <w:rPr>
                <w:b/>
                <w:bCs/>
                <w:sz w:val="22"/>
                <w:szCs w:val="22"/>
                <w:lang w:eastAsia="lv-LV"/>
              </w:rPr>
            </w:pPr>
            <w:r w:rsidRPr="001013A8">
              <w:rPr>
                <w:b/>
                <w:bCs/>
                <w:sz w:val="22"/>
                <w:szCs w:val="22"/>
                <w:lang w:eastAsia="lv-LV"/>
              </w:rPr>
              <w:t>Nr. P.k.</w:t>
            </w:r>
          </w:p>
        </w:tc>
        <w:tc>
          <w:tcPr>
            <w:tcW w:w="2664" w:type="dxa"/>
            <w:tcBorders>
              <w:top w:val="single" w:sz="4" w:space="0" w:color="auto"/>
              <w:left w:val="single" w:sz="4" w:space="0" w:color="auto"/>
              <w:bottom w:val="single" w:sz="4" w:space="0" w:color="auto"/>
              <w:right w:val="single" w:sz="4" w:space="0" w:color="auto"/>
            </w:tcBorders>
            <w:vAlign w:val="center"/>
            <w:hideMark/>
          </w:tcPr>
          <w:p w:rsidR="007F5FE1" w:rsidRPr="001013A8" w:rsidRDefault="007F5FE1" w:rsidP="007F5FE1">
            <w:pPr>
              <w:keepNext/>
              <w:keepLines/>
              <w:widowControl w:val="0"/>
              <w:autoSpaceDE w:val="0"/>
              <w:autoSpaceDN w:val="0"/>
              <w:adjustRightInd w:val="0"/>
              <w:ind w:firstLine="0"/>
              <w:jc w:val="center"/>
              <w:rPr>
                <w:b/>
                <w:bCs/>
                <w:lang w:eastAsia="lv-LV"/>
              </w:rPr>
            </w:pPr>
            <w:r w:rsidRPr="001013A8">
              <w:rPr>
                <w:b/>
                <w:bCs/>
                <w:lang w:eastAsia="lv-LV"/>
              </w:rPr>
              <w:t xml:space="preserve">Sniegto pakalpojumu apraksts atbilstoši izsludinātā iepirkuma CPV kodam, kas ir līdzvērtīgas pēc satura iepirkuma priekšmetam </w:t>
            </w:r>
          </w:p>
          <w:p w:rsidR="007F5FE1" w:rsidRPr="001013A8" w:rsidRDefault="007F5FE1" w:rsidP="007F5FE1">
            <w:pPr>
              <w:keepNext/>
              <w:keepLines/>
              <w:widowControl w:val="0"/>
              <w:autoSpaceDE w:val="0"/>
              <w:autoSpaceDN w:val="0"/>
              <w:adjustRightInd w:val="0"/>
              <w:jc w:val="center"/>
              <w:rPr>
                <w:b/>
                <w:bCs/>
                <w:lang w:eastAsia="lv-LV"/>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F5FE1" w:rsidRPr="001013A8" w:rsidRDefault="007F5FE1" w:rsidP="007F5FE1">
            <w:pPr>
              <w:keepNext/>
              <w:keepLines/>
              <w:widowControl w:val="0"/>
              <w:autoSpaceDE w:val="0"/>
              <w:autoSpaceDN w:val="0"/>
              <w:adjustRightInd w:val="0"/>
              <w:ind w:firstLine="0"/>
              <w:jc w:val="center"/>
              <w:rPr>
                <w:b/>
                <w:bCs/>
                <w:lang w:eastAsia="lv-LV"/>
              </w:rPr>
            </w:pPr>
            <w:r w:rsidRPr="001013A8">
              <w:rPr>
                <w:b/>
                <w:bCs/>
                <w:lang w:eastAsia="lv-LV"/>
              </w:rPr>
              <w:t xml:space="preserve">Piegādes </w:t>
            </w:r>
            <w:r>
              <w:rPr>
                <w:b/>
                <w:bCs/>
                <w:lang w:eastAsia="lv-LV"/>
              </w:rPr>
              <w:t xml:space="preserve">līguma summa </w:t>
            </w:r>
            <w:r w:rsidRPr="001013A8">
              <w:rPr>
                <w:b/>
                <w:bCs/>
                <w:lang w:eastAsia="lv-LV"/>
              </w:rPr>
              <w:t xml:space="preserve"> EUR, bez PVN</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5FE1" w:rsidRPr="001013A8" w:rsidRDefault="007F5FE1" w:rsidP="007F5FE1">
            <w:pPr>
              <w:keepNext/>
              <w:keepLines/>
              <w:widowControl w:val="0"/>
              <w:autoSpaceDE w:val="0"/>
              <w:autoSpaceDN w:val="0"/>
              <w:adjustRightInd w:val="0"/>
              <w:ind w:firstLine="0"/>
              <w:jc w:val="center"/>
              <w:rPr>
                <w:b/>
                <w:bCs/>
                <w:lang w:eastAsia="lv-LV"/>
              </w:rPr>
            </w:pPr>
            <w:r w:rsidRPr="001013A8">
              <w:rPr>
                <w:b/>
                <w:bCs/>
                <w:lang w:eastAsia="lv-LV"/>
              </w:rPr>
              <w:t>Pasūtītāja nosaukums, adrese</w:t>
            </w:r>
          </w:p>
        </w:tc>
        <w:tc>
          <w:tcPr>
            <w:tcW w:w="1791" w:type="dxa"/>
            <w:tcBorders>
              <w:top w:val="single" w:sz="4" w:space="0" w:color="auto"/>
              <w:left w:val="single" w:sz="4" w:space="0" w:color="auto"/>
              <w:bottom w:val="single" w:sz="4" w:space="0" w:color="auto"/>
              <w:right w:val="single" w:sz="4" w:space="0" w:color="auto"/>
            </w:tcBorders>
            <w:vAlign w:val="center"/>
          </w:tcPr>
          <w:p w:rsidR="007F5FE1" w:rsidRPr="001013A8" w:rsidRDefault="007F5FE1" w:rsidP="007F5FE1">
            <w:pPr>
              <w:keepNext/>
              <w:keepLines/>
              <w:widowControl w:val="0"/>
              <w:autoSpaceDE w:val="0"/>
              <w:autoSpaceDN w:val="0"/>
              <w:adjustRightInd w:val="0"/>
              <w:ind w:firstLine="0"/>
              <w:jc w:val="center"/>
              <w:rPr>
                <w:b/>
                <w:bCs/>
                <w:lang w:eastAsia="lv-LV"/>
              </w:rPr>
            </w:pPr>
            <w:r>
              <w:rPr>
                <w:b/>
                <w:bCs/>
                <w:lang w:eastAsia="lv-LV"/>
              </w:rPr>
              <w:t xml:space="preserve">Līguma </w:t>
            </w:r>
            <w:r w:rsidRPr="001013A8">
              <w:rPr>
                <w:b/>
                <w:bCs/>
                <w:lang w:eastAsia="lv-LV"/>
              </w:rPr>
              <w:t>izpildes laiks (</w:t>
            </w:r>
            <w:r>
              <w:rPr>
                <w:b/>
                <w:bCs/>
                <w:lang w:eastAsia="lv-LV"/>
              </w:rPr>
              <w:t>periods</w:t>
            </w:r>
            <w:r w:rsidRPr="001013A8">
              <w:rPr>
                <w:b/>
                <w:bCs/>
                <w:lang w:eastAsia="lv-LV"/>
              </w:rPr>
              <w:t>)</w:t>
            </w:r>
          </w:p>
        </w:tc>
      </w:tr>
      <w:tr w:rsidR="007F5FE1" w:rsidRPr="001013A8" w:rsidTr="007F5FE1">
        <w:trPr>
          <w:jc w:val="center"/>
        </w:trPr>
        <w:tc>
          <w:tcPr>
            <w:tcW w:w="849" w:type="dxa"/>
            <w:tcBorders>
              <w:top w:val="single" w:sz="4" w:space="0" w:color="auto"/>
              <w:left w:val="single" w:sz="4" w:space="0" w:color="auto"/>
              <w:bottom w:val="single" w:sz="4" w:space="0" w:color="auto"/>
              <w:right w:val="single" w:sz="4" w:space="0" w:color="auto"/>
            </w:tcBorders>
            <w:hideMark/>
          </w:tcPr>
          <w:p w:rsidR="007F5FE1" w:rsidRPr="001013A8" w:rsidRDefault="007F5FE1" w:rsidP="007F5FE1">
            <w:pPr>
              <w:keepNext/>
              <w:keepLines/>
              <w:widowControl w:val="0"/>
              <w:autoSpaceDE w:val="0"/>
              <w:autoSpaceDN w:val="0"/>
              <w:adjustRightInd w:val="0"/>
              <w:spacing w:line="276" w:lineRule="auto"/>
              <w:ind w:firstLine="0"/>
              <w:rPr>
                <w:b/>
                <w:bCs/>
                <w:sz w:val="22"/>
                <w:szCs w:val="22"/>
                <w:lang w:eastAsia="lv-LV"/>
              </w:rPr>
            </w:pPr>
            <w:r w:rsidRPr="001013A8">
              <w:rPr>
                <w:b/>
                <w:bCs/>
                <w:sz w:val="22"/>
                <w:szCs w:val="22"/>
                <w:lang w:eastAsia="lv-LV"/>
              </w:rPr>
              <w:t>1.</w:t>
            </w:r>
          </w:p>
        </w:tc>
        <w:tc>
          <w:tcPr>
            <w:tcW w:w="2664"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984"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791"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r>
      <w:tr w:rsidR="007F5FE1" w:rsidRPr="001013A8" w:rsidTr="007F5FE1">
        <w:trPr>
          <w:jc w:val="center"/>
        </w:trPr>
        <w:tc>
          <w:tcPr>
            <w:tcW w:w="849" w:type="dxa"/>
            <w:tcBorders>
              <w:top w:val="single" w:sz="4" w:space="0" w:color="auto"/>
              <w:left w:val="single" w:sz="4" w:space="0" w:color="auto"/>
              <w:bottom w:val="single" w:sz="4" w:space="0" w:color="auto"/>
              <w:right w:val="single" w:sz="4" w:space="0" w:color="auto"/>
            </w:tcBorders>
            <w:hideMark/>
          </w:tcPr>
          <w:p w:rsidR="007F5FE1" w:rsidRPr="001013A8" w:rsidRDefault="007F5FE1" w:rsidP="007F5FE1">
            <w:pPr>
              <w:keepNext/>
              <w:keepLines/>
              <w:widowControl w:val="0"/>
              <w:autoSpaceDE w:val="0"/>
              <w:autoSpaceDN w:val="0"/>
              <w:adjustRightInd w:val="0"/>
              <w:spacing w:line="276" w:lineRule="auto"/>
              <w:ind w:firstLine="0"/>
              <w:rPr>
                <w:b/>
                <w:bCs/>
                <w:sz w:val="22"/>
                <w:szCs w:val="22"/>
                <w:lang w:eastAsia="lv-LV"/>
              </w:rPr>
            </w:pPr>
            <w:r w:rsidRPr="001013A8">
              <w:rPr>
                <w:b/>
                <w:bCs/>
                <w:sz w:val="22"/>
                <w:szCs w:val="22"/>
                <w:lang w:eastAsia="lv-LV"/>
              </w:rPr>
              <w:t>2.</w:t>
            </w:r>
          </w:p>
        </w:tc>
        <w:tc>
          <w:tcPr>
            <w:tcW w:w="2664"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984"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791"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r>
      <w:tr w:rsidR="007F5FE1" w:rsidRPr="001013A8" w:rsidTr="007F5FE1">
        <w:trPr>
          <w:jc w:val="center"/>
        </w:trPr>
        <w:tc>
          <w:tcPr>
            <w:tcW w:w="849" w:type="dxa"/>
            <w:tcBorders>
              <w:top w:val="single" w:sz="4" w:space="0" w:color="auto"/>
              <w:left w:val="single" w:sz="4" w:space="0" w:color="auto"/>
              <w:bottom w:val="single" w:sz="4" w:space="0" w:color="auto"/>
              <w:right w:val="single" w:sz="4" w:space="0" w:color="auto"/>
            </w:tcBorders>
            <w:hideMark/>
          </w:tcPr>
          <w:p w:rsidR="007F5FE1" w:rsidRPr="001013A8" w:rsidRDefault="007F5FE1" w:rsidP="007F5FE1">
            <w:pPr>
              <w:keepNext/>
              <w:keepLines/>
              <w:widowControl w:val="0"/>
              <w:autoSpaceDE w:val="0"/>
              <w:autoSpaceDN w:val="0"/>
              <w:adjustRightInd w:val="0"/>
              <w:spacing w:line="276" w:lineRule="auto"/>
              <w:ind w:firstLine="0"/>
              <w:rPr>
                <w:b/>
                <w:bCs/>
                <w:sz w:val="22"/>
                <w:szCs w:val="22"/>
                <w:lang w:eastAsia="lv-LV"/>
              </w:rPr>
            </w:pPr>
            <w:r w:rsidRPr="001013A8">
              <w:rPr>
                <w:b/>
                <w:bCs/>
                <w:sz w:val="22"/>
                <w:szCs w:val="22"/>
                <w:lang w:eastAsia="lv-LV"/>
              </w:rPr>
              <w:t>3.</w:t>
            </w:r>
          </w:p>
        </w:tc>
        <w:tc>
          <w:tcPr>
            <w:tcW w:w="2664"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984"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791"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r>
      <w:tr w:rsidR="007F5FE1" w:rsidRPr="001013A8" w:rsidTr="007F5FE1">
        <w:trPr>
          <w:jc w:val="center"/>
        </w:trPr>
        <w:tc>
          <w:tcPr>
            <w:tcW w:w="849"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ind w:firstLine="0"/>
              <w:rPr>
                <w:b/>
                <w:bCs/>
                <w:sz w:val="22"/>
                <w:szCs w:val="22"/>
                <w:lang w:eastAsia="lv-LV"/>
              </w:rPr>
            </w:pPr>
            <w:r w:rsidRPr="001013A8">
              <w:rPr>
                <w:b/>
                <w:bCs/>
                <w:sz w:val="22"/>
                <w:szCs w:val="22"/>
                <w:lang w:eastAsia="lv-LV"/>
              </w:rPr>
              <w:t>….</w:t>
            </w:r>
          </w:p>
        </w:tc>
        <w:tc>
          <w:tcPr>
            <w:tcW w:w="2664"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984"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c>
          <w:tcPr>
            <w:tcW w:w="1791" w:type="dxa"/>
            <w:tcBorders>
              <w:top w:val="single" w:sz="4" w:space="0" w:color="auto"/>
              <w:left w:val="single" w:sz="4" w:space="0" w:color="auto"/>
              <w:bottom w:val="single" w:sz="4" w:space="0" w:color="auto"/>
              <w:right w:val="single" w:sz="4" w:space="0" w:color="auto"/>
            </w:tcBorders>
          </w:tcPr>
          <w:p w:rsidR="007F5FE1" w:rsidRPr="001013A8" w:rsidRDefault="007F5FE1" w:rsidP="007F5FE1">
            <w:pPr>
              <w:keepNext/>
              <w:keepLines/>
              <w:widowControl w:val="0"/>
              <w:autoSpaceDE w:val="0"/>
              <w:autoSpaceDN w:val="0"/>
              <w:adjustRightInd w:val="0"/>
              <w:spacing w:line="276" w:lineRule="auto"/>
              <w:jc w:val="center"/>
              <w:rPr>
                <w:b/>
                <w:bCs/>
                <w:sz w:val="22"/>
                <w:szCs w:val="22"/>
                <w:lang w:eastAsia="lv-LV"/>
              </w:rPr>
            </w:pPr>
          </w:p>
        </w:tc>
      </w:tr>
    </w:tbl>
    <w:p w:rsidR="007F5FE1" w:rsidRPr="001013A8" w:rsidRDefault="007F5FE1" w:rsidP="007F5FE1">
      <w:pPr>
        <w:keepNext/>
        <w:keepLines/>
        <w:widowControl w:val="0"/>
        <w:autoSpaceDE w:val="0"/>
        <w:autoSpaceDN w:val="0"/>
        <w:adjustRightInd w:val="0"/>
        <w:jc w:val="right"/>
        <w:rPr>
          <w:b/>
          <w:bCs/>
          <w:lang w:eastAsia="lv-LV"/>
        </w:rPr>
      </w:pPr>
    </w:p>
    <w:p w:rsidR="007F5FE1" w:rsidRPr="001013A8" w:rsidRDefault="007F5FE1" w:rsidP="007F5FE1">
      <w:pPr>
        <w:keepNext/>
        <w:keepLines/>
        <w:widowControl w:val="0"/>
        <w:autoSpaceDE w:val="0"/>
        <w:autoSpaceDN w:val="0"/>
        <w:adjustRightInd w:val="0"/>
        <w:rPr>
          <w:lang w:eastAsia="lv-LV"/>
        </w:rPr>
      </w:pPr>
    </w:p>
    <w:p w:rsidR="007F5FE1" w:rsidRPr="001013A8" w:rsidRDefault="007F5FE1" w:rsidP="007F5FE1">
      <w:pPr>
        <w:keepNext/>
        <w:keepLines/>
        <w:widowControl w:val="0"/>
        <w:autoSpaceDE w:val="0"/>
        <w:autoSpaceDN w:val="0"/>
        <w:adjustRightInd w:val="0"/>
        <w:rPr>
          <w:lang w:eastAsia="lv-LV"/>
        </w:rPr>
      </w:pPr>
    </w:p>
    <w:p w:rsidR="007F5FE1" w:rsidRPr="001013A8" w:rsidRDefault="007F5FE1" w:rsidP="007F5FE1">
      <w:pPr>
        <w:keepNext/>
        <w:keepLines/>
        <w:widowControl w:val="0"/>
        <w:autoSpaceDE w:val="0"/>
        <w:autoSpaceDN w:val="0"/>
        <w:adjustRightInd w:val="0"/>
        <w:rPr>
          <w:lang w:eastAsia="lv-LV"/>
        </w:rPr>
      </w:pPr>
    </w:p>
    <w:p w:rsidR="007F5FE1" w:rsidRPr="001013A8" w:rsidRDefault="007F5FE1" w:rsidP="007F5FE1">
      <w:pPr>
        <w:keepNext/>
        <w:keepLines/>
        <w:widowControl w:val="0"/>
        <w:jc w:val="center"/>
      </w:pPr>
      <w:r w:rsidRPr="001013A8">
        <w:t>______________________________________________________________________</w:t>
      </w:r>
    </w:p>
    <w:p w:rsidR="007F5FE1" w:rsidRPr="001013A8" w:rsidRDefault="007F5FE1" w:rsidP="007F5FE1">
      <w:pPr>
        <w:keepNext/>
        <w:keepLines/>
        <w:widowControl w:val="0"/>
        <w:jc w:val="center"/>
        <w:rPr>
          <w:i/>
        </w:rPr>
      </w:pPr>
      <w:r w:rsidRPr="0063708C">
        <w:rPr>
          <w:i/>
          <w:color w:val="E36C0A" w:themeColor="accent6" w:themeShade="BF"/>
          <w:sz w:val="22"/>
          <w:szCs w:val="22"/>
        </w:rPr>
        <w:t xml:space="preserve"> (Pretendenta amatpersonas paraksts, tā atšifrējums, zīmogs</w:t>
      </w:r>
      <w:r w:rsidRPr="001013A8">
        <w:rPr>
          <w:i/>
        </w:rPr>
        <w:t>)</w:t>
      </w:r>
    </w:p>
    <w:p w:rsidR="007F5FE1" w:rsidRPr="001013A8" w:rsidRDefault="007F5FE1" w:rsidP="007F5FE1">
      <w:pPr>
        <w:keepNext/>
        <w:keepLines/>
        <w:widowControl w:val="0"/>
        <w:suppressAutoHyphens/>
        <w:autoSpaceDN w:val="0"/>
        <w:ind w:firstLine="5670"/>
        <w:jc w:val="center"/>
        <w:textAlignment w:val="baseline"/>
        <w:rPr>
          <w:b/>
          <w:i/>
        </w:rPr>
      </w:pPr>
    </w:p>
    <w:p w:rsidR="007F5FE1" w:rsidRPr="001013A8" w:rsidRDefault="007F5FE1" w:rsidP="007F5FE1">
      <w:pPr>
        <w:keepNext/>
        <w:keepLines/>
        <w:widowControl w:val="0"/>
        <w:suppressAutoHyphens/>
        <w:autoSpaceDN w:val="0"/>
        <w:ind w:firstLine="5670"/>
        <w:jc w:val="center"/>
        <w:textAlignment w:val="baseline"/>
        <w:rPr>
          <w:b/>
          <w:sz w:val="20"/>
          <w:szCs w:val="20"/>
        </w:rPr>
      </w:pPr>
    </w:p>
    <w:p w:rsidR="007F5FE1" w:rsidRPr="001013A8" w:rsidRDefault="007F5FE1" w:rsidP="007F5FE1">
      <w:pPr>
        <w:keepNext/>
        <w:keepLines/>
        <w:widowControl w:val="0"/>
        <w:suppressAutoHyphens/>
        <w:autoSpaceDN w:val="0"/>
        <w:ind w:firstLine="5670"/>
        <w:jc w:val="right"/>
        <w:textAlignment w:val="baseline"/>
        <w:rPr>
          <w:b/>
          <w:sz w:val="20"/>
          <w:szCs w:val="20"/>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Pr="001013A8" w:rsidRDefault="007F5FE1" w:rsidP="007F5FE1">
      <w:pPr>
        <w:keepNext/>
        <w:keepLines/>
        <w:widowControl w:val="0"/>
        <w:jc w:val="right"/>
        <w:rPr>
          <w:b/>
          <w:sz w:val="20"/>
          <w:szCs w:val="20"/>
          <w:lang w:eastAsia="lv-LV"/>
        </w:rPr>
      </w:pPr>
    </w:p>
    <w:p w:rsidR="007F5FE1" w:rsidRDefault="007F5FE1" w:rsidP="007F5FE1">
      <w:pPr>
        <w:keepNext/>
        <w:keepLines/>
        <w:widowControl w:val="0"/>
        <w:jc w:val="right"/>
        <w:rPr>
          <w:b/>
          <w:sz w:val="20"/>
          <w:szCs w:val="20"/>
          <w:lang w:eastAsia="lv-LV"/>
        </w:rPr>
      </w:pPr>
    </w:p>
    <w:p w:rsidR="007F5FE1" w:rsidRDefault="007F5FE1" w:rsidP="007F5FE1">
      <w:pPr>
        <w:keepNext/>
        <w:keepLines/>
        <w:widowControl w:val="0"/>
        <w:jc w:val="right"/>
        <w:rPr>
          <w:b/>
          <w:sz w:val="20"/>
          <w:szCs w:val="20"/>
          <w:lang w:eastAsia="lv-LV"/>
        </w:rPr>
      </w:pPr>
    </w:p>
    <w:p w:rsidR="007F5FE1" w:rsidRDefault="007F5FE1" w:rsidP="007F5FE1">
      <w:pPr>
        <w:keepNext/>
        <w:keepLines/>
        <w:widowControl w:val="0"/>
        <w:jc w:val="right"/>
        <w:rPr>
          <w:b/>
          <w:sz w:val="20"/>
          <w:szCs w:val="20"/>
          <w:lang w:eastAsia="lv-LV"/>
        </w:rPr>
      </w:pPr>
    </w:p>
    <w:p w:rsidR="007F5FE1" w:rsidRPr="001013A8" w:rsidRDefault="007F5FE1" w:rsidP="00495908">
      <w:pPr>
        <w:keepNext/>
        <w:keepLines/>
        <w:widowControl w:val="0"/>
        <w:ind w:firstLine="0"/>
        <w:rPr>
          <w:b/>
          <w:sz w:val="20"/>
          <w:szCs w:val="20"/>
          <w:lang w:eastAsia="lv-LV"/>
        </w:rPr>
      </w:pPr>
    </w:p>
    <w:p w:rsidR="007F5FE1" w:rsidRPr="00D40F13" w:rsidRDefault="007F5FE1" w:rsidP="007F5FE1">
      <w:pPr>
        <w:widowControl w:val="0"/>
        <w:suppressAutoHyphens/>
        <w:autoSpaceDN w:val="0"/>
        <w:ind w:firstLine="5670"/>
        <w:jc w:val="right"/>
        <w:textAlignment w:val="baseline"/>
        <w:rPr>
          <w:b/>
          <w:sz w:val="20"/>
          <w:szCs w:val="20"/>
        </w:rPr>
      </w:pPr>
      <w:r>
        <w:rPr>
          <w:b/>
          <w:sz w:val="20"/>
          <w:szCs w:val="20"/>
        </w:rPr>
        <w:lastRenderedPageBreak/>
        <w:t>5.</w:t>
      </w:r>
      <w:r w:rsidRPr="0063387D">
        <w:rPr>
          <w:b/>
          <w:sz w:val="20"/>
          <w:szCs w:val="20"/>
        </w:rPr>
        <w:t xml:space="preserve">pielikums </w:t>
      </w:r>
    </w:p>
    <w:p w:rsidR="007F5FE1" w:rsidRPr="009C678E" w:rsidRDefault="007F5FE1" w:rsidP="007F5FE1">
      <w:pPr>
        <w:widowControl w:val="0"/>
        <w:suppressAutoHyphens/>
        <w:autoSpaceDN w:val="0"/>
        <w:ind w:firstLine="5670"/>
        <w:jc w:val="right"/>
        <w:textAlignment w:val="baseline"/>
        <w:rPr>
          <w:b/>
          <w:sz w:val="20"/>
          <w:szCs w:val="20"/>
        </w:rPr>
      </w:pPr>
      <w:r w:rsidRPr="001013A8">
        <w:rPr>
          <w:b/>
          <w:sz w:val="20"/>
          <w:szCs w:val="20"/>
        </w:rPr>
        <w:t>Atklāta konkursa</w:t>
      </w:r>
      <w:r w:rsidRPr="00D40F13">
        <w:rPr>
          <w:sz w:val="20"/>
          <w:szCs w:val="20"/>
        </w:rPr>
        <w:t xml:space="preserve"> “</w:t>
      </w:r>
      <w:r w:rsidR="00464B0E">
        <w:rPr>
          <w:b/>
          <w:sz w:val="20"/>
          <w:szCs w:val="20"/>
        </w:rPr>
        <w:t>Automobiļa</w:t>
      </w:r>
      <w:r w:rsidRPr="00D40F13">
        <w:rPr>
          <w:b/>
          <w:sz w:val="20"/>
          <w:szCs w:val="20"/>
        </w:rPr>
        <w:t xml:space="preserve"> ilgtermiņa noma</w:t>
      </w:r>
      <w:r w:rsidR="00464B0E">
        <w:rPr>
          <w:b/>
          <w:sz w:val="20"/>
          <w:szCs w:val="20"/>
        </w:rPr>
        <w:t xml:space="preserve"> RSU vajadzībām</w:t>
      </w:r>
      <w:r w:rsidRPr="009C678E">
        <w:rPr>
          <w:sz w:val="20"/>
          <w:szCs w:val="20"/>
        </w:rPr>
        <w:t xml:space="preserve">” </w:t>
      </w:r>
      <w:r w:rsidRPr="009C678E">
        <w:rPr>
          <w:b/>
          <w:sz w:val="20"/>
          <w:szCs w:val="20"/>
        </w:rPr>
        <w:t>nolikumam</w:t>
      </w:r>
    </w:p>
    <w:p w:rsidR="007F5FE1" w:rsidRPr="00D40F13" w:rsidRDefault="007F5FE1" w:rsidP="007F5FE1">
      <w:pPr>
        <w:widowControl w:val="0"/>
        <w:suppressAutoHyphens/>
        <w:autoSpaceDN w:val="0"/>
        <w:ind w:firstLine="5670"/>
        <w:jc w:val="right"/>
        <w:textAlignment w:val="baseline"/>
        <w:rPr>
          <w:sz w:val="20"/>
          <w:szCs w:val="20"/>
        </w:rPr>
      </w:pPr>
      <w:r w:rsidRPr="00D40F13">
        <w:rPr>
          <w:sz w:val="20"/>
          <w:szCs w:val="20"/>
        </w:rPr>
        <w:t xml:space="preserve"> ID Nr. RSU-2017/</w:t>
      </w:r>
      <w:r w:rsidR="00D71532">
        <w:rPr>
          <w:sz w:val="20"/>
          <w:szCs w:val="20"/>
        </w:rPr>
        <w:t>73</w:t>
      </w:r>
      <w:r w:rsidRPr="00D40F13">
        <w:rPr>
          <w:sz w:val="20"/>
          <w:szCs w:val="20"/>
        </w:rPr>
        <w:t>/AFN-</w:t>
      </w:r>
      <w:r>
        <w:rPr>
          <w:sz w:val="20"/>
          <w:szCs w:val="20"/>
        </w:rPr>
        <w:t>AK</w:t>
      </w:r>
    </w:p>
    <w:p w:rsidR="007F5FE1" w:rsidRPr="00D40F13" w:rsidRDefault="007F5FE1" w:rsidP="007F5FE1">
      <w:pPr>
        <w:spacing w:before="240" w:after="240"/>
        <w:contextualSpacing/>
        <w:jc w:val="center"/>
        <w:rPr>
          <w:rFonts w:eastAsia="Times New Roman"/>
          <w:b/>
          <w:spacing w:val="5"/>
          <w:kern w:val="28"/>
          <w:szCs w:val="52"/>
        </w:rPr>
      </w:pPr>
      <w:r w:rsidRPr="00D40F13">
        <w:rPr>
          <w:rFonts w:eastAsia="Times New Roman"/>
          <w:b/>
          <w:spacing w:val="5"/>
          <w:kern w:val="28"/>
          <w:szCs w:val="52"/>
        </w:rPr>
        <w:t>/LĪGUMA PROJEKTS/</w:t>
      </w:r>
    </w:p>
    <w:p w:rsidR="007F5FE1" w:rsidRPr="00D40F13" w:rsidRDefault="007F5FE1" w:rsidP="007F5FE1">
      <w:pPr>
        <w:contextualSpacing/>
        <w:jc w:val="center"/>
        <w:rPr>
          <w:rFonts w:eastAsia="Times New Roman"/>
          <w:b/>
          <w:spacing w:val="5"/>
          <w:kern w:val="28"/>
        </w:rPr>
      </w:pPr>
      <w:r w:rsidRPr="00D40F13">
        <w:rPr>
          <w:rFonts w:eastAsia="Times New Roman"/>
          <w:b/>
          <w:spacing w:val="5"/>
          <w:kern w:val="28"/>
        </w:rPr>
        <w:t>Līgums Nr.__________</w:t>
      </w:r>
    </w:p>
    <w:p w:rsidR="007F5FE1" w:rsidRPr="00D40F13" w:rsidRDefault="007F5FE1" w:rsidP="007F5FE1">
      <w:pPr>
        <w:jc w:val="center"/>
        <w:rPr>
          <w:b/>
        </w:rPr>
      </w:pPr>
      <w:r w:rsidRPr="00D40F13">
        <w:rPr>
          <w:b/>
        </w:rPr>
        <w:t xml:space="preserve">par </w:t>
      </w:r>
      <w:r w:rsidR="00464B0E">
        <w:rPr>
          <w:b/>
        </w:rPr>
        <w:t>automobiļa</w:t>
      </w:r>
      <w:r w:rsidR="00FE2FBB">
        <w:rPr>
          <w:b/>
        </w:rPr>
        <w:t xml:space="preserve"> ilgtermiņa</w:t>
      </w:r>
      <w:r w:rsidRPr="00D40F13">
        <w:rPr>
          <w:b/>
        </w:rPr>
        <w:t xml:space="preserve"> nomu </w:t>
      </w:r>
      <w:r w:rsidR="00464B0E">
        <w:rPr>
          <w:b/>
        </w:rPr>
        <w:t>RSU vajadzībām</w:t>
      </w:r>
    </w:p>
    <w:p w:rsidR="007F5FE1" w:rsidRPr="00D40F13" w:rsidRDefault="007F5FE1" w:rsidP="007F5FE1">
      <w:pPr>
        <w:jc w:val="center"/>
        <w:rPr>
          <w:sz w:val="22"/>
          <w:szCs w:val="22"/>
        </w:rPr>
      </w:pPr>
      <w:r w:rsidRPr="00D40F13">
        <w:rPr>
          <w:sz w:val="22"/>
          <w:szCs w:val="22"/>
        </w:rPr>
        <w:t>(iepirkuma identifikācijas Nr. RSU-2017/</w:t>
      </w:r>
      <w:r w:rsidR="00D71532">
        <w:rPr>
          <w:sz w:val="22"/>
          <w:szCs w:val="22"/>
        </w:rPr>
        <w:t>73</w:t>
      </w:r>
      <w:r w:rsidRPr="00D40F13">
        <w:rPr>
          <w:sz w:val="22"/>
          <w:szCs w:val="22"/>
        </w:rPr>
        <w:t>/AFN-</w:t>
      </w:r>
      <w:r>
        <w:rPr>
          <w:sz w:val="22"/>
          <w:szCs w:val="22"/>
        </w:rPr>
        <w:t>AK</w:t>
      </w:r>
      <w:r w:rsidRPr="00D40F13">
        <w:rPr>
          <w:sz w:val="22"/>
          <w:szCs w:val="22"/>
        </w:rPr>
        <w:t>)</w:t>
      </w:r>
    </w:p>
    <w:p w:rsidR="007F5FE1" w:rsidRDefault="007F5FE1" w:rsidP="007F5FE1">
      <w:pPr>
        <w:tabs>
          <w:tab w:val="right" w:pos="9072"/>
        </w:tabs>
        <w:spacing w:before="120"/>
        <w:ind w:firstLine="0"/>
        <w:jc w:val="left"/>
      </w:pPr>
      <w:r w:rsidRPr="00D40F13">
        <w:t xml:space="preserve">Rīgā,                                                                                                  </w:t>
      </w:r>
      <w:r w:rsidRPr="00D40F13">
        <w:tab/>
        <w:t xml:space="preserve">     201__. gada ___. __________</w:t>
      </w:r>
    </w:p>
    <w:p w:rsidR="00FA32FA" w:rsidRPr="00D40F13" w:rsidRDefault="00FA32FA" w:rsidP="007F5FE1">
      <w:pPr>
        <w:tabs>
          <w:tab w:val="right" w:pos="9072"/>
        </w:tabs>
        <w:spacing w:before="120"/>
        <w:ind w:firstLine="0"/>
        <w:jc w:val="left"/>
      </w:pPr>
    </w:p>
    <w:p w:rsidR="007F5FE1" w:rsidRPr="00D40F13" w:rsidRDefault="007F5FE1" w:rsidP="00FA32FA">
      <w:pPr>
        <w:spacing w:after="120" w:line="276" w:lineRule="auto"/>
        <w:ind w:firstLine="0"/>
        <w:rPr>
          <w:lang w:eastAsia="zh-CN"/>
        </w:rPr>
      </w:pPr>
      <w:r w:rsidRPr="00D40F13">
        <w:rPr>
          <w:b/>
          <w:bCs/>
        </w:rPr>
        <w:t>Rīgas Stradiņa universitāte</w:t>
      </w:r>
      <w:r w:rsidRPr="00D40F13">
        <w:rPr>
          <w:bCs/>
        </w:rPr>
        <w:t xml:space="preserve"> </w:t>
      </w:r>
      <w:r w:rsidRPr="00D40F13">
        <w:t>(kopš 13.12.2002. sertificēta atbilstīgi ISO 9001 standartam „Kvalitātes vadības sistēmas”</w:t>
      </w:r>
      <w:r w:rsidRPr="00D459CF">
        <w:t xml:space="preserve"> </w:t>
      </w:r>
      <w:r>
        <w:t>un atbilstīgi LVS EN ISO 50001 standartam “Energopārvaldības sistēmas. Prasības un lietošanas norādījumi”</w:t>
      </w:r>
      <w:r w:rsidRPr="00D40F13">
        <w:t>)</w:t>
      </w:r>
      <w:r w:rsidRPr="00D40F13">
        <w:rPr>
          <w:lang w:eastAsia="zh-CN"/>
        </w:rPr>
        <w:t xml:space="preserve">, tās ________ __________ </w:t>
      </w:r>
      <w:r w:rsidRPr="00D40F13">
        <w:rPr>
          <w:i/>
          <w:lang w:eastAsia="zh-CN"/>
        </w:rPr>
        <w:t xml:space="preserve">(pārstāvja ar paraksta tiesībām amats, vārds, uzvārds) </w:t>
      </w:r>
      <w:r w:rsidRPr="00D40F13">
        <w:rPr>
          <w:lang w:eastAsia="zh-CN"/>
        </w:rPr>
        <w:t xml:space="preserve">personā, kurš rīkojas atbilstīgi __________( turpmāk – Nomnieks), no vienas puses, </w:t>
      </w:r>
    </w:p>
    <w:p w:rsidR="007F5FE1" w:rsidRPr="00D40F13" w:rsidRDefault="007F5FE1" w:rsidP="00FA32FA">
      <w:pPr>
        <w:spacing w:after="120" w:line="276" w:lineRule="auto"/>
        <w:ind w:firstLine="0"/>
        <w:rPr>
          <w:lang w:eastAsia="zh-CN"/>
        </w:rPr>
      </w:pPr>
      <w:r w:rsidRPr="00D40F13">
        <w:rPr>
          <w:lang w:eastAsia="zh-CN"/>
        </w:rPr>
        <w:t>un</w:t>
      </w:r>
    </w:p>
    <w:p w:rsidR="007F5FE1" w:rsidRPr="00D40F13" w:rsidRDefault="007F5FE1" w:rsidP="00FA32FA">
      <w:pPr>
        <w:spacing w:before="120" w:line="276" w:lineRule="auto"/>
        <w:ind w:firstLine="0"/>
      </w:pPr>
      <w:r w:rsidRPr="00D40F13">
        <w:rPr>
          <w:b/>
        </w:rPr>
        <w:t>_________________,</w:t>
      </w:r>
      <w:r w:rsidRPr="00D40F13">
        <w:t xml:space="preserve"> _________________</w:t>
      </w:r>
      <w:r w:rsidRPr="00D40F13">
        <w:rPr>
          <w:i/>
          <w:lang w:eastAsia="zh-CN"/>
        </w:rPr>
        <w:t>(pārstāvja ar paraksta tiesībām amats, vārds, uzvārds)</w:t>
      </w:r>
      <w:r w:rsidRPr="00D40F13">
        <w:t xml:space="preserve">, </w:t>
      </w:r>
      <w:r w:rsidRPr="00D40F13">
        <w:rPr>
          <w:bCs/>
        </w:rPr>
        <w:t>personā, kurš rīkojas atbilstīgi ________ (turpmāk – Iznomātājs)</w:t>
      </w:r>
      <w:r w:rsidRPr="00D40F13">
        <w:t xml:space="preserve">, no otras puses (abi kopā turpmāk – Puses, katrs atsevišķi - Puse), </w:t>
      </w:r>
    </w:p>
    <w:p w:rsidR="007F5FE1" w:rsidRPr="00D40F13" w:rsidRDefault="007F5FE1" w:rsidP="00FA32FA">
      <w:pPr>
        <w:spacing w:after="120" w:line="276" w:lineRule="auto"/>
        <w:ind w:firstLine="0"/>
        <w:rPr>
          <w:lang w:eastAsia="zh-CN"/>
        </w:rPr>
      </w:pPr>
      <w:r w:rsidRPr="00D40F13">
        <w:rPr>
          <w:lang w:eastAsia="zh-CN"/>
        </w:rPr>
        <w:t>pamatojoties uz iepirkuma „</w:t>
      </w:r>
      <w:r w:rsidR="00464B0E">
        <w:rPr>
          <w:lang w:eastAsia="zh-CN"/>
        </w:rPr>
        <w:t>Automobiļa</w:t>
      </w:r>
      <w:r w:rsidRPr="00D40F13">
        <w:rPr>
          <w:lang w:eastAsia="zh-CN"/>
        </w:rPr>
        <w:t xml:space="preserve"> ilgtermiņa noma</w:t>
      </w:r>
      <w:r w:rsidR="00464B0E">
        <w:rPr>
          <w:lang w:eastAsia="zh-CN"/>
        </w:rPr>
        <w:t xml:space="preserve"> RSU vajadzībām</w:t>
      </w:r>
      <w:r w:rsidRPr="00D40F13">
        <w:rPr>
          <w:lang w:eastAsia="zh-CN"/>
        </w:rPr>
        <w:t>” identifikācijas Nr. </w:t>
      </w:r>
      <w:r w:rsidRPr="00D40F13">
        <w:t>RSU-2017/</w:t>
      </w:r>
      <w:r w:rsidR="00D71532">
        <w:t>73</w:t>
      </w:r>
      <w:r w:rsidRPr="00D40F13">
        <w:t>/AFN-</w:t>
      </w:r>
      <w:r>
        <w:t>AK</w:t>
      </w:r>
      <w:r w:rsidRPr="00D40F13">
        <w:rPr>
          <w:lang w:eastAsia="zh-CN"/>
        </w:rPr>
        <w:t xml:space="preserve"> (turpmāk – Iepirkums) rezultātiem, noslēdz šādu </w:t>
      </w:r>
      <w:r w:rsidRPr="00D40F13">
        <w:t>iepirkuma</w:t>
      </w:r>
      <w:r w:rsidRPr="00D40F13">
        <w:rPr>
          <w:lang w:eastAsia="zh-CN"/>
        </w:rPr>
        <w:t xml:space="preserve"> līgumu (turpmāk </w:t>
      </w:r>
      <w:r w:rsidR="00FA32FA">
        <w:rPr>
          <w:lang w:eastAsia="zh-CN"/>
        </w:rPr>
        <w:t>–</w:t>
      </w:r>
      <w:r w:rsidRPr="00D40F13">
        <w:rPr>
          <w:lang w:eastAsia="zh-CN"/>
        </w:rPr>
        <w:t xml:space="preserve"> Līgums):</w:t>
      </w:r>
    </w:p>
    <w:p w:rsidR="007F5FE1" w:rsidRPr="00D40F13" w:rsidRDefault="007F5FE1" w:rsidP="00FA32FA">
      <w:pPr>
        <w:numPr>
          <w:ilvl w:val="0"/>
          <w:numId w:val="9"/>
        </w:numPr>
        <w:suppressAutoHyphens/>
        <w:autoSpaceDN w:val="0"/>
        <w:spacing w:after="120" w:line="276" w:lineRule="auto"/>
        <w:ind w:left="0" w:firstLine="0"/>
        <w:jc w:val="center"/>
        <w:textAlignment w:val="baseline"/>
        <w:rPr>
          <w:b/>
        </w:rPr>
      </w:pPr>
      <w:bookmarkStart w:id="31" w:name="_Toc336440066"/>
      <w:r w:rsidRPr="00D40F13">
        <w:rPr>
          <w:b/>
        </w:rPr>
        <w:t>Līguma priekšmets</w:t>
      </w:r>
      <w:bookmarkEnd w:id="31"/>
      <w:r w:rsidRPr="00D40F13">
        <w:rPr>
          <w:b/>
        </w:rPr>
        <w:t xml:space="preserve"> un līgumcena</w:t>
      </w:r>
    </w:p>
    <w:p w:rsidR="007F5FE1" w:rsidRPr="00A71EE4" w:rsidRDefault="007F5FE1" w:rsidP="00FA32FA">
      <w:pPr>
        <w:numPr>
          <w:ilvl w:val="1"/>
          <w:numId w:val="11"/>
        </w:numPr>
        <w:spacing w:line="276" w:lineRule="auto"/>
        <w:ind w:left="0" w:firstLine="0"/>
        <w:rPr>
          <w:b/>
        </w:rPr>
      </w:pPr>
      <w:bookmarkStart w:id="32" w:name="_Toc336440067"/>
      <w:bookmarkStart w:id="33" w:name="_Toc336440081"/>
      <w:r w:rsidRPr="00D40F13">
        <w:rPr>
          <w:color w:val="000000"/>
        </w:rPr>
        <w:t xml:space="preserve">Iznomātājs </w:t>
      </w:r>
      <w:r w:rsidRPr="00D40F13">
        <w:t xml:space="preserve">piešķir tiesības </w:t>
      </w:r>
      <w:r w:rsidRPr="00D40F13">
        <w:rPr>
          <w:color w:val="000000"/>
        </w:rPr>
        <w:t xml:space="preserve">Nomniekam </w:t>
      </w:r>
      <w:r w:rsidR="00D71532">
        <w:t>par nomas maksu lietot šādu</w:t>
      </w:r>
      <w:r w:rsidRPr="00D40F13">
        <w:t xml:space="preserve"> </w:t>
      </w:r>
      <w:r w:rsidR="00D71532">
        <w:t>1</w:t>
      </w:r>
      <w:r w:rsidRPr="00657CD4">
        <w:t xml:space="preserve"> (</w:t>
      </w:r>
      <w:r w:rsidR="00D71532">
        <w:t>vienu</w:t>
      </w:r>
      <w:r w:rsidRPr="00657CD4">
        <w:t>)</w:t>
      </w:r>
      <w:r>
        <w:t xml:space="preserve"> </w:t>
      </w:r>
      <w:r w:rsidR="00D71532">
        <w:rPr>
          <w:u w:val="single"/>
        </w:rPr>
        <w:t>jaunu</w:t>
      </w:r>
      <w:r w:rsidRPr="00A71EE4">
        <w:rPr>
          <w:u w:val="single"/>
        </w:rPr>
        <w:t xml:space="preserve"> </w:t>
      </w:r>
      <w:r w:rsidR="00464B0E">
        <w:rPr>
          <w:u w:val="single"/>
        </w:rPr>
        <w:t>automobili</w:t>
      </w:r>
      <w:r w:rsidRPr="00A71EE4">
        <w:t xml:space="preserve"> (</w:t>
      </w:r>
      <w:r w:rsidRPr="00A71EE4">
        <w:rPr>
          <w:color w:val="000000"/>
        </w:rPr>
        <w:t>turpmāk– Automobilis) atbilstoši tehniskajai specifikācijai, kas ir šī Līguma Pielikums Nr.1: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1386"/>
        <w:gridCol w:w="851"/>
        <w:gridCol w:w="993"/>
        <w:gridCol w:w="708"/>
        <w:gridCol w:w="993"/>
        <w:gridCol w:w="1701"/>
        <w:gridCol w:w="1842"/>
      </w:tblGrid>
      <w:tr w:rsidR="007F5FE1" w:rsidRPr="00A71EE4" w:rsidTr="007F5FE1">
        <w:trPr>
          <w:trHeight w:val="713"/>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F5FE1" w:rsidRPr="00A71EE4" w:rsidRDefault="007F5FE1" w:rsidP="00FA32FA">
            <w:pPr>
              <w:spacing w:line="276" w:lineRule="auto"/>
              <w:ind w:firstLine="0"/>
              <w:jc w:val="center"/>
              <w:rPr>
                <w:rFonts w:eastAsia="Times New Roman"/>
                <w:color w:val="000000"/>
                <w:sz w:val="20"/>
              </w:rPr>
            </w:pPr>
            <w:r w:rsidRPr="00A71EE4">
              <w:rPr>
                <w:rFonts w:eastAsia="Times New Roman"/>
                <w:color w:val="000000"/>
                <w:sz w:val="20"/>
              </w:rPr>
              <w:t>Nr. p.k.</w:t>
            </w:r>
          </w:p>
        </w:tc>
        <w:tc>
          <w:tcPr>
            <w:tcW w:w="1386" w:type="dxa"/>
            <w:tcBorders>
              <w:top w:val="single" w:sz="4" w:space="0" w:color="auto"/>
              <w:left w:val="single" w:sz="4" w:space="0" w:color="auto"/>
              <w:bottom w:val="single" w:sz="4" w:space="0" w:color="auto"/>
              <w:right w:val="single" w:sz="4" w:space="0" w:color="auto"/>
            </w:tcBorders>
            <w:vAlign w:val="center"/>
            <w:hideMark/>
          </w:tcPr>
          <w:p w:rsidR="007F5FE1" w:rsidRPr="00A71EE4" w:rsidRDefault="007F5FE1" w:rsidP="00FA32FA">
            <w:pPr>
              <w:spacing w:line="276" w:lineRule="auto"/>
              <w:ind w:firstLine="0"/>
              <w:jc w:val="center"/>
              <w:rPr>
                <w:rFonts w:eastAsia="Times New Roman"/>
                <w:color w:val="000000"/>
                <w:sz w:val="20"/>
              </w:rPr>
            </w:pPr>
            <w:r w:rsidRPr="00A71EE4">
              <w:rPr>
                <w:rFonts w:eastAsia="Times New Roman"/>
                <w:color w:val="000000"/>
                <w:sz w:val="20"/>
              </w:rPr>
              <w:t>Automobiļa grupa</w:t>
            </w:r>
          </w:p>
        </w:tc>
        <w:tc>
          <w:tcPr>
            <w:tcW w:w="851" w:type="dxa"/>
            <w:tcBorders>
              <w:top w:val="single" w:sz="4" w:space="0" w:color="auto"/>
              <w:left w:val="single" w:sz="4" w:space="0" w:color="auto"/>
              <w:bottom w:val="single" w:sz="4" w:space="0" w:color="auto"/>
              <w:right w:val="single" w:sz="4" w:space="0" w:color="auto"/>
            </w:tcBorders>
            <w:vAlign w:val="center"/>
            <w:hideMark/>
          </w:tcPr>
          <w:p w:rsidR="007F5FE1" w:rsidRPr="00A71EE4" w:rsidRDefault="007F5FE1" w:rsidP="00FA32FA">
            <w:pPr>
              <w:spacing w:line="276" w:lineRule="auto"/>
              <w:ind w:firstLine="0"/>
              <w:jc w:val="center"/>
              <w:rPr>
                <w:rFonts w:eastAsia="Times New Roman"/>
                <w:color w:val="000000"/>
                <w:sz w:val="20"/>
              </w:rPr>
            </w:pPr>
            <w:r w:rsidRPr="00A71EE4">
              <w:rPr>
                <w:rFonts w:eastAsia="Times New Roman"/>
                <w:color w:val="000000"/>
                <w:sz w:val="20"/>
              </w:rPr>
              <w:t>Marka</w:t>
            </w:r>
          </w:p>
        </w:tc>
        <w:tc>
          <w:tcPr>
            <w:tcW w:w="993" w:type="dxa"/>
            <w:tcBorders>
              <w:top w:val="single" w:sz="4" w:space="0" w:color="auto"/>
              <w:left w:val="single" w:sz="4" w:space="0" w:color="auto"/>
              <w:bottom w:val="single" w:sz="4" w:space="0" w:color="auto"/>
              <w:right w:val="single" w:sz="4" w:space="0" w:color="auto"/>
            </w:tcBorders>
            <w:vAlign w:val="center"/>
            <w:hideMark/>
          </w:tcPr>
          <w:p w:rsidR="007F5FE1" w:rsidRPr="00A71EE4" w:rsidRDefault="007F5FE1" w:rsidP="00FA32FA">
            <w:pPr>
              <w:spacing w:line="276" w:lineRule="auto"/>
              <w:ind w:firstLine="0"/>
              <w:jc w:val="center"/>
              <w:rPr>
                <w:rFonts w:eastAsia="Times New Roman"/>
                <w:color w:val="000000"/>
                <w:sz w:val="20"/>
              </w:rPr>
            </w:pPr>
            <w:r w:rsidRPr="00A71EE4">
              <w:rPr>
                <w:rFonts w:eastAsia="Times New Roman"/>
                <w:color w:val="000000"/>
                <w:sz w:val="20"/>
              </w:rPr>
              <w:t>Modelis</w:t>
            </w:r>
          </w:p>
        </w:tc>
        <w:tc>
          <w:tcPr>
            <w:tcW w:w="708" w:type="dxa"/>
            <w:tcBorders>
              <w:top w:val="single" w:sz="4" w:space="0" w:color="auto"/>
              <w:left w:val="single" w:sz="4" w:space="0" w:color="auto"/>
              <w:bottom w:val="single" w:sz="4" w:space="0" w:color="auto"/>
              <w:right w:val="single" w:sz="4" w:space="0" w:color="auto"/>
            </w:tcBorders>
            <w:vAlign w:val="center"/>
            <w:hideMark/>
          </w:tcPr>
          <w:p w:rsidR="007F5FE1" w:rsidRPr="00A71EE4" w:rsidRDefault="007F5FE1" w:rsidP="00FA32FA">
            <w:pPr>
              <w:spacing w:line="276" w:lineRule="auto"/>
              <w:ind w:firstLine="0"/>
              <w:jc w:val="center"/>
              <w:rPr>
                <w:rFonts w:eastAsia="Times New Roman"/>
                <w:color w:val="000000"/>
                <w:sz w:val="20"/>
              </w:rPr>
            </w:pPr>
            <w:r w:rsidRPr="00A71EE4">
              <w:rPr>
                <w:rFonts w:eastAsia="Times New Roman"/>
                <w:color w:val="000000"/>
                <w:sz w:val="20"/>
              </w:rPr>
              <w:t>Skaits</w:t>
            </w:r>
          </w:p>
        </w:tc>
        <w:tc>
          <w:tcPr>
            <w:tcW w:w="993" w:type="dxa"/>
            <w:tcBorders>
              <w:top w:val="single" w:sz="4" w:space="0" w:color="auto"/>
              <w:left w:val="single" w:sz="4" w:space="0" w:color="auto"/>
              <w:bottom w:val="single" w:sz="4" w:space="0" w:color="auto"/>
              <w:right w:val="single" w:sz="4" w:space="0" w:color="auto"/>
            </w:tcBorders>
            <w:vAlign w:val="center"/>
            <w:hideMark/>
          </w:tcPr>
          <w:p w:rsidR="007F5FE1" w:rsidRPr="00A71EE4" w:rsidRDefault="007F5FE1" w:rsidP="00FA32FA">
            <w:pPr>
              <w:spacing w:line="276" w:lineRule="auto"/>
              <w:ind w:firstLine="0"/>
              <w:jc w:val="center"/>
              <w:rPr>
                <w:rFonts w:eastAsia="Times New Roman"/>
                <w:sz w:val="20"/>
                <w:szCs w:val="20"/>
              </w:rPr>
            </w:pPr>
            <w:r w:rsidRPr="00A71EE4">
              <w:rPr>
                <w:rFonts w:eastAsia="Times New Roman"/>
                <w:sz w:val="20"/>
                <w:szCs w:val="20"/>
              </w:rPr>
              <w:t>Kopējais nomas termiņš (mēneši)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FE1" w:rsidRPr="00A71EE4" w:rsidRDefault="007F5FE1" w:rsidP="00FA32FA">
            <w:pPr>
              <w:spacing w:line="276" w:lineRule="auto"/>
              <w:ind w:firstLine="0"/>
              <w:jc w:val="center"/>
              <w:rPr>
                <w:rFonts w:eastAsia="Times New Roman"/>
                <w:color w:val="000000"/>
                <w:sz w:val="20"/>
                <w:szCs w:val="20"/>
              </w:rPr>
            </w:pPr>
            <w:r w:rsidRPr="00A71EE4">
              <w:rPr>
                <w:rFonts w:eastAsia="Times New Roman"/>
                <w:sz w:val="20"/>
                <w:szCs w:val="20"/>
              </w:rPr>
              <w:t>Mēneša nomas maksa par vienu automobili EUR bez PVN</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5FE1" w:rsidRPr="00A71EE4" w:rsidRDefault="007F5FE1" w:rsidP="00FA32FA">
            <w:pPr>
              <w:spacing w:line="276" w:lineRule="auto"/>
              <w:ind w:firstLine="0"/>
              <w:jc w:val="center"/>
              <w:rPr>
                <w:rFonts w:eastAsia="Times New Roman"/>
                <w:color w:val="000000"/>
                <w:sz w:val="20"/>
              </w:rPr>
            </w:pPr>
            <w:r w:rsidRPr="00A71EE4">
              <w:rPr>
                <w:rFonts w:eastAsia="Times New Roman"/>
                <w:color w:val="000000"/>
                <w:sz w:val="20"/>
              </w:rPr>
              <w:t>Kopējā</w:t>
            </w:r>
          </w:p>
          <w:p w:rsidR="007F5FE1" w:rsidRPr="00A71EE4" w:rsidRDefault="007F5FE1" w:rsidP="00FA32FA">
            <w:pPr>
              <w:spacing w:line="276" w:lineRule="auto"/>
              <w:ind w:firstLine="0"/>
              <w:jc w:val="center"/>
              <w:rPr>
                <w:rFonts w:eastAsia="Times New Roman"/>
                <w:color w:val="000000"/>
                <w:sz w:val="20"/>
              </w:rPr>
            </w:pPr>
            <w:r w:rsidRPr="00A71EE4">
              <w:rPr>
                <w:rFonts w:eastAsia="Times New Roman"/>
                <w:color w:val="000000"/>
                <w:sz w:val="20"/>
              </w:rPr>
              <w:t>nomas maksa par norādīto Līguma termiņu par visu nepieciešamo automobiļu skaitu EUR bez PVN (turpmāk- Līgumcena)</w:t>
            </w:r>
          </w:p>
        </w:tc>
      </w:tr>
      <w:tr w:rsidR="007F5FE1" w:rsidRPr="00A71EE4" w:rsidTr="007F5FE1">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F5FE1" w:rsidRPr="00A71EE4" w:rsidRDefault="007F5FE1" w:rsidP="00FA32FA">
            <w:pPr>
              <w:spacing w:line="276" w:lineRule="auto"/>
              <w:ind w:firstLine="0"/>
              <w:jc w:val="center"/>
              <w:rPr>
                <w:rFonts w:eastAsia="Times New Roman"/>
                <w:color w:val="000000"/>
                <w:sz w:val="20"/>
                <w:szCs w:val="20"/>
              </w:rPr>
            </w:pPr>
            <w:r w:rsidRPr="00A71EE4">
              <w:rPr>
                <w:rFonts w:eastAsia="Times New Roman"/>
                <w:color w:val="000000"/>
                <w:sz w:val="20"/>
                <w:szCs w:val="20"/>
              </w:rPr>
              <w:t>1.</w:t>
            </w:r>
          </w:p>
        </w:tc>
        <w:tc>
          <w:tcPr>
            <w:tcW w:w="1386" w:type="dxa"/>
            <w:tcBorders>
              <w:top w:val="single" w:sz="4" w:space="0" w:color="auto"/>
              <w:left w:val="single" w:sz="4" w:space="0" w:color="auto"/>
              <w:bottom w:val="single" w:sz="4" w:space="0" w:color="auto"/>
              <w:right w:val="single" w:sz="4" w:space="0" w:color="auto"/>
            </w:tcBorders>
          </w:tcPr>
          <w:p w:rsidR="007F5FE1" w:rsidRPr="00A71EE4" w:rsidRDefault="007F5FE1" w:rsidP="00FA32FA">
            <w:pPr>
              <w:spacing w:line="276" w:lineRule="auto"/>
              <w:ind w:firstLine="0"/>
              <w:rPr>
                <w:rFonts w:eastAsia="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F5FE1" w:rsidRPr="00A71EE4" w:rsidRDefault="007F5FE1" w:rsidP="00FA32FA">
            <w:pPr>
              <w:spacing w:line="276" w:lineRule="auto"/>
              <w:ind w:firstLine="0"/>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F5FE1" w:rsidRPr="00A71EE4" w:rsidRDefault="007F5FE1" w:rsidP="00FA32FA">
            <w:pPr>
              <w:spacing w:line="276" w:lineRule="auto"/>
              <w:ind w:firstLine="0"/>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F5FE1" w:rsidRPr="00A71EE4" w:rsidRDefault="007F5FE1" w:rsidP="00FA32FA">
            <w:pPr>
              <w:spacing w:line="276" w:lineRule="auto"/>
              <w:ind w:firstLine="0"/>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F5FE1" w:rsidRPr="00A71EE4" w:rsidRDefault="007F5FE1" w:rsidP="00FA32FA">
            <w:pPr>
              <w:spacing w:line="276" w:lineRule="auto"/>
              <w:ind w:firstLine="0"/>
              <w:jc w:val="center"/>
              <w:rPr>
                <w:rFonts w:eastAsia="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F5FE1" w:rsidRPr="00A71EE4" w:rsidRDefault="007F5FE1" w:rsidP="00FA32FA">
            <w:pPr>
              <w:spacing w:line="276" w:lineRule="auto"/>
              <w:ind w:firstLine="0"/>
              <w:jc w:val="center"/>
              <w:rPr>
                <w:rFonts w:eastAsia="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7F5FE1" w:rsidRPr="00A71EE4" w:rsidRDefault="007F5FE1" w:rsidP="00FA32FA">
            <w:pPr>
              <w:spacing w:line="276" w:lineRule="auto"/>
              <w:ind w:firstLine="0"/>
              <w:jc w:val="center"/>
              <w:rPr>
                <w:rFonts w:eastAsia="Times New Roman"/>
                <w:color w:val="000000"/>
                <w:sz w:val="20"/>
                <w:szCs w:val="20"/>
              </w:rPr>
            </w:pPr>
          </w:p>
        </w:tc>
      </w:tr>
      <w:tr w:rsidR="007F5FE1" w:rsidRPr="00D40F13" w:rsidTr="007F5FE1">
        <w:trPr>
          <w:jc w:val="center"/>
        </w:trPr>
        <w:tc>
          <w:tcPr>
            <w:tcW w:w="5532" w:type="dxa"/>
            <w:gridSpan w:val="6"/>
            <w:tcBorders>
              <w:top w:val="single" w:sz="4" w:space="0" w:color="auto"/>
              <w:left w:val="single" w:sz="4" w:space="0" w:color="auto"/>
              <w:bottom w:val="single" w:sz="4" w:space="0" w:color="auto"/>
              <w:right w:val="single" w:sz="4" w:space="0" w:color="auto"/>
            </w:tcBorders>
            <w:vAlign w:val="center"/>
          </w:tcPr>
          <w:p w:rsidR="007F5FE1" w:rsidRPr="005F6FD6" w:rsidRDefault="007F5FE1" w:rsidP="00FA32FA">
            <w:pPr>
              <w:spacing w:line="276" w:lineRule="auto"/>
              <w:ind w:firstLine="0"/>
              <w:jc w:val="right"/>
              <w:rPr>
                <w:rFonts w:eastAsia="Times New Roman"/>
                <w:color w:val="000000"/>
              </w:rPr>
            </w:pPr>
            <w:r w:rsidRPr="005F6FD6">
              <w:rPr>
                <w:rFonts w:eastAsia="Times New Roman"/>
                <w:color w:val="000000"/>
              </w:rPr>
              <w:t>Pavisam kopā</w:t>
            </w:r>
          </w:p>
        </w:tc>
        <w:tc>
          <w:tcPr>
            <w:tcW w:w="1701" w:type="dxa"/>
            <w:tcBorders>
              <w:top w:val="single" w:sz="4" w:space="0" w:color="auto"/>
              <w:left w:val="single" w:sz="4" w:space="0" w:color="auto"/>
              <w:bottom w:val="single" w:sz="4" w:space="0" w:color="auto"/>
              <w:right w:val="single" w:sz="4" w:space="0" w:color="auto"/>
            </w:tcBorders>
            <w:vAlign w:val="center"/>
          </w:tcPr>
          <w:p w:rsidR="007F5FE1" w:rsidRPr="00D40F13" w:rsidRDefault="007F5FE1" w:rsidP="00FA32FA">
            <w:pPr>
              <w:spacing w:line="276" w:lineRule="auto"/>
              <w:ind w:firstLine="0"/>
              <w:jc w:val="center"/>
              <w:rPr>
                <w:rFonts w:eastAsia="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7F5FE1" w:rsidRPr="00D40F13" w:rsidRDefault="007F5FE1" w:rsidP="00FA32FA">
            <w:pPr>
              <w:spacing w:line="276" w:lineRule="auto"/>
              <w:ind w:firstLine="0"/>
              <w:jc w:val="center"/>
              <w:rPr>
                <w:rFonts w:eastAsia="Times New Roman"/>
                <w:color w:val="000000"/>
                <w:sz w:val="20"/>
                <w:szCs w:val="20"/>
              </w:rPr>
            </w:pPr>
          </w:p>
        </w:tc>
      </w:tr>
    </w:tbl>
    <w:p w:rsidR="007F5FE1" w:rsidRPr="00D40F13" w:rsidRDefault="007F5FE1" w:rsidP="00FA32FA">
      <w:pPr>
        <w:spacing w:line="276" w:lineRule="auto"/>
        <w:ind w:firstLine="0"/>
        <w:rPr>
          <w:b/>
        </w:rPr>
      </w:pPr>
    </w:p>
    <w:p w:rsidR="007F5FE1" w:rsidRDefault="007F5FE1" w:rsidP="00FA32FA">
      <w:pPr>
        <w:numPr>
          <w:ilvl w:val="1"/>
          <w:numId w:val="11"/>
        </w:numPr>
        <w:spacing w:after="120" w:line="276" w:lineRule="auto"/>
        <w:ind w:left="0" w:firstLine="0"/>
        <w:rPr>
          <w:rFonts w:eastAsia="Times New Roman"/>
          <w:lang w:eastAsia="lv-LV"/>
        </w:rPr>
      </w:pPr>
      <w:r>
        <w:rPr>
          <w:rFonts w:eastAsia="Times New Roman"/>
          <w:lang w:eastAsia="lv-LV"/>
        </w:rPr>
        <w:t>Iznomātājs</w:t>
      </w:r>
      <w:r w:rsidRPr="00D40F13">
        <w:rPr>
          <w:rFonts w:eastAsia="Times New Roman"/>
          <w:lang w:eastAsia="lv-LV"/>
        </w:rPr>
        <w:t xml:space="preserve"> veic Automobiļa piegādi pats par saviem līdzekļiem un citiem nepieciešamajiem resursiem.</w:t>
      </w:r>
      <w:r w:rsidR="00FA32FA">
        <w:rPr>
          <w:rFonts w:eastAsia="Times New Roman"/>
          <w:lang w:eastAsia="lv-LV"/>
        </w:rPr>
        <w:t xml:space="preserve"> Pie</w:t>
      </w:r>
      <w:r>
        <w:rPr>
          <w:rFonts w:eastAsia="Times New Roman"/>
          <w:lang w:eastAsia="lv-LV"/>
        </w:rPr>
        <w:t>gādes adrese ir Dzirciema iela 16, Rīga.</w:t>
      </w:r>
    </w:p>
    <w:p w:rsidR="007F5FE1" w:rsidRPr="00D71532" w:rsidRDefault="007F5FE1" w:rsidP="00FA32FA">
      <w:pPr>
        <w:numPr>
          <w:ilvl w:val="1"/>
          <w:numId w:val="11"/>
        </w:numPr>
        <w:spacing w:after="120" w:line="276" w:lineRule="auto"/>
        <w:ind w:left="0" w:firstLine="0"/>
        <w:rPr>
          <w:rFonts w:eastAsia="Times New Roman"/>
          <w:lang w:eastAsia="lv-LV"/>
        </w:rPr>
      </w:pPr>
      <w:r w:rsidRPr="00B85862">
        <w:rPr>
          <w:u w:val="single"/>
        </w:rPr>
        <w:t xml:space="preserve">Automobiļu piegādes termiņš ir ne ilgāks kā 3 (trīs) mēneši no </w:t>
      </w:r>
      <w:r>
        <w:rPr>
          <w:u w:val="single"/>
        </w:rPr>
        <w:t>L</w:t>
      </w:r>
      <w:r w:rsidRPr="00B85862">
        <w:rPr>
          <w:u w:val="single"/>
        </w:rPr>
        <w:t>īguma parakstīšanas dienas</w:t>
      </w:r>
      <w:r w:rsidRPr="00654F93">
        <w:t>.</w:t>
      </w:r>
    </w:p>
    <w:p w:rsidR="00D71532" w:rsidRDefault="00D71532" w:rsidP="00D71532">
      <w:pPr>
        <w:pStyle w:val="Sanita1"/>
        <w:numPr>
          <w:ilvl w:val="0"/>
          <w:numId w:val="0"/>
        </w:numPr>
        <w:ind w:left="2771" w:hanging="360"/>
        <w:rPr>
          <w:lang w:eastAsia="lv-LV"/>
        </w:rPr>
      </w:pPr>
    </w:p>
    <w:p w:rsidR="00D71532" w:rsidRDefault="00D71532" w:rsidP="00D71532">
      <w:pPr>
        <w:pStyle w:val="Sanita1"/>
        <w:numPr>
          <w:ilvl w:val="0"/>
          <w:numId w:val="0"/>
        </w:numPr>
        <w:ind w:left="2771" w:hanging="360"/>
        <w:rPr>
          <w:lang w:eastAsia="lv-LV"/>
        </w:rPr>
      </w:pPr>
    </w:p>
    <w:p w:rsidR="000F6B0E" w:rsidRPr="00B85862" w:rsidRDefault="000F6B0E" w:rsidP="00D71532">
      <w:pPr>
        <w:pStyle w:val="Sanita1"/>
        <w:numPr>
          <w:ilvl w:val="0"/>
          <w:numId w:val="0"/>
        </w:numPr>
        <w:ind w:left="2771" w:hanging="360"/>
        <w:rPr>
          <w:lang w:eastAsia="lv-LV"/>
        </w:rPr>
      </w:pPr>
    </w:p>
    <w:p w:rsidR="007F5FE1" w:rsidRPr="00D40F13" w:rsidRDefault="007F5FE1" w:rsidP="00FA32FA">
      <w:pPr>
        <w:numPr>
          <w:ilvl w:val="0"/>
          <w:numId w:val="9"/>
        </w:numPr>
        <w:suppressAutoHyphens/>
        <w:autoSpaceDN w:val="0"/>
        <w:spacing w:before="120" w:after="120" w:line="276" w:lineRule="auto"/>
        <w:ind w:left="0" w:firstLine="0"/>
        <w:jc w:val="center"/>
        <w:textAlignment w:val="baseline"/>
        <w:rPr>
          <w:b/>
        </w:rPr>
      </w:pPr>
      <w:bookmarkStart w:id="34" w:name="_Toc336440089"/>
      <w:bookmarkStart w:id="35" w:name="_Toc336440087"/>
      <w:bookmarkStart w:id="36" w:name="_Toc336440085"/>
      <w:bookmarkStart w:id="37" w:name="_Toc336440069"/>
      <w:bookmarkEnd w:id="32"/>
      <w:bookmarkEnd w:id="33"/>
      <w:r w:rsidRPr="00D40F13">
        <w:rPr>
          <w:b/>
        </w:rPr>
        <w:lastRenderedPageBreak/>
        <w:t>Pušu tiesības un pienākumi</w:t>
      </w:r>
    </w:p>
    <w:p w:rsidR="007F5FE1" w:rsidRPr="00D40F13" w:rsidRDefault="007F5FE1" w:rsidP="00FA32FA">
      <w:pPr>
        <w:spacing w:before="120" w:after="120" w:line="276" w:lineRule="auto"/>
        <w:ind w:firstLine="0"/>
        <w:rPr>
          <w:b/>
        </w:rPr>
      </w:pPr>
      <w:r w:rsidRPr="00D40F13">
        <w:t>2.1.</w:t>
      </w:r>
      <w:r>
        <w:rPr>
          <w:b/>
        </w:rPr>
        <w:t xml:space="preserve"> </w:t>
      </w:r>
      <w:r w:rsidRPr="00D40F13">
        <w:rPr>
          <w:b/>
        </w:rPr>
        <w:t>Nomniekam ir šādas tiesības:</w:t>
      </w:r>
    </w:p>
    <w:bookmarkEnd w:id="34"/>
    <w:bookmarkEnd w:id="35"/>
    <w:p w:rsidR="007F5FE1" w:rsidRDefault="007F5FE1" w:rsidP="00FA32FA">
      <w:pPr>
        <w:spacing w:before="120" w:after="120" w:line="276" w:lineRule="auto"/>
        <w:ind w:firstLine="0"/>
      </w:pPr>
      <w:r>
        <w:t xml:space="preserve">2.1.1. </w:t>
      </w:r>
      <w:r w:rsidRPr="00D40F13">
        <w:t>visu nomas termiņu netraucēti lietot nomāto Automobili Latvijas Republikas teritorijā, kā arī ar iepriekšēju rakstisku Iznomātāja piekrišanu – citās valstīs;</w:t>
      </w:r>
    </w:p>
    <w:p w:rsidR="007F5FE1" w:rsidRDefault="007F5FE1" w:rsidP="00FA32FA">
      <w:pPr>
        <w:spacing w:before="120" w:after="120" w:line="276" w:lineRule="auto"/>
        <w:ind w:firstLine="0"/>
      </w:pPr>
      <w:r>
        <w:t xml:space="preserve">2.1.2. </w:t>
      </w:r>
      <w:r w:rsidRPr="00D40F13">
        <w:t>uz ieņēmumiem, kas gūti no Automobiļa darbības, kā arī ikvienu jaunu mantu, kuru Nomnieks iegūst no Automobiļa nomas saņemtajiem ieņēmumiem;</w:t>
      </w:r>
    </w:p>
    <w:p w:rsidR="007F5FE1" w:rsidRDefault="007F5FE1" w:rsidP="00FA32FA">
      <w:pPr>
        <w:spacing w:before="120" w:after="120" w:line="276" w:lineRule="auto"/>
        <w:ind w:firstLine="0"/>
      </w:pPr>
      <w:r>
        <w:t xml:space="preserve">2.1.3. </w:t>
      </w:r>
      <w:r w:rsidRPr="00D40F13">
        <w:t>uz Automobiļa tehnisko apkalpošanu un servisu;</w:t>
      </w:r>
    </w:p>
    <w:p w:rsidR="007F5FE1" w:rsidRDefault="007F5FE1" w:rsidP="00FA32FA">
      <w:pPr>
        <w:spacing w:before="120" w:after="120" w:line="276" w:lineRule="auto"/>
        <w:ind w:firstLine="0"/>
      </w:pPr>
      <w:r>
        <w:t xml:space="preserve">2.1.4. </w:t>
      </w:r>
      <w:r w:rsidRPr="00D40F13">
        <w:t>modificēt un uzlabot Automobiļa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rsidR="007F5FE1" w:rsidRDefault="007F5FE1" w:rsidP="00FA32FA">
      <w:pPr>
        <w:spacing w:before="120" w:after="120" w:line="276" w:lineRule="auto"/>
        <w:ind w:firstLine="0"/>
      </w:pPr>
      <w:r>
        <w:t xml:space="preserve">2.1.5. </w:t>
      </w:r>
      <w:r w:rsidRPr="00D40F13">
        <w:t>pieprasīt Automobili no jebkura nelikumīga valdījuma un aizsargāt valdījumu, prasīt likvidēt Automobiļa darbības traucējumus un prasīt atlīdzināt zaudējumus, ko Automobilim ir nodarījušas citas personas;</w:t>
      </w:r>
    </w:p>
    <w:p w:rsidR="007F5FE1" w:rsidRPr="00D40F13" w:rsidRDefault="007F5FE1" w:rsidP="00FA32FA">
      <w:pPr>
        <w:spacing w:before="120" w:after="120" w:line="276" w:lineRule="auto"/>
        <w:ind w:firstLine="0"/>
      </w:pPr>
      <w:r>
        <w:t xml:space="preserve">2.1.6. </w:t>
      </w:r>
      <w:r w:rsidRPr="00D40F13">
        <w:t>pie Automobiļa pieņemšanas:</w:t>
      </w:r>
    </w:p>
    <w:p w:rsidR="007F5FE1" w:rsidRDefault="007F5FE1" w:rsidP="00FA32FA">
      <w:pPr>
        <w:tabs>
          <w:tab w:val="left" w:pos="2268"/>
        </w:tabs>
        <w:spacing w:line="276" w:lineRule="auto"/>
        <w:ind w:left="567" w:firstLine="0"/>
      </w:pPr>
      <w:r>
        <w:t xml:space="preserve">2.1.6.1. </w:t>
      </w:r>
      <w:r w:rsidRPr="00D40F13">
        <w:t xml:space="preserve">veikt izmēģinājuma braucienu, kā arī pārbaudīt Automobiļa atbilstību visām specifikācijā </w:t>
      </w:r>
      <w:r w:rsidRPr="00D40F13">
        <w:rPr>
          <w:color w:val="000000"/>
        </w:rPr>
        <w:t xml:space="preserve">(Līguma 1.pielikums) </w:t>
      </w:r>
      <w:r w:rsidRPr="00D40F13">
        <w:t>minētajām prasībām;</w:t>
      </w:r>
    </w:p>
    <w:p w:rsidR="007F5FE1" w:rsidRDefault="007F5FE1" w:rsidP="00FA32FA">
      <w:pPr>
        <w:tabs>
          <w:tab w:val="left" w:pos="2268"/>
        </w:tabs>
        <w:spacing w:line="276" w:lineRule="auto"/>
        <w:ind w:left="567" w:firstLine="0"/>
      </w:pPr>
      <w:r>
        <w:t xml:space="preserve">2.1.6.2. </w:t>
      </w:r>
      <w:r w:rsidRPr="00D40F13">
        <w:t>pārbaudīt Iznomātāja iesniegtās Automobiļa dokumentācijas pilnīgumu un derīgumu, ražotāja un pārdevēja garantijas nosacījumus;</w:t>
      </w:r>
    </w:p>
    <w:p w:rsidR="007F5FE1" w:rsidRDefault="007F5FE1" w:rsidP="00FA32FA">
      <w:pPr>
        <w:tabs>
          <w:tab w:val="left" w:pos="2268"/>
        </w:tabs>
        <w:spacing w:line="276" w:lineRule="auto"/>
        <w:ind w:left="567" w:firstLine="0"/>
      </w:pPr>
      <w:r>
        <w:t xml:space="preserve">2.1.6.3. </w:t>
      </w:r>
      <w:r w:rsidRPr="00D40F13">
        <w:t xml:space="preserve">Automobiļa pieņemšanas </w:t>
      </w:r>
      <w:r w:rsidRPr="00D40F13">
        <w:rPr>
          <w:noProof/>
        </w:rPr>
        <w:t xml:space="preserve">– </w:t>
      </w:r>
      <w:r w:rsidRPr="00D40F13">
        <w:t>nodošanas aktā norādīt konstatētos trūkumus un pieprasīt tos novērst;</w:t>
      </w:r>
    </w:p>
    <w:p w:rsidR="007F5FE1" w:rsidRPr="00D40F13" w:rsidRDefault="007F5FE1" w:rsidP="00FA32FA">
      <w:pPr>
        <w:tabs>
          <w:tab w:val="left" w:pos="2268"/>
        </w:tabs>
        <w:spacing w:line="276" w:lineRule="auto"/>
        <w:ind w:left="567" w:firstLine="0"/>
      </w:pPr>
      <w:r>
        <w:t xml:space="preserve">2.1.6.4. </w:t>
      </w:r>
      <w:r w:rsidRPr="00D40F13">
        <w:t>pieaicināt speciālistus un ekspertus.</w:t>
      </w:r>
    </w:p>
    <w:p w:rsidR="007F5FE1" w:rsidRPr="00D40F13" w:rsidRDefault="007F5FE1" w:rsidP="00FA32FA">
      <w:pPr>
        <w:spacing w:before="120" w:after="120" w:line="276" w:lineRule="auto"/>
        <w:ind w:firstLine="0"/>
        <w:rPr>
          <w:b/>
        </w:rPr>
      </w:pPr>
      <w:r w:rsidRPr="00D40F13">
        <w:t>2.2.</w:t>
      </w:r>
      <w:r>
        <w:rPr>
          <w:b/>
        </w:rPr>
        <w:t xml:space="preserve"> </w:t>
      </w:r>
      <w:r w:rsidRPr="00D40F13">
        <w:rPr>
          <w:b/>
        </w:rPr>
        <w:t>Nomniekam ir šādi pienākumi:</w:t>
      </w:r>
    </w:p>
    <w:p w:rsidR="007F5FE1" w:rsidRPr="00D40F13" w:rsidRDefault="007F5FE1" w:rsidP="00FA32FA">
      <w:pPr>
        <w:spacing w:before="120" w:after="120" w:line="276" w:lineRule="auto"/>
        <w:ind w:firstLine="0"/>
        <w:rPr>
          <w:b/>
        </w:rPr>
      </w:pPr>
      <w:r>
        <w:t xml:space="preserve">2.2.1. </w:t>
      </w:r>
      <w:r w:rsidRPr="00D40F13">
        <w:t xml:space="preserve">pieņemt un lietot Automobili saudzīgi un atbilstoši Automobiļa tehniskajā dokumentācijā noteiktajiem mērķiem. </w:t>
      </w:r>
    </w:p>
    <w:p w:rsidR="007F5FE1" w:rsidRPr="00D40F13" w:rsidRDefault="007F5FE1" w:rsidP="00FA32FA">
      <w:pPr>
        <w:spacing w:line="276" w:lineRule="auto"/>
        <w:ind w:firstLine="0"/>
        <w:rPr>
          <w:b/>
        </w:rPr>
      </w:pPr>
      <w:r>
        <w:t xml:space="preserve">2.2.2. </w:t>
      </w:r>
      <w:r w:rsidRPr="00D40F13">
        <w:t>vērsties pie Iznomātāja vai viņa noteiktā tehniskās apkopes stacijā Automobiļa tehniskajā dokumentācijā norādītajā termiņā (pēc attiecīga nobraukuma vai termiņā saskaņā ar tehnisko apkopju intervālu, kurš noteikts Automobiļa tehniskajā dokumentācijā), lai veiktu Automobiļa tehniskās apkopes, kā arī atlīdzināt visus Iznomātājam nodarītos tiešos zaudējumus šīs prasības neizpildes gadījumā;</w:t>
      </w:r>
    </w:p>
    <w:p w:rsidR="007F5FE1" w:rsidRPr="00D40F13" w:rsidRDefault="007F5FE1" w:rsidP="00FA32FA">
      <w:pPr>
        <w:spacing w:line="276" w:lineRule="auto"/>
        <w:ind w:firstLine="0"/>
      </w:pPr>
      <w:r>
        <w:t xml:space="preserve">2.2.3. </w:t>
      </w:r>
      <w:r w:rsidRPr="00D40F13">
        <w:t>savlaicīgi veikt nomas maksājumus saskaņā ar no Iznomātāja saņemtajiem rēķiniem;</w:t>
      </w:r>
    </w:p>
    <w:p w:rsidR="007F5FE1" w:rsidRPr="00D40F13" w:rsidRDefault="007F5FE1" w:rsidP="00FA32FA">
      <w:pPr>
        <w:spacing w:line="276" w:lineRule="auto"/>
        <w:ind w:firstLine="0"/>
        <w:rPr>
          <w:b/>
        </w:rPr>
      </w:pPr>
      <w:r>
        <w:t xml:space="preserve">2.2.4. </w:t>
      </w:r>
      <w:r w:rsidRPr="00D40F13">
        <w:t>segt neparedzētos izdevumus, kas rodas Automobiļa turējuma un lietošanas laikā, kā arī visus kārtējos maksājumus, kuri ir saistīti ar Automobiļa turējumu un lietošanu, un kuri nav ietverti Līguma nomas maksājumos:</w:t>
      </w:r>
    </w:p>
    <w:p w:rsidR="007F5FE1" w:rsidRDefault="007F5FE1" w:rsidP="00FA32FA">
      <w:pPr>
        <w:tabs>
          <w:tab w:val="left" w:pos="2268"/>
        </w:tabs>
        <w:spacing w:line="276" w:lineRule="auto"/>
        <w:ind w:left="567" w:firstLine="0"/>
      </w:pPr>
      <w:r>
        <w:t xml:space="preserve">2.2.4.1. </w:t>
      </w:r>
      <w:r w:rsidRPr="00D40F13">
        <w:t>soda naudas sakarā ar Automobiļa vadītāja izdarītu normatīvā akta pārkāpumu;</w:t>
      </w:r>
    </w:p>
    <w:p w:rsidR="007F5FE1" w:rsidRDefault="007F5FE1" w:rsidP="00FA32FA">
      <w:pPr>
        <w:tabs>
          <w:tab w:val="left" w:pos="2268"/>
        </w:tabs>
        <w:spacing w:line="276" w:lineRule="auto"/>
        <w:ind w:left="567" w:firstLine="0"/>
      </w:pPr>
      <w:r>
        <w:t xml:space="preserve">2.2.4.2. </w:t>
      </w:r>
      <w:r w:rsidRPr="00D40F13">
        <w:t>izdevumus, kas rodas, Nomniekam uzstādot jebkurus piederumus Automobilī un to uzturot, ja tie nav noteikti Līgumā;</w:t>
      </w:r>
    </w:p>
    <w:p w:rsidR="007F5FE1" w:rsidRPr="00D40F13" w:rsidRDefault="007F5FE1" w:rsidP="00FA32FA">
      <w:pPr>
        <w:tabs>
          <w:tab w:val="left" w:pos="2268"/>
        </w:tabs>
        <w:spacing w:line="276" w:lineRule="auto"/>
        <w:ind w:left="567" w:firstLine="0"/>
      </w:pPr>
      <w:r>
        <w:t xml:space="preserve">2.2.4.3. </w:t>
      </w:r>
      <w:r w:rsidRPr="00D40F13">
        <w:t>izdevumus par Autom</w:t>
      </w:r>
      <w:r>
        <w:t>obiļa</w:t>
      </w:r>
      <w:r w:rsidRPr="00D40F13">
        <w:t xml:space="preserve"> remontiem, kas nav saistīti ar normālu nolietojumu un pareizu ekspluatāciju;</w:t>
      </w:r>
    </w:p>
    <w:p w:rsidR="007F5FE1" w:rsidRDefault="007F5FE1" w:rsidP="00FA32FA">
      <w:pPr>
        <w:spacing w:line="276" w:lineRule="auto"/>
        <w:ind w:firstLine="0"/>
      </w:pPr>
      <w:r>
        <w:t xml:space="preserve">2.2.5. </w:t>
      </w:r>
      <w:r w:rsidRPr="00D40F13">
        <w:t>Automobiļa lietošanas laikā saudzīgi saglabāt ar Automobiļa lietošanu saistīto dokumentāciju, ko Nomnieks ir saņēmis kopā ar Automobili, un Līguma darbības laikā;</w:t>
      </w:r>
    </w:p>
    <w:p w:rsidR="007F5FE1" w:rsidRPr="00D40F13" w:rsidRDefault="007F5FE1" w:rsidP="00FA32FA">
      <w:pPr>
        <w:spacing w:line="276" w:lineRule="auto"/>
        <w:ind w:firstLine="0"/>
      </w:pPr>
      <w:r>
        <w:lastRenderedPageBreak/>
        <w:t xml:space="preserve">2.2.6. </w:t>
      </w:r>
      <w:r w:rsidRPr="00D40F13">
        <w:t>nekavējoties kopš konstatēšanas (bet ne vēlāk kā 24 stundu laikā) paziņot Iznomātājam, ja:</w:t>
      </w:r>
    </w:p>
    <w:p w:rsidR="007F5FE1" w:rsidRDefault="007F5FE1" w:rsidP="00FA32FA">
      <w:pPr>
        <w:tabs>
          <w:tab w:val="left" w:pos="2268"/>
        </w:tabs>
        <w:spacing w:line="276" w:lineRule="auto"/>
        <w:ind w:left="567" w:firstLine="0"/>
      </w:pPr>
      <w:r>
        <w:t xml:space="preserve">2.2.6.1. </w:t>
      </w:r>
      <w:r w:rsidRPr="00D40F13">
        <w:t>Automobilis ir pazudis, bojāts, daļēji vai pilnīgi iznīcināts;</w:t>
      </w:r>
    </w:p>
    <w:p w:rsidR="007F5FE1" w:rsidRDefault="007F5FE1" w:rsidP="00FA32FA">
      <w:pPr>
        <w:tabs>
          <w:tab w:val="left" w:pos="2268"/>
        </w:tabs>
        <w:spacing w:line="276" w:lineRule="auto"/>
        <w:ind w:left="567" w:firstLine="0"/>
      </w:pPr>
      <w:r>
        <w:t xml:space="preserve">2.2.6.2. </w:t>
      </w:r>
      <w:r w:rsidRPr="00D40F13">
        <w:t>iegūta informācija par Automobiļa iznīcināšanas, zaudēšanas vai bojāšanas draudiem;</w:t>
      </w:r>
    </w:p>
    <w:p w:rsidR="007F5FE1" w:rsidRPr="00D40F13" w:rsidRDefault="007F5FE1" w:rsidP="00FA32FA">
      <w:pPr>
        <w:tabs>
          <w:tab w:val="left" w:pos="2268"/>
        </w:tabs>
        <w:spacing w:line="276" w:lineRule="auto"/>
        <w:ind w:left="567" w:firstLine="0"/>
      </w:pPr>
      <w:r>
        <w:t xml:space="preserve">2.2.6.3. </w:t>
      </w:r>
      <w:r w:rsidRPr="00D40F13">
        <w:t xml:space="preserve">pazudusi vai </w:t>
      </w:r>
      <w:r>
        <w:t>bojāta Automobiļa dokumentācija.</w:t>
      </w:r>
    </w:p>
    <w:p w:rsidR="007F5FE1" w:rsidRPr="00D40F13" w:rsidRDefault="007F5FE1" w:rsidP="00FA32FA">
      <w:pPr>
        <w:spacing w:line="276" w:lineRule="auto"/>
        <w:ind w:firstLine="0"/>
      </w:pPr>
      <w:r>
        <w:t xml:space="preserve">2.2.7. </w:t>
      </w:r>
      <w:r w:rsidRPr="00D40F13">
        <w:t>informēt Iznomātāju, ja ir citi svarīgi notikumi, kas ietekmē Nomnieka Līguma ietvaros noteikto saistību izpildi, un šai sakarā Nomniekam jāpaziņo par veicamajiem pasākumiem un līdzekļiem;</w:t>
      </w:r>
    </w:p>
    <w:p w:rsidR="007F5FE1" w:rsidRPr="00D40F13" w:rsidRDefault="007F5FE1" w:rsidP="00FA32FA">
      <w:pPr>
        <w:spacing w:before="120" w:after="120" w:line="276" w:lineRule="auto"/>
        <w:ind w:firstLine="0"/>
      </w:pPr>
      <w:r>
        <w:t xml:space="preserve">2.2.8. </w:t>
      </w:r>
      <w:r w:rsidRPr="00D40F13">
        <w:t>Automobiļa nomas termiņa beigās vai Līgumam beidzoties pirms termiņa, Nomniekam jāatdod Automobilis Iznomātājam tādā komplektācijā, kādā to sākotnēji saņēma Nomnieks, ņemot vērā normālo Automobiļa nolietojumu.</w:t>
      </w:r>
    </w:p>
    <w:p w:rsidR="007F5FE1" w:rsidRPr="00D40F13" w:rsidRDefault="007F5FE1" w:rsidP="00FA32FA">
      <w:pPr>
        <w:spacing w:before="120" w:after="120" w:line="276" w:lineRule="auto"/>
        <w:ind w:firstLine="0"/>
        <w:rPr>
          <w:b/>
        </w:rPr>
      </w:pPr>
      <w:r w:rsidRPr="00D40F13">
        <w:t>2.3.</w:t>
      </w:r>
      <w:r>
        <w:rPr>
          <w:b/>
        </w:rPr>
        <w:t xml:space="preserve"> </w:t>
      </w:r>
      <w:r w:rsidRPr="00D40F13">
        <w:rPr>
          <w:b/>
        </w:rPr>
        <w:t>Iznomātājam ir šādas tiesības:</w:t>
      </w:r>
    </w:p>
    <w:p w:rsidR="007F5FE1" w:rsidRDefault="007F5FE1" w:rsidP="00FA32FA">
      <w:pPr>
        <w:spacing w:before="120" w:after="120" w:line="276" w:lineRule="auto"/>
        <w:ind w:firstLine="0"/>
      </w:pPr>
      <w:r>
        <w:t xml:space="preserve">2.3.1. </w:t>
      </w:r>
      <w:r w:rsidRPr="00D40F13">
        <w:t>pārbaudīt un pārskatīt Automobiļa stāvokli tieši vai ar rakstiski pilnvarotu personu starpniecību, iepriekš saskaņojot ar Nomnieku;</w:t>
      </w:r>
    </w:p>
    <w:p w:rsidR="007F5FE1" w:rsidRDefault="007F5FE1" w:rsidP="00FA32FA">
      <w:pPr>
        <w:spacing w:before="120" w:after="120" w:line="276" w:lineRule="auto"/>
        <w:ind w:firstLine="0"/>
      </w:pPr>
      <w:r>
        <w:t xml:space="preserve">2.3.2. </w:t>
      </w:r>
      <w:r w:rsidRPr="00D40F13">
        <w:t>pārbaudīt ar Līgumu saistītos dokumentus un, saskaņojot ar Nomnieku, ievākt informāciju attiecībā uz nomātā Automobiļa tehnisko stāvokli un lietošanu;</w:t>
      </w:r>
    </w:p>
    <w:p w:rsidR="007F5FE1" w:rsidRDefault="007F5FE1" w:rsidP="00FA32FA">
      <w:pPr>
        <w:spacing w:before="120" w:after="120" w:line="276" w:lineRule="auto"/>
        <w:ind w:firstLine="0"/>
      </w:pPr>
      <w:r>
        <w:t xml:space="preserve">2.3.3. </w:t>
      </w:r>
      <w:r w:rsidRPr="00D40F13">
        <w:t>atprasīt Automobili no prettiesīga valdījuma, prasīt likvidēt apstākļus, kas traucē Automobiļa darbību;</w:t>
      </w:r>
    </w:p>
    <w:p w:rsidR="007F5FE1" w:rsidRDefault="007F5FE1" w:rsidP="00FA32FA">
      <w:pPr>
        <w:spacing w:before="120" w:after="120" w:line="276" w:lineRule="auto"/>
        <w:ind w:firstLine="0"/>
      </w:pPr>
      <w:r>
        <w:t xml:space="preserve">2.3.4. </w:t>
      </w:r>
      <w:r w:rsidRPr="00D40F13">
        <w:t>Automobiļa nomas termiņa beigās vai pēc Līguma izbeigšanas, Iznomātājs ir tiesīgs prasīt bez maksas nodot tiesības uz tiem uzlabojumiem, kas ir izdarīti Automobilī, kurus nav iespējams noņemt bez Automobiļa bojāšanas, vai kuri nav iepriekš rakstiski saskaņoti ar Iznomātāju;</w:t>
      </w:r>
    </w:p>
    <w:p w:rsidR="007F5FE1" w:rsidRPr="00D40F13" w:rsidRDefault="007F5FE1" w:rsidP="00FA32FA">
      <w:pPr>
        <w:spacing w:before="120" w:after="120" w:line="276" w:lineRule="auto"/>
        <w:ind w:firstLine="0"/>
        <w:rPr>
          <w:b/>
        </w:rPr>
      </w:pPr>
      <w:r>
        <w:t xml:space="preserve">2.3.5. </w:t>
      </w:r>
      <w:r w:rsidRPr="00D40F13">
        <w:t>saņemt atpakaļ Automobili nomas termiņa beigās vai pēc Līguma izbeigšanas.</w:t>
      </w:r>
    </w:p>
    <w:p w:rsidR="007F5FE1" w:rsidRPr="00D40F13" w:rsidRDefault="007F5FE1" w:rsidP="00FA32FA">
      <w:pPr>
        <w:spacing w:before="120" w:after="120" w:line="276" w:lineRule="auto"/>
        <w:ind w:firstLine="0"/>
        <w:rPr>
          <w:b/>
        </w:rPr>
      </w:pPr>
      <w:r w:rsidRPr="00D40F13">
        <w:t>2.4.</w:t>
      </w:r>
      <w:r>
        <w:rPr>
          <w:b/>
        </w:rPr>
        <w:t xml:space="preserve"> </w:t>
      </w:r>
      <w:r w:rsidRPr="00D40F13">
        <w:rPr>
          <w:b/>
        </w:rPr>
        <w:t>Iznomātājam ir šādi pienākumi:</w:t>
      </w:r>
    </w:p>
    <w:p w:rsidR="007F5FE1" w:rsidRDefault="007F5FE1" w:rsidP="00FA32FA">
      <w:pPr>
        <w:spacing w:before="120" w:after="120" w:line="276" w:lineRule="auto"/>
        <w:ind w:firstLine="0"/>
      </w:pPr>
      <w:bookmarkStart w:id="38" w:name="_Ref367712660"/>
      <w:bookmarkStart w:id="39" w:name="_Ref336255145"/>
      <w:bookmarkStart w:id="40" w:name="_Toc336440076"/>
      <w:r>
        <w:t xml:space="preserve">2.4.1. </w:t>
      </w:r>
      <w:r w:rsidRPr="00D40F13">
        <w:t>pirms Automobiļa pasūtīšanas pie ražotāja saskaņot ar Nomnieku nepieciešamo krāsas toni u.c. nepieciešamo informāciju;</w:t>
      </w:r>
    </w:p>
    <w:p w:rsidR="007F5FE1" w:rsidRDefault="007F5FE1" w:rsidP="00FA32FA">
      <w:pPr>
        <w:spacing w:before="120" w:after="120" w:line="276" w:lineRule="auto"/>
        <w:ind w:firstLine="0"/>
      </w:pPr>
      <w:r>
        <w:t xml:space="preserve">2.4.2. </w:t>
      </w:r>
      <w:r w:rsidRPr="00D40F13">
        <w:t xml:space="preserve">piegādāt Automobili Līgumā paredzētā komplektācijā ne vēlāk kā </w:t>
      </w:r>
      <w:r>
        <w:t>3</w:t>
      </w:r>
      <w:r w:rsidRPr="00D40F13">
        <w:t xml:space="preserve"> (</w:t>
      </w:r>
      <w:r>
        <w:t>trīs</w:t>
      </w:r>
      <w:r w:rsidRPr="00D40F13">
        <w:t xml:space="preserve">) mēnešu laikā no </w:t>
      </w:r>
      <w:r w:rsidRPr="00D40F13">
        <w:rPr>
          <w:color w:val="000000"/>
        </w:rPr>
        <w:t>Nomnieka pasūtījuma (Līguma 3.1.punkts) veikšanas, iepriekš saskaņojot ar Nomnieku Automobiļa krāsas toni, piegādes vietu un laiku</w:t>
      </w:r>
      <w:r w:rsidRPr="00D40F13">
        <w:t>;</w:t>
      </w:r>
    </w:p>
    <w:p w:rsidR="007F5FE1" w:rsidRDefault="007F5FE1" w:rsidP="00FA32FA">
      <w:pPr>
        <w:spacing w:before="120" w:after="120" w:line="276" w:lineRule="auto"/>
        <w:ind w:firstLine="0"/>
      </w:pPr>
      <w:r>
        <w:t xml:space="preserve">2.4.3. </w:t>
      </w:r>
      <w:r w:rsidRPr="00D40F13">
        <w:t>apmaksāt likumos un citos normatīvajos aktos noteiktos Automobiļa nodokļus un nodevas, kā arī Automobiļa tehniskās apskates un reģistrācijas maksu Ceļu satiksmes drošības direkcijā;</w:t>
      </w:r>
    </w:p>
    <w:p w:rsidR="007F5FE1" w:rsidRDefault="007F5FE1" w:rsidP="00FA32FA">
      <w:pPr>
        <w:spacing w:before="120" w:after="120" w:line="276" w:lineRule="auto"/>
        <w:ind w:firstLine="0"/>
      </w:pPr>
      <w:r>
        <w:t xml:space="preserve">2.4.5. </w:t>
      </w:r>
      <w:r w:rsidRPr="00D40F13">
        <w:t xml:space="preserve">izsniegt Nomniekam sauszemes automobiļu īpašnieku civiltiesiskās atbildības apdrošināšanas polisi (OCTA) un KASKO apdrošināšanas polises noteikumus; </w:t>
      </w:r>
    </w:p>
    <w:p w:rsidR="007F5FE1" w:rsidRDefault="007F5FE1" w:rsidP="00FA32FA">
      <w:pPr>
        <w:spacing w:before="120" w:after="120" w:line="276" w:lineRule="auto"/>
        <w:ind w:firstLine="0"/>
      </w:pPr>
      <w:r>
        <w:t xml:space="preserve">2.4.6. </w:t>
      </w:r>
      <w:r w:rsidRPr="00D40F13">
        <w:t>nodrošināt Automobiļa apdrošināšanu (KASKO);</w:t>
      </w:r>
    </w:p>
    <w:p w:rsidR="007F5FE1" w:rsidRDefault="007F5FE1" w:rsidP="00FA32FA">
      <w:pPr>
        <w:spacing w:before="120" w:after="120" w:line="276" w:lineRule="auto"/>
        <w:ind w:firstLine="0"/>
      </w:pPr>
      <w:r>
        <w:t xml:space="preserve">2.4.7. </w:t>
      </w:r>
      <w:r w:rsidRPr="00D40F13">
        <w:t>segt tehnisko apkopju izdevumus un segt izdevumus, kas ir nepieciešami, lai nopirktu vai apmainītu Automobiļa detaļas, mezglus un materiālus, ja tiem nav noteikta ražotāja vai pārdevēja garantija vai tiem par iemeslu nav apdrošināšanas gadījums, kā arī izdevumus par Līgumā minētajiem papildus pakalpojumiem;</w:t>
      </w:r>
    </w:p>
    <w:p w:rsidR="007F5FE1" w:rsidRDefault="007F5FE1" w:rsidP="00FA32FA">
      <w:pPr>
        <w:spacing w:before="120" w:after="120" w:line="276" w:lineRule="auto"/>
        <w:ind w:firstLine="0"/>
      </w:pPr>
      <w:r>
        <w:t xml:space="preserve">2.4.8. </w:t>
      </w:r>
      <w:r w:rsidRPr="00D40F13">
        <w:t>segt izmaksas par Automobiļa tehnisko apskašu veikšanu Ceļu satiksmes drošības direkcijā visā Līguma darbības laikā;</w:t>
      </w:r>
    </w:p>
    <w:p w:rsidR="007F5FE1" w:rsidRDefault="007F5FE1" w:rsidP="00FA32FA">
      <w:pPr>
        <w:spacing w:before="120" w:after="120" w:line="276" w:lineRule="auto"/>
        <w:ind w:firstLine="0"/>
      </w:pPr>
      <w:r>
        <w:lastRenderedPageBreak/>
        <w:t xml:space="preserve">2.4.9. </w:t>
      </w:r>
      <w:r w:rsidRPr="00D40F13">
        <w:t>izdot attiecīgus dokumentus, aktus, pilnvaras, apdrošināšanas polišu kopijas un izziņas, kas ir vajadzīgi, lietojot Automobili nomas termiņā kā Latvijā, tā arī ārvalstīs;</w:t>
      </w:r>
    </w:p>
    <w:p w:rsidR="007F5FE1" w:rsidRDefault="007F5FE1" w:rsidP="00FA32FA">
      <w:pPr>
        <w:spacing w:before="120" w:after="120" w:line="276" w:lineRule="auto"/>
        <w:ind w:firstLine="0"/>
      </w:pPr>
      <w:r>
        <w:t xml:space="preserve">2.4.10. </w:t>
      </w:r>
      <w:r w:rsidRPr="00D40F13">
        <w:t xml:space="preserve">nodrošināt, lai piegādes dienā Ceļu satiksmes noteikumos noteiktajā laika periodā Automobilis būtu aprīkots ar riepām, kas paredzētas braukšanai </w:t>
      </w:r>
      <w:r w:rsidRPr="00D40F13">
        <w:rPr>
          <w:i/>
          <w:u w:val="single"/>
        </w:rPr>
        <w:t>vasaras vai ziemas</w:t>
      </w:r>
      <w:r w:rsidRPr="00D40F13">
        <w:t xml:space="preserve"> </w:t>
      </w:r>
      <w:r w:rsidRPr="00D40F13">
        <w:rPr>
          <w:i/>
        </w:rPr>
        <w:t>(pēc faktiskās nepieciešamības atkarībā no sezonas)</w:t>
      </w:r>
      <w:r w:rsidRPr="00D40F13">
        <w:t xml:space="preserve"> apstākļos;</w:t>
      </w:r>
    </w:p>
    <w:p w:rsidR="007F5FE1" w:rsidRDefault="007F5FE1" w:rsidP="00FA32FA">
      <w:pPr>
        <w:spacing w:before="120" w:after="120" w:line="276" w:lineRule="auto"/>
        <w:ind w:firstLine="0"/>
      </w:pPr>
      <w:r>
        <w:t xml:space="preserve">2.4.11. </w:t>
      </w:r>
      <w:r w:rsidRPr="00D40F13">
        <w:t>ne vēlāk kā 3 (triju) darba dienu laikā pēc pieprasījuma sniegt informāciju Nomniekam par Līguma izpildi;</w:t>
      </w:r>
    </w:p>
    <w:p w:rsidR="007F5FE1" w:rsidRDefault="007F5FE1" w:rsidP="00FA32FA">
      <w:pPr>
        <w:spacing w:before="120" w:after="120" w:line="276" w:lineRule="auto"/>
        <w:ind w:firstLine="0"/>
      </w:pPr>
      <w:r>
        <w:t xml:space="preserve">2.4.12. </w:t>
      </w:r>
      <w:r w:rsidRPr="00D40F13">
        <w:t>izpildīt arī citas saistības, kas izriet no Finanšu piedāvājuma (Līguma 2.pielikums).</w:t>
      </w: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bCs/>
        </w:rPr>
        <w:t>Automobiļa</w:t>
      </w:r>
      <w:r w:rsidRPr="00D40F13">
        <w:rPr>
          <w:b/>
        </w:rPr>
        <w:t xml:space="preserve"> pieņemšanas un nodošanas noteikumi</w:t>
      </w:r>
    </w:p>
    <w:bookmarkEnd w:id="36"/>
    <w:bookmarkEnd w:id="38"/>
    <w:bookmarkEnd w:id="39"/>
    <w:bookmarkEnd w:id="40"/>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Nomnieks pasūta Automobili nosūtot e-pasta vēstuli uz Iznomātāja līguma 15.4.punktā noteiktās kontaktpersonas e-pasta adresi.</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Lai apliecinātu Nomnieka tiesības pieņemt Automobili turējumā un lietošanā, Puses paraksta Automobiļa pieņemšanas un nodošanas aktu.</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Pieņemšanas un nodošanas akts kopš tā abpusējas parakstīšanas ir Līguma pielikums un neatņemama Līguma sastāvdaļa.</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Puses vienojas, ka Automobiļa pieņemšanas un nodošanas aktu ir pilnvarotas parakstīt Līguma 15.</w:t>
      </w:r>
      <w:r>
        <w:rPr>
          <w:rFonts w:ascii="Times New Roman" w:hAnsi="Times New Roman"/>
          <w:sz w:val="24"/>
          <w:szCs w:val="24"/>
        </w:rPr>
        <w:t>4</w:t>
      </w:r>
      <w:r w:rsidRPr="00B10B0A">
        <w:rPr>
          <w:rFonts w:ascii="Times New Roman" w:hAnsi="Times New Roman"/>
          <w:sz w:val="24"/>
          <w:szCs w:val="24"/>
        </w:rPr>
        <w:t>. un 15.</w:t>
      </w:r>
      <w:r>
        <w:rPr>
          <w:rFonts w:ascii="Times New Roman" w:hAnsi="Times New Roman"/>
          <w:sz w:val="24"/>
          <w:szCs w:val="24"/>
        </w:rPr>
        <w:t>5</w:t>
      </w:r>
      <w:r w:rsidRPr="00B10B0A">
        <w:rPr>
          <w:rFonts w:ascii="Times New Roman" w:hAnsi="Times New Roman"/>
          <w:sz w:val="24"/>
          <w:szCs w:val="24"/>
        </w:rPr>
        <w:t xml:space="preserve">. punktā norādītās Pušu kontaktpersonas.  </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 xml:space="preserve">Pieņemot Automobili un ar to saistīto dokumentāciju, Nomniekam ir Līgumā un normatīvajos aktos noteiktās tiesības. </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Pieņemšanas un nodošanas aktā tiek norādīta Automobiļa komplektācija, nevainojama darbība un visi Automobiļa defekti, kas ir atklājušies tā pieņemšanas laikā, kā arī Iznomātājam noteiktais šo defektu likvidēšanas pēdējais termiņš un kārtība.</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Automobiļa turējuma tiesības, nejaušas iznīcināšanas draudi un paaugstinātas bīstamības avota īpašnieka atbildība pāriet Nomniekam dienā, kad Automobilis tiek pieņemts, parakstot Automobiļa pieņemšanas un nodošanas aktu.</w:t>
      </w: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rPr>
        <w:t>Samaksas kārtība</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bCs/>
          <w:sz w:val="24"/>
          <w:szCs w:val="24"/>
        </w:rPr>
      </w:pPr>
      <w:r w:rsidRPr="00B10B0A">
        <w:rPr>
          <w:rFonts w:ascii="Times New Roman" w:hAnsi="Times New Roman"/>
          <w:bCs/>
          <w:sz w:val="24"/>
          <w:szCs w:val="24"/>
        </w:rPr>
        <w:t xml:space="preserve">Kopējā līgumcena Līguma ietvaros ir kopējā samaksa ar </w:t>
      </w:r>
      <w:r>
        <w:rPr>
          <w:rFonts w:ascii="Times New Roman" w:hAnsi="Times New Roman"/>
          <w:bCs/>
          <w:sz w:val="24"/>
          <w:szCs w:val="24"/>
        </w:rPr>
        <w:t xml:space="preserve">Pievienotās vērtības nodokli (turpmāk – </w:t>
      </w:r>
      <w:r w:rsidRPr="00B10B0A">
        <w:rPr>
          <w:rFonts w:ascii="Times New Roman" w:hAnsi="Times New Roman"/>
          <w:bCs/>
          <w:sz w:val="24"/>
          <w:szCs w:val="24"/>
        </w:rPr>
        <w:t>PVN</w:t>
      </w:r>
      <w:r>
        <w:rPr>
          <w:rFonts w:ascii="Times New Roman" w:hAnsi="Times New Roman"/>
          <w:bCs/>
          <w:sz w:val="24"/>
          <w:szCs w:val="24"/>
        </w:rPr>
        <w:t>)</w:t>
      </w:r>
      <w:r w:rsidRPr="00B10B0A">
        <w:rPr>
          <w:rFonts w:ascii="Times New Roman" w:hAnsi="Times New Roman"/>
          <w:bCs/>
          <w:sz w:val="24"/>
          <w:szCs w:val="24"/>
        </w:rPr>
        <w:t xml:space="preserve"> par visu Automobiļu nomu visā Līgumā noteiktajā nomas periodā saskaņā ar Finanšu piedāvājumu (Līguma 2.pielikums).</w:t>
      </w:r>
    </w:p>
    <w:p w:rsidR="007F5FE1" w:rsidRPr="00B10B0A" w:rsidRDefault="007F5FE1" w:rsidP="007F5FE1">
      <w:pPr>
        <w:pStyle w:val="ListParagraph"/>
        <w:numPr>
          <w:ilvl w:val="1"/>
          <w:numId w:val="9"/>
        </w:numPr>
        <w:tabs>
          <w:tab w:val="clear" w:pos="720"/>
          <w:tab w:val="num" w:pos="0"/>
        </w:tabs>
        <w:ind w:left="0" w:firstLine="0"/>
        <w:jc w:val="both"/>
        <w:rPr>
          <w:rFonts w:ascii="Times New Roman" w:hAnsi="Times New Roman"/>
          <w:bCs/>
          <w:sz w:val="24"/>
          <w:szCs w:val="24"/>
        </w:rPr>
      </w:pPr>
      <w:r w:rsidRPr="00B10B0A">
        <w:rPr>
          <w:rFonts w:ascii="Times New Roman" w:hAnsi="Times New Roman"/>
          <w:bCs/>
          <w:sz w:val="24"/>
          <w:szCs w:val="24"/>
        </w:rPr>
        <w:t>Nomas maksā ietilpst visas Līgumā un tā pielikumā – Finanšu piedāvājumā (Līguma 2.pielikums) ietvertās izmaksas.</w:t>
      </w:r>
    </w:p>
    <w:p w:rsidR="007F5FE1" w:rsidRPr="00B10B0A" w:rsidRDefault="007F5FE1" w:rsidP="007F5FE1">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 xml:space="preserve">Nomnieks apņemas </w:t>
      </w:r>
      <w:r w:rsidRPr="00B10B0A">
        <w:rPr>
          <w:rFonts w:ascii="Times New Roman" w:hAnsi="Times New Roman"/>
          <w:noProof/>
          <w:sz w:val="24"/>
          <w:szCs w:val="24"/>
        </w:rPr>
        <w:t xml:space="preserve">30 (trīsdesmit) dienu laikā pēc Iznomātāja rēķina saņemšanas </w:t>
      </w:r>
      <w:r w:rsidRPr="00B10B0A">
        <w:rPr>
          <w:rFonts w:ascii="Times New Roman" w:hAnsi="Times New Roman"/>
          <w:sz w:val="24"/>
          <w:szCs w:val="24"/>
        </w:rPr>
        <w:t xml:space="preserve">veikt kārtējos nomas maksājumus Iznomātājam. </w:t>
      </w:r>
    </w:p>
    <w:p w:rsidR="007F5FE1" w:rsidRPr="00B10B0A" w:rsidRDefault="007F5FE1" w:rsidP="007F5FE1">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 xml:space="preserve">Pakalpojuma apmaksa par nepilnu faktiskās Automobiļa lietošanas kalendāro mēnesi (piemēram, ja Automobilis bijis remontā un attiecīgu laika posmu nav bijis lietojams) tiek veikta proporcionāli faktiski izmantotajam pakalpojuma apmēram. </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noProof/>
          <w:sz w:val="24"/>
          <w:szCs w:val="24"/>
        </w:rPr>
        <w:t>Izrakstot rēķinu, tajā obligāti jānorāda Līguma numurs, datums un Nomnieka kontaktpersona, pretējā gadījumā Nomnieks ir tiesīgs bez soda sankciju piemērošanas kavēt šajā punktā noteikto maksājumu termiņu</w:t>
      </w:r>
      <w:r w:rsidRPr="00B10B0A">
        <w:rPr>
          <w:rFonts w:ascii="Times New Roman" w:hAnsi="Times New Roman"/>
          <w:sz w:val="24"/>
          <w:szCs w:val="24"/>
        </w:rPr>
        <w:t>.</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sz w:val="24"/>
          <w:szCs w:val="24"/>
        </w:rPr>
      </w:pPr>
      <w:r w:rsidRPr="00B10B0A">
        <w:rPr>
          <w:rFonts w:ascii="Times New Roman" w:hAnsi="Times New Roman"/>
          <w:sz w:val="24"/>
          <w:szCs w:val="24"/>
        </w:rPr>
        <w:t>Automobiļa nomas maksājumi ir fiksēti un nemainīgi Līguma spēkā esamības laikā.</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bCs/>
          <w:sz w:val="24"/>
          <w:szCs w:val="24"/>
        </w:rPr>
      </w:pPr>
      <w:r w:rsidRPr="00B10B0A">
        <w:rPr>
          <w:rFonts w:ascii="Times New Roman" w:hAnsi="Times New Roman"/>
          <w:bCs/>
          <w:sz w:val="24"/>
          <w:szCs w:val="24"/>
        </w:rPr>
        <w:t xml:space="preserve">Pusēm ir tiesības, noslēdzot atsevišķu rakstisku vienošanos, veikt norēķinus par paredzamā nobraukuma pārsniegumu pirms paredzamā nobraukuma pārsnieguma iestāšanās, kuri tiek </w:t>
      </w:r>
      <w:r w:rsidRPr="00B10B0A">
        <w:rPr>
          <w:rFonts w:ascii="Times New Roman" w:hAnsi="Times New Roman"/>
          <w:bCs/>
          <w:sz w:val="24"/>
          <w:szCs w:val="24"/>
        </w:rPr>
        <w:lastRenderedPageBreak/>
        <w:t xml:space="preserve">pievienoti </w:t>
      </w:r>
      <w:r w:rsidRPr="00B10B0A">
        <w:rPr>
          <w:rFonts w:ascii="Times New Roman" w:hAnsi="Times New Roman"/>
          <w:sz w:val="24"/>
          <w:szCs w:val="24"/>
        </w:rPr>
        <w:t>kārtējiem nomas maksājumiem, kā arī, ja netiek sasniegts paredzamais nobraukums, vienoties par attiecīgu nomas maksas samazinājumu.</w:t>
      </w:r>
      <w:r w:rsidRPr="00B10B0A">
        <w:rPr>
          <w:rFonts w:ascii="Times New Roman" w:hAnsi="Times New Roman"/>
          <w:bCs/>
          <w:sz w:val="24"/>
          <w:szCs w:val="24"/>
        </w:rPr>
        <w:t xml:space="preserve"> </w:t>
      </w:r>
    </w:p>
    <w:p w:rsidR="007F5FE1" w:rsidRPr="00B10B0A" w:rsidRDefault="007F5FE1" w:rsidP="00FA32FA">
      <w:pPr>
        <w:pStyle w:val="ListParagraph"/>
        <w:numPr>
          <w:ilvl w:val="1"/>
          <w:numId w:val="9"/>
        </w:numPr>
        <w:tabs>
          <w:tab w:val="clear" w:pos="720"/>
          <w:tab w:val="num" w:pos="0"/>
        </w:tabs>
        <w:ind w:left="0" w:firstLine="0"/>
        <w:jc w:val="both"/>
        <w:rPr>
          <w:rFonts w:ascii="Times New Roman" w:hAnsi="Times New Roman"/>
          <w:bCs/>
          <w:sz w:val="24"/>
          <w:szCs w:val="24"/>
        </w:rPr>
      </w:pPr>
      <w:r w:rsidRPr="00B10B0A">
        <w:rPr>
          <w:rFonts w:ascii="Times New Roman" w:hAnsi="Times New Roman"/>
          <w:sz w:val="24"/>
          <w:szCs w:val="24"/>
        </w:rPr>
        <w:t>Ja Līguma darbības laikā tiek veiktas izmaiņas PVN vai citos nodokļos un nodevās, kas saistīti ar Līgumu un Automašīnu, vai ja šādi nodokļi un nodevas tiek ieviestas Līguma darbības laikā, tad Iznomātājs ir tiesīgs attiecīgi mainīt nomas maksājuma apmēru.</w:t>
      </w: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rPr>
        <w:t>Garantijas</w:t>
      </w:r>
    </w:p>
    <w:p w:rsidR="007F5FE1" w:rsidRPr="00D40F13" w:rsidRDefault="007F5FE1" w:rsidP="00FA32FA">
      <w:pPr>
        <w:spacing w:line="276" w:lineRule="auto"/>
        <w:ind w:firstLine="0"/>
        <w:rPr>
          <w:color w:val="000000"/>
        </w:rPr>
      </w:pPr>
      <w:bookmarkStart w:id="41" w:name="_Ref367704246"/>
      <w:r>
        <w:rPr>
          <w:color w:val="000000"/>
        </w:rPr>
        <w:t xml:space="preserve">5.1. </w:t>
      </w:r>
      <w:r w:rsidRPr="00D40F13">
        <w:rPr>
          <w:color w:val="000000"/>
        </w:rPr>
        <w:t>Iznomātājs apstiprina, ka viņam ir normatīvajos aktos noteiktās tiesības Līgumā norādīto Automobili iznomāt.</w:t>
      </w:r>
    </w:p>
    <w:p w:rsidR="007F5FE1" w:rsidRPr="00D40F13" w:rsidRDefault="007F5FE1" w:rsidP="00FA32FA">
      <w:pPr>
        <w:spacing w:line="276" w:lineRule="auto"/>
        <w:ind w:firstLine="0"/>
      </w:pPr>
      <w:r>
        <w:rPr>
          <w:color w:val="000000"/>
        </w:rPr>
        <w:t xml:space="preserve">5.2. </w:t>
      </w:r>
      <w:r w:rsidRPr="00512662">
        <w:rPr>
          <w:color w:val="000000"/>
        </w:rPr>
        <w:t>Līgums paliek spēkā, ja tiesības iznomāt Automobili pāriet no Iznomātāja citām personām, un ir saistošs Automobiļa jaunajam turētājam attiecībā</w:t>
      </w:r>
      <w:r w:rsidRPr="00512662">
        <w:t xml:space="preserve"> uz Iznomātāja līgumiskajām tiesībām un pienākumiem.</w:t>
      </w:r>
    </w:p>
    <w:p w:rsidR="007F5FE1" w:rsidRPr="00D40F13" w:rsidRDefault="007F5FE1" w:rsidP="00FA32FA">
      <w:pPr>
        <w:spacing w:line="276" w:lineRule="auto"/>
        <w:ind w:firstLine="0"/>
      </w:pPr>
      <w:r>
        <w:t xml:space="preserve">5.3. </w:t>
      </w:r>
      <w:r w:rsidRPr="00D40F13">
        <w:t>Automobiļa atsavināšanas gadījumā Iznomātājam ir pienākums:</w:t>
      </w:r>
    </w:p>
    <w:p w:rsidR="007F5FE1" w:rsidRPr="00D40F13" w:rsidRDefault="007F5FE1" w:rsidP="00FA32FA">
      <w:pPr>
        <w:spacing w:line="276" w:lineRule="auto"/>
        <w:ind w:left="710" w:firstLine="0"/>
      </w:pPr>
      <w:r>
        <w:t xml:space="preserve">5.3.1. </w:t>
      </w:r>
      <w:r w:rsidRPr="00D40F13">
        <w:t>noteikt kā obligātu nosacījumu ieguvējam Līguma turpināšanu un pilnīgu ievērošanu no ieguvēja puses, kā arī šīs prasības neievērošanas gadījumā pēc Nomnieka izvēles segt Nomnieka izdevumus vai nodrošināt Nomnieku ar līdzvērtīgu automobili;</w:t>
      </w:r>
    </w:p>
    <w:p w:rsidR="007F5FE1" w:rsidRPr="00D40F13" w:rsidRDefault="007F5FE1" w:rsidP="00FA32FA">
      <w:pPr>
        <w:spacing w:line="276" w:lineRule="auto"/>
        <w:ind w:left="710" w:firstLine="0"/>
      </w:pPr>
      <w:r>
        <w:t xml:space="preserve">5.3.2. </w:t>
      </w:r>
      <w:r w:rsidRPr="00D40F13">
        <w:t>vienas darba dienas laikā informēt Nomnieku par nodomu atsavināt Automobili un par atsavināšanas faktu, kā arī šādas neinformēšanas gadī</w:t>
      </w:r>
      <w:r>
        <w:t>jumā - segt Nomnieka zaudējumus.</w:t>
      </w:r>
    </w:p>
    <w:p w:rsidR="007F5FE1" w:rsidRPr="00D40F13" w:rsidRDefault="007F5FE1" w:rsidP="00FA32FA">
      <w:pPr>
        <w:spacing w:line="276" w:lineRule="auto"/>
        <w:ind w:firstLine="0"/>
      </w:pPr>
      <w:r>
        <w:t xml:space="preserve">5.4. </w:t>
      </w:r>
      <w:r w:rsidRPr="00D40F13">
        <w:t>Puse pilnīgi un bez ierunām ir atbildīga par visu otrai Pusei iesniedzamo dokumentu, rēķinu un citu materiālu vai informācijas pareizību un patiesumu. Pusei jāatlīdzina otrai Pusei pēdējās ciestie zaudējumi, kas ir radušies pirmās puses apzināti nepatiesas sniegtas informācijas vai apzinātas patiesās informācijas slēpšanas gadījumā.</w:t>
      </w: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rPr>
        <w:t>Apdrošināšana</w:t>
      </w:r>
    </w:p>
    <w:p w:rsidR="007F5FE1" w:rsidRPr="00D40F13" w:rsidRDefault="007F5FE1" w:rsidP="00FA32FA">
      <w:pPr>
        <w:spacing w:line="276" w:lineRule="auto"/>
        <w:ind w:firstLine="0"/>
      </w:pPr>
      <w:bookmarkStart w:id="42" w:name="_Toc336440096"/>
      <w:bookmarkStart w:id="43" w:name="_Ref336249627"/>
      <w:bookmarkStart w:id="44" w:name="_Toc336440097"/>
      <w:bookmarkEnd w:id="37"/>
      <w:bookmarkEnd w:id="41"/>
      <w:r>
        <w:t xml:space="preserve">6.1. </w:t>
      </w:r>
      <w:r w:rsidRPr="00D40F13">
        <w:t>Iznomātājs apdrošina Automobili pret bojājumiem un zādzību (u.c. KASKO apdrošināšanas gadījumiem) atbilstoši Līguma un Iepirkuma nosacījumiem, kā arī veic Automobiļa obligāto civiltiesiskās atbildības apdrošināšanu, nodrošinot Iznomātāju un Nomnieku pret zaudējumu risku.</w:t>
      </w:r>
    </w:p>
    <w:p w:rsidR="007F5FE1" w:rsidRPr="00D40F13" w:rsidRDefault="007F5FE1" w:rsidP="00FA32FA">
      <w:pPr>
        <w:spacing w:line="276" w:lineRule="auto"/>
        <w:ind w:firstLine="0"/>
      </w:pPr>
      <w:r>
        <w:t xml:space="preserve">6.2. </w:t>
      </w:r>
      <w:r w:rsidRPr="00D40F13">
        <w:t>Automobiļa apdrošināšanai maksājamās summas  tiek ietvertas ikmēneša nomas maksā saskaņā ar Līgumu.</w:t>
      </w:r>
    </w:p>
    <w:p w:rsidR="007F5FE1" w:rsidRPr="00D40F13" w:rsidRDefault="007F5FE1" w:rsidP="00FA32FA">
      <w:pPr>
        <w:spacing w:line="276" w:lineRule="auto"/>
        <w:ind w:firstLine="0"/>
      </w:pPr>
      <w:r>
        <w:t xml:space="preserve">6.3. </w:t>
      </w:r>
      <w:r w:rsidRPr="00D40F13">
        <w:t xml:space="preserve">Apdrošināšana ir spēkā nomas termiņa laikā. </w:t>
      </w:r>
    </w:p>
    <w:p w:rsidR="007F5FE1" w:rsidRPr="00D40F13" w:rsidRDefault="007F5FE1" w:rsidP="00FA32FA">
      <w:pPr>
        <w:spacing w:line="276" w:lineRule="auto"/>
        <w:ind w:firstLine="0"/>
      </w:pPr>
      <w:r>
        <w:t xml:space="preserve">6.4. </w:t>
      </w:r>
      <w:r w:rsidRPr="00D40F13">
        <w:t>Nomnieka pienākums, iestājoties  apdrošināšanas gadījumam, ir segt apdrošināšanas polisē noteikto pašrisku.</w:t>
      </w:r>
    </w:p>
    <w:p w:rsidR="007F5FE1" w:rsidRPr="00D40F13" w:rsidRDefault="007F5FE1" w:rsidP="00FA32FA">
      <w:pPr>
        <w:spacing w:line="276" w:lineRule="auto"/>
        <w:ind w:firstLine="0"/>
      </w:pPr>
      <w:r>
        <w:t xml:space="preserve">6.5. </w:t>
      </w:r>
      <w:r w:rsidRPr="00D40F13">
        <w:t>Ja notiek negadījums (apdrošināšanas gadījums), Nomnieka pienākums ir rīkoties saskaņā ar normatīvo aktu prasībām, apdrošināšanas un Līguma noteikumiem, kā arī nekavējoties informēt Iznomātāju un ne vēlāk kā 24 (divdesmit četru) stundu laikā Iznomātājam iesniegt rakstisku informāciju par apdrošināšanas gadījumu.</w:t>
      </w:r>
    </w:p>
    <w:p w:rsidR="007F5FE1" w:rsidRPr="00D40F13" w:rsidRDefault="007F5FE1" w:rsidP="00FA32FA">
      <w:pPr>
        <w:spacing w:line="276" w:lineRule="auto"/>
        <w:ind w:firstLine="0"/>
      </w:pPr>
      <w:r>
        <w:t xml:space="preserve">6.6. </w:t>
      </w:r>
      <w:r w:rsidRPr="00D40F13">
        <w:t>Nomniekam jāievēro ceļu satiksmes un drošības prasības Automobiļa ekspluatācijas gaitā, kas noteiktas apdrošināšanas noteikumos.</w:t>
      </w:r>
    </w:p>
    <w:bookmarkEnd w:id="42"/>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bCs/>
        </w:rPr>
        <w:t>Līguma spēkā stāšanās,</w:t>
      </w:r>
      <w:r w:rsidRPr="00D40F13">
        <w:rPr>
          <w:b/>
        </w:rPr>
        <w:t xml:space="preserve"> izpildes termiņš, vieta un nosacījumi</w:t>
      </w:r>
    </w:p>
    <w:p w:rsidR="007F5FE1" w:rsidRPr="00D40F13" w:rsidRDefault="007F5FE1" w:rsidP="00FA32FA">
      <w:pPr>
        <w:spacing w:line="276" w:lineRule="auto"/>
        <w:ind w:firstLine="0"/>
        <w:rPr>
          <w:bCs/>
        </w:rPr>
      </w:pPr>
      <w:bookmarkStart w:id="45" w:name="_Toc336440101"/>
      <w:bookmarkEnd w:id="43"/>
      <w:bookmarkEnd w:id="44"/>
      <w:r>
        <w:rPr>
          <w:bCs/>
        </w:rPr>
        <w:t xml:space="preserve">7.1. </w:t>
      </w:r>
      <w:r w:rsidRPr="00D40F13">
        <w:rPr>
          <w:bCs/>
        </w:rPr>
        <w:t xml:space="preserve">Līgums stājas spēkā tā abpusējas parakstīšanas dienu un ir spēkā līdz Pušu pilnīgai saistību izpildei. </w:t>
      </w:r>
    </w:p>
    <w:p w:rsidR="007F5FE1" w:rsidRDefault="007F5FE1" w:rsidP="00FA32FA">
      <w:pPr>
        <w:spacing w:line="276" w:lineRule="auto"/>
        <w:ind w:firstLine="0"/>
      </w:pPr>
      <w:r>
        <w:rPr>
          <w:bCs/>
        </w:rPr>
        <w:t xml:space="preserve">7.2. </w:t>
      </w:r>
      <w:r w:rsidRPr="00D40F13">
        <w:rPr>
          <w:bCs/>
        </w:rPr>
        <w:t xml:space="preserve">Nomas termiņš sākas ar Automobiļa nodošanu Nomniekam un ilgst </w:t>
      </w:r>
      <w:r>
        <w:rPr>
          <w:b/>
          <w:bCs/>
          <w:u w:val="single"/>
        </w:rPr>
        <w:t>57</w:t>
      </w:r>
      <w:r w:rsidRPr="00D40F13">
        <w:rPr>
          <w:b/>
          <w:u w:val="single"/>
        </w:rPr>
        <w:t xml:space="preserve"> (</w:t>
      </w:r>
      <w:r>
        <w:rPr>
          <w:b/>
          <w:u w:val="single"/>
        </w:rPr>
        <w:t>piecdesmit septiņus</w:t>
      </w:r>
      <w:r w:rsidRPr="00D40F13">
        <w:rPr>
          <w:b/>
          <w:u w:val="single"/>
        </w:rPr>
        <w:t>) mēnešus</w:t>
      </w:r>
      <w:r w:rsidRPr="00D40F13">
        <w:t xml:space="preserve"> no dienas, kad Automobilis nodots Nomniekam turējumā.</w:t>
      </w:r>
    </w:p>
    <w:p w:rsidR="007F5FE1" w:rsidRPr="00D40F13" w:rsidRDefault="007F5FE1" w:rsidP="00FA32FA">
      <w:pPr>
        <w:spacing w:line="276" w:lineRule="auto"/>
        <w:ind w:firstLine="0"/>
        <w:rPr>
          <w:bCs/>
        </w:rPr>
      </w:pP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bookmarkStart w:id="46" w:name="_Toc336440107"/>
      <w:bookmarkEnd w:id="45"/>
      <w:r w:rsidRPr="00D40F13">
        <w:rPr>
          <w:b/>
        </w:rPr>
        <w:lastRenderedPageBreak/>
        <w:t>Automobiļa atgriešana Iznomātājam</w:t>
      </w:r>
    </w:p>
    <w:p w:rsidR="007F5FE1" w:rsidRPr="00D40F13" w:rsidRDefault="007F5FE1" w:rsidP="00FA32FA">
      <w:pPr>
        <w:spacing w:line="276" w:lineRule="auto"/>
        <w:ind w:firstLine="0"/>
        <w:rPr>
          <w:b/>
          <w:bCs/>
        </w:rPr>
      </w:pPr>
      <w:bookmarkStart w:id="47" w:name="_Toc336440109"/>
      <w:r>
        <w:t xml:space="preserve">8.1. </w:t>
      </w:r>
      <w:r w:rsidRPr="00D40F13">
        <w:t>Automobilim, ko Nomnieks nodod Iznomātājam, jābūt ar ražotāja komplektāciju un jāietver viss aprīkojums, kas Automobilim ir bijis uzstādīts. Nomnieka piegādātajam Automobilim nedrīkst būt nekādu iekšējo vai ārējo daļu redzamu bojājumu, kuri nav radušies normāla nolietojuma rezultātā. Ja Automobilim, ko Nomnieks ir piegādājis Iznomātājam atdošanas termiņā, tehniskais stāvoklis neatbilst Līguma nosacījumiem, Nomniekam jāsedz izdevumi saistībā ar Automobiļa tehniskā stāvokļa uzlabošanu.</w:t>
      </w:r>
    </w:p>
    <w:p w:rsidR="007F5FE1" w:rsidRPr="00D40F13" w:rsidRDefault="007F5FE1" w:rsidP="00FA32FA">
      <w:pPr>
        <w:spacing w:line="276" w:lineRule="auto"/>
        <w:ind w:firstLine="0"/>
        <w:rPr>
          <w:b/>
          <w:bCs/>
        </w:rPr>
      </w:pPr>
      <w:r>
        <w:t xml:space="preserve">8.2. </w:t>
      </w:r>
      <w:r w:rsidRPr="00D40F13">
        <w:t xml:space="preserve">Pirms Automobiļa atdošanas Nomniekam jānoņem visi Automobiļa komplektācijas un vērtības pārveidojumi un uzlabojumi (piederumi), kurus Nomnieks veicis tā lietošanas laikā, ja tas nebojā Automobiļa tehnisko stāvokli un komplektāciju. </w:t>
      </w:r>
    </w:p>
    <w:p w:rsidR="007F5FE1" w:rsidRPr="00D40F13" w:rsidRDefault="007F5FE1" w:rsidP="00FA32FA">
      <w:pPr>
        <w:spacing w:line="276" w:lineRule="auto"/>
        <w:ind w:firstLine="0"/>
      </w:pPr>
      <w:r>
        <w:t xml:space="preserve">8.4. </w:t>
      </w:r>
      <w:r w:rsidRPr="00D40F13">
        <w:t xml:space="preserve">Atdošanas termiņā Nomnieks nodod Automobili Iznomātājam viņa norādītā vietā. Automobiļa nodošanas brīdī Puses atbilstoši paraksta pieņemšanas – nodošanas aktu, kas apliecina Automobiļa nodošanu Iznomātājam, un no tā parakstīšanas dienas tiesības uz Automobili, kā arī ar Automobili saistītais risks pāriet Iznomātājam. </w:t>
      </w:r>
    </w:p>
    <w:p w:rsidR="007F5FE1" w:rsidRPr="00D40F13" w:rsidRDefault="007F5FE1" w:rsidP="00FA32FA">
      <w:pPr>
        <w:spacing w:line="276" w:lineRule="auto"/>
        <w:ind w:firstLine="0"/>
      </w:pPr>
      <w:r>
        <w:t xml:space="preserve">8.5. </w:t>
      </w:r>
      <w:r w:rsidRPr="00D40F13">
        <w:t>Puses vienojas, ka Automobiļa pieņemšanas un nodošanas aktu par Automobiļa atgriešanu Iznomātājam, ir pilnvarotas parakstīt Līguma 15.3. un 15.4. punktā norādītās Pušu kontaktpersonas.</w:t>
      </w:r>
    </w:p>
    <w:p w:rsidR="007F5FE1" w:rsidRPr="00D40F13" w:rsidRDefault="007F5FE1" w:rsidP="00FA32FA">
      <w:pPr>
        <w:spacing w:line="276" w:lineRule="auto"/>
        <w:ind w:firstLine="0"/>
        <w:rPr>
          <w:color w:val="FF0000"/>
        </w:rPr>
      </w:pPr>
      <w:r>
        <w:t xml:space="preserve">8.6. </w:t>
      </w:r>
      <w:r w:rsidRPr="00D40F13">
        <w:t>Ja Iznomātājs, pieņemot Automobili, norāda uz tā tehniskā stāvokļa un ekspluatācijas īpašību trūkumiem, kuri nav radušies normāla tā nolietojuma rezultātā,  tad 10 (desmit) darba dienu laikā no Automobiļa atdošanas termiņa Iznomātājs sagatavo attiecīgu paziņojumu, kurā norāda Automobiļa tehniskā stāvokļa, izskata un ekspluatācijas īpašību defektus un trūkumus. Nomniekam jāsedz visi izdevumi saistībā ar Automobilim konstatētajiem defektiem un nepilnībām.</w:t>
      </w:r>
    </w:p>
    <w:p w:rsidR="007F5FE1" w:rsidRPr="00D40F13" w:rsidRDefault="007F5FE1" w:rsidP="00FA32FA">
      <w:pPr>
        <w:spacing w:line="276" w:lineRule="auto"/>
        <w:ind w:firstLine="0"/>
        <w:rPr>
          <w:color w:val="FF0000"/>
        </w:rPr>
      </w:pPr>
      <w:r>
        <w:t xml:space="preserve">8.7. </w:t>
      </w:r>
      <w:r w:rsidRPr="00D40F13">
        <w:t>Ja Nomnieka pārstāvis nepiekrīt Iznomātāja paziņojumam par Automobiļa trūkumiem, Nomniekam 20 (divdesmit) dienu laikā ir tiesības organizēt neatkarīgu ekspertīzi, kurā pierāda tehniskā stāvokļa un normālu ekspluatācijas īpašību atbilstību Līguma nosacījumiem. Neatkarīgas ekspertīzes sabiedrības pārstāvis (pārstāvji) sagatavo ekspertu novērtējumu par Automobiļa tehnisko stāvokli. Ekspertu novērtējuma lēmumi ir galīgi un saistoši Pusēm.</w:t>
      </w:r>
    </w:p>
    <w:p w:rsidR="007F5FE1" w:rsidRPr="00D40F13" w:rsidRDefault="007F5FE1" w:rsidP="00FA32FA">
      <w:pPr>
        <w:spacing w:line="276" w:lineRule="auto"/>
        <w:ind w:firstLine="0"/>
        <w:rPr>
          <w:color w:val="FF0000"/>
        </w:rPr>
      </w:pPr>
      <w:r>
        <w:t xml:space="preserve">8.8. </w:t>
      </w:r>
      <w:r w:rsidRPr="00D40F13">
        <w:t>Ja ekspertu novērtējuma rezultāti pierāda Iznomātāja prasību un paziņojumu nepamatotību, Iznomātājs sedz visus ar aizkavēto Automobiļa atdošanu saistītos Nomnieka zaudējumus un izmaksas. Ja ekspertu novērtējuma rezultātā ir pierādīta Automobiļa neatbilstība Līguma noteikumiem, Nomnieks sedz visas ar ekspertīzi saistītās izmaksas un rīkojas saskaņā ar Līguma prasībām.</w:t>
      </w: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rPr>
        <w:t>Pušu atbildība par Līguma neizpildīšanu</w:t>
      </w:r>
    </w:p>
    <w:p w:rsidR="007F5FE1" w:rsidRPr="00D40F13" w:rsidRDefault="007F5FE1" w:rsidP="00FA32FA">
      <w:pPr>
        <w:spacing w:line="276" w:lineRule="auto"/>
        <w:ind w:firstLine="0"/>
      </w:pPr>
      <w:bookmarkStart w:id="48" w:name="_Toc336440114"/>
      <w:bookmarkStart w:id="49" w:name="_Ref336250304"/>
      <w:bookmarkStart w:id="50" w:name="_Toc336440115"/>
      <w:bookmarkStart w:id="51" w:name="_Toc336440108"/>
      <w:bookmarkEnd w:id="46"/>
      <w:bookmarkEnd w:id="47"/>
      <w:r>
        <w:t xml:space="preserve">9.1. </w:t>
      </w:r>
      <w:r w:rsidRPr="00D40F13">
        <w:t>Ja Puses vispār neizpilda kādu no Līguma izrietošajām saistībām, Puses par</w:t>
      </w:r>
      <w:r w:rsidRPr="00D40F13">
        <w:rPr>
          <w:sz w:val="16"/>
          <w:szCs w:val="16"/>
        </w:rPr>
        <w:t> </w:t>
      </w:r>
      <w:r w:rsidRPr="00D40F13">
        <w:t xml:space="preserve">katru no tām maksā otrai Pusei vienreizēju līgumsodu par katru neizpildes gadījumu EUR 50,00 (piecdesmit </w:t>
      </w:r>
      <w:r w:rsidRPr="00D40F13">
        <w:rPr>
          <w:i/>
        </w:rPr>
        <w:t>euro</w:t>
      </w:r>
      <w:r w:rsidRPr="00D40F13">
        <w:t xml:space="preserve"> un 00 centi) apmērā</w:t>
      </w:r>
      <w:r w:rsidRPr="00D40F13">
        <w:rPr>
          <w:sz w:val="23"/>
          <w:szCs w:val="23"/>
        </w:rPr>
        <w:t>.</w:t>
      </w:r>
    </w:p>
    <w:p w:rsidR="007F5FE1" w:rsidRPr="00D40F13" w:rsidRDefault="007F5FE1" w:rsidP="00FA32FA">
      <w:pPr>
        <w:spacing w:line="276" w:lineRule="auto"/>
        <w:ind w:firstLine="0"/>
      </w:pPr>
      <w:r>
        <w:rPr>
          <w:lang w:eastAsia="lv-LV"/>
        </w:rPr>
        <w:t xml:space="preserve">9.2. </w:t>
      </w:r>
      <w:r w:rsidRPr="00D40F13">
        <w:rPr>
          <w:lang w:eastAsia="lv-LV"/>
        </w:rPr>
        <w:t>Ja Puses kādu no Līguma izrietošajām saistībām izpilda nepienācīgi vai neizpilda īstā laikā (termiņā),  Puses par katru no tām maksā otrai Pusei:</w:t>
      </w:r>
    </w:p>
    <w:p w:rsidR="007F5FE1" w:rsidRPr="00D40F13" w:rsidRDefault="007F5FE1" w:rsidP="00FA32FA">
      <w:pPr>
        <w:spacing w:line="276" w:lineRule="auto"/>
        <w:ind w:left="710" w:firstLine="0"/>
      </w:pPr>
      <w:r>
        <w:rPr>
          <w:lang w:eastAsia="lv-LV"/>
        </w:rPr>
        <w:t xml:space="preserve">9.2.1. </w:t>
      </w:r>
      <w:r w:rsidRPr="00D40F13">
        <w:rPr>
          <w:lang w:eastAsia="lv-LV"/>
        </w:rPr>
        <w:t xml:space="preserve">līgumsodu 0,5% apmērā no laikā neizpildītās saistības summas par katru nokavēto dienu, bet ne vairāk kā 10% no Līgumcenas, </w:t>
      </w:r>
      <w:r w:rsidRPr="00D40F13">
        <w:t>ja konkrētā saistība ir izsakāma summā, vai;</w:t>
      </w:r>
    </w:p>
    <w:p w:rsidR="007F5FE1" w:rsidRPr="00D40F13" w:rsidRDefault="007F5FE1" w:rsidP="00FA32FA">
      <w:pPr>
        <w:spacing w:line="276" w:lineRule="auto"/>
        <w:ind w:left="710" w:firstLine="0"/>
      </w:pPr>
      <w:r>
        <w:t xml:space="preserve">9.2.2. </w:t>
      </w:r>
      <w:r w:rsidRPr="00D40F13">
        <w:t xml:space="preserve">līgumsodu EUR 15,00 (piecpadsmit </w:t>
      </w:r>
      <w:r w:rsidRPr="00D40F13">
        <w:rPr>
          <w:i/>
        </w:rPr>
        <w:t>euro</w:t>
      </w:r>
      <w:r w:rsidRPr="00D40F13">
        <w:t xml:space="preserve"> un 00 centi) apmērā par katru nokavēto dienu,</w:t>
      </w:r>
      <w:r w:rsidRPr="00D40F13">
        <w:rPr>
          <w:lang w:eastAsia="lv-LV"/>
        </w:rPr>
        <w:t xml:space="preserve"> bet ne vairāk kā 10% no Līgumcenas,</w:t>
      </w:r>
      <w:r w:rsidRPr="00D40F13">
        <w:t xml:space="preserve"> ja konkrētā saistība nav izsakāma summā.</w:t>
      </w:r>
    </w:p>
    <w:p w:rsidR="007F5FE1" w:rsidRPr="00D40F13" w:rsidRDefault="007F5FE1" w:rsidP="00FA32FA">
      <w:pPr>
        <w:spacing w:line="276" w:lineRule="auto"/>
        <w:ind w:firstLine="0"/>
      </w:pPr>
      <w:r>
        <w:rPr>
          <w:lang w:eastAsia="lv-LV"/>
        </w:rPr>
        <w:t xml:space="preserve">9.3. </w:t>
      </w:r>
      <w:r w:rsidRPr="00D40F13">
        <w:rPr>
          <w:lang w:eastAsia="lv-LV"/>
        </w:rPr>
        <w:t>Līgumsoda samaksa neatbrīvo Puses no turpmākas saistību izpildes,</w:t>
      </w:r>
      <w:r w:rsidRPr="00D40F13">
        <w:t xml:space="preserve"> ja vien Puses konkrētā gadījumā nenosaka savādāk. </w:t>
      </w:r>
      <w:r w:rsidRPr="00D40F13">
        <w:rPr>
          <w:u w:val="single"/>
        </w:rPr>
        <w:t>Nomnieks ir tiesīgs ieturēt līgumsodu, veicot savstarpējos norēķinus ar Iznomātāju</w:t>
      </w:r>
      <w:r w:rsidRPr="00D40F13">
        <w:t>.</w:t>
      </w:r>
    </w:p>
    <w:p w:rsidR="007F5FE1" w:rsidRPr="00D40F13" w:rsidRDefault="007F5FE1" w:rsidP="00FA32FA">
      <w:pPr>
        <w:spacing w:line="276" w:lineRule="auto"/>
        <w:ind w:firstLine="0"/>
      </w:pPr>
      <w:r>
        <w:lastRenderedPageBreak/>
        <w:t xml:space="preserve">9.4. </w:t>
      </w:r>
      <w:r w:rsidRPr="00D40F13">
        <w:t>Puses sedz viena otrai nodarītos zaudējumus, ciktāl tos nenosedz apdrošināšana.</w:t>
      </w:r>
    </w:p>
    <w:p w:rsidR="007F5FE1" w:rsidRPr="00D40F13" w:rsidRDefault="007F5FE1" w:rsidP="00FA32FA">
      <w:pPr>
        <w:spacing w:line="276" w:lineRule="auto"/>
        <w:ind w:firstLine="0"/>
      </w:pPr>
      <w:r>
        <w:t xml:space="preserve">9.5. </w:t>
      </w:r>
      <w:r w:rsidRPr="00D40F13">
        <w:t>Ja Nomnieks bez Iznomātāja rakstiskas atļaujas ir slēdzis Līgumu attiecībā uz Automobiļa nodošanu, piemēram, par Automobiļa pārdošanu, ieķīlāšanu, dāvināšanu, mainīšanu, vai tā nodošanu apakšnomā, vai Automobiļa apgrūtināšana ar ierobežotām mantiskajām tiesībām vai citām prasībām trešās personas labā, Iznomātājs ir tiesīgs izbeigt Līgumu, kā arī pieprasīt Nomniekam segt radušos zaudējumus.</w:t>
      </w:r>
    </w:p>
    <w:bookmarkEnd w:id="48"/>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rPr>
        <w:t>Nepārvarama vara</w:t>
      </w:r>
    </w:p>
    <w:p w:rsidR="007F5FE1" w:rsidRPr="00D40F13" w:rsidRDefault="007F5FE1" w:rsidP="00FA32FA">
      <w:pPr>
        <w:spacing w:line="276" w:lineRule="auto"/>
        <w:ind w:firstLine="0"/>
      </w:pPr>
      <w:bookmarkStart w:id="52" w:name="_Toc336440127"/>
      <w:bookmarkEnd w:id="49"/>
      <w:bookmarkEnd w:id="50"/>
      <w:bookmarkEnd w:id="51"/>
      <w:r>
        <w:t xml:space="preserve">10.1. </w:t>
      </w:r>
      <w:r w:rsidRPr="00D40F13">
        <w:t>Puses nav atbildīgas par otrai Pusei nodarīto zaudējumu, ja to ir izraisījis streiks, stihiska nelaime, katastrofa, epidēmija, blokāde, karš vai citi apstākļi, kas traucē Līguma pildīšanu un kas nav radušies Pušu tiešas vai netiešas darbības vai bezdarbības rezultātā un ko Puses nevarēja paredzēt Līguma parakstīšanas dienā.</w:t>
      </w:r>
    </w:p>
    <w:bookmarkEnd w:id="52"/>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rPr>
        <w:t>Līguma grozīšanas un izbeigšanas kārtība</w:t>
      </w:r>
    </w:p>
    <w:p w:rsidR="007F5FE1" w:rsidRPr="00D40F13" w:rsidRDefault="007F5FE1" w:rsidP="00FA32FA">
      <w:pPr>
        <w:spacing w:before="20" w:after="20" w:line="276" w:lineRule="auto"/>
        <w:ind w:firstLine="0"/>
      </w:pPr>
      <w:r>
        <w:t xml:space="preserve">11.1. </w:t>
      </w:r>
      <w:r w:rsidRPr="00D40F13">
        <w:t>Nomnieks ir tiesīgs izbeigt Līguma darbību pirms termiņa, iesniedzot Iznomātājam paziņojumu vismaz 3 (trīs) mēnešus iepriekš. Tādā gadījumā Nomnieks norēķinās ar Iznomātāju par faktiski sniegto pakalpojumu.</w:t>
      </w:r>
    </w:p>
    <w:p w:rsidR="007F5FE1" w:rsidRPr="00D40F13" w:rsidRDefault="007F5FE1" w:rsidP="00FA32FA">
      <w:pPr>
        <w:spacing w:before="20" w:after="20" w:line="276" w:lineRule="auto"/>
        <w:ind w:firstLine="0"/>
      </w:pPr>
      <w:r>
        <w:t xml:space="preserve">11.2. </w:t>
      </w:r>
      <w:r w:rsidRPr="00D40F13">
        <w:t>Iznomātājs ir tiesīgs izbeigt Līguma darbību pirms termiņa, ja:</w:t>
      </w:r>
    </w:p>
    <w:p w:rsidR="007F5FE1" w:rsidRPr="00D40F13" w:rsidRDefault="007F5FE1" w:rsidP="00FA32FA">
      <w:pPr>
        <w:spacing w:before="20" w:after="20" w:line="276" w:lineRule="auto"/>
        <w:ind w:left="710" w:firstLine="0"/>
      </w:pPr>
      <w:r>
        <w:t xml:space="preserve">11.2.1. </w:t>
      </w:r>
      <w:r w:rsidRPr="00D40F13">
        <w:t>Nomnieks apzināti ir sniedzis nepatiesu būtisku informāciju Līgumā vai citos Iznomātājam iesniegtajos dokumentos;</w:t>
      </w:r>
    </w:p>
    <w:p w:rsidR="007F5FE1" w:rsidRPr="00D40F13" w:rsidRDefault="007F5FE1" w:rsidP="00FA32FA">
      <w:pPr>
        <w:spacing w:before="20" w:after="20" w:line="276" w:lineRule="auto"/>
        <w:ind w:left="710" w:firstLine="0"/>
      </w:pPr>
      <w:r>
        <w:t xml:space="preserve">11.2.2. </w:t>
      </w:r>
      <w:r w:rsidRPr="00D40F13">
        <w:t xml:space="preserve">Nomnieks nav samaksājis vai nav pilnīgi samaksājis nomas maksājumus un nav dzēsis šo parādu 1 (viena) mēneša laikā pēc maksājuma termiņa un rakstiska atgādinājuma; </w:t>
      </w:r>
    </w:p>
    <w:p w:rsidR="007F5FE1" w:rsidRPr="00D40F13" w:rsidRDefault="007F5FE1" w:rsidP="00FA32FA">
      <w:pPr>
        <w:spacing w:before="20" w:after="20" w:line="276" w:lineRule="auto"/>
        <w:ind w:left="710" w:firstLine="0"/>
      </w:pPr>
      <w:r>
        <w:t xml:space="preserve">11.2.3. </w:t>
      </w:r>
      <w:r w:rsidRPr="00D40F13">
        <w:t>Nomnieks izvairās pildīt ar Līgumu uzņemtās saistības, neatbildot uz Iznomātāja atkārtotiem rakstiskiem atgādinājumiem un brīdinājumiem saskaņā ar Līguma nosacījumiem, kā rezultātā Automobiļa vērtība ievērojami samazinās;</w:t>
      </w:r>
    </w:p>
    <w:p w:rsidR="007F5FE1" w:rsidRPr="00D40F13" w:rsidRDefault="007F5FE1" w:rsidP="00FA32FA">
      <w:pPr>
        <w:spacing w:before="20" w:after="20" w:line="276" w:lineRule="auto"/>
        <w:ind w:left="710" w:firstLine="0"/>
      </w:pPr>
      <w:r>
        <w:t xml:space="preserve">11.2.4. </w:t>
      </w:r>
      <w:r w:rsidRPr="00D40F13">
        <w:t>Nomnieks iesaistās Automobiļa aizliegtā nodošanas darījumā vai to apgrūtina ar aizliegtām mantiskajām tiesībām, nodod Automobili apakšnomā Līguma termiņa laikā bez Iznomātāja rakstiskas atļaujas;</w:t>
      </w:r>
    </w:p>
    <w:p w:rsidR="007F5FE1" w:rsidRPr="00D40F13" w:rsidRDefault="007F5FE1" w:rsidP="00FA32FA">
      <w:pPr>
        <w:spacing w:before="20" w:after="20" w:line="276" w:lineRule="auto"/>
        <w:ind w:left="710" w:firstLine="0"/>
      </w:pPr>
      <w:r>
        <w:t xml:space="preserve">11.2.5. </w:t>
      </w:r>
      <w:r w:rsidRPr="00D40F13">
        <w:t>Nomnieks būtiski pārkāpj pārdevēja, ražotāja vai Iznomātāja noteiktos tehniskās apkopes, ekspluatācijas un lietošanas noteikumus.</w:t>
      </w:r>
    </w:p>
    <w:p w:rsidR="007F5FE1" w:rsidRPr="00D40F13" w:rsidRDefault="007F5FE1" w:rsidP="00FA32FA">
      <w:pPr>
        <w:spacing w:before="20" w:after="20" w:line="276" w:lineRule="auto"/>
        <w:ind w:firstLine="0"/>
      </w:pPr>
      <w:r>
        <w:t xml:space="preserve">11.3. </w:t>
      </w:r>
      <w:r w:rsidRPr="00D40F13">
        <w:t>Iznomātājs rakstiski paziņo Nomniekam par Līguma spēkā esamības izbeigšanu, pamatojoties uz Līgumā minētajiem iemesliem vismaz 15 (piecpadsmit) dienas</w:t>
      </w:r>
      <w:r w:rsidRPr="00D40F13">
        <w:rPr>
          <w:b/>
        </w:rPr>
        <w:t xml:space="preserve"> </w:t>
      </w:r>
      <w:r w:rsidRPr="00D40F13">
        <w:t>iepriekš, norādot Automobiļa nodošanas vietu, laiku un savu pilnvaroto pārstāvi Automobiļa pieņemšanai.</w:t>
      </w:r>
    </w:p>
    <w:p w:rsidR="007F5FE1" w:rsidRPr="00D40F13" w:rsidRDefault="007F5FE1" w:rsidP="00FA32FA">
      <w:pPr>
        <w:spacing w:before="20" w:after="20" w:line="276" w:lineRule="auto"/>
        <w:ind w:firstLine="0"/>
      </w:pPr>
      <w:r>
        <w:t xml:space="preserve">11.4. </w:t>
      </w:r>
      <w:r w:rsidRPr="00D40F13">
        <w:t>Ja Iznomātājs ir iesniedzis Nomniekam rakstisku paziņojumu par Līguma darbības vienpusēju izbeigšanu pirms termiņa saskaņā ar Līguma 11.2.2.punktu, Nomnieks ir tiesīgs samaksāt nomas maksājumu (nomas maksājumus un līgumsodu par apmaksas kavējumu) parādu 7 (septiņu) dienu laikā no rakstiska paziņojuma saņemšanas. Ja Nomnieks samaksā attiecīgās summas noteiktajā termiņā un atbilstošā veidā, Iznomātājs turpina Līguma darbību atbilstoši tā sākotnējiem nosacījumiem.</w:t>
      </w:r>
    </w:p>
    <w:p w:rsidR="007F5FE1" w:rsidRPr="00D40F13" w:rsidRDefault="007F5FE1" w:rsidP="00FA32FA">
      <w:pPr>
        <w:spacing w:before="20" w:after="20" w:line="276" w:lineRule="auto"/>
        <w:ind w:firstLine="0"/>
      </w:pPr>
      <w:r>
        <w:t xml:space="preserve">11.5. </w:t>
      </w:r>
      <w:r w:rsidRPr="00D40F13">
        <w:t>Līguma darbība attiecībā uz konkrētu Automobili beidzas, ja:</w:t>
      </w:r>
    </w:p>
    <w:p w:rsidR="007F5FE1" w:rsidRPr="00D40F13" w:rsidRDefault="007F5FE1" w:rsidP="00FA32FA">
      <w:pPr>
        <w:spacing w:before="20" w:after="20" w:line="276" w:lineRule="auto"/>
        <w:ind w:left="710" w:firstLine="0"/>
      </w:pPr>
      <w:r>
        <w:t xml:space="preserve">11.5.1. </w:t>
      </w:r>
      <w:r w:rsidRPr="00D40F13">
        <w:t>izpildītas tajā noteiktās saistības;</w:t>
      </w:r>
    </w:p>
    <w:p w:rsidR="007F5FE1" w:rsidRPr="00D40F13" w:rsidRDefault="007F5FE1" w:rsidP="00FA32FA">
      <w:pPr>
        <w:spacing w:before="20" w:after="20" w:line="276" w:lineRule="auto"/>
        <w:ind w:left="710" w:firstLine="0"/>
      </w:pPr>
      <w:r>
        <w:t xml:space="preserve">11.5.2. </w:t>
      </w:r>
      <w:r w:rsidRPr="00D40F13">
        <w:t>tas tiek izbeigts pirms termiņa;</w:t>
      </w:r>
    </w:p>
    <w:p w:rsidR="007F5FE1" w:rsidRPr="00D40F13" w:rsidRDefault="007F5FE1" w:rsidP="00FA32FA">
      <w:pPr>
        <w:spacing w:before="20" w:after="20" w:line="276" w:lineRule="auto"/>
        <w:ind w:left="710" w:firstLine="0"/>
      </w:pPr>
      <w:r>
        <w:t xml:space="preserve">11.5.3. </w:t>
      </w:r>
      <w:r w:rsidRPr="00D40F13">
        <w:t>ja Automobilis ir nozagts, nolaupīts, eksplodējis, iznīcināts vai kļuvis nederīgs lietošanai, un minētos faktus apstiprina apdrošinātāja lēmums par apdrošināšanas atlīdzības izmaksu vai atlīdzības izmaksas atteikumu;</w:t>
      </w:r>
    </w:p>
    <w:p w:rsidR="007F5FE1" w:rsidRPr="00D40F13" w:rsidRDefault="007F5FE1" w:rsidP="00FA32FA">
      <w:pPr>
        <w:spacing w:before="20" w:after="20" w:line="276" w:lineRule="auto"/>
        <w:ind w:left="710" w:firstLine="0"/>
      </w:pPr>
      <w:r>
        <w:lastRenderedPageBreak/>
        <w:t xml:space="preserve">11.5.4. </w:t>
      </w:r>
      <w:r w:rsidRPr="00D40F13">
        <w:t>citos Līgumā noteiktajos gadījumos.</w:t>
      </w: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rPr>
        <w:t>Strīdu izskatīšanas kārtība</w:t>
      </w:r>
    </w:p>
    <w:p w:rsidR="007F5FE1" w:rsidRPr="00D40F13" w:rsidRDefault="007F5FE1" w:rsidP="00FA32FA">
      <w:pPr>
        <w:spacing w:line="276" w:lineRule="auto"/>
        <w:ind w:firstLine="0"/>
      </w:pPr>
      <w:r>
        <w:t xml:space="preserve">12.1. </w:t>
      </w:r>
      <w:r w:rsidRPr="00D40F13">
        <w:t>Pušu domstarpības un strīdus, kas saistītas ar Līguma saistību izpildi, risina vienošanās ceļā 4 (četru) nedēļu laikā. Vienošanos noformē rakstiski.</w:t>
      </w:r>
    </w:p>
    <w:p w:rsidR="007F5FE1" w:rsidRPr="00D40F13" w:rsidRDefault="007F5FE1" w:rsidP="00FA32FA">
      <w:pPr>
        <w:spacing w:line="276" w:lineRule="auto"/>
        <w:ind w:firstLine="0"/>
      </w:pPr>
      <w:r>
        <w:t xml:space="preserve">12.2. </w:t>
      </w:r>
      <w:r w:rsidRPr="00D40F13">
        <w:t>Ja Puses nevar vienoties, strīdu nodod izskata Latvijas Republikā spēkā esošajos normatīvajos aktos noteiktajā kārtībā.</w:t>
      </w: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rPr>
        <w:t>Papildus pakalpojumi</w:t>
      </w:r>
    </w:p>
    <w:p w:rsidR="007F5FE1" w:rsidRPr="00D40F13" w:rsidRDefault="007F5FE1" w:rsidP="00FA32FA">
      <w:pPr>
        <w:spacing w:line="276" w:lineRule="auto"/>
        <w:ind w:firstLine="0"/>
        <w:rPr>
          <w:bCs/>
        </w:rPr>
      </w:pPr>
      <w:r>
        <w:rPr>
          <w:bCs/>
        </w:rPr>
        <w:t xml:space="preserve">13.1. </w:t>
      </w:r>
      <w:r w:rsidRPr="00D40F13">
        <w:rPr>
          <w:bCs/>
        </w:rPr>
        <w:t>Iznomātājs sniedz šādus papildus pakalpojumus:</w:t>
      </w:r>
    </w:p>
    <w:p w:rsidR="007F5FE1" w:rsidRPr="00D40F13" w:rsidRDefault="007F5FE1" w:rsidP="00FA32FA">
      <w:pPr>
        <w:spacing w:line="276" w:lineRule="auto"/>
        <w:ind w:left="710" w:firstLine="0"/>
        <w:rPr>
          <w:bCs/>
        </w:rPr>
      </w:pPr>
      <w:r>
        <w:t xml:space="preserve">13.1.1. </w:t>
      </w:r>
      <w:r w:rsidRPr="00D40F13">
        <w:t>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r w:rsidRPr="00D40F13">
        <w:rPr>
          <w:color w:val="000000"/>
        </w:rPr>
        <w:t>;</w:t>
      </w:r>
    </w:p>
    <w:p w:rsidR="007F5FE1" w:rsidRPr="00D40F13" w:rsidRDefault="007F5FE1" w:rsidP="00FA32FA">
      <w:pPr>
        <w:spacing w:line="276" w:lineRule="auto"/>
        <w:ind w:left="710" w:firstLine="0"/>
        <w:rPr>
          <w:bCs/>
        </w:rPr>
      </w:pPr>
      <w:r>
        <w:t xml:space="preserve">13.1.2. </w:t>
      </w:r>
      <w:r w:rsidRPr="00D40F13">
        <w:t>tehnisko apkopju, apskašu un remontdarbu administrēšana</w:t>
      </w:r>
      <w:r w:rsidRPr="00D40F13">
        <w:rPr>
          <w:color w:val="000000"/>
        </w:rPr>
        <w:t xml:space="preserve"> – Iznomātājs apņemas vienoties ar tehniskās apkopes staciju par apkopes laiku, kurš būtu izdevīgs Nomniekam, un apdrošināšanas gadījumu vai tehnisku kļūmju gadījumā organizēt </w:t>
      </w:r>
      <w:r w:rsidRPr="00D40F13">
        <w:t>Automobiļa</w:t>
      </w:r>
      <w:r w:rsidRPr="00D40F13">
        <w:rPr>
          <w:color w:val="000000"/>
        </w:rPr>
        <w:t xml:space="preserve"> remontdarbus balstoties uz ražotāja un </w:t>
      </w:r>
      <w:r w:rsidRPr="00D40F13">
        <w:t>Automobiļa</w:t>
      </w:r>
      <w:r w:rsidRPr="00D40F13">
        <w:rPr>
          <w:color w:val="000000"/>
        </w:rPr>
        <w:t xml:space="preserve"> pārdevēja noteikumiem. Norēķini par remontdarbiem, kas nav iekļauti nomas maksājumos, tiek veikti pamatojoties uz Iznomātāja piestādīto ikmēneša rēķinu Nomniekam. </w:t>
      </w:r>
    </w:p>
    <w:p w:rsidR="007F5FE1" w:rsidRPr="00D40F13" w:rsidRDefault="007F5FE1" w:rsidP="00FA32FA">
      <w:pPr>
        <w:spacing w:line="276" w:lineRule="auto"/>
        <w:ind w:left="710" w:firstLine="0"/>
        <w:rPr>
          <w:bCs/>
        </w:rPr>
      </w:pPr>
      <w:r>
        <w:rPr>
          <w:color w:val="000000"/>
        </w:rPr>
        <w:t xml:space="preserve">13.1.3. </w:t>
      </w:r>
      <w:r w:rsidRPr="00D40F13">
        <w:rPr>
          <w:color w:val="000000"/>
        </w:rPr>
        <w:t>laikā, kamēr Automobili Nomniekam tehnisku vai citu iemeslu dēļ nav iespējams lietot, Iznomātājs pēc Nomnieka pieprasījuma nodrošina Nomnieku ar citu tehniskajām un funkcionālajām un citām Līguma prasībām atbilstošu automobili;</w:t>
      </w:r>
    </w:p>
    <w:p w:rsidR="007F5FE1" w:rsidRPr="00D40F13" w:rsidRDefault="007F5FE1" w:rsidP="00FA32FA">
      <w:pPr>
        <w:spacing w:line="276" w:lineRule="auto"/>
        <w:ind w:left="710" w:firstLine="0"/>
        <w:rPr>
          <w:bCs/>
        </w:rPr>
      </w:pPr>
      <w:r>
        <w:t xml:space="preserve">13.1.4. </w:t>
      </w:r>
      <w:r w:rsidRPr="00D40F13">
        <w:t>riepu iegāde, glabāšana un maiņa</w:t>
      </w:r>
      <w:r w:rsidRPr="00D40F13">
        <w:rPr>
          <w:color w:val="000000"/>
        </w:rPr>
        <w:t xml:space="preserve"> – </w:t>
      </w:r>
      <w:r w:rsidRPr="00D40F13">
        <w:t xml:space="preserve">Iznomātājs nodrošina sezonas riepu maiņu un balansēšanu divreiz gadā saskaņā ar Ceļu satiksmes noteikumiem un </w:t>
      </w:r>
      <w:r w:rsidRPr="00D40F13">
        <w:rPr>
          <w:i/>
        </w:rPr>
        <w:t>nesezonas</w:t>
      </w:r>
      <w:r w:rsidRPr="00D40F13">
        <w:t xml:space="preserve"> riepu uzglabāšanu, kā arī riepu iegādi nodilušo riepu vietā;</w:t>
      </w:r>
    </w:p>
    <w:p w:rsidR="007F5FE1" w:rsidRPr="00D40F13" w:rsidRDefault="007F5FE1" w:rsidP="00FA32FA">
      <w:pPr>
        <w:spacing w:line="276" w:lineRule="auto"/>
        <w:ind w:left="710" w:firstLine="0"/>
        <w:rPr>
          <w:bCs/>
        </w:rPr>
      </w:pPr>
      <w:r>
        <w:t xml:space="preserve">13.1.5. </w:t>
      </w:r>
      <w:r w:rsidRPr="00D40F13">
        <w:t>diennakts palīdzības dienests</w:t>
      </w:r>
      <w:r w:rsidRPr="00D40F13">
        <w:rPr>
          <w:iCs/>
        </w:rPr>
        <w:t xml:space="preserve"> – </w:t>
      </w:r>
      <w:r w:rsidRPr="00D40F13">
        <w:t>Iznomātāja pienākums telefoniski sniegt instrukcijas Nomniekam par to, kā jārīkojas konkrētajā gadījumā, un, ja nepieciešams, nekavējoties doties uz notikuma vietu, kā arī organizēt Automobiļa transportēšana no negadījuma vietas (apdrošināšanas gadījuma) uz vietu, kurā tik</w:t>
      </w:r>
      <w:r>
        <w:t>s veikti Automobiļa remontdarbi.</w:t>
      </w: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rPr>
        <w:t>Citi noteikumi</w:t>
      </w:r>
    </w:p>
    <w:p w:rsidR="007F5FE1" w:rsidRPr="00D40F13" w:rsidRDefault="007F5FE1" w:rsidP="00FA32FA">
      <w:pPr>
        <w:spacing w:line="276" w:lineRule="auto"/>
        <w:ind w:firstLine="0"/>
      </w:pPr>
      <w:r>
        <w:t xml:space="preserve">14. </w:t>
      </w:r>
      <w:r w:rsidRPr="00D40F13">
        <w:t>Neviena no Pusēm bez saskaņošanas ar otru Pusi nedrīkst nodot trešajai personai savas saistības, kas ir noteiktas ar Līgumu.</w:t>
      </w:r>
    </w:p>
    <w:p w:rsidR="007F5FE1" w:rsidRPr="00D40F13" w:rsidRDefault="007F5FE1" w:rsidP="00FA32FA">
      <w:pPr>
        <w:spacing w:line="276" w:lineRule="auto"/>
        <w:ind w:firstLine="0"/>
      </w:pPr>
      <w:r>
        <w:t xml:space="preserve">14.2. </w:t>
      </w:r>
      <w:r w:rsidRPr="00D40F13">
        <w:t>Gadījumos, kas nav paredzēti Līgumā, Puses rīkojas saskaņā ar spēkā esošajiem Latvijas Republikas normatīvajiem aktiem.</w:t>
      </w:r>
    </w:p>
    <w:p w:rsidR="007F5FE1" w:rsidRPr="00D40F13" w:rsidRDefault="007F5FE1" w:rsidP="00FA32FA">
      <w:pPr>
        <w:spacing w:line="276" w:lineRule="auto"/>
        <w:ind w:firstLine="0"/>
      </w:pPr>
      <w:r>
        <w:t xml:space="preserve">14.3. </w:t>
      </w:r>
      <w:r w:rsidRPr="00D40F13">
        <w:t>Līgums, neieskaitot pielikumus, sagatavots uz __ (________) lapām, trijos eksemplāros, no kuriem viens glabājas pie Nomnieka, viens pie Iznomātāja. Visiem Līguma eksemplāriem ir vienāds juridiskais spēks.</w:t>
      </w:r>
    </w:p>
    <w:p w:rsidR="007F5FE1" w:rsidRPr="00D40F13" w:rsidRDefault="007F5FE1" w:rsidP="00FA32FA">
      <w:pPr>
        <w:spacing w:line="276" w:lineRule="auto"/>
        <w:ind w:firstLine="0"/>
      </w:pPr>
      <w:r>
        <w:t xml:space="preserve">14.4. </w:t>
      </w:r>
      <w:r w:rsidRPr="00D40F13">
        <w:t xml:space="preserve">Ja saskaņā ar normatīvajiem aktiem turpmāk tiek grozītas nodokļu likmes, Puses savstarpēji rakstiski vienojoties noslēdz papildus vienošanos par izmaiņām nomas maksājumos.   </w:t>
      </w:r>
    </w:p>
    <w:p w:rsidR="007F5FE1" w:rsidRPr="00D40F13" w:rsidRDefault="007F5FE1" w:rsidP="00FA32FA">
      <w:pPr>
        <w:spacing w:line="276" w:lineRule="auto"/>
        <w:ind w:firstLine="0"/>
        <w:rPr>
          <w:bCs/>
          <w:color w:val="000000"/>
        </w:rPr>
      </w:pPr>
      <w:r>
        <w:rPr>
          <w:bCs/>
          <w:color w:val="000000"/>
        </w:rPr>
        <w:t xml:space="preserve">14.5. </w:t>
      </w:r>
      <w:r w:rsidRPr="00D40F13">
        <w:rPr>
          <w:bCs/>
          <w:color w:val="000000"/>
        </w:rPr>
        <w:t>Līgumam ir šādi pielikumi, kas ir Līguma neatņemamas sastāvdaļas:</w:t>
      </w:r>
    </w:p>
    <w:p w:rsidR="007F5FE1" w:rsidRPr="00D40F13" w:rsidRDefault="007F5FE1" w:rsidP="00FA32FA">
      <w:pPr>
        <w:spacing w:line="276" w:lineRule="auto"/>
        <w:ind w:left="710" w:firstLine="0"/>
      </w:pPr>
      <w:r>
        <w:rPr>
          <w:bCs/>
          <w:color w:val="000000"/>
        </w:rPr>
        <w:t xml:space="preserve">14.5.1. </w:t>
      </w:r>
      <w:r w:rsidRPr="00D40F13">
        <w:rPr>
          <w:bCs/>
          <w:color w:val="000000"/>
        </w:rPr>
        <w:t>Līguma 1. pielikums - „</w:t>
      </w:r>
      <w:r w:rsidRPr="00D40F13">
        <w:t>Tehniskā specifikācija” uz __ (_______) lapas;</w:t>
      </w:r>
    </w:p>
    <w:p w:rsidR="007F5FE1" w:rsidRPr="00D40F13" w:rsidRDefault="007F5FE1" w:rsidP="00FA32FA">
      <w:pPr>
        <w:spacing w:line="276" w:lineRule="auto"/>
        <w:ind w:left="710" w:firstLine="0"/>
      </w:pPr>
      <w:r>
        <w:rPr>
          <w:bCs/>
          <w:color w:val="000000"/>
        </w:rPr>
        <w:t xml:space="preserve">14.5.2. </w:t>
      </w:r>
      <w:r w:rsidRPr="00D40F13">
        <w:rPr>
          <w:bCs/>
          <w:color w:val="000000"/>
        </w:rPr>
        <w:t>Līguma 2. pielikums - „</w:t>
      </w:r>
      <w:r w:rsidRPr="00D40F13">
        <w:t>Finanšu piedāvājums” uz __ (_______) lapas.</w:t>
      </w: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bCs/>
        </w:rPr>
        <w:t>P</w:t>
      </w:r>
      <w:r w:rsidRPr="00D40F13">
        <w:rPr>
          <w:b/>
        </w:rPr>
        <w:t>ušu paziņojumi un kontaktpersonas</w:t>
      </w:r>
    </w:p>
    <w:p w:rsidR="007F5FE1" w:rsidRPr="00A71EE4" w:rsidRDefault="007F5FE1" w:rsidP="00FA32FA">
      <w:pPr>
        <w:pStyle w:val="ListParagraph"/>
        <w:numPr>
          <w:ilvl w:val="1"/>
          <w:numId w:val="9"/>
        </w:numPr>
        <w:rPr>
          <w:rFonts w:ascii="Times New Roman" w:hAnsi="Times New Roman"/>
        </w:rPr>
      </w:pPr>
      <w:r w:rsidRPr="00A71EE4">
        <w:rPr>
          <w:rFonts w:ascii="Times New Roman" w:hAnsi="Times New Roman"/>
        </w:rPr>
        <w:lastRenderedPageBreak/>
        <w:t xml:space="preserve">Visus ar Līgumu saistītos </w:t>
      </w:r>
      <w:r w:rsidRPr="00A71EE4">
        <w:rPr>
          <w:rFonts w:ascii="Times New Roman" w:hAnsi="Times New Roman"/>
          <w:bCs/>
        </w:rPr>
        <w:t>P</w:t>
      </w:r>
      <w:r w:rsidRPr="00A71EE4">
        <w:rPr>
          <w:rFonts w:ascii="Times New Roman" w:hAnsi="Times New Roman"/>
        </w:rPr>
        <w:t>ušu savstarpējos paziņojumus nosūta rakstiski uz Līgumā norādīto adresi vai citu adresi, ko viena Puse ir rakstveidā paziņojusi otrai pusei. Ārkārtējos gadījumos paziņojumus ir tiesīgs nosūtīt arī pa faksu vai e-pastu.</w:t>
      </w:r>
    </w:p>
    <w:p w:rsidR="007F5FE1" w:rsidRDefault="007F5FE1" w:rsidP="00FA32FA">
      <w:pPr>
        <w:widowControl w:val="0"/>
        <w:numPr>
          <w:ilvl w:val="1"/>
          <w:numId w:val="9"/>
        </w:numPr>
        <w:spacing w:before="60" w:after="60" w:line="276" w:lineRule="auto"/>
      </w:pPr>
      <w:r>
        <w:t>Dokumenti, ziņas vai cita korespondence, kas ierakstītā pasta sūtījumā nosūtīta uz Līgumā norādīto Puses adresi, uzskatāma par paziņotu 7 (septītajā) dienā pēc sūtījuma nodošanas pasta iestādē.</w:t>
      </w:r>
    </w:p>
    <w:p w:rsidR="007F5FE1" w:rsidRPr="00A71EE4" w:rsidRDefault="007F5FE1" w:rsidP="00FA32FA">
      <w:pPr>
        <w:spacing w:line="276" w:lineRule="auto"/>
        <w:ind w:firstLine="0"/>
        <w:rPr>
          <w:b/>
        </w:rPr>
      </w:pPr>
    </w:p>
    <w:p w:rsidR="007F5FE1" w:rsidRPr="00D40F13" w:rsidRDefault="007F5FE1" w:rsidP="00FA32FA">
      <w:pPr>
        <w:spacing w:line="276" w:lineRule="auto"/>
        <w:ind w:firstLine="0"/>
        <w:rPr>
          <w:b/>
        </w:rPr>
      </w:pPr>
      <w:r>
        <w:t xml:space="preserve">15.3. </w:t>
      </w:r>
      <w:r w:rsidRPr="00D40F13">
        <w:t>Iznomātājs un Nomnieks apņemas nekavējoties paziņot viens otram par Pušu reģistrēto un pasta adrešu maiņu.</w:t>
      </w:r>
    </w:p>
    <w:p w:rsidR="007F5FE1" w:rsidRPr="00D40F13" w:rsidRDefault="007F5FE1" w:rsidP="00FA32FA">
      <w:pPr>
        <w:spacing w:after="120" w:line="276" w:lineRule="auto"/>
        <w:ind w:firstLine="0"/>
        <w:rPr>
          <w:b/>
        </w:rPr>
      </w:pPr>
      <w:r>
        <w:t xml:space="preserve">15.4. </w:t>
      </w:r>
      <w:r w:rsidRPr="00D40F13">
        <w:t>Nomnieka kontaktpersona:</w:t>
      </w:r>
    </w:p>
    <w:p w:rsidR="007F5FE1" w:rsidRPr="00D40F13" w:rsidRDefault="007F5FE1" w:rsidP="00FA32FA">
      <w:pPr>
        <w:spacing w:line="276" w:lineRule="auto"/>
        <w:ind w:firstLine="680"/>
      </w:pPr>
      <w:r w:rsidRPr="00D40F13">
        <w:t>Vārds, uzvārds ______________________</w:t>
      </w:r>
    </w:p>
    <w:p w:rsidR="007F5FE1" w:rsidRPr="00D40F13" w:rsidRDefault="007F5FE1" w:rsidP="00FA32FA">
      <w:pPr>
        <w:spacing w:line="276" w:lineRule="auto"/>
        <w:ind w:firstLine="680"/>
      </w:pPr>
      <w:r w:rsidRPr="00D40F13">
        <w:t>Adrese ______________________</w:t>
      </w:r>
    </w:p>
    <w:p w:rsidR="007F5FE1" w:rsidRPr="00D40F13" w:rsidRDefault="007F5FE1" w:rsidP="00FA32FA">
      <w:pPr>
        <w:spacing w:line="276" w:lineRule="auto"/>
        <w:ind w:firstLine="680"/>
      </w:pPr>
      <w:r w:rsidRPr="00D40F13">
        <w:t>Tālrunis ______________________</w:t>
      </w:r>
    </w:p>
    <w:p w:rsidR="007F5FE1" w:rsidRPr="00D40F13" w:rsidRDefault="007F5FE1" w:rsidP="00FA32FA">
      <w:pPr>
        <w:spacing w:line="276" w:lineRule="auto"/>
        <w:ind w:firstLine="680"/>
      </w:pPr>
      <w:r w:rsidRPr="00D40F13">
        <w:t>Fakss ______________________</w:t>
      </w:r>
    </w:p>
    <w:p w:rsidR="007F5FE1" w:rsidRPr="00D40F13" w:rsidRDefault="007F5FE1" w:rsidP="00FA32FA">
      <w:pPr>
        <w:spacing w:line="276" w:lineRule="auto"/>
        <w:ind w:firstLine="680"/>
      </w:pPr>
      <w:r w:rsidRPr="00D40F13">
        <w:t>E-pasts ______________________</w:t>
      </w:r>
    </w:p>
    <w:p w:rsidR="007F5FE1" w:rsidRPr="00D40F13" w:rsidRDefault="007F5FE1" w:rsidP="00FA32FA">
      <w:pPr>
        <w:spacing w:line="276" w:lineRule="auto"/>
        <w:ind w:firstLine="0"/>
      </w:pPr>
      <w:r>
        <w:t xml:space="preserve">15.5. </w:t>
      </w:r>
      <w:r w:rsidRPr="00D40F13">
        <w:t>Iznomātāja kontaktpersona:</w:t>
      </w:r>
    </w:p>
    <w:p w:rsidR="007F5FE1" w:rsidRPr="00D40F13" w:rsidRDefault="007F5FE1" w:rsidP="00FA32FA">
      <w:pPr>
        <w:spacing w:before="120" w:line="276" w:lineRule="auto"/>
        <w:ind w:firstLine="680"/>
      </w:pPr>
      <w:r w:rsidRPr="00D40F13">
        <w:t>Vārds, uzvārds ______________________</w:t>
      </w:r>
    </w:p>
    <w:p w:rsidR="007F5FE1" w:rsidRPr="00D40F13" w:rsidRDefault="007F5FE1" w:rsidP="00FA32FA">
      <w:pPr>
        <w:spacing w:line="276" w:lineRule="auto"/>
        <w:ind w:firstLine="680"/>
      </w:pPr>
      <w:r w:rsidRPr="00D40F13">
        <w:t>Adrese ______________________</w:t>
      </w:r>
    </w:p>
    <w:p w:rsidR="007F5FE1" w:rsidRPr="00D40F13" w:rsidRDefault="007F5FE1" w:rsidP="00FA32FA">
      <w:pPr>
        <w:spacing w:line="276" w:lineRule="auto"/>
        <w:ind w:firstLine="680"/>
      </w:pPr>
      <w:r w:rsidRPr="00D40F13">
        <w:t>Tālrunis ______________________</w:t>
      </w:r>
    </w:p>
    <w:p w:rsidR="007F5FE1" w:rsidRPr="00D40F13" w:rsidRDefault="007F5FE1" w:rsidP="00FA32FA">
      <w:pPr>
        <w:spacing w:line="276" w:lineRule="auto"/>
        <w:ind w:firstLine="680"/>
      </w:pPr>
      <w:r w:rsidRPr="00D40F13">
        <w:t>Fakss ______________________</w:t>
      </w:r>
    </w:p>
    <w:p w:rsidR="007F5FE1" w:rsidRPr="00D40F13" w:rsidRDefault="007F5FE1" w:rsidP="00FA32FA">
      <w:pPr>
        <w:spacing w:line="276" w:lineRule="auto"/>
        <w:ind w:firstLine="680"/>
      </w:pPr>
      <w:r w:rsidRPr="00D40F13">
        <w:t>E-pasts ______________________</w:t>
      </w:r>
    </w:p>
    <w:p w:rsidR="007F5FE1" w:rsidRPr="00D40F13" w:rsidRDefault="007F5FE1" w:rsidP="00FA32FA">
      <w:pPr>
        <w:spacing w:line="276" w:lineRule="auto"/>
        <w:ind w:firstLine="680"/>
        <w:rPr>
          <w:sz w:val="16"/>
          <w:szCs w:val="16"/>
        </w:rPr>
      </w:pPr>
    </w:p>
    <w:p w:rsidR="007F5FE1" w:rsidRPr="00D40F13" w:rsidRDefault="007F5FE1" w:rsidP="00FA32FA">
      <w:pPr>
        <w:numPr>
          <w:ilvl w:val="0"/>
          <w:numId w:val="9"/>
        </w:numPr>
        <w:suppressAutoHyphens/>
        <w:autoSpaceDN w:val="0"/>
        <w:spacing w:before="120" w:after="120" w:line="276" w:lineRule="auto"/>
        <w:ind w:left="284" w:hanging="284"/>
        <w:jc w:val="center"/>
        <w:textAlignment w:val="baseline"/>
        <w:rPr>
          <w:b/>
        </w:rPr>
      </w:pPr>
      <w:r w:rsidRPr="00D40F13">
        <w:rPr>
          <w:b/>
          <w:bCs/>
        </w:rPr>
        <w:t xml:space="preserve">Pušu </w:t>
      </w:r>
      <w:r w:rsidRPr="00D40F13">
        <w:rPr>
          <w:b/>
        </w:rPr>
        <w:t xml:space="preserve">rekvizīti </w:t>
      </w:r>
      <w:r>
        <w:rPr>
          <w:b/>
        </w:rPr>
        <w:t>un paraksti</w:t>
      </w:r>
    </w:p>
    <w:p w:rsidR="007F5FE1" w:rsidRPr="00D40F13" w:rsidRDefault="007F5FE1" w:rsidP="00FA32FA">
      <w:pPr>
        <w:spacing w:before="120" w:line="276" w:lineRule="auto"/>
        <w:ind w:firstLine="720"/>
        <w:rPr>
          <w:sz w:val="16"/>
          <w:szCs w:val="16"/>
        </w:rPr>
      </w:pPr>
    </w:p>
    <w:tbl>
      <w:tblPr>
        <w:tblW w:w="0" w:type="auto"/>
        <w:jc w:val="center"/>
        <w:tblLook w:val="04A0" w:firstRow="1" w:lastRow="0" w:firstColumn="1" w:lastColumn="0" w:noHBand="0" w:noVBand="1"/>
      </w:tblPr>
      <w:tblGrid>
        <w:gridCol w:w="4644"/>
        <w:gridCol w:w="552"/>
        <w:gridCol w:w="4658"/>
      </w:tblGrid>
      <w:tr w:rsidR="007F5FE1" w:rsidRPr="00D40F13" w:rsidTr="007F5FE1">
        <w:trPr>
          <w:jc w:val="center"/>
        </w:trPr>
        <w:tc>
          <w:tcPr>
            <w:tcW w:w="4753" w:type="dxa"/>
          </w:tcPr>
          <w:p w:rsidR="007F5FE1" w:rsidRPr="00D40F13" w:rsidRDefault="007F5FE1" w:rsidP="00FA32FA">
            <w:pPr>
              <w:spacing w:line="276" w:lineRule="auto"/>
              <w:ind w:firstLine="0"/>
              <w:jc w:val="left"/>
              <w:rPr>
                <w:rFonts w:eastAsia="Times New Roman"/>
                <w:b/>
                <w:noProof/>
                <w:lang w:val="en-US"/>
              </w:rPr>
            </w:pPr>
          </w:p>
        </w:tc>
        <w:tc>
          <w:tcPr>
            <w:tcW w:w="560" w:type="dxa"/>
          </w:tcPr>
          <w:p w:rsidR="007F5FE1" w:rsidRPr="00D40F13" w:rsidRDefault="007F5FE1" w:rsidP="00FA32FA">
            <w:pPr>
              <w:spacing w:line="276" w:lineRule="auto"/>
              <w:ind w:firstLine="0"/>
              <w:jc w:val="left"/>
              <w:rPr>
                <w:rFonts w:eastAsia="Times New Roman"/>
                <w:b/>
                <w:noProof/>
                <w:lang w:val="en-US"/>
              </w:rPr>
            </w:pPr>
          </w:p>
        </w:tc>
        <w:tc>
          <w:tcPr>
            <w:tcW w:w="4767" w:type="dxa"/>
          </w:tcPr>
          <w:p w:rsidR="007F5FE1" w:rsidRPr="00D40F13" w:rsidRDefault="007F5FE1" w:rsidP="00FA32FA">
            <w:pPr>
              <w:spacing w:line="276" w:lineRule="auto"/>
              <w:ind w:firstLine="0"/>
              <w:jc w:val="left"/>
              <w:rPr>
                <w:rFonts w:eastAsia="Times New Roman"/>
                <w:b/>
                <w:noProof/>
                <w:lang w:val="en-US"/>
              </w:rPr>
            </w:pPr>
          </w:p>
        </w:tc>
      </w:tr>
    </w:tbl>
    <w:p w:rsidR="007F5FE1" w:rsidRPr="00D40F13" w:rsidRDefault="007F5FE1" w:rsidP="00FA32FA">
      <w:pPr>
        <w:spacing w:line="276" w:lineRule="auto"/>
        <w:rPr>
          <w:rFonts w:eastAsia="Times New Roman"/>
          <w:lang w:eastAsia="x-none"/>
        </w:rPr>
      </w:pPr>
    </w:p>
    <w:p w:rsidR="007F5FE1" w:rsidRPr="001013A8" w:rsidRDefault="007F5FE1" w:rsidP="007F5FE1">
      <w:pPr>
        <w:keepNext/>
        <w:keepLines/>
        <w:widowControl w:val="0"/>
        <w:suppressAutoHyphens/>
        <w:autoSpaceDN w:val="0"/>
        <w:ind w:firstLine="5670"/>
        <w:jc w:val="right"/>
        <w:textAlignment w:val="baseline"/>
        <w:rPr>
          <w:b/>
          <w:sz w:val="20"/>
          <w:szCs w:val="20"/>
        </w:rPr>
      </w:pPr>
      <w:r>
        <w:rPr>
          <w:b/>
          <w:sz w:val="20"/>
          <w:szCs w:val="20"/>
        </w:rPr>
        <w:lastRenderedPageBreak/>
        <w:t>6</w:t>
      </w:r>
      <w:r w:rsidRPr="001013A8">
        <w:rPr>
          <w:b/>
          <w:sz w:val="20"/>
          <w:szCs w:val="20"/>
        </w:rPr>
        <w:t xml:space="preserve">.pielikums </w:t>
      </w:r>
    </w:p>
    <w:p w:rsidR="007F5FE1" w:rsidRPr="001013A8" w:rsidRDefault="007F5FE1" w:rsidP="007F5FE1">
      <w:pPr>
        <w:keepNext/>
        <w:keepLines/>
        <w:widowControl w:val="0"/>
        <w:suppressAutoHyphens/>
        <w:autoSpaceDN w:val="0"/>
        <w:ind w:firstLine="5670"/>
        <w:jc w:val="right"/>
        <w:textAlignment w:val="baseline"/>
        <w:rPr>
          <w:b/>
          <w:sz w:val="20"/>
          <w:szCs w:val="20"/>
        </w:rPr>
      </w:pPr>
      <w:r w:rsidRPr="001013A8">
        <w:rPr>
          <w:b/>
          <w:sz w:val="20"/>
          <w:szCs w:val="20"/>
        </w:rPr>
        <w:t>Atklāta konkursa “</w:t>
      </w:r>
      <w:r w:rsidR="00464B0E">
        <w:rPr>
          <w:b/>
          <w:sz w:val="20"/>
          <w:szCs w:val="20"/>
        </w:rPr>
        <w:t>Automobiļa</w:t>
      </w:r>
      <w:r>
        <w:rPr>
          <w:b/>
          <w:sz w:val="20"/>
          <w:szCs w:val="20"/>
        </w:rPr>
        <w:t xml:space="preserve"> ilgtermiņa noma</w:t>
      </w:r>
      <w:r w:rsidR="00464B0E">
        <w:rPr>
          <w:b/>
          <w:sz w:val="20"/>
          <w:szCs w:val="20"/>
        </w:rPr>
        <w:t xml:space="preserve"> RSU vajadzībām</w:t>
      </w:r>
      <w:r>
        <w:rPr>
          <w:b/>
          <w:sz w:val="20"/>
          <w:szCs w:val="20"/>
        </w:rPr>
        <w:t>” nolikumam</w:t>
      </w:r>
    </w:p>
    <w:p w:rsidR="007F5FE1" w:rsidRPr="001013A8" w:rsidRDefault="007F5FE1" w:rsidP="007F5FE1">
      <w:pPr>
        <w:keepNext/>
        <w:keepLines/>
        <w:widowControl w:val="0"/>
        <w:suppressAutoHyphens/>
        <w:autoSpaceDN w:val="0"/>
        <w:ind w:firstLine="5670"/>
        <w:jc w:val="right"/>
        <w:textAlignment w:val="baseline"/>
        <w:rPr>
          <w:sz w:val="20"/>
          <w:szCs w:val="20"/>
        </w:rPr>
      </w:pPr>
      <w:r w:rsidRPr="001013A8">
        <w:rPr>
          <w:sz w:val="20"/>
          <w:szCs w:val="20"/>
        </w:rPr>
        <w:t xml:space="preserve"> ID Nr. RSU-2017/</w:t>
      </w:r>
      <w:r w:rsidR="00FB2F34">
        <w:rPr>
          <w:sz w:val="20"/>
          <w:szCs w:val="20"/>
        </w:rPr>
        <w:t>73</w:t>
      </w:r>
      <w:r w:rsidRPr="001013A8">
        <w:rPr>
          <w:sz w:val="20"/>
          <w:szCs w:val="20"/>
        </w:rPr>
        <w:t>/AFN-AK</w:t>
      </w:r>
    </w:p>
    <w:p w:rsidR="007F5FE1" w:rsidRPr="001013A8" w:rsidRDefault="007F5FE1" w:rsidP="007F5FE1">
      <w:pPr>
        <w:pStyle w:val="Default"/>
        <w:keepNext/>
        <w:keepLines/>
        <w:widowControl w:val="0"/>
        <w:jc w:val="right"/>
        <w:rPr>
          <w:rFonts w:ascii="Times New Roman" w:hAnsi="Times New Roman" w:cs="Times New Roman"/>
          <w:b/>
          <w:color w:val="auto"/>
        </w:rPr>
      </w:pPr>
    </w:p>
    <w:p w:rsidR="007F5FE1" w:rsidRPr="001013A8" w:rsidRDefault="007F5FE1" w:rsidP="007F5FE1">
      <w:pPr>
        <w:pStyle w:val="Default"/>
        <w:keepNext/>
        <w:keepLines/>
        <w:widowControl w:val="0"/>
        <w:jc w:val="right"/>
        <w:rPr>
          <w:rFonts w:ascii="Times New Roman" w:hAnsi="Times New Roman" w:cs="Times New Roman"/>
          <w:b/>
          <w:color w:val="auto"/>
        </w:rPr>
      </w:pPr>
    </w:p>
    <w:p w:rsidR="007F5FE1" w:rsidRPr="001013A8" w:rsidRDefault="007F5FE1" w:rsidP="007F5FE1">
      <w:pPr>
        <w:pStyle w:val="Default"/>
        <w:keepNext/>
        <w:keepLines/>
        <w:widowControl w:val="0"/>
        <w:jc w:val="center"/>
        <w:rPr>
          <w:rFonts w:ascii="Times New Roman" w:hAnsi="Times New Roman" w:cs="Times New Roman"/>
        </w:rPr>
      </w:pPr>
      <w:r w:rsidRPr="00F55A7F">
        <w:rPr>
          <w:rFonts w:ascii="Times New Roman" w:hAnsi="Times New Roman" w:cs="Times New Roman"/>
          <w:b/>
          <w:bCs/>
        </w:rPr>
        <w:t>APAKŠUZŅĒMĒJA APLIECINĀJUMS</w:t>
      </w:r>
      <w:r>
        <w:rPr>
          <w:rFonts w:ascii="Times New Roman" w:hAnsi="Times New Roman" w:cs="Times New Roman"/>
          <w:b/>
          <w:bCs/>
        </w:rPr>
        <w:t xml:space="preserve"> </w:t>
      </w:r>
      <w:r w:rsidRPr="001D27A7">
        <w:rPr>
          <w:rFonts w:ascii="Times New Roman" w:hAnsi="Times New Roman" w:cs="Times New Roman"/>
          <w:b/>
          <w:bCs/>
          <w:i/>
        </w:rPr>
        <w:t>(veidlapa)</w:t>
      </w:r>
    </w:p>
    <w:p w:rsidR="007F5FE1" w:rsidRPr="001013A8" w:rsidRDefault="007F5FE1" w:rsidP="007F5FE1">
      <w:pPr>
        <w:pStyle w:val="Default"/>
        <w:keepNext/>
        <w:keepLines/>
        <w:widowControl w:val="0"/>
        <w:rPr>
          <w:rFonts w:ascii="Times New Roman" w:hAnsi="Times New Roman" w:cs="Times New Roman"/>
          <w:b/>
          <w:bCs/>
        </w:rPr>
      </w:pPr>
    </w:p>
    <w:p w:rsidR="007F5FE1" w:rsidRPr="001013A8" w:rsidRDefault="007F5FE1" w:rsidP="007F5FE1">
      <w:pPr>
        <w:keepNext/>
        <w:keepLines/>
        <w:widowControl w:val="0"/>
        <w:ind w:firstLine="0"/>
        <w:rPr>
          <w:b/>
        </w:rPr>
      </w:pPr>
      <w:r w:rsidRPr="001013A8">
        <w:rPr>
          <w:bCs/>
        </w:rPr>
        <w:t>Atklāts konkurss</w:t>
      </w:r>
      <w:r w:rsidRPr="001013A8">
        <w:rPr>
          <w:b/>
          <w:bCs/>
        </w:rPr>
        <w:t xml:space="preserve"> „</w:t>
      </w:r>
      <w:r w:rsidR="00464B0E">
        <w:rPr>
          <w:b/>
        </w:rPr>
        <w:t>Automobiļa</w:t>
      </w:r>
      <w:r>
        <w:rPr>
          <w:b/>
        </w:rPr>
        <w:t xml:space="preserve"> ilgtermiņa noma</w:t>
      </w:r>
      <w:r w:rsidR="00464B0E">
        <w:rPr>
          <w:b/>
        </w:rPr>
        <w:t xml:space="preserve"> RSU vajadzībām</w:t>
      </w:r>
      <w:r w:rsidRPr="001013A8">
        <w:rPr>
          <w:b/>
          <w:bCs/>
          <w:iCs/>
        </w:rPr>
        <w:t>”</w:t>
      </w:r>
      <w:r w:rsidRPr="001013A8">
        <w:rPr>
          <w:b/>
          <w:bCs/>
        </w:rPr>
        <w:t xml:space="preserve"> identifikācijas Nr. </w:t>
      </w:r>
      <w:r w:rsidRPr="001013A8">
        <w:rPr>
          <w:b/>
        </w:rPr>
        <w:t>RSU-2017/</w:t>
      </w:r>
      <w:r w:rsidR="00FB2F34">
        <w:rPr>
          <w:b/>
        </w:rPr>
        <w:t>73</w:t>
      </w:r>
      <w:r w:rsidRPr="001013A8">
        <w:rPr>
          <w:b/>
        </w:rPr>
        <w:t>/AFN-AK</w:t>
      </w:r>
    </w:p>
    <w:p w:rsidR="007F5FE1" w:rsidRPr="001013A8" w:rsidRDefault="007F5FE1" w:rsidP="007F5FE1">
      <w:pPr>
        <w:pStyle w:val="Default"/>
        <w:keepNext/>
        <w:keepLines/>
        <w:widowControl w:val="0"/>
        <w:rPr>
          <w:rFonts w:ascii="Times New Roman" w:hAnsi="Times New Roman" w:cs="Times New Roman"/>
        </w:rPr>
      </w:pPr>
    </w:p>
    <w:p w:rsidR="007F5FE1" w:rsidRPr="001013A8" w:rsidRDefault="007F5FE1" w:rsidP="007F5FE1">
      <w:pPr>
        <w:pStyle w:val="Default"/>
        <w:keepNext/>
        <w:keepLines/>
        <w:widowControl w:val="0"/>
        <w:rPr>
          <w:rFonts w:ascii="Times New Roman" w:hAnsi="Times New Roman" w:cs="Times New Roman"/>
        </w:rPr>
      </w:pPr>
      <w:r w:rsidRPr="001013A8">
        <w:rPr>
          <w:rFonts w:ascii="Times New Roman" w:hAnsi="Times New Roman" w:cs="Times New Roman"/>
        </w:rPr>
        <w:t xml:space="preserve">Pretendents ______________________________________ </w:t>
      </w:r>
    </w:p>
    <w:p w:rsidR="007F5FE1" w:rsidRPr="001013A8" w:rsidRDefault="007F5FE1" w:rsidP="007F5FE1">
      <w:pPr>
        <w:pStyle w:val="Default"/>
        <w:keepNext/>
        <w:keepLines/>
        <w:widowControl w:val="0"/>
        <w:rPr>
          <w:rFonts w:ascii="Times New Roman" w:hAnsi="Times New Roman" w:cs="Times New Roman"/>
        </w:rPr>
      </w:pPr>
      <w:r w:rsidRPr="001013A8">
        <w:rPr>
          <w:rFonts w:ascii="Times New Roman" w:hAnsi="Times New Roman" w:cs="Times New Roman"/>
        </w:rPr>
        <w:t>Reģ.Nr. _________________________________________</w:t>
      </w:r>
    </w:p>
    <w:p w:rsidR="007F5FE1" w:rsidRPr="001013A8" w:rsidRDefault="007F5FE1" w:rsidP="007F5FE1">
      <w:pPr>
        <w:pStyle w:val="Default"/>
        <w:keepNext/>
        <w:keepLines/>
        <w:widowControl w:val="0"/>
        <w:rPr>
          <w:rFonts w:ascii="Times New Roman" w:hAnsi="Times New Roman" w:cs="Times New Roman"/>
        </w:rPr>
      </w:pPr>
    </w:p>
    <w:p w:rsidR="007F5FE1" w:rsidRPr="001013A8" w:rsidRDefault="007F5FE1" w:rsidP="007F5FE1">
      <w:pPr>
        <w:pStyle w:val="Default"/>
        <w:keepNext/>
        <w:keepLines/>
        <w:widowControl w:val="0"/>
        <w:rPr>
          <w:rFonts w:ascii="Times New Roman" w:hAnsi="Times New Roman" w:cs="Times New Roman"/>
        </w:rPr>
      </w:pPr>
    </w:p>
    <w:p w:rsidR="007F5FE1" w:rsidRPr="001013A8" w:rsidRDefault="007F5FE1" w:rsidP="007F5FE1">
      <w:pPr>
        <w:pStyle w:val="Default"/>
        <w:keepNext/>
        <w:keepLines/>
        <w:widowControl w:val="0"/>
        <w:spacing w:line="360" w:lineRule="auto"/>
        <w:jc w:val="both"/>
        <w:rPr>
          <w:rFonts w:ascii="Times New Roman" w:hAnsi="Times New Roman" w:cs="Times New Roman"/>
        </w:rPr>
      </w:pPr>
      <w:r w:rsidRPr="001013A8">
        <w:rPr>
          <w:rFonts w:ascii="Times New Roman" w:hAnsi="Times New Roman" w:cs="Times New Roman"/>
        </w:rPr>
        <w:t xml:space="preserve">Ar šo </w:t>
      </w:r>
      <w:r w:rsidRPr="001013A8">
        <w:rPr>
          <w:rFonts w:ascii="Times New Roman" w:hAnsi="Times New Roman" w:cs="Times New Roman"/>
          <w:color w:val="auto"/>
        </w:rPr>
        <w:t xml:space="preserve">____________ </w:t>
      </w:r>
      <w:r w:rsidRPr="001013A8">
        <w:rPr>
          <w:rFonts w:ascii="Times New Roman" w:hAnsi="Times New Roman" w:cs="Times New Roman"/>
          <w:i/>
          <w:color w:val="FF0000"/>
        </w:rPr>
        <w:t>/</w:t>
      </w:r>
      <w:r w:rsidRPr="001013A8">
        <w:rPr>
          <w:rFonts w:ascii="Times New Roman" w:hAnsi="Times New Roman" w:cs="Times New Roman"/>
          <w:i/>
          <w:iCs/>
          <w:color w:val="FF0000"/>
        </w:rPr>
        <w:t xml:space="preserve">Apakšuzņēmēja nosaukums, reģistrācijas numurs un adrese/ </w:t>
      </w:r>
      <w:r w:rsidRPr="001013A8">
        <w:rPr>
          <w:rFonts w:ascii="Times New Roman" w:hAnsi="Times New Roman" w:cs="Times New Roman"/>
          <w:i/>
          <w:iCs/>
          <w:color w:val="auto"/>
        </w:rPr>
        <w:t xml:space="preserve"> </w:t>
      </w:r>
      <w:r w:rsidRPr="001013A8">
        <w:rPr>
          <w:rFonts w:ascii="Times New Roman" w:hAnsi="Times New Roman" w:cs="Times New Roman"/>
        </w:rPr>
        <w:t>apliecina, ka:</w:t>
      </w:r>
    </w:p>
    <w:p w:rsidR="007F5FE1" w:rsidRPr="001013A8" w:rsidRDefault="007F5FE1" w:rsidP="007F5FE1">
      <w:pPr>
        <w:keepNext/>
        <w:keepLines/>
        <w:widowControl w:val="0"/>
      </w:pPr>
      <w:r w:rsidRPr="001013A8">
        <w:t xml:space="preserve">a) piekrīt piedalīties Rīgas Stradiņa universitātes organizētajā atklātā konkursa </w:t>
      </w:r>
      <w:r w:rsidRPr="001013A8">
        <w:rPr>
          <w:bCs/>
        </w:rPr>
        <w:t>„</w:t>
      </w:r>
      <w:r w:rsidR="00464B0E">
        <w:t>Automobiļa</w:t>
      </w:r>
      <w:r>
        <w:t xml:space="preserve"> ilgtermiņa noma</w:t>
      </w:r>
      <w:r w:rsidR="00464B0E">
        <w:t xml:space="preserve"> RSU vajadzībām</w:t>
      </w:r>
      <w:r w:rsidRPr="001013A8">
        <w:rPr>
          <w:bCs/>
          <w:iCs/>
        </w:rPr>
        <w:t>”</w:t>
      </w:r>
      <w:r w:rsidRPr="001013A8">
        <w:rPr>
          <w:bCs/>
        </w:rPr>
        <w:t xml:space="preserve"> identifikācijas Nr. </w:t>
      </w:r>
      <w:r w:rsidRPr="001013A8">
        <w:t>RSU-2017/</w:t>
      </w:r>
      <w:r w:rsidR="00FB2F34">
        <w:t>73</w:t>
      </w:r>
      <w:r w:rsidRPr="001013A8">
        <w:t xml:space="preserve">/AFN-AK, ietvaros, kā _________ </w:t>
      </w:r>
      <w:r w:rsidRPr="001013A8">
        <w:rPr>
          <w:i/>
          <w:color w:val="FF0000"/>
        </w:rPr>
        <w:t>/Pretendenta nosaukums/</w:t>
      </w:r>
      <w:r w:rsidRPr="001013A8">
        <w:t xml:space="preserve">, </w:t>
      </w:r>
      <w:r w:rsidRPr="001013A8">
        <w:rPr>
          <w:i/>
          <w:color w:val="FF0000"/>
        </w:rPr>
        <w:t>/reģistrācijas numurs un adrese/</w:t>
      </w:r>
      <w:r w:rsidRPr="001013A8">
        <w:rPr>
          <w:color w:val="FF0000"/>
        </w:rPr>
        <w:t xml:space="preserve"> </w:t>
      </w:r>
      <w:r w:rsidRPr="001013A8">
        <w:t>(turpmāk –Pretendents) apakšuzņēmējs, kā arī</w:t>
      </w:r>
    </w:p>
    <w:p w:rsidR="007F5FE1" w:rsidRPr="001013A8" w:rsidRDefault="007F5FE1" w:rsidP="007F5FE1">
      <w:pPr>
        <w:keepNext/>
        <w:keepLines/>
        <w:widowControl w:val="0"/>
        <w:rPr>
          <w:lang w:val="en-US"/>
        </w:rPr>
      </w:pPr>
    </w:p>
    <w:p w:rsidR="007F5FE1" w:rsidRPr="001013A8" w:rsidRDefault="007F5FE1" w:rsidP="007F5FE1">
      <w:pPr>
        <w:pStyle w:val="Default"/>
        <w:keepNext/>
        <w:keepLines/>
        <w:widowControl w:val="0"/>
        <w:spacing w:line="360" w:lineRule="auto"/>
        <w:jc w:val="both"/>
        <w:rPr>
          <w:rFonts w:ascii="Times New Roman" w:hAnsi="Times New Roman" w:cs="Times New Roman"/>
        </w:rPr>
      </w:pPr>
      <w:r w:rsidRPr="001013A8">
        <w:rPr>
          <w:rFonts w:ascii="Times New Roman" w:hAnsi="Times New Roman" w:cs="Times New Roman"/>
        </w:rPr>
        <w:t>b) gadījumā, ja ar Pretendentu ir noslēgts iepirkuma līgums, apņemas:</w:t>
      </w:r>
    </w:p>
    <w:p w:rsidR="007F5FE1" w:rsidRPr="001013A8" w:rsidRDefault="007F5FE1" w:rsidP="007F5FE1">
      <w:pPr>
        <w:pStyle w:val="Default"/>
        <w:keepNext/>
        <w:keepLines/>
        <w:widowControl w:val="0"/>
        <w:spacing w:line="360" w:lineRule="auto"/>
        <w:jc w:val="both"/>
        <w:rPr>
          <w:rFonts w:ascii="Times New Roman" w:hAnsi="Times New Roman" w:cs="Times New Roman"/>
        </w:rPr>
      </w:pPr>
      <w:r w:rsidRPr="001013A8">
        <w:rPr>
          <w:rFonts w:ascii="Times New Roman" w:hAnsi="Times New Roman" w:cs="Times New Roman"/>
        </w:rPr>
        <w:t>veikt:</w:t>
      </w:r>
    </w:p>
    <w:p w:rsidR="007F5FE1" w:rsidRPr="001013A8" w:rsidRDefault="007F5FE1" w:rsidP="007F5FE1">
      <w:pPr>
        <w:pStyle w:val="Default"/>
        <w:keepNext/>
        <w:keepLines/>
        <w:widowControl w:val="0"/>
        <w:spacing w:line="360" w:lineRule="auto"/>
        <w:jc w:val="both"/>
        <w:rPr>
          <w:rFonts w:ascii="Times New Roman" w:hAnsi="Times New Roman" w:cs="Times New Roman"/>
          <w:color w:val="FF0000"/>
        </w:rPr>
      </w:pPr>
      <w:r w:rsidRPr="001013A8">
        <w:rPr>
          <w:rFonts w:ascii="Times New Roman" w:hAnsi="Times New Roman" w:cs="Times New Roman"/>
          <w:color w:val="FF0000"/>
        </w:rPr>
        <w:t>/</w:t>
      </w:r>
      <w:r w:rsidRPr="001013A8">
        <w:rPr>
          <w:rFonts w:ascii="Times New Roman" w:hAnsi="Times New Roman" w:cs="Times New Roman"/>
          <w:i/>
          <w:iCs/>
          <w:color w:val="FF0000"/>
        </w:rPr>
        <w:t xml:space="preserve">īss </w:t>
      </w:r>
      <w:r>
        <w:rPr>
          <w:rFonts w:ascii="Times New Roman" w:hAnsi="Times New Roman" w:cs="Times New Roman"/>
          <w:i/>
          <w:iCs/>
          <w:color w:val="FF0000"/>
        </w:rPr>
        <w:t xml:space="preserve">darbu </w:t>
      </w:r>
      <w:r w:rsidRPr="001013A8">
        <w:rPr>
          <w:rFonts w:ascii="Times New Roman" w:hAnsi="Times New Roman" w:cs="Times New Roman"/>
          <w:i/>
          <w:iCs/>
          <w:color w:val="FF0000"/>
        </w:rPr>
        <w:t xml:space="preserve"> apraksts atbilstoši Apakšuzņēmējiem nododamo darbu sarakstā norādītajam</w:t>
      </w:r>
      <w:r w:rsidRPr="001013A8">
        <w:rPr>
          <w:rFonts w:ascii="Times New Roman" w:hAnsi="Times New Roman" w:cs="Times New Roman"/>
          <w:color w:val="FF0000"/>
        </w:rPr>
        <w:t xml:space="preserve">/ </w:t>
      </w:r>
    </w:p>
    <w:p w:rsidR="007F5FE1" w:rsidRPr="001013A8" w:rsidRDefault="007F5FE1" w:rsidP="007F5FE1">
      <w:pPr>
        <w:pStyle w:val="Default"/>
        <w:keepNext/>
        <w:keepLines/>
        <w:widowControl w:val="0"/>
        <w:spacing w:line="360" w:lineRule="auto"/>
        <w:jc w:val="both"/>
        <w:rPr>
          <w:rFonts w:ascii="Times New Roman" w:hAnsi="Times New Roman" w:cs="Times New Roman"/>
        </w:rPr>
      </w:pPr>
      <w:r w:rsidRPr="002D31BD">
        <w:rPr>
          <w:rFonts w:ascii="Times New Roman" w:hAnsi="Times New Roman" w:cs="Times New Roman"/>
        </w:rPr>
        <w:t>un nodot pretendentam šādus resursus:</w:t>
      </w:r>
      <w:r w:rsidRPr="001013A8">
        <w:rPr>
          <w:rFonts w:ascii="Times New Roman" w:hAnsi="Times New Roman" w:cs="Times New Roman"/>
        </w:rPr>
        <w:t xml:space="preserve"> </w:t>
      </w:r>
    </w:p>
    <w:p w:rsidR="007F5FE1" w:rsidRPr="001013A8" w:rsidRDefault="007F5FE1" w:rsidP="007F5FE1">
      <w:pPr>
        <w:keepNext/>
        <w:keepLines/>
        <w:widowControl w:val="0"/>
        <w:spacing w:after="200" w:line="360" w:lineRule="auto"/>
        <w:rPr>
          <w:color w:val="FF0000"/>
        </w:rPr>
      </w:pPr>
      <w:r w:rsidRPr="001013A8">
        <w:rPr>
          <w:color w:val="FF0000"/>
        </w:rPr>
        <w:t>/</w:t>
      </w:r>
      <w:r w:rsidRPr="001013A8">
        <w:rPr>
          <w:i/>
          <w:iCs/>
          <w:color w:val="FF0000"/>
        </w:rPr>
        <w:t>īss Pretendentam nododamo resursu (speciālistu un/vai tehniskā aprīkojuma) apraksts</w:t>
      </w:r>
      <w:r w:rsidRPr="001013A8">
        <w:rPr>
          <w:color w:val="FF0000"/>
        </w:rPr>
        <w:t xml:space="preserve">/. </w:t>
      </w:r>
    </w:p>
    <w:p w:rsidR="007F5FE1" w:rsidRPr="001013A8" w:rsidRDefault="007F5FE1" w:rsidP="007F5FE1">
      <w:pPr>
        <w:keepNext/>
        <w:keepLines/>
        <w:widowControl w:val="0"/>
        <w:spacing w:after="200" w:line="360" w:lineRule="auto"/>
      </w:pPr>
    </w:p>
    <w:p w:rsidR="007F5FE1" w:rsidRPr="001013A8" w:rsidRDefault="007F5FE1" w:rsidP="007F5FE1">
      <w:pPr>
        <w:keepNext/>
        <w:keepLines/>
        <w:widowControl w:val="0"/>
        <w:tabs>
          <w:tab w:val="left" w:pos="4536"/>
        </w:tabs>
        <w:spacing w:before="100" w:beforeAutospacing="1" w:line="276" w:lineRule="auto"/>
      </w:pPr>
      <w:r w:rsidRPr="001013A8">
        <w:t xml:space="preserve">Paraksts: </w:t>
      </w:r>
      <w:r w:rsidRPr="001013A8">
        <w:rPr>
          <w:u w:val="single"/>
        </w:rPr>
        <w:tab/>
      </w:r>
    </w:p>
    <w:p w:rsidR="007F5FE1" w:rsidRPr="001013A8" w:rsidRDefault="007F5FE1" w:rsidP="007F5FE1">
      <w:pPr>
        <w:keepNext/>
        <w:keepLines/>
        <w:widowControl w:val="0"/>
        <w:tabs>
          <w:tab w:val="left" w:pos="4536"/>
        </w:tabs>
        <w:spacing w:line="276" w:lineRule="auto"/>
      </w:pPr>
      <w:r w:rsidRPr="001013A8">
        <w:t xml:space="preserve">Vārds, uzvārds: </w:t>
      </w:r>
      <w:r w:rsidRPr="001013A8">
        <w:rPr>
          <w:u w:val="single"/>
        </w:rPr>
        <w:tab/>
      </w:r>
    </w:p>
    <w:p w:rsidR="007F5FE1" w:rsidRPr="001013A8" w:rsidRDefault="007F5FE1" w:rsidP="007F5FE1">
      <w:pPr>
        <w:keepNext/>
        <w:keepLines/>
        <w:widowControl w:val="0"/>
        <w:tabs>
          <w:tab w:val="left" w:pos="4536"/>
        </w:tabs>
        <w:spacing w:line="276" w:lineRule="auto"/>
        <w:rPr>
          <w:u w:val="single"/>
        </w:rPr>
      </w:pPr>
      <w:r w:rsidRPr="001013A8">
        <w:t xml:space="preserve">Amats: </w:t>
      </w:r>
      <w:r w:rsidRPr="001013A8">
        <w:rPr>
          <w:u w:val="single"/>
        </w:rPr>
        <w:tab/>
      </w:r>
    </w:p>
    <w:p w:rsidR="007F5FE1" w:rsidRPr="001013A8" w:rsidRDefault="007F5FE1" w:rsidP="007F5FE1">
      <w:pPr>
        <w:keepNext/>
        <w:keepLines/>
        <w:widowControl w:val="0"/>
        <w:tabs>
          <w:tab w:val="left" w:pos="4536"/>
        </w:tabs>
        <w:spacing w:line="276" w:lineRule="auto"/>
        <w:rPr>
          <w:u w:val="single"/>
        </w:rPr>
      </w:pPr>
      <w:r w:rsidRPr="001013A8">
        <w:t xml:space="preserve">Datums: </w:t>
      </w:r>
      <w:r w:rsidRPr="001013A8">
        <w:rPr>
          <w:u w:val="single"/>
        </w:rPr>
        <w:tab/>
      </w: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Pr="001013A8" w:rsidRDefault="007F5FE1" w:rsidP="007F5FE1">
      <w:pPr>
        <w:keepNext/>
        <w:keepLines/>
        <w:widowControl w:val="0"/>
        <w:suppressAutoHyphens/>
        <w:autoSpaceDN w:val="0"/>
        <w:spacing w:before="120" w:after="120"/>
        <w:ind w:firstLine="0"/>
        <w:textAlignment w:val="baseline"/>
        <w:rPr>
          <w:b/>
        </w:rPr>
      </w:pPr>
    </w:p>
    <w:p w:rsidR="007F5FE1" w:rsidRDefault="007F5FE1"/>
    <w:sectPr w:rsidR="007F5FE1" w:rsidSect="007F5FE1">
      <w:footerReference w:type="even" r:id="rId19"/>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30" w:rsidRDefault="00E60330" w:rsidP="007F5FE1">
      <w:r>
        <w:separator/>
      </w:r>
    </w:p>
  </w:endnote>
  <w:endnote w:type="continuationSeparator" w:id="0">
    <w:p w:rsidR="00E60330" w:rsidRDefault="00E60330" w:rsidP="007F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RimTimes">
    <w:altName w:val="Times New Roman"/>
    <w:charset w:val="BA"/>
    <w:family w:val="roman"/>
    <w:pitch w:val="variable"/>
    <w:sig w:usb0="00000000" w:usb1="80000000" w:usb2="00000008"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Garamond,Bold">
    <w:altName w:val="Yu Gothic UI"/>
    <w:panose1 w:val="00000000000000000000"/>
    <w:charset w:val="80"/>
    <w:family w:val="auto"/>
    <w:notTrueType/>
    <w:pitch w:val="default"/>
    <w:sig w:usb0="00000001" w:usb1="08070000" w:usb2="00000010" w:usb3="00000000" w:csb0="00020000"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Light">
    <w:altName w:val="Arial"/>
    <w:panose1 w:val="00000000000000000000"/>
    <w:charset w:val="00"/>
    <w:family w:val="swiss"/>
    <w:notTrueType/>
    <w:pitch w:val="default"/>
    <w:sig w:usb0="00000003" w:usb1="00000000" w:usb2="00000000" w:usb3="00000000" w:csb0="00000001" w:csb1="00000000"/>
  </w:font>
  <w:font w:name="Metric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30" w:rsidRDefault="00E60330" w:rsidP="007F5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60330" w:rsidRDefault="00E60330" w:rsidP="007F5F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30" w:rsidRDefault="00E60330" w:rsidP="007F5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5AA">
      <w:rPr>
        <w:rStyle w:val="PageNumber"/>
        <w:noProof/>
      </w:rPr>
      <w:t>6</w:t>
    </w:r>
    <w:r>
      <w:rPr>
        <w:rStyle w:val="PageNumber"/>
      </w:rPr>
      <w:fldChar w:fldCharType="end"/>
    </w:r>
  </w:p>
  <w:p w:rsidR="00E60330" w:rsidRDefault="00E60330" w:rsidP="007F5FE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30" w:rsidRPr="00A4081C" w:rsidRDefault="00E60330" w:rsidP="007F5FE1">
    <w:pPr>
      <w:pStyle w:val="Footer"/>
      <w:tabs>
        <w:tab w:val="clear" w:pos="4153"/>
        <w:tab w:val="clear" w:pos="8306"/>
        <w:tab w:val="left" w:pos="648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30" w:rsidRDefault="00E60330" w:rsidP="007F5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60330" w:rsidRDefault="00E60330" w:rsidP="007F5FE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30" w:rsidRDefault="00E60330" w:rsidP="007F5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5AA">
      <w:rPr>
        <w:rStyle w:val="PageNumber"/>
        <w:noProof/>
      </w:rPr>
      <w:t>27</w:t>
    </w:r>
    <w:r>
      <w:rPr>
        <w:rStyle w:val="PageNumber"/>
      </w:rPr>
      <w:fldChar w:fldCharType="end"/>
    </w:r>
  </w:p>
  <w:p w:rsidR="00E60330" w:rsidRDefault="00E60330" w:rsidP="007F5F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30" w:rsidRDefault="00E60330" w:rsidP="007F5FE1">
      <w:r>
        <w:separator/>
      </w:r>
    </w:p>
  </w:footnote>
  <w:footnote w:type="continuationSeparator" w:id="0">
    <w:p w:rsidR="00E60330" w:rsidRDefault="00E60330" w:rsidP="007F5FE1">
      <w:r>
        <w:continuationSeparator/>
      </w:r>
    </w:p>
  </w:footnote>
  <w:footnote w:id="1">
    <w:p w:rsidR="00E60330" w:rsidRDefault="00E60330" w:rsidP="007F5FE1">
      <w:pPr>
        <w:pStyle w:val="FootnoteText"/>
        <w:rPr>
          <w:i/>
        </w:rPr>
      </w:pPr>
      <w:r>
        <w:rPr>
          <w:rStyle w:val="FootnoteReference"/>
        </w:rPr>
        <w:footnoteRef/>
      </w:r>
      <w:r>
        <w:t xml:space="preserve"> </w:t>
      </w:r>
      <w:r w:rsidRPr="00D5007B">
        <w:rPr>
          <w:i/>
        </w:rPr>
        <w:t xml:space="preserve">Eiropas vienotā iepirkuma procedūras dokumenta veidlapu paraugus nosaka Eiropas Komisijas 2016.gada 5.janvāra Īstenošanas regula 2016/7, ar ko nosaka standarta veidlapu Eiropas vienotajam </w:t>
      </w:r>
      <w:r>
        <w:rPr>
          <w:i/>
        </w:rPr>
        <w:t xml:space="preserve">iepirkuma procedūras dokumentam. Dokumenta veidlapa ir pieejama </w:t>
      </w:r>
      <w:hyperlink r:id="rId1" w:history="1">
        <w:r w:rsidRPr="00E5469C">
          <w:rPr>
            <w:rStyle w:val="Hyperlink"/>
            <w:i/>
          </w:rPr>
          <w:t>https://ec.europa.eu/growth/tools-databases/espd/filter?lang=lv</w:t>
        </w:r>
      </w:hyperlink>
      <w:r>
        <w:rPr>
          <w:i/>
        </w:rPr>
        <w:t>.</w:t>
      </w:r>
    </w:p>
    <w:p w:rsidR="00E60330" w:rsidRDefault="00E60330" w:rsidP="007F5FE1">
      <w:pPr>
        <w:pStyle w:val="FootnoteText"/>
        <w:widowControl w:val="0"/>
      </w:pPr>
    </w:p>
  </w:footnote>
  <w:footnote w:id="2">
    <w:p w:rsidR="00E60330" w:rsidRDefault="00E60330" w:rsidP="007F5FE1">
      <w:pPr>
        <w:pStyle w:val="FootnoteText"/>
        <w:jc w:val="both"/>
      </w:pPr>
      <w:r>
        <w:rPr>
          <w:rStyle w:val="FootnoteReference"/>
        </w:rPr>
        <w:footnoteRef/>
      </w:r>
      <w:r>
        <w:t xml:space="preserve"> Atbilstoši Eiropas Komisijas 2003. gada 6. maija Ieteikumam par mikro, mazo un vidējo uzņēmumu definīciju (OV L124, 20.5.2003.): </w:t>
      </w:r>
      <w:r>
        <w:rPr>
          <w:u w:val="single"/>
        </w:rPr>
        <w:t>Mazais uzņēmums</w:t>
      </w:r>
      <w:r>
        <w:t xml:space="preserve"> - uzņēmums, kurā nodarbinātas mazāk nekā 50 personas un kura gada apgrozījums un/vai gada bilance kopā nepārsniedz 10 miljonus </w:t>
      </w:r>
      <w:r>
        <w:rPr>
          <w:i/>
        </w:rPr>
        <w:t>euro</w:t>
      </w:r>
      <w:r>
        <w:t xml:space="preserve">; </w:t>
      </w:r>
      <w:r>
        <w:rPr>
          <w:u w:val="single"/>
        </w:rPr>
        <w:t>Vidējais uzņēmums</w:t>
      </w:r>
      <w:r>
        <w:t xml:space="preserve"> - uzņēmums, kas nav mazais uzņēmums, un kurā nodarbinātas mazāk nekā 250 personas un kura gada apgrozījums nepārsniedz 50 miljonus </w:t>
      </w:r>
      <w:r>
        <w:rPr>
          <w:i/>
        </w:rPr>
        <w:t>euro</w:t>
      </w:r>
      <w:r>
        <w:t xml:space="preserve">, un/vai, kura gada bilance kopā nepārsniedz 43 miljonus </w:t>
      </w:r>
      <w:r>
        <w:rPr>
          <w:i/>
        </w:rPr>
        <w:t>euro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30" w:rsidRDefault="00E60330">
    <w:pPr>
      <w:pStyle w:val="Header"/>
      <w:jc w:val="center"/>
    </w:pPr>
  </w:p>
  <w:p w:rsidR="00E60330" w:rsidRDefault="00E60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D3D"/>
    <w:multiLevelType w:val="multilevel"/>
    <w:tmpl w:val="3BA6B750"/>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004EC4"/>
    <w:multiLevelType w:val="multilevel"/>
    <w:tmpl w:val="D92CEC8C"/>
    <w:lvl w:ilvl="0">
      <w:start w:val="1"/>
      <w:numFmt w:val="decimal"/>
      <w:pStyle w:val="Sanita1"/>
      <w:lvlText w:val="%1."/>
      <w:lvlJc w:val="left"/>
      <w:pPr>
        <w:ind w:left="2771"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b w:val="0"/>
        <w:i w:val="0"/>
      </w:rPr>
    </w:lvl>
    <w:lvl w:ilvl="2">
      <w:start w:val="1"/>
      <w:numFmt w:val="decimal"/>
      <w:lvlText w:val="%1.%2.%3."/>
      <w:lvlJc w:val="left"/>
      <w:pPr>
        <w:ind w:left="121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EB1F47"/>
    <w:multiLevelType w:val="multilevel"/>
    <w:tmpl w:val="DAD6FA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8450165"/>
    <w:multiLevelType w:val="multilevel"/>
    <w:tmpl w:val="64DCD2E8"/>
    <w:lvl w:ilvl="0">
      <w:start w:val="1"/>
      <w:numFmt w:val="decimal"/>
      <w:pStyle w:val="1Sanita"/>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Sanita"/>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Sanita"/>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291BEB"/>
    <w:multiLevelType w:val="hybridMultilevel"/>
    <w:tmpl w:val="F2E4DC88"/>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6520FB4"/>
    <w:multiLevelType w:val="hybridMultilevel"/>
    <w:tmpl w:val="0ADA9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A405C7"/>
    <w:multiLevelType w:val="multilevel"/>
    <w:tmpl w:val="906E551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1BC4655D"/>
    <w:multiLevelType w:val="multilevel"/>
    <w:tmpl w:val="089CBC0E"/>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7D11F0"/>
    <w:multiLevelType w:val="multilevel"/>
    <w:tmpl w:val="2A32329C"/>
    <w:lvl w:ilvl="0">
      <w:start w:val="4"/>
      <w:numFmt w:val="decimal"/>
      <w:lvlText w:val="%1."/>
      <w:lvlJc w:val="left"/>
      <w:pPr>
        <w:ind w:left="360" w:hanging="360"/>
      </w:pPr>
    </w:lvl>
    <w:lvl w:ilvl="1">
      <w:start w:val="1"/>
      <w:numFmt w:val="decimal"/>
      <w:lvlText w:val="%1.%2."/>
      <w:lvlJc w:val="left"/>
      <w:pPr>
        <w:ind w:left="502" w:hanging="360"/>
      </w:pPr>
      <w:rPr>
        <w:b w:val="0"/>
        <w:i w:val="0"/>
      </w:rPr>
    </w:lvl>
    <w:lvl w:ilvl="2">
      <w:start w:val="4"/>
      <w:numFmt w:val="decimal"/>
      <w:lvlText w:val="%1.%2.%3."/>
      <w:lvlJc w:val="left"/>
      <w:pPr>
        <w:ind w:left="720" w:hanging="720"/>
      </w:pPr>
      <w:rPr>
        <w:b w:val="0"/>
      </w:rPr>
    </w:lvl>
    <w:lvl w:ilvl="3">
      <w:start w:val="1"/>
      <w:numFmt w:val="decimal"/>
      <w:lvlText w:val="%1.%2.%3.%4."/>
      <w:lvlJc w:val="left"/>
      <w:pPr>
        <w:ind w:left="1713" w:hanging="720"/>
      </w:pPr>
      <w:rPr>
        <w:b w:val="0"/>
        <w:i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E90137D"/>
    <w:multiLevelType w:val="multilevel"/>
    <w:tmpl w:val="A72AA75A"/>
    <w:lvl w:ilvl="0">
      <w:start w:val="1"/>
      <w:numFmt w:val="decimal"/>
      <w:pStyle w:val="1TS"/>
      <w:lvlText w:val="%1."/>
      <w:lvlJc w:val="left"/>
      <w:pPr>
        <w:ind w:left="360" w:hanging="360"/>
      </w:pPr>
    </w:lvl>
    <w:lvl w:ilvl="1">
      <w:start w:val="1"/>
      <w:numFmt w:val="decimal"/>
      <w:pStyle w:val="11TS"/>
      <w:lvlText w:val="%1.%2."/>
      <w:lvlJc w:val="left"/>
      <w:pPr>
        <w:ind w:left="792" w:hanging="432"/>
      </w:pPr>
    </w:lvl>
    <w:lvl w:ilvl="2">
      <w:start w:val="1"/>
      <w:numFmt w:val="decimal"/>
      <w:pStyle w:val="111T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7E22D4"/>
    <w:multiLevelType w:val="multilevel"/>
    <w:tmpl w:val="A6187B3A"/>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2915" w:hanging="504"/>
      </w:pPr>
      <w:rPr>
        <w:rFonts w:hint="default"/>
        <w:b w:val="0"/>
      </w:rPr>
    </w:lvl>
    <w:lvl w:ilvl="3">
      <w:start w:val="1"/>
      <w:numFmt w:val="decimal"/>
      <w:lvlText w:val="%1.%2.%3.%4."/>
      <w:lvlJc w:val="left"/>
      <w:pPr>
        <w:ind w:left="1074" w:hanging="648"/>
      </w:pPr>
      <w:rPr>
        <w:rFonts w:hint="default"/>
        <w:b w:val="0"/>
        <w:i w:val="0"/>
      </w:rPr>
    </w:lvl>
    <w:lvl w:ilvl="4">
      <w:start w:val="1"/>
      <w:numFmt w:val="decimal"/>
      <w:lvlText w:val="%1.%2.%3.%4.%5."/>
      <w:lvlJc w:val="left"/>
      <w:pPr>
        <w:ind w:left="107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0125D8D"/>
    <w:multiLevelType w:val="multilevel"/>
    <w:tmpl w:val="C7D4CB48"/>
    <w:lvl w:ilvl="0">
      <w:start w:val="1"/>
      <w:numFmt w:val="decimal"/>
      <w:lvlText w:val="%1."/>
      <w:lvlJc w:val="left"/>
      <w:pPr>
        <w:ind w:left="432" w:hanging="432"/>
      </w:pPr>
      <w:rPr>
        <w:rFonts w:ascii="Times New Roman" w:eastAsia="Times New Roman" w:hAnsi="Times New Roman" w:cs="Times New Roma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14A1958"/>
    <w:multiLevelType w:val="multilevel"/>
    <w:tmpl w:val="299466D0"/>
    <w:lvl w:ilvl="0">
      <w:start w:val="1"/>
      <w:numFmt w:val="decimal"/>
      <w:lvlText w:val="%1)"/>
      <w:lvlJc w:val="left"/>
      <w:pPr>
        <w:ind w:left="360" w:hanging="360"/>
      </w:pPr>
      <w:rPr>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F40814"/>
    <w:multiLevelType w:val="multilevel"/>
    <w:tmpl w:val="14F0B7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586232"/>
    <w:multiLevelType w:val="multilevel"/>
    <w:tmpl w:val="CCEAC89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3F665B94"/>
    <w:multiLevelType w:val="hybridMultilevel"/>
    <w:tmpl w:val="2B0A7358"/>
    <w:lvl w:ilvl="0" w:tplc="1E60AFCA">
      <w:start w:val="1"/>
      <w:numFmt w:val="decimal"/>
      <w:pStyle w:val="AKTS"/>
      <w:lvlText w:val="%1."/>
      <w:lvlJc w:val="left"/>
      <w:pPr>
        <w:ind w:left="845" w:hanging="360"/>
      </w:pPr>
      <w:rPr>
        <w:rFonts w:hint="default"/>
      </w:rPr>
    </w:lvl>
    <w:lvl w:ilvl="1" w:tplc="04260019" w:tentative="1">
      <w:start w:val="1"/>
      <w:numFmt w:val="lowerLetter"/>
      <w:lvlText w:val="%2."/>
      <w:lvlJc w:val="left"/>
      <w:pPr>
        <w:ind w:left="1565" w:hanging="360"/>
      </w:pPr>
    </w:lvl>
    <w:lvl w:ilvl="2" w:tplc="0426001B" w:tentative="1">
      <w:start w:val="1"/>
      <w:numFmt w:val="lowerRoman"/>
      <w:lvlText w:val="%3."/>
      <w:lvlJc w:val="right"/>
      <w:pPr>
        <w:ind w:left="2285" w:hanging="180"/>
      </w:pPr>
    </w:lvl>
    <w:lvl w:ilvl="3" w:tplc="0426000F" w:tentative="1">
      <w:start w:val="1"/>
      <w:numFmt w:val="decimal"/>
      <w:lvlText w:val="%4."/>
      <w:lvlJc w:val="left"/>
      <w:pPr>
        <w:ind w:left="3005" w:hanging="360"/>
      </w:pPr>
    </w:lvl>
    <w:lvl w:ilvl="4" w:tplc="04260019" w:tentative="1">
      <w:start w:val="1"/>
      <w:numFmt w:val="lowerLetter"/>
      <w:lvlText w:val="%5."/>
      <w:lvlJc w:val="left"/>
      <w:pPr>
        <w:ind w:left="3725" w:hanging="360"/>
      </w:pPr>
    </w:lvl>
    <w:lvl w:ilvl="5" w:tplc="0426001B" w:tentative="1">
      <w:start w:val="1"/>
      <w:numFmt w:val="lowerRoman"/>
      <w:lvlText w:val="%6."/>
      <w:lvlJc w:val="right"/>
      <w:pPr>
        <w:ind w:left="4445" w:hanging="180"/>
      </w:pPr>
    </w:lvl>
    <w:lvl w:ilvl="6" w:tplc="0426000F" w:tentative="1">
      <w:start w:val="1"/>
      <w:numFmt w:val="decimal"/>
      <w:lvlText w:val="%7."/>
      <w:lvlJc w:val="left"/>
      <w:pPr>
        <w:ind w:left="5165" w:hanging="360"/>
      </w:pPr>
    </w:lvl>
    <w:lvl w:ilvl="7" w:tplc="04260019" w:tentative="1">
      <w:start w:val="1"/>
      <w:numFmt w:val="lowerLetter"/>
      <w:lvlText w:val="%8."/>
      <w:lvlJc w:val="left"/>
      <w:pPr>
        <w:ind w:left="5885" w:hanging="360"/>
      </w:pPr>
    </w:lvl>
    <w:lvl w:ilvl="8" w:tplc="0426001B" w:tentative="1">
      <w:start w:val="1"/>
      <w:numFmt w:val="lowerRoman"/>
      <w:lvlText w:val="%9."/>
      <w:lvlJc w:val="right"/>
      <w:pPr>
        <w:ind w:left="6605" w:hanging="180"/>
      </w:pPr>
    </w:lvl>
  </w:abstractNum>
  <w:abstractNum w:abstractNumId="20">
    <w:nsid w:val="429D5343"/>
    <w:multiLevelType w:val="multilevel"/>
    <w:tmpl w:val="09987D1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5255E69"/>
    <w:multiLevelType w:val="multilevel"/>
    <w:tmpl w:val="5DCA7726"/>
    <w:lvl w:ilvl="0">
      <w:start w:val="6"/>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2">
    <w:nsid w:val="491D1576"/>
    <w:multiLevelType w:val="multilevel"/>
    <w:tmpl w:val="16D8E3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3D775C"/>
    <w:multiLevelType w:val="multilevel"/>
    <w:tmpl w:val="64A8E3E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b w: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EF736C"/>
    <w:multiLevelType w:val="multilevel"/>
    <w:tmpl w:val="67E2DE9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6773D3"/>
    <w:multiLevelType w:val="multilevel"/>
    <w:tmpl w:val="843ECD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84834"/>
    <w:multiLevelType w:val="multilevel"/>
    <w:tmpl w:val="E9EA66DA"/>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840" w:hanging="480"/>
      </w:pPr>
      <w:rPr>
        <w:rFonts w:hint="default"/>
        <w:b w:val="0"/>
        <w:i w:val="0"/>
        <w:color w:val="00000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0538C0"/>
    <w:multiLevelType w:val="multilevel"/>
    <w:tmpl w:val="83B670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A413819"/>
    <w:multiLevelType w:val="hybridMultilevel"/>
    <w:tmpl w:val="88ACC184"/>
    <w:lvl w:ilvl="0" w:tplc="FFFFFFFF">
      <w:start w:val="1"/>
      <w:numFmt w:val="bullet"/>
      <w:lvlText w:val=""/>
      <w:lvlJc w:val="left"/>
      <w:pPr>
        <w:tabs>
          <w:tab w:val="num" w:pos="718"/>
        </w:tabs>
        <w:ind w:left="74" w:firstLine="284"/>
      </w:pPr>
      <w:rPr>
        <w:rFonts w:ascii="Wingdings" w:hAnsi="Wingdings" w:hint="default"/>
      </w:rPr>
    </w:lvl>
    <w:lvl w:ilvl="1" w:tplc="FFFFFFFF">
      <w:start w:val="1"/>
      <w:numFmt w:val="bullet"/>
      <w:pStyle w:val="ListBullet1"/>
      <w:lvlText w:val=""/>
      <w:lvlJc w:val="left"/>
      <w:pPr>
        <w:tabs>
          <w:tab w:val="num" w:pos="1514"/>
        </w:tabs>
        <w:ind w:left="1437" w:hanging="283"/>
      </w:pPr>
      <w:rPr>
        <w:rFonts w:ascii="Symbol" w:hAnsi="Symbol" w:hint="default"/>
        <w:color w:val="auto"/>
      </w:rPr>
    </w:lvl>
    <w:lvl w:ilvl="2" w:tplc="FFFFFFFF">
      <w:start w:val="1"/>
      <w:numFmt w:val="bullet"/>
      <w:lvlText w:val=""/>
      <w:lvlJc w:val="left"/>
      <w:pPr>
        <w:tabs>
          <w:tab w:val="num" w:pos="2234"/>
        </w:tabs>
        <w:ind w:left="2234" w:hanging="360"/>
      </w:pPr>
      <w:rPr>
        <w:rFonts w:ascii="Wingdings" w:hAnsi="Wingdings" w:hint="default"/>
      </w:rPr>
    </w:lvl>
    <w:lvl w:ilvl="3" w:tplc="FFFFFFFF" w:tentative="1">
      <w:start w:val="1"/>
      <w:numFmt w:val="bullet"/>
      <w:lvlText w:val=""/>
      <w:lvlJc w:val="left"/>
      <w:pPr>
        <w:tabs>
          <w:tab w:val="num" w:pos="2954"/>
        </w:tabs>
        <w:ind w:left="2954" w:hanging="360"/>
      </w:pPr>
      <w:rPr>
        <w:rFonts w:ascii="Symbol" w:hAnsi="Symbol" w:hint="default"/>
      </w:rPr>
    </w:lvl>
    <w:lvl w:ilvl="4" w:tplc="FFFFFFFF" w:tentative="1">
      <w:start w:val="1"/>
      <w:numFmt w:val="bullet"/>
      <w:lvlText w:val="o"/>
      <w:lvlJc w:val="left"/>
      <w:pPr>
        <w:tabs>
          <w:tab w:val="num" w:pos="3674"/>
        </w:tabs>
        <w:ind w:left="3674" w:hanging="360"/>
      </w:pPr>
      <w:rPr>
        <w:rFonts w:ascii="Courier New" w:hAnsi="Courier New" w:cs="Courier New" w:hint="default"/>
      </w:rPr>
    </w:lvl>
    <w:lvl w:ilvl="5" w:tplc="FFFFFFFF" w:tentative="1">
      <w:start w:val="1"/>
      <w:numFmt w:val="bullet"/>
      <w:lvlText w:val=""/>
      <w:lvlJc w:val="left"/>
      <w:pPr>
        <w:tabs>
          <w:tab w:val="num" w:pos="4394"/>
        </w:tabs>
        <w:ind w:left="4394" w:hanging="360"/>
      </w:pPr>
      <w:rPr>
        <w:rFonts w:ascii="Wingdings" w:hAnsi="Wingdings" w:hint="default"/>
      </w:rPr>
    </w:lvl>
    <w:lvl w:ilvl="6" w:tplc="FFFFFFFF" w:tentative="1">
      <w:start w:val="1"/>
      <w:numFmt w:val="bullet"/>
      <w:lvlText w:val=""/>
      <w:lvlJc w:val="left"/>
      <w:pPr>
        <w:tabs>
          <w:tab w:val="num" w:pos="5114"/>
        </w:tabs>
        <w:ind w:left="5114" w:hanging="360"/>
      </w:pPr>
      <w:rPr>
        <w:rFonts w:ascii="Symbol" w:hAnsi="Symbol" w:hint="default"/>
      </w:rPr>
    </w:lvl>
    <w:lvl w:ilvl="7" w:tplc="FFFFFFFF" w:tentative="1">
      <w:start w:val="1"/>
      <w:numFmt w:val="bullet"/>
      <w:lvlText w:val="o"/>
      <w:lvlJc w:val="left"/>
      <w:pPr>
        <w:tabs>
          <w:tab w:val="num" w:pos="5834"/>
        </w:tabs>
        <w:ind w:left="5834" w:hanging="360"/>
      </w:pPr>
      <w:rPr>
        <w:rFonts w:ascii="Courier New" w:hAnsi="Courier New" w:cs="Courier New" w:hint="default"/>
      </w:rPr>
    </w:lvl>
    <w:lvl w:ilvl="8" w:tplc="FFFFFFFF" w:tentative="1">
      <w:start w:val="1"/>
      <w:numFmt w:val="bullet"/>
      <w:lvlText w:val=""/>
      <w:lvlJc w:val="left"/>
      <w:pPr>
        <w:tabs>
          <w:tab w:val="num" w:pos="6554"/>
        </w:tabs>
        <w:ind w:left="6554" w:hanging="360"/>
      </w:pPr>
      <w:rPr>
        <w:rFonts w:ascii="Wingdings" w:hAnsi="Wingdings" w:hint="default"/>
      </w:rPr>
    </w:lvl>
  </w:abstractNum>
  <w:abstractNum w:abstractNumId="29">
    <w:nsid w:val="5A8D0ED4"/>
    <w:multiLevelType w:val="multilevel"/>
    <w:tmpl w:val="08920AE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pStyle w:val="StyleHeading3Arial10ptCharChar"/>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D6977E3"/>
    <w:multiLevelType w:val="multilevel"/>
    <w:tmpl w:val="0AE436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AB0BA5"/>
    <w:multiLevelType w:val="multilevel"/>
    <w:tmpl w:val="906E55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6"/>
  </w:num>
  <w:num w:numId="3">
    <w:abstractNumId w:val="23"/>
  </w:num>
  <w:num w:numId="4">
    <w:abstractNumId w:val="11"/>
  </w:num>
  <w:num w:numId="5">
    <w:abstractNumId w:val="19"/>
  </w:num>
  <w:num w:numId="6">
    <w:abstractNumId w:val="29"/>
  </w:num>
  <w:num w:numId="7">
    <w:abstractNumId w:val="5"/>
  </w:num>
  <w:num w:numId="8">
    <w:abstractNumId w:val="25"/>
  </w:num>
  <w:num w:numId="9">
    <w:abstractNumId w:val="18"/>
  </w:num>
  <w:num w:numId="10">
    <w:abstractNumId w:val="28"/>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0"/>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27"/>
  </w:num>
  <w:num w:numId="21">
    <w:abstractNumId w:val="2"/>
  </w:num>
  <w:num w:numId="22">
    <w:abstractNumId w:val="15"/>
  </w:num>
  <w:num w:numId="23">
    <w:abstractNumId w:val="21"/>
  </w:num>
  <w:num w:numId="24">
    <w:abstractNumId w:val="8"/>
  </w:num>
  <w:num w:numId="25">
    <w:abstractNumId w:val="22"/>
  </w:num>
  <w:num w:numId="26">
    <w:abstractNumId w:val="31"/>
  </w:num>
  <w:num w:numId="27">
    <w:abstractNumId w:val="0"/>
  </w:num>
  <w:num w:numId="28">
    <w:abstractNumId w:val="26"/>
  </w:num>
  <w:num w:numId="29">
    <w:abstractNumId w:val="7"/>
  </w:num>
  <w:num w:numId="30">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E1"/>
    <w:rsid w:val="00057F9B"/>
    <w:rsid w:val="000F6B0E"/>
    <w:rsid w:val="00114AFA"/>
    <w:rsid w:val="0013031C"/>
    <w:rsid w:val="00234C57"/>
    <w:rsid w:val="002809EB"/>
    <w:rsid w:val="00296C1A"/>
    <w:rsid w:val="00361589"/>
    <w:rsid w:val="003A34FB"/>
    <w:rsid w:val="00457320"/>
    <w:rsid w:val="00464B0E"/>
    <w:rsid w:val="00481F17"/>
    <w:rsid w:val="00495908"/>
    <w:rsid w:val="004A35AA"/>
    <w:rsid w:val="005074A3"/>
    <w:rsid w:val="0063708C"/>
    <w:rsid w:val="00657CD4"/>
    <w:rsid w:val="006804B6"/>
    <w:rsid w:val="006940EF"/>
    <w:rsid w:val="00694B70"/>
    <w:rsid w:val="006D6F6E"/>
    <w:rsid w:val="006F494A"/>
    <w:rsid w:val="00701E74"/>
    <w:rsid w:val="007549F9"/>
    <w:rsid w:val="007F5FE1"/>
    <w:rsid w:val="008352BB"/>
    <w:rsid w:val="0083675D"/>
    <w:rsid w:val="00914AD6"/>
    <w:rsid w:val="0098674F"/>
    <w:rsid w:val="00993065"/>
    <w:rsid w:val="00996953"/>
    <w:rsid w:val="00A345A1"/>
    <w:rsid w:val="00B061CB"/>
    <w:rsid w:val="00B324A1"/>
    <w:rsid w:val="00BA6AC9"/>
    <w:rsid w:val="00C22C8B"/>
    <w:rsid w:val="00CF7CBB"/>
    <w:rsid w:val="00D71532"/>
    <w:rsid w:val="00DA46CC"/>
    <w:rsid w:val="00DE773D"/>
    <w:rsid w:val="00E60330"/>
    <w:rsid w:val="00F90B61"/>
    <w:rsid w:val="00F9464C"/>
    <w:rsid w:val="00FA32FA"/>
    <w:rsid w:val="00FB2F34"/>
    <w:rsid w:val="00FE2F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Table Grid 8"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FE1"/>
    <w:pPr>
      <w:spacing w:after="0" w:line="240" w:lineRule="auto"/>
      <w:ind w:firstLine="567"/>
      <w:jc w:val="both"/>
    </w:pPr>
    <w:rPr>
      <w:rFonts w:ascii="Times New Roman" w:eastAsia="Calibri"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7F5FE1"/>
    <w:pPr>
      <w:keepNext/>
      <w:keepLines/>
      <w:widowControl w:val="0"/>
      <w:spacing w:before="120" w:after="120"/>
      <w:ind w:firstLine="0"/>
      <w:jc w:val="left"/>
      <w:outlineLvl w:val="0"/>
    </w:pPr>
    <w:rPr>
      <w:rFonts w:eastAsia="Times New Roman"/>
      <w:b/>
      <w:bCs/>
      <w:lang w:eastAsia="lv-LV"/>
    </w:rPr>
  </w:style>
  <w:style w:type="paragraph" w:styleId="Heading2">
    <w:name w:val="heading 2"/>
    <w:basedOn w:val="Normal"/>
    <w:link w:val="Heading2Char"/>
    <w:autoRedefine/>
    <w:uiPriority w:val="99"/>
    <w:qFormat/>
    <w:rsid w:val="007F5FE1"/>
    <w:pPr>
      <w:keepNext/>
      <w:keepLines/>
      <w:widowControl w:val="0"/>
      <w:autoSpaceDE w:val="0"/>
      <w:autoSpaceDN w:val="0"/>
      <w:spacing w:before="60" w:after="60"/>
      <w:ind w:firstLine="0"/>
      <w:outlineLvl w:val="1"/>
    </w:pPr>
    <w:rPr>
      <w:rFonts w:eastAsia="TimesNewRoman"/>
      <w:bCs/>
      <w:noProof/>
      <w:lang w:eastAsia="lv-LV"/>
    </w:rPr>
  </w:style>
  <w:style w:type="paragraph" w:styleId="Heading3">
    <w:name w:val="heading 3"/>
    <w:basedOn w:val="Normal"/>
    <w:link w:val="Heading3Char"/>
    <w:autoRedefine/>
    <w:uiPriority w:val="99"/>
    <w:qFormat/>
    <w:rsid w:val="00DA46CC"/>
    <w:pPr>
      <w:widowControl w:val="0"/>
      <w:ind w:firstLine="0"/>
      <w:textAlignment w:val="baseline"/>
      <w:outlineLvl w:val="2"/>
    </w:pPr>
    <w:rPr>
      <w:bCs/>
    </w:rPr>
  </w:style>
  <w:style w:type="paragraph" w:styleId="Heading4">
    <w:name w:val="heading 4"/>
    <w:basedOn w:val="Normal"/>
    <w:link w:val="Heading4Char"/>
    <w:autoRedefine/>
    <w:uiPriority w:val="99"/>
    <w:qFormat/>
    <w:rsid w:val="00234C57"/>
    <w:pPr>
      <w:widowControl w:val="0"/>
      <w:autoSpaceDN w:val="0"/>
      <w:spacing w:before="60" w:after="60"/>
      <w:ind w:left="567" w:firstLine="0"/>
      <w:outlineLvl w:val="3"/>
    </w:pPr>
    <w:rPr>
      <w:rFonts w:eastAsia="Times New Roman"/>
      <w:bCs/>
      <w:iCs/>
      <w:szCs w:val="22"/>
    </w:rPr>
  </w:style>
  <w:style w:type="paragraph" w:styleId="Heading5">
    <w:name w:val="heading 5"/>
    <w:basedOn w:val="Normal"/>
    <w:link w:val="Heading5Char"/>
    <w:autoRedefine/>
    <w:uiPriority w:val="99"/>
    <w:unhideWhenUsed/>
    <w:qFormat/>
    <w:rsid w:val="007F5FE1"/>
    <w:pPr>
      <w:numPr>
        <w:ilvl w:val="4"/>
        <w:numId w:val="13"/>
      </w:numPr>
      <w:outlineLvl w:val="4"/>
    </w:pPr>
    <w:rPr>
      <w:rFonts w:eastAsia="Times New Roman"/>
    </w:rPr>
  </w:style>
  <w:style w:type="paragraph" w:styleId="Heading6">
    <w:name w:val="heading 6"/>
    <w:basedOn w:val="Normal"/>
    <w:next w:val="Normal"/>
    <w:link w:val="Heading6Char"/>
    <w:uiPriority w:val="99"/>
    <w:unhideWhenUsed/>
    <w:qFormat/>
    <w:rsid w:val="007F5FE1"/>
    <w:pPr>
      <w:keepNext/>
      <w:keepLines/>
      <w:numPr>
        <w:ilvl w:val="5"/>
        <w:numId w:val="13"/>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unhideWhenUsed/>
    <w:qFormat/>
    <w:rsid w:val="007F5FE1"/>
    <w:pPr>
      <w:keepNext/>
      <w:keepLines/>
      <w:numPr>
        <w:ilvl w:val="6"/>
        <w:numId w:val="13"/>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unhideWhenUsed/>
    <w:qFormat/>
    <w:rsid w:val="007F5FE1"/>
    <w:pPr>
      <w:keepNext/>
      <w:keepLines/>
      <w:numPr>
        <w:ilvl w:val="7"/>
        <w:numId w:val="13"/>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7F5FE1"/>
    <w:pPr>
      <w:keepNext/>
      <w:keepLines/>
      <w:numPr>
        <w:ilvl w:val="8"/>
        <w:numId w:val="13"/>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rsid w:val="007F5FE1"/>
    <w:rPr>
      <w:rFonts w:ascii="Times New Roman" w:eastAsia="Times New Roman" w:hAnsi="Times New Roman" w:cs="Times New Roman"/>
      <w:b/>
      <w:bCs/>
      <w:sz w:val="24"/>
      <w:szCs w:val="24"/>
      <w:lang w:eastAsia="lv-LV"/>
    </w:rPr>
  </w:style>
  <w:style w:type="character" w:customStyle="1" w:styleId="Heading2Char">
    <w:name w:val="Heading 2 Char"/>
    <w:basedOn w:val="DefaultParagraphFont"/>
    <w:link w:val="Heading2"/>
    <w:uiPriority w:val="99"/>
    <w:rsid w:val="007F5FE1"/>
    <w:rPr>
      <w:rFonts w:ascii="Times New Roman" w:eastAsia="TimesNewRoman" w:hAnsi="Times New Roman" w:cs="Times New Roman"/>
      <w:bCs/>
      <w:noProof/>
      <w:sz w:val="24"/>
      <w:szCs w:val="24"/>
      <w:lang w:eastAsia="lv-LV"/>
    </w:rPr>
  </w:style>
  <w:style w:type="character" w:customStyle="1" w:styleId="Heading3Char">
    <w:name w:val="Heading 3 Char"/>
    <w:basedOn w:val="DefaultParagraphFont"/>
    <w:link w:val="Heading3"/>
    <w:uiPriority w:val="99"/>
    <w:rsid w:val="00DA46CC"/>
    <w:rPr>
      <w:rFonts w:ascii="Times New Roman" w:eastAsia="Calibri" w:hAnsi="Times New Roman" w:cs="Times New Roman"/>
      <w:bCs/>
      <w:sz w:val="24"/>
      <w:szCs w:val="24"/>
    </w:rPr>
  </w:style>
  <w:style w:type="character" w:customStyle="1" w:styleId="Heading4Char">
    <w:name w:val="Heading 4 Char"/>
    <w:basedOn w:val="DefaultParagraphFont"/>
    <w:link w:val="Heading4"/>
    <w:uiPriority w:val="99"/>
    <w:rsid w:val="00234C57"/>
    <w:rPr>
      <w:rFonts w:ascii="Times New Roman" w:eastAsia="Times New Roman" w:hAnsi="Times New Roman" w:cs="Times New Roman"/>
      <w:bCs/>
      <w:iCs/>
      <w:sz w:val="24"/>
    </w:rPr>
  </w:style>
  <w:style w:type="character" w:customStyle="1" w:styleId="Heading5Char">
    <w:name w:val="Heading 5 Char"/>
    <w:basedOn w:val="DefaultParagraphFont"/>
    <w:link w:val="Heading5"/>
    <w:uiPriority w:val="99"/>
    <w:rsid w:val="007F5FE1"/>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rsid w:val="007F5FE1"/>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9"/>
    <w:rsid w:val="007F5FE1"/>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9"/>
    <w:rsid w:val="007F5FE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7F5FE1"/>
    <w:rPr>
      <w:rFonts w:ascii="Cambria" w:eastAsia="Times New Roman" w:hAnsi="Cambria" w:cs="Times New Roman"/>
      <w:i/>
      <w:iCs/>
      <w:color w:val="404040"/>
      <w:sz w:val="20"/>
      <w:szCs w:val="20"/>
    </w:rPr>
  </w:style>
  <w:style w:type="paragraph" w:styleId="Title">
    <w:name w:val="Title"/>
    <w:basedOn w:val="Normal"/>
    <w:next w:val="Normal"/>
    <w:link w:val="TitleChar"/>
    <w:autoRedefine/>
    <w:uiPriority w:val="10"/>
    <w:qFormat/>
    <w:rsid w:val="007F5FE1"/>
    <w:pPr>
      <w:keepNext/>
      <w:keepLines/>
      <w:widowControl w:val="0"/>
      <w:spacing w:before="240" w:after="240"/>
      <w:contextualSpacing/>
      <w:jc w:val="center"/>
    </w:pPr>
    <w:rPr>
      <w:rFonts w:eastAsia="Times New Roman"/>
      <w:b/>
      <w:spacing w:val="5"/>
      <w:kern w:val="28"/>
      <w:sz w:val="28"/>
      <w:szCs w:val="28"/>
    </w:rPr>
  </w:style>
  <w:style w:type="character" w:customStyle="1" w:styleId="TitleChar">
    <w:name w:val="Title Char"/>
    <w:basedOn w:val="DefaultParagraphFont"/>
    <w:link w:val="Title"/>
    <w:uiPriority w:val="10"/>
    <w:rsid w:val="007F5FE1"/>
    <w:rPr>
      <w:rFonts w:ascii="Times New Roman" w:eastAsia="Times New Roman" w:hAnsi="Times New Roman" w:cs="Times New Roman"/>
      <w:b/>
      <w:spacing w:val="5"/>
      <w:kern w:val="28"/>
      <w:sz w:val="28"/>
      <w:szCs w:val="28"/>
    </w:rPr>
  </w:style>
  <w:style w:type="numbering" w:customStyle="1" w:styleId="Style1">
    <w:name w:val="Style1"/>
    <w:uiPriority w:val="99"/>
    <w:rsid w:val="007F5FE1"/>
    <w:pPr>
      <w:numPr>
        <w:numId w:val="1"/>
      </w:numPr>
    </w:pPr>
  </w:style>
  <w:style w:type="paragraph" w:customStyle="1" w:styleId="Boldi">
    <w:name w:val="Boldiņš"/>
    <w:basedOn w:val="Normal"/>
    <w:link w:val="BoldiChar"/>
    <w:qFormat/>
    <w:rsid w:val="007F5FE1"/>
    <w:pPr>
      <w:spacing w:before="100" w:beforeAutospacing="1" w:after="100" w:afterAutospacing="1"/>
      <w:ind w:firstLine="0"/>
    </w:pPr>
    <w:rPr>
      <w:b/>
    </w:rPr>
  </w:style>
  <w:style w:type="character" w:customStyle="1" w:styleId="BoldiChar">
    <w:name w:val="Boldiņš Char"/>
    <w:link w:val="Boldi"/>
    <w:rsid w:val="007F5FE1"/>
    <w:rPr>
      <w:rFonts w:ascii="Times New Roman" w:eastAsia="Calibri" w:hAnsi="Times New Roman" w:cs="Times New Roman"/>
      <w:b/>
      <w:sz w:val="24"/>
      <w:szCs w:val="24"/>
    </w:rPr>
  </w:style>
  <w:style w:type="character" w:styleId="Hyperlink">
    <w:name w:val="Hyperlink"/>
    <w:uiPriority w:val="99"/>
    <w:rsid w:val="007F5FE1"/>
    <w:rPr>
      <w:color w:val="0000FF"/>
      <w:u w:val="single"/>
    </w:rPr>
  </w:style>
  <w:style w:type="paragraph" w:customStyle="1" w:styleId="STyleoutline">
    <w:name w:val="STyle outline @@"/>
    <w:basedOn w:val="Normal"/>
    <w:rsid w:val="007F5FE1"/>
    <w:pPr>
      <w:numPr>
        <w:numId w:val="2"/>
      </w:numPr>
      <w:spacing w:before="120" w:after="120"/>
    </w:pPr>
    <w:rPr>
      <w:rFonts w:eastAsia="Times New Roman"/>
    </w:rPr>
  </w:style>
  <w:style w:type="paragraph" w:customStyle="1" w:styleId="11Tabulai">
    <w:name w:val="1.1. Tabulai"/>
    <w:basedOn w:val="Heading2"/>
    <w:link w:val="11TabulaiChar"/>
    <w:qFormat/>
    <w:rsid w:val="007F5FE1"/>
    <w:pPr>
      <w:tabs>
        <w:tab w:val="left" w:pos="601"/>
      </w:tabs>
      <w:spacing w:before="0"/>
      <w:ind w:left="601"/>
    </w:pPr>
    <w:rPr>
      <w:b/>
    </w:rPr>
  </w:style>
  <w:style w:type="paragraph" w:customStyle="1" w:styleId="111Tabulai">
    <w:name w:val="1.1.1.Tabulai"/>
    <w:basedOn w:val="Heading3"/>
    <w:link w:val="111TabulaiChar"/>
    <w:qFormat/>
    <w:rsid w:val="007F5FE1"/>
    <w:pPr>
      <w:tabs>
        <w:tab w:val="left" w:pos="742"/>
      </w:tabs>
      <w:ind w:left="742"/>
    </w:pPr>
  </w:style>
  <w:style w:type="character" w:customStyle="1" w:styleId="11TabulaiChar">
    <w:name w:val="1.1. Tabulai Char"/>
    <w:link w:val="11Tabulai"/>
    <w:rsid w:val="007F5FE1"/>
    <w:rPr>
      <w:rFonts w:ascii="Times New Roman" w:eastAsia="TimesNewRoman" w:hAnsi="Times New Roman" w:cs="Times New Roman"/>
      <w:b/>
      <w:bCs/>
      <w:noProof/>
      <w:sz w:val="24"/>
      <w:szCs w:val="24"/>
      <w:lang w:eastAsia="lv-LV"/>
    </w:rPr>
  </w:style>
  <w:style w:type="paragraph" w:customStyle="1" w:styleId="Apstiprints">
    <w:name w:val="Apstiprināts"/>
    <w:basedOn w:val="Normal"/>
    <w:link w:val="ApstiprintsChar"/>
    <w:qFormat/>
    <w:rsid w:val="007F5FE1"/>
    <w:pPr>
      <w:ind w:left="5103" w:firstLine="0"/>
    </w:pPr>
    <w:rPr>
      <w:lang w:eastAsia="lv-LV"/>
    </w:rPr>
  </w:style>
  <w:style w:type="character" w:customStyle="1" w:styleId="111TabulaiChar">
    <w:name w:val="1.1.1.Tabulai Char"/>
    <w:basedOn w:val="Heading3Char"/>
    <w:link w:val="111Tabulai"/>
    <w:rsid w:val="007F5FE1"/>
    <w:rPr>
      <w:rFonts w:ascii="Times New Roman" w:eastAsia="Calibri" w:hAnsi="Times New Roman" w:cs="Times New Roman"/>
      <w:bCs/>
      <w:sz w:val="24"/>
      <w:szCs w:val="24"/>
    </w:rPr>
  </w:style>
  <w:style w:type="paragraph" w:customStyle="1" w:styleId="Rg">
    <w:name w:val="Rīgā"/>
    <w:basedOn w:val="Normal"/>
    <w:link w:val="RgChar"/>
    <w:qFormat/>
    <w:rsid w:val="007F5FE1"/>
    <w:pPr>
      <w:spacing w:before="5500"/>
      <w:jc w:val="center"/>
    </w:pPr>
    <w:rPr>
      <w:lang w:eastAsia="lv-LV"/>
    </w:rPr>
  </w:style>
  <w:style w:type="character" w:customStyle="1" w:styleId="ApstiprintsChar">
    <w:name w:val="Apstiprināts Char"/>
    <w:link w:val="Apstiprints"/>
    <w:rsid w:val="007F5FE1"/>
    <w:rPr>
      <w:rFonts w:ascii="Times New Roman" w:eastAsia="Calibri" w:hAnsi="Times New Roman" w:cs="Times New Roman"/>
      <w:sz w:val="24"/>
      <w:szCs w:val="24"/>
      <w:lang w:eastAsia="lv-LV"/>
    </w:rPr>
  </w:style>
  <w:style w:type="paragraph" w:customStyle="1" w:styleId="Nosaukums1">
    <w:name w:val="Nosaukums1"/>
    <w:basedOn w:val="Normal"/>
    <w:link w:val="NosaukumsChar"/>
    <w:qFormat/>
    <w:rsid w:val="007F5FE1"/>
    <w:pPr>
      <w:spacing w:line="480" w:lineRule="auto"/>
      <w:jc w:val="center"/>
    </w:pPr>
    <w:rPr>
      <w:b/>
      <w:lang w:eastAsia="lv-LV"/>
    </w:rPr>
  </w:style>
  <w:style w:type="character" w:customStyle="1" w:styleId="RgChar">
    <w:name w:val="Rīgā Char"/>
    <w:link w:val="Rg"/>
    <w:rsid w:val="007F5FE1"/>
    <w:rPr>
      <w:rFonts w:ascii="Times New Roman" w:eastAsia="Calibri" w:hAnsi="Times New Roman" w:cs="Times New Roman"/>
      <w:sz w:val="24"/>
      <w:szCs w:val="24"/>
      <w:lang w:eastAsia="lv-LV"/>
    </w:rPr>
  </w:style>
  <w:style w:type="paragraph" w:styleId="ListParagraph">
    <w:name w:val="List Paragraph"/>
    <w:aliases w:val="Saistīto dokumentu saraksts,PPS_Bullet"/>
    <w:basedOn w:val="Normal"/>
    <w:link w:val="ListParagraphChar"/>
    <w:uiPriority w:val="99"/>
    <w:qFormat/>
    <w:rsid w:val="007F5FE1"/>
    <w:pPr>
      <w:spacing w:after="200" w:line="276" w:lineRule="auto"/>
      <w:ind w:left="720" w:firstLine="0"/>
      <w:contextualSpacing/>
      <w:jc w:val="left"/>
    </w:pPr>
    <w:rPr>
      <w:rFonts w:ascii="Calibri" w:eastAsia="Times New Roman" w:hAnsi="Calibri"/>
      <w:sz w:val="22"/>
      <w:szCs w:val="22"/>
      <w:lang w:eastAsia="lv-LV"/>
    </w:rPr>
  </w:style>
  <w:style w:type="character" w:customStyle="1" w:styleId="NosaukumsChar">
    <w:name w:val="Nosaukums Char"/>
    <w:link w:val="Nosaukums1"/>
    <w:rsid w:val="007F5FE1"/>
    <w:rPr>
      <w:rFonts w:ascii="Times New Roman" w:eastAsia="Calibri" w:hAnsi="Times New Roman" w:cs="Times New Roman"/>
      <w:b/>
      <w:sz w:val="24"/>
      <w:szCs w:val="24"/>
      <w:lang w:eastAsia="lv-LV"/>
    </w:rPr>
  </w:style>
  <w:style w:type="character" w:customStyle="1" w:styleId="ListParagraphChar">
    <w:name w:val="List Paragraph Char"/>
    <w:aliases w:val="Saistīto dokumentu saraksts Char,PPS_Bullet Char"/>
    <w:link w:val="ListParagraph"/>
    <w:uiPriority w:val="99"/>
    <w:locked/>
    <w:rsid w:val="007F5FE1"/>
    <w:rPr>
      <w:rFonts w:ascii="Calibri" w:eastAsia="Times New Roman" w:hAnsi="Calibri" w:cs="Times New Roman"/>
      <w:lang w:eastAsia="lv-LV"/>
    </w:rPr>
  </w:style>
  <w:style w:type="character" w:styleId="CommentReference">
    <w:name w:val="annotation reference"/>
    <w:uiPriority w:val="99"/>
    <w:unhideWhenUsed/>
    <w:rsid w:val="007F5FE1"/>
    <w:rPr>
      <w:sz w:val="16"/>
      <w:szCs w:val="16"/>
    </w:rPr>
  </w:style>
  <w:style w:type="paragraph" w:styleId="CommentText">
    <w:name w:val="annotation text"/>
    <w:basedOn w:val="Normal"/>
    <w:link w:val="CommentTextChar"/>
    <w:uiPriority w:val="99"/>
    <w:unhideWhenUsed/>
    <w:rsid w:val="007F5FE1"/>
    <w:rPr>
      <w:sz w:val="20"/>
      <w:szCs w:val="20"/>
    </w:rPr>
  </w:style>
  <w:style w:type="character" w:customStyle="1" w:styleId="CommentTextChar">
    <w:name w:val="Comment Text Char"/>
    <w:basedOn w:val="DefaultParagraphFont"/>
    <w:link w:val="CommentText"/>
    <w:uiPriority w:val="99"/>
    <w:rsid w:val="007F5FE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5FE1"/>
    <w:rPr>
      <w:b/>
      <w:bCs/>
    </w:rPr>
  </w:style>
  <w:style w:type="character" w:customStyle="1" w:styleId="CommentSubjectChar">
    <w:name w:val="Comment Subject Char"/>
    <w:basedOn w:val="CommentTextChar"/>
    <w:link w:val="CommentSubject"/>
    <w:uiPriority w:val="99"/>
    <w:semiHidden/>
    <w:rsid w:val="007F5FE1"/>
    <w:rPr>
      <w:rFonts w:ascii="Times New Roman" w:eastAsia="Calibri" w:hAnsi="Times New Roman" w:cs="Times New Roman"/>
      <w:b/>
      <w:bCs/>
      <w:sz w:val="20"/>
      <w:szCs w:val="20"/>
    </w:rPr>
  </w:style>
  <w:style w:type="paragraph" w:styleId="BalloonText">
    <w:name w:val="Balloon Text"/>
    <w:basedOn w:val="Normal"/>
    <w:link w:val="BalloonTextChar"/>
    <w:unhideWhenUsed/>
    <w:rsid w:val="007F5FE1"/>
    <w:rPr>
      <w:rFonts w:ascii="Tahoma" w:hAnsi="Tahoma" w:cs="Tahoma"/>
      <w:sz w:val="16"/>
      <w:szCs w:val="16"/>
    </w:rPr>
  </w:style>
  <w:style w:type="character" w:customStyle="1" w:styleId="BalloonTextChar">
    <w:name w:val="Balloon Text Char"/>
    <w:basedOn w:val="DefaultParagraphFont"/>
    <w:link w:val="BalloonText"/>
    <w:rsid w:val="007F5FE1"/>
    <w:rPr>
      <w:rFonts w:ascii="Tahoma" w:eastAsia="Calibri" w:hAnsi="Tahoma" w:cs="Tahoma"/>
      <w:sz w:val="16"/>
      <w:szCs w:val="16"/>
    </w:rPr>
  </w:style>
  <w:style w:type="paragraph" w:styleId="Header">
    <w:name w:val="header"/>
    <w:basedOn w:val="Normal"/>
    <w:link w:val="HeaderChar"/>
    <w:uiPriority w:val="99"/>
    <w:unhideWhenUsed/>
    <w:rsid w:val="007F5FE1"/>
    <w:pPr>
      <w:tabs>
        <w:tab w:val="center" w:pos="4153"/>
        <w:tab w:val="right" w:pos="8306"/>
      </w:tabs>
    </w:pPr>
  </w:style>
  <w:style w:type="character" w:customStyle="1" w:styleId="HeaderChar">
    <w:name w:val="Header Char"/>
    <w:basedOn w:val="DefaultParagraphFont"/>
    <w:link w:val="Header"/>
    <w:uiPriority w:val="99"/>
    <w:rsid w:val="007F5FE1"/>
    <w:rPr>
      <w:rFonts w:ascii="Times New Roman" w:eastAsia="Calibri" w:hAnsi="Times New Roman" w:cs="Times New Roman"/>
      <w:sz w:val="24"/>
      <w:szCs w:val="24"/>
    </w:rPr>
  </w:style>
  <w:style w:type="paragraph" w:styleId="Footer">
    <w:name w:val="footer"/>
    <w:aliases w:val="Char5 Char"/>
    <w:basedOn w:val="Normal"/>
    <w:link w:val="FooterChar"/>
    <w:uiPriority w:val="99"/>
    <w:unhideWhenUsed/>
    <w:rsid w:val="007F5FE1"/>
    <w:pPr>
      <w:tabs>
        <w:tab w:val="center" w:pos="4153"/>
        <w:tab w:val="right" w:pos="8306"/>
      </w:tabs>
    </w:pPr>
  </w:style>
  <w:style w:type="character" w:customStyle="1" w:styleId="FooterChar">
    <w:name w:val="Footer Char"/>
    <w:aliases w:val="Char5 Char Char"/>
    <w:basedOn w:val="DefaultParagraphFont"/>
    <w:link w:val="Footer"/>
    <w:uiPriority w:val="99"/>
    <w:rsid w:val="007F5FE1"/>
    <w:rPr>
      <w:rFonts w:ascii="Times New Roman" w:eastAsia="Calibri" w:hAnsi="Times New Roman" w:cs="Times New Roman"/>
      <w:sz w:val="24"/>
      <w:szCs w:val="24"/>
    </w:rPr>
  </w:style>
  <w:style w:type="paragraph" w:customStyle="1" w:styleId="1Lgumam">
    <w:name w:val="1. Līgumam"/>
    <w:basedOn w:val="Normal"/>
    <w:link w:val="1LgumamChar"/>
    <w:qFormat/>
    <w:rsid w:val="007F5FE1"/>
    <w:pPr>
      <w:numPr>
        <w:numId w:val="3"/>
      </w:numPr>
      <w:jc w:val="center"/>
    </w:pPr>
    <w:rPr>
      <w:b/>
    </w:rPr>
  </w:style>
  <w:style w:type="paragraph" w:customStyle="1" w:styleId="11Lgumam">
    <w:name w:val="1.1. Līgumam"/>
    <w:basedOn w:val="Normal"/>
    <w:link w:val="11LgumamChar"/>
    <w:qFormat/>
    <w:rsid w:val="007F5FE1"/>
    <w:pPr>
      <w:numPr>
        <w:ilvl w:val="1"/>
        <w:numId w:val="3"/>
      </w:numPr>
      <w:ind w:left="567" w:hanging="567"/>
    </w:pPr>
  </w:style>
  <w:style w:type="character" w:customStyle="1" w:styleId="1LgumamChar">
    <w:name w:val="1. Līgumam Char"/>
    <w:link w:val="1Lgumam"/>
    <w:rsid w:val="007F5FE1"/>
    <w:rPr>
      <w:rFonts w:ascii="Times New Roman" w:eastAsia="Calibri" w:hAnsi="Times New Roman" w:cs="Times New Roman"/>
      <w:b/>
      <w:sz w:val="24"/>
      <w:szCs w:val="24"/>
    </w:rPr>
  </w:style>
  <w:style w:type="paragraph" w:customStyle="1" w:styleId="111Lgumam">
    <w:name w:val="1.1.1. Līgumam"/>
    <w:basedOn w:val="Normal"/>
    <w:link w:val="111LgumamChar"/>
    <w:qFormat/>
    <w:rsid w:val="007F5FE1"/>
    <w:pPr>
      <w:numPr>
        <w:ilvl w:val="2"/>
        <w:numId w:val="3"/>
      </w:numPr>
    </w:pPr>
  </w:style>
  <w:style w:type="character" w:customStyle="1" w:styleId="11LgumamChar">
    <w:name w:val="1.1. Līgumam Char"/>
    <w:link w:val="11Lgumam"/>
    <w:rsid w:val="007F5FE1"/>
    <w:rPr>
      <w:rFonts w:ascii="Times New Roman" w:eastAsia="Calibri" w:hAnsi="Times New Roman" w:cs="Times New Roman"/>
      <w:sz w:val="24"/>
      <w:szCs w:val="24"/>
    </w:rPr>
  </w:style>
  <w:style w:type="paragraph" w:customStyle="1" w:styleId="1111lgumam">
    <w:name w:val="1.1.1.1. līgumam"/>
    <w:basedOn w:val="Normal"/>
    <w:link w:val="1111lgumamChar"/>
    <w:qFormat/>
    <w:rsid w:val="007F5FE1"/>
    <w:pPr>
      <w:numPr>
        <w:ilvl w:val="3"/>
        <w:numId w:val="3"/>
      </w:numPr>
      <w:ind w:left="2410" w:hanging="905"/>
    </w:pPr>
  </w:style>
  <w:style w:type="character" w:customStyle="1" w:styleId="111LgumamChar">
    <w:name w:val="1.1.1. Līgumam Char"/>
    <w:link w:val="111Lgumam"/>
    <w:rsid w:val="007F5FE1"/>
    <w:rPr>
      <w:rFonts w:ascii="Times New Roman" w:eastAsia="Calibri" w:hAnsi="Times New Roman" w:cs="Times New Roman"/>
      <w:sz w:val="24"/>
      <w:szCs w:val="24"/>
    </w:rPr>
  </w:style>
  <w:style w:type="table" w:styleId="TableGrid">
    <w:name w:val="Table Grid"/>
    <w:basedOn w:val="TableNormal"/>
    <w:uiPriority w:val="59"/>
    <w:rsid w:val="007F5FE1"/>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1lgumamChar">
    <w:name w:val="1.1.1.1. līgumam Char"/>
    <w:link w:val="1111lgumam"/>
    <w:rsid w:val="007F5FE1"/>
    <w:rPr>
      <w:rFonts w:ascii="Times New Roman" w:eastAsia="Calibri" w:hAnsi="Times New Roman" w:cs="Times New Roman"/>
      <w:sz w:val="24"/>
      <w:szCs w:val="24"/>
    </w:rPr>
  </w:style>
  <w:style w:type="paragraph" w:styleId="TOC1">
    <w:name w:val="toc 1"/>
    <w:basedOn w:val="Normal"/>
    <w:next w:val="Normal"/>
    <w:autoRedefine/>
    <w:uiPriority w:val="39"/>
    <w:unhideWhenUsed/>
    <w:rsid w:val="007F5FE1"/>
    <w:pPr>
      <w:tabs>
        <w:tab w:val="left" w:pos="284"/>
        <w:tab w:val="right" w:leader="dot" w:pos="9061"/>
      </w:tabs>
      <w:ind w:firstLine="0"/>
    </w:pPr>
    <w:rPr>
      <w:b/>
    </w:rPr>
  </w:style>
  <w:style w:type="paragraph" w:styleId="TOC2">
    <w:name w:val="toc 2"/>
    <w:basedOn w:val="Normal"/>
    <w:next w:val="Normal"/>
    <w:autoRedefine/>
    <w:uiPriority w:val="39"/>
    <w:unhideWhenUsed/>
    <w:rsid w:val="007F5FE1"/>
    <w:pPr>
      <w:tabs>
        <w:tab w:val="left" w:pos="567"/>
        <w:tab w:val="right" w:leader="dot" w:pos="9061"/>
      </w:tabs>
      <w:ind w:firstLine="0"/>
    </w:pPr>
  </w:style>
  <w:style w:type="paragraph" w:styleId="TOC3">
    <w:name w:val="toc 3"/>
    <w:basedOn w:val="Normal"/>
    <w:next w:val="Normal"/>
    <w:autoRedefine/>
    <w:uiPriority w:val="39"/>
    <w:unhideWhenUsed/>
    <w:rsid w:val="007F5FE1"/>
    <w:pPr>
      <w:ind w:left="480"/>
    </w:pPr>
  </w:style>
  <w:style w:type="paragraph" w:styleId="TOC4">
    <w:name w:val="toc 4"/>
    <w:basedOn w:val="Normal"/>
    <w:next w:val="Normal"/>
    <w:autoRedefine/>
    <w:uiPriority w:val="39"/>
    <w:unhideWhenUsed/>
    <w:rsid w:val="007F5FE1"/>
    <w:pPr>
      <w:ind w:left="720"/>
    </w:pPr>
  </w:style>
  <w:style w:type="paragraph" w:styleId="TOC5">
    <w:name w:val="toc 5"/>
    <w:basedOn w:val="Normal"/>
    <w:next w:val="Normal"/>
    <w:autoRedefine/>
    <w:uiPriority w:val="39"/>
    <w:unhideWhenUsed/>
    <w:rsid w:val="007F5FE1"/>
    <w:pPr>
      <w:spacing w:after="100" w:line="276" w:lineRule="auto"/>
      <w:ind w:left="880" w:firstLine="0"/>
      <w:jc w:val="left"/>
    </w:pPr>
    <w:rPr>
      <w:rFonts w:ascii="Calibri" w:eastAsia="Times New Roman" w:hAnsi="Calibri"/>
      <w:sz w:val="22"/>
      <w:szCs w:val="22"/>
      <w:lang w:eastAsia="lv-LV"/>
    </w:rPr>
  </w:style>
  <w:style w:type="paragraph" w:styleId="TOC6">
    <w:name w:val="toc 6"/>
    <w:basedOn w:val="Normal"/>
    <w:next w:val="Normal"/>
    <w:autoRedefine/>
    <w:uiPriority w:val="39"/>
    <w:unhideWhenUsed/>
    <w:rsid w:val="007F5FE1"/>
    <w:pPr>
      <w:spacing w:after="100" w:line="276" w:lineRule="auto"/>
      <w:ind w:left="1100" w:firstLine="0"/>
      <w:jc w:val="left"/>
    </w:pPr>
    <w:rPr>
      <w:rFonts w:ascii="Calibri" w:eastAsia="Times New Roman" w:hAnsi="Calibri"/>
      <w:sz w:val="22"/>
      <w:szCs w:val="22"/>
      <w:lang w:eastAsia="lv-LV"/>
    </w:rPr>
  </w:style>
  <w:style w:type="paragraph" w:styleId="TOC7">
    <w:name w:val="toc 7"/>
    <w:basedOn w:val="Normal"/>
    <w:next w:val="Normal"/>
    <w:autoRedefine/>
    <w:uiPriority w:val="39"/>
    <w:unhideWhenUsed/>
    <w:rsid w:val="007F5FE1"/>
    <w:pPr>
      <w:spacing w:after="100" w:line="276" w:lineRule="auto"/>
      <w:ind w:left="1320" w:firstLine="0"/>
      <w:jc w:val="left"/>
    </w:pPr>
    <w:rPr>
      <w:rFonts w:ascii="Calibri" w:eastAsia="Times New Roman" w:hAnsi="Calibri"/>
      <w:sz w:val="22"/>
      <w:szCs w:val="22"/>
      <w:lang w:eastAsia="lv-LV"/>
    </w:rPr>
  </w:style>
  <w:style w:type="paragraph" w:styleId="TOC8">
    <w:name w:val="toc 8"/>
    <w:basedOn w:val="Normal"/>
    <w:next w:val="Normal"/>
    <w:autoRedefine/>
    <w:uiPriority w:val="39"/>
    <w:unhideWhenUsed/>
    <w:rsid w:val="007F5FE1"/>
    <w:pPr>
      <w:spacing w:after="100" w:line="276" w:lineRule="auto"/>
      <w:ind w:left="1540" w:firstLine="0"/>
      <w:jc w:val="left"/>
    </w:pPr>
    <w:rPr>
      <w:rFonts w:ascii="Calibri" w:eastAsia="Times New Roman" w:hAnsi="Calibri"/>
      <w:sz w:val="22"/>
      <w:szCs w:val="22"/>
      <w:lang w:eastAsia="lv-LV"/>
    </w:rPr>
  </w:style>
  <w:style w:type="paragraph" w:styleId="TOC9">
    <w:name w:val="toc 9"/>
    <w:basedOn w:val="Normal"/>
    <w:next w:val="Normal"/>
    <w:autoRedefine/>
    <w:uiPriority w:val="39"/>
    <w:unhideWhenUsed/>
    <w:rsid w:val="007F5FE1"/>
    <w:pPr>
      <w:spacing w:after="100" w:line="276" w:lineRule="auto"/>
      <w:ind w:left="1760" w:firstLine="0"/>
      <w:jc w:val="left"/>
    </w:pPr>
    <w:rPr>
      <w:rFonts w:ascii="Calibri" w:eastAsia="Times New Roman" w:hAnsi="Calibri"/>
      <w:sz w:val="22"/>
      <w:szCs w:val="22"/>
      <w:lang w:eastAsia="lv-LV"/>
    </w:rPr>
  </w:style>
  <w:style w:type="paragraph" w:customStyle="1" w:styleId="Pielikums">
    <w:name w:val="Pielikums"/>
    <w:basedOn w:val="Heading1"/>
    <w:link w:val="PielikumsChar"/>
    <w:qFormat/>
    <w:rsid w:val="007F5FE1"/>
    <w:pPr>
      <w:spacing w:before="100" w:beforeAutospacing="1" w:after="100" w:afterAutospacing="1"/>
    </w:pPr>
  </w:style>
  <w:style w:type="character" w:customStyle="1" w:styleId="PielikumsChar">
    <w:name w:val="Pielikums Char"/>
    <w:basedOn w:val="Heading1Char"/>
    <w:link w:val="Pielikums"/>
    <w:rsid w:val="007F5FE1"/>
    <w:rPr>
      <w:rFonts w:ascii="Times New Roman" w:eastAsia="Times New Roman" w:hAnsi="Times New Roman" w:cs="Times New Roman"/>
      <w:b/>
      <w:bCs/>
      <w:sz w:val="24"/>
      <w:szCs w:val="24"/>
      <w:lang w:eastAsia="lv-LV"/>
    </w:rPr>
  </w:style>
  <w:style w:type="paragraph" w:customStyle="1" w:styleId="Style6">
    <w:name w:val="Style6"/>
    <w:basedOn w:val="Normal"/>
    <w:link w:val="Style6Char"/>
    <w:uiPriority w:val="99"/>
    <w:rsid w:val="007F5FE1"/>
    <w:pPr>
      <w:widowControl w:val="0"/>
      <w:autoSpaceDE w:val="0"/>
      <w:autoSpaceDN w:val="0"/>
      <w:adjustRightInd w:val="0"/>
      <w:spacing w:line="274" w:lineRule="exact"/>
      <w:ind w:firstLine="0"/>
      <w:jc w:val="center"/>
    </w:pPr>
    <w:rPr>
      <w:rFonts w:eastAsia="Times New Roman"/>
      <w:lang w:eastAsia="lv-LV"/>
    </w:rPr>
  </w:style>
  <w:style w:type="paragraph" w:customStyle="1" w:styleId="Style18">
    <w:name w:val="Style18"/>
    <w:basedOn w:val="Normal"/>
    <w:uiPriority w:val="99"/>
    <w:rsid w:val="007F5FE1"/>
    <w:pPr>
      <w:widowControl w:val="0"/>
      <w:autoSpaceDE w:val="0"/>
      <w:autoSpaceDN w:val="0"/>
      <w:adjustRightInd w:val="0"/>
      <w:spacing w:line="209" w:lineRule="exact"/>
      <w:ind w:firstLine="0"/>
      <w:jc w:val="left"/>
    </w:pPr>
    <w:rPr>
      <w:rFonts w:eastAsia="Times New Roman"/>
      <w:lang w:eastAsia="lv-LV"/>
    </w:rPr>
  </w:style>
  <w:style w:type="paragraph" w:customStyle="1" w:styleId="Style25">
    <w:name w:val="Style25"/>
    <w:basedOn w:val="Normal"/>
    <w:uiPriority w:val="99"/>
    <w:rsid w:val="007F5FE1"/>
    <w:pPr>
      <w:widowControl w:val="0"/>
      <w:autoSpaceDE w:val="0"/>
      <w:autoSpaceDN w:val="0"/>
      <w:adjustRightInd w:val="0"/>
      <w:spacing w:line="317" w:lineRule="exact"/>
      <w:ind w:firstLine="0"/>
      <w:jc w:val="left"/>
    </w:pPr>
    <w:rPr>
      <w:rFonts w:eastAsia="Times New Roman"/>
      <w:lang w:eastAsia="lv-LV"/>
    </w:rPr>
  </w:style>
  <w:style w:type="paragraph" w:customStyle="1" w:styleId="Style26">
    <w:name w:val="Style26"/>
    <w:basedOn w:val="Normal"/>
    <w:uiPriority w:val="99"/>
    <w:rsid w:val="007F5FE1"/>
    <w:pPr>
      <w:widowControl w:val="0"/>
      <w:autoSpaceDE w:val="0"/>
      <w:autoSpaceDN w:val="0"/>
      <w:adjustRightInd w:val="0"/>
      <w:ind w:firstLine="0"/>
      <w:jc w:val="left"/>
    </w:pPr>
    <w:rPr>
      <w:rFonts w:eastAsia="Times New Roman"/>
      <w:lang w:eastAsia="lv-LV"/>
    </w:rPr>
  </w:style>
  <w:style w:type="character" w:customStyle="1" w:styleId="FontStyle29">
    <w:name w:val="Font Style29"/>
    <w:uiPriority w:val="99"/>
    <w:rsid w:val="007F5FE1"/>
    <w:rPr>
      <w:rFonts w:ascii="Times New Roman" w:hAnsi="Times New Roman" w:cs="Times New Roman"/>
      <w:b/>
      <w:bCs/>
      <w:sz w:val="16"/>
      <w:szCs w:val="16"/>
    </w:rPr>
  </w:style>
  <w:style w:type="character" w:customStyle="1" w:styleId="FontStyle33">
    <w:name w:val="Font Style33"/>
    <w:uiPriority w:val="99"/>
    <w:rsid w:val="007F5FE1"/>
    <w:rPr>
      <w:rFonts w:ascii="Times New Roman" w:hAnsi="Times New Roman" w:cs="Times New Roman"/>
      <w:b/>
      <w:bCs/>
      <w:sz w:val="22"/>
      <w:szCs w:val="22"/>
    </w:rPr>
  </w:style>
  <w:style w:type="character" w:customStyle="1" w:styleId="FontStyle34">
    <w:name w:val="Font Style34"/>
    <w:uiPriority w:val="99"/>
    <w:rsid w:val="007F5FE1"/>
    <w:rPr>
      <w:rFonts w:ascii="Times New Roman" w:hAnsi="Times New Roman" w:cs="Times New Roman"/>
      <w:sz w:val="22"/>
      <w:szCs w:val="22"/>
    </w:rPr>
  </w:style>
  <w:style w:type="paragraph" w:customStyle="1" w:styleId="Ligumam">
    <w:name w:val="Ligumam"/>
    <w:basedOn w:val="Normal"/>
    <w:link w:val="LigumamChar"/>
    <w:qFormat/>
    <w:rsid w:val="007F5FE1"/>
    <w:pPr>
      <w:ind w:left="360" w:hanging="360"/>
      <w:jc w:val="center"/>
    </w:pPr>
    <w:rPr>
      <w:rFonts w:eastAsia="Times New Roman"/>
      <w:b/>
    </w:rPr>
  </w:style>
  <w:style w:type="paragraph" w:customStyle="1" w:styleId="11Lgmam">
    <w:name w:val="1.1. Līgmam"/>
    <w:basedOn w:val="Ligumam"/>
    <w:link w:val="11LgmamChar"/>
    <w:qFormat/>
    <w:rsid w:val="007F5FE1"/>
    <w:pPr>
      <w:ind w:left="792" w:hanging="432"/>
      <w:jc w:val="both"/>
    </w:pPr>
    <w:rPr>
      <w:b w:val="0"/>
    </w:rPr>
  </w:style>
  <w:style w:type="character" w:customStyle="1" w:styleId="11LgmamChar">
    <w:name w:val="1.1. Līgmam Char"/>
    <w:link w:val="11Lgmam"/>
    <w:rsid w:val="007F5FE1"/>
    <w:rPr>
      <w:rFonts w:ascii="Times New Roman" w:eastAsia="Times New Roman" w:hAnsi="Times New Roman" w:cs="Times New Roman"/>
      <w:sz w:val="24"/>
      <w:szCs w:val="24"/>
    </w:rPr>
  </w:style>
  <w:style w:type="paragraph" w:styleId="PlainText">
    <w:name w:val="Plain Text"/>
    <w:basedOn w:val="Normal"/>
    <w:link w:val="PlainTextChar"/>
    <w:uiPriority w:val="99"/>
    <w:rsid w:val="007F5FE1"/>
    <w:pPr>
      <w:ind w:firstLine="0"/>
      <w:jc w:val="left"/>
    </w:pPr>
    <w:rPr>
      <w:rFonts w:ascii="Courier New" w:eastAsia="Times New Roman" w:hAnsi="Courier New" w:cs="Courier New"/>
      <w:sz w:val="20"/>
      <w:szCs w:val="20"/>
      <w:lang w:eastAsia="lv-LV"/>
    </w:rPr>
  </w:style>
  <w:style w:type="character" w:customStyle="1" w:styleId="PlainTextChar">
    <w:name w:val="Plain Text Char"/>
    <w:basedOn w:val="DefaultParagraphFont"/>
    <w:link w:val="PlainText"/>
    <w:uiPriority w:val="99"/>
    <w:rsid w:val="007F5FE1"/>
    <w:rPr>
      <w:rFonts w:ascii="Courier New" w:eastAsia="Times New Roman" w:hAnsi="Courier New" w:cs="Courier New"/>
      <w:sz w:val="20"/>
      <w:szCs w:val="20"/>
      <w:lang w:eastAsia="lv-LV"/>
    </w:rPr>
  </w:style>
  <w:style w:type="paragraph" w:customStyle="1" w:styleId="1TS">
    <w:name w:val="1. TS"/>
    <w:basedOn w:val="PlainText"/>
    <w:link w:val="1TSChar"/>
    <w:qFormat/>
    <w:rsid w:val="007F5FE1"/>
    <w:pPr>
      <w:numPr>
        <w:numId w:val="4"/>
      </w:numPr>
      <w:spacing w:before="120" w:after="120"/>
      <w:jc w:val="both"/>
    </w:pPr>
    <w:rPr>
      <w:rFonts w:ascii="Times New Roman" w:hAnsi="Times New Roman" w:cs="Times New Roman"/>
      <w:sz w:val="24"/>
      <w:szCs w:val="24"/>
    </w:rPr>
  </w:style>
  <w:style w:type="paragraph" w:customStyle="1" w:styleId="11TS">
    <w:name w:val="1.1. TS"/>
    <w:basedOn w:val="1TS"/>
    <w:link w:val="11TSChar"/>
    <w:qFormat/>
    <w:rsid w:val="007F5FE1"/>
    <w:pPr>
      <w:numPr>
        <w:ilvl w:val="1"/>
      </w:numPr>
      <w:tabs>
        <w:tab w:val="left" w:pos="851"/>
      </w:tabs>
      <w:spacing w:before="0" w:after="0"/>
      <w:ind w:left="851" w:hanging="567"/>
    </w:pPr>
  </w:style>
  <w:style w:type="character" w:customStyle="1" w:styleId="1TSChar">
    <w:name w:val="1. TS Char"/>
    <w:link w:val="1TS"/>
    <w:rsid w:val="007F5FE1"/>
    <w:rPr>
      <w:rFonts w:ascii="Times New Roman" w:eastAsia="Times New Roman" w:hAnsi="Times New Roman" w:cs="Times New Roman"/>
      <w:sz w:val="24"/>
      <w:szCs w:val="24"/>
      <w:lang w:eastAsia="lv-LV"/>
    </w:rPr>
  </w:style>
  <w:style w:type="paragraph" w:customStyle="1" w:styleId="111TS">
    <w:name w:val="1.1.1. TS"/>
    <w:basedOn w:val="11TS"/>
    <w:link w:val="111TSChar"/>
    <w:qFormat/>
    <w:rsid w:val="007F5FE1"/>
    <w:pPr>
      <w:numPr>
        <w:ilvl w:val="2"/>
      </w:numPr>
    </w:pPr>
  </w:style>
  <w:style w:type="character" w:customStyle="1" w:styleId="11TSChar">
    <w:name w:val="1.1. TS Char"/>
    <w:basedOn w:val="1TSChar"/>
    <w:link w:val="11TS"/>
    <w:rsid w:val="007F5FE1"/>
    <w:rPr>
      <w:rFonts w:ascii="Times New Roman" w:eastAsia="Times New Roman" w:hAnsi="Times New Roman" w:cs="Times New Roman"/>
      <w:sz w:val="24"/>
      <w:szCs w:val="24"/>
      <w:lang w:eastAsia="lv-LV"/>
    </w:rPr>
  </w:style>
  <w:style w:type="paragraph" w:customStyle="1" w:styleId="AKTS">
    <w:name w:val="AKTS"/>
    <w:basedOn w:val="Style6"/>
    <w:link w:val="AKTSChar"/>
    <w:qFormat/>
    <w:rsid w:val="007F5FE1"/>
    <w:pPr>
      <w:widowControl/>
      <w:numPr>
        <w:numId w:val="5"/>
      </w:numPr>
      <w:spacing w:before="120" w:after="120" w:line="240" w:lineRule="auto"/>
      <w:ind w:right="1383"/>
      <w:jc w:val="left"/>
    </w:pPr>
    <w:rPr>
      <w:bCs/>
      <w:sz w:val="22"/>
      <w:szCs w:val="22"/>
    </w:rPr>
  </w:style>
  <w:style w:type="character" w:customStyle="1" w:styleId="111TSChar">
    <w:name w:val="1.1.1. TS Char"/>
    <w:basedOn w:val="11TSChar"/>
    <w:link w:val="111TS"/>
    <w:rsid w:val="007F5FE1"/>
    <w:rPr>
      <w:rFonts w:ascii="Times New Roman" w:eastAsia="Times New Roman" w:hAnsi="Times New Roman" w:cs="Times New Roman"/>
      <w:sz w:val="24"/>
      <w:szCs w:val="24"/>
      <w:lang w:eastAsia="lv-LV"/>
    </w:rPr>
  </w:style>
  <w:style w:type="character" w:customStyle="1" w:styleId="LigumamChar">
    <w:name w:val="Ligumam Char"/>
    <w:link w:val="Ligumam"/>
    <w:rsid w:val="007F5FE1"/>
    <w:rPr>
      <w:rFonts w:ascii="Times New Roman" w:eastAsia="Times New Roman" w:hAnsi="Times New Roman" w:cs="Times New Roman"/>
      <w:b/>
      <w:sz w:val="24"/>
      <w:szCs w:val="24"/>
    </w:rPr>
  </w:style>
  <w:style w:type="character" w:customStyle="1" w:styleId="Style6Char">
    <w:name w:val="Style6 Char"/>
    <w:link w:val="Style6"/>
    <w:uiPriority w:val="99"/>
    <w:rsid w:val="007F5FE1"/>
    <w:rPr>
      <w:rFonts w:ascii="Times New Roman" w:eastAsia="Times New Roman" w:hAnsi="Times New Roman" w:cs="Times New Roman"/>
      <w:sz w:val="24"/>
      <w:szCs w:val="24"/>
      <w:lang w:eastAsia="lv-LV"/>
    </w:rPr>
  </w:style>
  <w:style w:type="character" w:customStyle="1" w:styleId="AKTSChar">
    <w:name w:val="AKTS Char"/>
    <w:link w:val="AKTS"/>
    <w:rsid w:val="007F5FE1"/>
    <w:rPr>
      <w:rFonts w:ascii="Times New Roman" w:eastAsia="Times New Roman" w:hAnsi="Times New Roman" w:cs="Times New Roman"/>
      <w:bCs/>
      <w:lang w:eastAsia="lv-LV"/>
    </w:rPr>
  </w:style>
  <w:style w:type="paragraph" w:styleId="BodyTextIndent3">
    <w:name w:val="Body Text Indent 3"/>
    <w:basedOn w:val="Normal"/>
    <w:link w:val="BodyTextIndent3Char"/>
    <w:unhideWhenUsed/>
    <w:rsid w:val="007F5FE1"/>
    <w:pPr>
      <w:spacing w:after="120"/>
      <w:ind w:left="283" w:hanging="357"/>
    </w:pPr>
    <w:rPr>
      <w:sz w:val="16"/>
      <w:szCs w:val="16"/>
    </w:rPr>
  </w:style>
  <w:style w:type="character" w:customStyle="1" w:styleId="BodyTextIndent3Char">
    <w:name w:val="Body Text Indent 3 Char"/>
    <w:basedOn w:val="DefaultParagraphFont"/>
    <w:link w:val="BodyTextIndent3"/>
    <w:rsid w:val="007F5FE1"/>
    <w:rPr>
      <w:rFonts w:ascii="Times New Roman" w:eastAsia="Calibri" w:hAnsi="Times New Roman" w:cs="Times New Roman"/>
      <w:sz w:val="16"/>
      <w:szCs w:val="16"/>
    </w:rPr>
  </w:style>
  <w:style w:type="character" w:customStyle="1" w:styleId="Style1Char">
    <w:name w:val="Style1 Char"/>
    <w:rsid w:val="007F5FE1"/>
    <w:rPr>
      <w:rFonts w:ascii="Times New Roman" w:eastAsia="Times New Roman" w:hAnsi="Times New Roman"/>
      <w:bCs/>
      <w:sz w:val="24"/>
      <w:szCs w:val="26"/>
      <w:lang w:eastAsia="en-US"/>
    </w:rPr>
  </w:style>
  <w:style w:type="paragraph" w:styleId="Subtitle">
    <w:name w:val="Subtitle"/>
    <w:basedOn w:val="Normal"/>
    <w:link w:val="SubtitleChar"/>
    <w:qFormat/>
    <w:rsid w:val="007F5FE1"/>
    <w:pPr>
      <w:tabs>
        <w:tab w:val="num" w:pos="397"/>
      </w:tabs>
      <w:ind w:left="397" w:hanging="397"/>
      <w:jc w:val="center"/>
    </w:pPr>
    <w:rPr>
      <w:rFonts w:eastAsia="Times New Roman"/>
      <w:b/>
      <w:sz w:val="28"/>
      <w:szCs w:val="20"/>
    </w:rPr>
  </w:style>
  <w:style w:type="character" w:customStyle="1" w:styleId="SubtitleChar">
    <w:name w:val="Subtitle Char"/>
    <w:basedOn w:val="DefaultParagraphFont"/>
    <w:link w:val="Subtitle"/>
    <w:rsid w:val="007F5FE1"/>
    <w:rPr>
      <w:rFonts w:ascii="Times New Roman" w:eastAsia="Times New Roman" w:hAnsi="Times New Roman" w:cs="Times New Roman"/>
      <w:b/>
      <w:sz w:val="28"/>
      <w:szCs w:val="20"/>
    </w:rPr>
  </w:style>
  <w:style w:type="paragraph" w:customStyle="1" w:styleId="RakstzRakstz4">
    <w:name w:val="Rakstz. Rakstz.4"/>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styleId="NoSpacing">
    <w:name w:val="No Spacing"/>
    <w:link w:val="NoSpacingChar"/>
    <w:uiPriority w:val="99"/>
    <w:qFormat/>
    <w:rsid w:val="007F5FE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rsid w:val="007F5FE1"/>
    <w:rPr>
      <w:rFonts w:ascii="Calibri" w:eastAsia="Times New Roman" w:hAnsi="Calibri" w:cs="Times New Roman"/>
      <w:lang w:val="en-US"/>
    </w:rPr>
  </w:style>
  <w:style w:type="character" w:customStyle="1" w:styleId="c4">
    <w:name w:val="c4"/>
    <w:rsid w:val="007F5FE1"/>
  </w:style>
  <w:style w:type="paragraph" w:styleId="BodyText">
    <w:name w:val="Body Text"/>
    <w:aliases w:val="b,uvlaka 3, uvlaka 3,plain,plain Char,b1,uvlaka 31, uvlaka 31,body indent,ändrad,Body single,EHPT,Body Text2"/>
    <w:basedOn w:val="Normal"/>
    <w:link w:val="BodyTextChar"/>
    <w:rsid w:val="007F5FE1"/>
    <w:pPr>
      <w:widowControl w:val="0"/>
      <w:spacing w:after="120"/>
      <w:ind w:firstLine="0"/>
      <w:jc w:val="left"/>
    </w:pPr>
    <w:rPr>
      <w:rFonts w:ascii="RimTimes" w:eastAsia="Times New Roman" w:hAnsi="RimTimes"/>
      <w:szCs w:val="20"/>
      <w:lang w:val="en-US"/>
    </w:rPr>
  </w:style>
  <w:style w:type="character" w:customStyle="1" w:styleId="BodyTextChar">
    <w:name w:val="Body Text Char"/>
    <w:aliases w:val="b Char,uvlaka 3 Char, uvlaka 3 Char,plain Char1,plain Char Char,b1 Char,uvlaka 31 Char, uvlaka 31 Char,body indent Char,ändrad Char,Body single Char,EHPT Char,Body Text2 Char"/>
    <w:basedOn w:val="DefaultParagraphFont"/>
    <w:link w:val="BodyText"/>
    <w:rsid w:val="007F5FE1"/>
    <w:rPr>
      <w:rFonts w:ascii="RimTimes" w:eastAsia="Times New Roman" w:hAnsi="RimTimes" w:cs="Times New Roman"/>
      <w:sz w:val="24"/>
      <w:szCs w:val="20"/>
      <w:lang w:val="en-US"/>
    </w:rPr>
  </w:style>
  <w:style w:type="paragraph" w:styleId="BodyTextIndent">
    <w:name w:val="Body Text Indent"/>
    <w:basedOn w:val="Normal"/>
    <w:link w:val="BodyTextIndentChar"/>
    <w:rsid w:val="007F5FE1"/>
    <w:pPr>
      <w:tabs>
        <w:tab w:val="left" w:pos="0"/>
      </w:tabs>
      <w:suppressAutoHyphens/>
      <w:autoSpaceDE w:val="0"/>
      <w:autoSpaceDN w:val="0"/>
      <w:ind w:firstLine="0"/>
    </w:pPr>
    <w:rPr>
      <w:rFonts w:eastAsia="Times New Roman"/>
    </w:rPr>
  </w:style>
  <w:style w:type="character" w:customStyle="1" w:styleId="BodyTextIndentChar">
    <w:name w:val="Body Text Indent Char"/>
    <w:basedOn w:val="DefaultParagraphFont"/>
    <w:link w:val="BodyTextIndent"/>
    <w:rsid w:val="007F5FE1"/>
    <w:rPr>
      <w:rFonts w:ascii="Times New Roman" w:eastAsia="Times New Roman" w:hAnsi="Times New Roman" w:cs="Times New Roman"/>
      <w:sz w:val="24"/>
      <w:szCs w:val="24"/>
    </w:rPr>
  </w:style>
  <w:style w:type="paragraph" w:customStyle="1" w:styleId="CharChar1RakstzRakstzRakstzRakstz">
    <w:name w:val="Char Char1 Rakstz. Rakstz. Rakstz. Rakstz."/>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Style">
    <w:name w:val="Style"/>
    <w:rsid w:val="007F5FE1"/>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Default">
    <w:name w:val="Default"/>
    <w:rsid w:val="007F5FE1"/>
    <w:pPr>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paragraph" w:customStyle="1" w:styleId="Title1">
    <w:name w:val="Title1"/>
    <w:basedOn w:val="Normal"/>
    <w:rsid w:val="007F5FE1"/>
    <w:pPr>
      <w:ind w:firstLine="0"/>
      <w:jc w:val="left"/>
    </w:pPr>
    <w:rPr>
      <w:rFonts w:ascii="Arial" w:eastAsia="Times New Roman" w:hAnsi="Arial"/>
      <w:b/>
      <w:sz w:val="20"/>
      <w:szCs w:val="20"/>
      <w:lang w:val="en-GB"/>
    </w:rPr>
  </w:style>
  <w:style w:type="paragraph" w:customStyle="1" w:styleId="Punkts">
    <w:name w:val="Punkts"/>
    <w:basedOn w:val="Normal"/>
    <w:next w:val="Apakpunkts"/>
    <w:rsid w:val="007F5FE1"/>
    <w:pPr>
      <w:numPr>
        <w:ilvl w:val="2"/>
        <w:numId w:val="7"/>
      </w:numPr>
      <w:jc w:val="left"/>
    </w:pPr>
    <w:rPr>
      <w:rFonts w:ascii="Arial" w:eastAsia="Times New Roman" w:hAnsi="Arial"/>
      <w:b/>
      <w:sz w:val="20"/>
      <w:lang w:eastAsia="lv-LV"/>
    </w:rPr>
  </w:style>
  <w:style w:type="paragraph" w:customStyle="1" w:styleId="Apakpunkts">
    <w:name w:val="Apakšpunkts"/>
    <w:basedOn w:val="Normal"/>
    <w:link w:val="ApakpunktsChar"/>
    <w:uiPriority w:val="99"/>
    <w:rsid w:val="007F5FE1"/>
    <w:pPr>
      <w:numPr>
        <w:ilvl w:val="1"/>
        <w:numId w:val="7"/>
      </w:numPr>
      <w:jc w:val="left"/>
    </w:pPr>
    <w:rPr>
      <w:rFonts w:ascii="Arial" w:eastAsia="Times New Roman" w:hAnsi="Arial"/>
      <w:b/>
      <w:sz w:val="20"/>
      <w:lang w:eastAsia="lv-LV"/>
    </w:rPr>
  </w:style>
  <w:style w:type="character" w:customStyle="1" w:styleId="ApakpunktsChar">
    <w:name w:val="Apakšpunkts Char"/>
    <w:link w:val="Apakpunkts"/>
    <w:uiPriority w:val="99"/>
    <w:rsid w:val="007F5FE1"/>
    <w:rPr>
      <w:rFonts w:ascii="Arial" w:eastAsia="Times New Roman" w:hAnsi="Arial" w:cs="Times New Roman"/>
      <w:b/>
      <w:sz w:val="20"/>
      <w:szCs w:val="24"/>
      <w:lang w:eastAsia="lv-LV"/>
    </w:rPr>
  </w:style>
  <w:style w:type="paragraph" w:customStyle="1" w:styleId="Paragrfs">
    <w:name w:val="Paragrāfs"/>
    <w:basedOn w:val="Normal"/>
    <w:next w:val="Normal"/>
    <w:rsid w:val="007F5FE1"/>
    <w:pPr>
      <w:tabs>
        <w:tab w:val="num" w:pos="851"/>
      </w:tabs>
      <w:ind w:left="851" w:hanging="851"/>
    </w:pPr>
    <w:rPr>
      <w:rFonts w:ascii="Arial" w:eastAsia="Times New Roman" w:hAnsi="Arial"/>
      <w:sz w:val="20"/>
      <w:lang w:eastAsia="lv-LV"/>
    </w:rPr>
  </w:style>
  <w:style w:type="paragraph" w:customStyle="1" w:styleId="Rindkopa">
    <w:name w:val="Rindkopa"/>
    <w:basedOn w:val="Normal"/>
    <w:next w:val="Punkts"/>
    <w:rsid w:val="007F5FE1"/>
    <w:pPr>
      <w:ind w:left="851" w:firstLine="0"/>
    </w:pPr>
    <w:rPr>
      <w:rFonts w:ascii="Arial" w:eastAsia="Times New Roman" w:hAnsi="Arial"/>
      <w:sz w:val="20"/>
      <w:lang w:eastAsia="lv-LV"/>
    </w:rPr>
  </w:style>
  <w:style w:type="character" w:customStyle="1" w:styleId="Heading1Text">
    <w:name w:val="Heading 1 Text"/>
    <w:rsid w:val="007F5FE1"/>
    <w:rPr>
      <w:b/>
      <w:bCs/>
      <w:smallCaps/>
    </w:rPr>
  </w:style>
  <w:style w:type="paragraph" w:styleId="EndnoteText">
    <w:name w:val="endnote text"/>
    <w:basedOn w:val="Normal"/>
    <w:link w:val="EndnoteTextChar"/>
    <w:semiHidden/>
    <w:rsid w:val="007F5FE1"/>
    <w:pPr>
      <w:spacing w:line="264" w:lineRule="auto"/>
      <w:ind w:firstLine="0"/>
    </w:pPr>
    <w:rPr>
      <w:rFonts w:ascii="Arial" w:eastAsia="Times New Roman" w:hAnsi="Arial" w:cs="Arial"/>
      <w:snapToGrid w:val="0"/>
      <w:kern w:val="28"/>
      <w:sz w:val="20"/>
      <w:szCs w:val="20"/>
      <w:lang w:val="en-GB"/>
    </w:rPr>
  </w:style>
  <w:style w:type="character" w:customStyle="1" w:styleId="EndnoteTextChar">
    <w:name w:val="Endnote Text Char"/>
    <w:basedOn w:val="DefaultParagraphFont"/>
    <w:link w:val="EndnoteText"/>
    <w:semiHidden/>
    <w:rsid w:val="007F5FE1"/>
    <w:rPr>
      <w:rFonts w:ascii="Arial" w:eastAsia="Times New Roman" w:hAnsi="Arial" w:cs="Arial"/>
      <w:snapToGrid w:val="0"/>
      <w:kern w:val="28"/>
      <w:sz w:val="20"/>
      <w:szCs w:val="20"/>
      <w:lang w:val="en-GB"/>
    </w:rPr>
  </w:style>
  <w:style w:type="paragraph" w:styleId="BodyTextIndent2">
    <w:name w:val="Body Text Indent 2"/>
    <w:basedOn w:val="Normal"/>
    <w:link w:val="BodyTextIndent2Char"/>
    <w:rsid w:val="007F5FE1"/>
    <w:pPr>
      <w:spacing w:after="120" w:line="480" w:lineRule="auto"/>
      <w:ind w:left="283" w:firstLine="0"/>
      <w:jc w:val="left"/>
    </w:pPr>
    <w:rPr>
      <w:rFonts w:eastAsia="Times New Roman"/>
    </w:rPr>
  </w:style>
  <w:style w:type="character" w:customStyle="1" w:styleId="BodyTextIndent2Char">
    <w:name w:val="Body Text Indent 2 Char"/>
    <w:basedOn w:val="DefaultParagraphFont"/>
    <w:link w:val="BodyTextIndent2"/>
    <w:rsid w:val="007F5FE1"/>
    <w:rPr>
      <w:rFonts w:ascii="Times New Roman" w:eastAsia="Times New Roman" w:hAnsi="Times New Roman" w:cs="Times New Roman"/>
      <w:sz w:val="24"/>
      <w:szCs w:val="24"/>
    </w:rPr>
  </w:style>
  <w:style w:type="paragraph" w:customStyle="1" w:styleId="RakstzRakstzCharCharRakstzRakstz">
    <w:name w:val="Rakstz. Rakstz. Char Char Rakstz. Rakstz."/>
    <w:basedOn w:val="Normal"/>
    <w:rsid w:val="007F5FE1"/>
    <w:pPr>
      <w:spacing w:before="120" w:after="160" w:line="240" w:lineRule="exact"/>
      <w:ind w:firstLine="720"/>
    </w:pPr>
    <w:rPr>
      <w:rFonts w:ascii="Verdana" w:eastAsia="Times New Roman" w:hAnsi="Verdana"/>
      <w:sz w:val="20"/>
      <w:szCs w:val="20"/>
      <w:lang w:val="en-US"/>
    </w:rPr>
  </w:style>
  <w:style w:type="character" w:styleId="PageNumber">
    <w:name w:val="page number"/>
    <w:uiPriority w:val="99"/>
    <w:rsid w:val="007F5FE1"/>
  </w:style>
  <w:style w:type="paragraph" w:styleId="NormalWeb">
    <w:name w:val="Normal (Web)"/>
    <w:basedOn w:val="Normal"/>
    <w:uiPriority w:val="99"/>
    <w:rsid w:val="007F5FE1"/>
    <w:pPr>
      <w:spacing w:before="100"/>
      <w:ind w:firstLine="0"/>
      <w:jc w:val="left"/>
    </w:pPr>
    <w:rPr>
      <w:rFonts w:eastAsia="Times New Roman"/>
      <w:lang w:val="en-GB"/>
    </w:rPr>
  </w:style>
  <w:style w:type="paragraph" w:customStyle="1" w:styleId="RakstzRakstz">
    <w:name w:val="Rakstz. Rakstz."/>
    <w:basedOn w:val="Normal"/>
    <w:rsid w:val="007F5FE1"/>
    <w:pPr>
      <w:spacing w:before="120" w:after="160" w:line="240" w:lineRule="exact"/>
      <w:ind w:firstLine="720"/>
    </w:pPr>
    <w:rPr>
      <w:rFonts w:ascii="Verdana" w:eastAsia="Times New Roman" w:hAnsi="Verdana"/>
      <w:sz w:val="20"/>
      <w:szCs w:val="20"/>
      <w:lang w:val="en-US"/>
    </w:rPr>
  </w:style>
  <w:style w:type="character" w:customStyle="1" w:styleId="Antraste2Char">
    <w:name w:val="Antraste 2 Char"/>
    <w:aliases w:val="Reset numbering Char,B_Kapittel Char,HD2 Char Char"/>
    <w:rsid w:val="007F5FE1"/>
    <w:rPr>
      <w:sz w:val="24"/>
      <w:szCs w:val="28"/>
      <w:lang w:val="lv-LV" w:eastAsia="en-US" w:bidi="ar-SA"/>
    </w:rPr>
  </w:style>
  <w:style w:type="paragraph" w:styleId="FootnoteText">
    <w:name w:val="footnote text"/>
    <w:basedOn w:val="Normal"/>
    <w:link w:val="FootnoteTextChar"/>
    <w:rsid w:val="007F5FE1"/>
    <w:pPr>
      <w:ind w:firstLine="0"/>
      <w:jc w:val="left"/>
    </w:pPr>
    <w:rPr>
      <w:rFonts w:eastAsia="Times New Roman"/>
      <w:sz w:val="20"/>
      <w:szCs w:val="20"/>
    </w:rPr>
  </w:style>
  <w:style w:type="character" w:customStyle="1" w:styleId="FootnoteTextChar">
    <w:name w:val="Footnote Text Char"/>
    <w:basedOn w:val="DefaultParagraphFont"/>
    <w:link w:val="FootnoteText"/>
    <w:rsid w:val="007F5FE1"/>
    <w:rPr>
      <w:rFonts w:ascii="Times New Roman" w:eastAsia="Times New Roman" w:hAnsi="Times New Roman" w:cs="Times New Roman"/>
      <w:sz w:val="20"/>
      <w:szCs w:val="20"/>
    </w:rPr>
  </w:style>
  <w:style w:type="paragraph" w:styleId="BodyText2">
    <w:name w:val="Body Text 2"/>
    <w:basedOn w:val="Normal"/>
    <w:link w:val="BodyText2Char"/>
    <w:rsid w:val="007F5FE1"/>
    <w:pPr>
      <w:spacing w:after="120" w:line="480" w:lineRule="auto"/>
      <w:ind w:firstLine="0"/>
      <w:jc w:val="left"/>
    </w:pPr>
    <w:rPr>
      <w:rFonts w:eastAsia="Times New Roman"/>
      <w:sz w:val="20"/>
      <w:szCs w:val="20"/>
    </w:rPr>
  </w:style>
  <w:style w:type="character" w:customStyle="1" w:styleId="BodyText2Char">
    <w:name w:val="Body Text 2 Char"/>
    <w:basedOn w:val="DefaultParagraphFont"/>
    <w:link w:val="BodyText2"/>
    <w:rsid w:val="007F5FE1"/>
    <w:rPr>
      <w:rFonts w:ascii="Times New Roman" w:eastAsia="Times New Roman" w:hAnsi="Times New Roman" w:cs="Times New Roman"/>
      <w:sz w:val="20"/>
      <w:szCs w:val="20"/>
    </w:rPr>
  </w:style>
  <w:style w:type="paragraph" w:customStyle="1" w:styleId="CharCharChar">
    <w:name w:val="Char Char Char"/>
    <w:basedOn w:val="Normal"/>
    <w:rsid w:val="007F5FE1"/>
    <w:pPr>
      <w:spacing w:before="120" w:after="160" w:line="240" w:lineRule="exact"/>
      <w:ind w:firstLine="720"/>
    </w:pPr>
    <w:rPr>
      <w:rFonts w:ascii="Verdana" w:eastAsia="Times New Roman" w:hAnsi="Verdana"/>
      <w:sz w:val="20"/>
      <w:szCs w:val="20"/>
      <w:lang w:val="en-US"/>
    </w:rPr>
  </w:style>
  <w:style w:type="paragraph" w:styleId="List2">
    <w:name w:val="List 2"/>
    <w:aliases w:val="BMGF List 2"/>
    <w:basedOn w:val="Normal"/>
    <w:rsid w:val="007F5FE1"/>
    <w:pPr>
      <w:tabs>
        <w:tab w:val="num" w:pos="1044"/>
      </w:tabs>
      <w:ind w:left="1044" w:hanging="504"/>
      <w:jc w:val="left"/>
    </w:pPr>
    <w:rPr>
      <w:rFonts w:eastAsia="Times New Roman"/>
      <w:lang w:eastAsia="lv-LV"/>
    </w:rPr>
  </w:style>
  <w:style w:type="paragraph" w:customStyle="1" w:styleId="CharCharCharCharCharChar">
    <w:name w:val="Char Char Char Char Char Char"/>
    <w:basedOn w:val="Normal"/>
    <w:rsid w:val="007F5FE1"/>
    <w:pPr>
      <w:spacing w:before="120" w:after="160" w:line="240" w:lineRule="exact"/>
      <w:ind w:firstLine="720"/>
    </w:pPr>
    <w:rPr>
      <w:rFonts w:ascii="Verdana" w:eastAsia="Times New Roman" w:hAnsi="Verdana"/>
      <w:sz w:val="20"/>
      <w:szCs w:val="20"/>
      <w:lang w:val="en-US"/>
    </w:rPr>
  </w:style>
  <w:style w:type="character" w:customStyle="1" w:styleId="CharChar1">
    <w:name w:val="Char Char1"/>
    <w:rsid w:val="007F5FE1"/>
    <w:rPr>
      <w:lang w:val="lv-LV"/>
    </w:rPr>
  </w:style>
  <w:style w:type="paragraph" w:customStyle="1" w:styleId="Sarakstarindkopa1">
    <w:name w:val="Saraksta rindkopa1"/>
    <w:basedOn w:val="Normal"/>
    <w:qFormat/>
    <w:rsid w:val="007F5FE1"/>
    <w:pPr>
      <w:ind w:left="720" w:firstLine="0"/>
      <w:jc w:val="left"/>
    </w:pPr>
    <w:rPr>
      <w:rFonts w:eastAsia="Times New Roman"/>
      <w:sz w:val="20"/>
      <w:szCs w:val="20"/>
    </w:rPr>
  </w:style>
  <w:style w:type="paragraph" w:customStyle="1" w:styleId="naisf">
    <w:name w:val="naisf"/>
    <w:basedOn w:val="Normal"/>
    <w:rsid w:val="007F5FE1"/>
    <w:pPr>
      <w:spacing w:before="75" w:after="75"/>
      <w:ind w:firstLine="375"/>
    </w:pPr>
    <w:rPr>
      <w:rFonts w:eastAsia="Times New Roman"/>
      <w:lang w:eastAsia="lv-LV"/>
    </w:rPr>
  </w:style>
  <w:style w:type="paragraph" w:customStyle="1" w:styleId="h3body1">
    <w:name w:val="h3_body_1"/>
    <w:autoRedefine/>
    <w:qFormat/>
    <w:rsid w:val="007F5FE1"/>
    <w:pPr>
      <w:tabs>
        <w:tab w:val="left" w:pos="993"/>
      </w:tabs>
      <w:spacing w:after="0" w:line="240" w:lineRule="auto"/>
      <w:jc w:val="both"/>
    </w:pPr>
    <w:rPr>
      <w:rFonts w:ascii="Times New Roman" w:eastAsia="Times New Roman" w:hAnsi="Times New Roman" w:cs="Times New Roman"/>
      <w:bCs/>
      <w:sz w:val="24"/>
      <w:szCs w:val="24"/>
    </w:rPr>
  </w:style>
  <w:style w:type="paragraph" w:customStyle="1" w:styleId="h4body2">
    <w:name w:val="h4_body_2"/>
    <w:autoRedefine/>
    <w:qFormat/>
    <w:rsid w:val="007F5FE1"/>
    <w:pPr>
      <w:numPr>
        <w:ilvl w:val="2"/>
        <w:numId w:val="8"/>
      </w:numPr>
      <w:tabs>
        <w:tab w:val="left" w:pos="900"/>
      </w:tabs>
      <w:spacing w:beforeLines="60" w:after="0" w:line="240" w:lineRule="auto"/>
      <w:ind w:left="900" w:hanging="900"/>
      <w:jc w:val="both"/>
    </w:pPr>
    <w:rPr>
      <w:rFonts w:ascii="Times New Roman" w:eastAsia="Times New Roman" w:hAnsi="Times New Roman" w:cs="Times New Roman"/>
      <w:bCs/>
      <w:sz w:val="26"/>
      <w:szCs w:val="26"/>
    </w:rPr>
  </w:style>
  <w:style w:type="character" w:customStyle="1" w:styleId="CharChar2">
    <w:name w:val="Char Char2"/>
    <w:rsid w:val="007F5FE1"/>
    <w:rPr>
      <w:rFonts w:ascii="RimTimes" w:hAnsi="RimTimes"/>
      <w:sz w:val="24"/>
      <w:lang w:eastAsia="en-US"/>
    </w:rPr>
  </w:style>
  <w:style w:type="paragraph" w:customStyle="1" w:styleId="Numeracija">
    <w:name w:val="Numeracija"/>
    <w:basedOn w:val="Normal"/>
    <w:rsid w:val="007F5FE1"/>
    <w:pPr>
      <w:numPr>
        <w:numId w:val="9"/>
      </w:numPr>
    </w:pPr>
    <w:rPr>
      <w:rFonts w:eastAsia="Times New Roman"/>
      <w:sz w:val="26"/>
      <w:lang w:val="en-US"/>
    </w:rPr>
  </w:style>
  <w:style w:type="paragraph" w:customStyle="1" w:styleId="G5CharChar">
    <w:name w:val="G5 Char Char"/>
    <w:basedOn w:val="Normal"/>
    <w:autoRedefine/>
    <w:rsid w:val="007F5FE1"/>
    <w:pPr>
      <w:ind w:firstLine="0"/>
      <w:jc w:val="left"/>
    </w:pPr>
    <w:rPr>
      <w:rFonts w:eastAsia="Times New Roman"/>
      <w:b/>
    </w:rPr>
  </w:style>
  <w:style w:type="character" w:styleId="Strong">
    <w:name w:val="Strong"/>
    <w:uiPriority w:val="99"/>
    <w:qFormat/>
    <w:rsid w:val="007F5FE1"/>
    <w:rPr>
      <w:b/>
      <w:bCs/>
    </w:rPr>
  </w:style>
  <w:style w:type="paragraph" w:customStyle="1" w:styleId="RakstzRakstz2">
    <w:name w:val="Rakstz. Rakstz.2"/>
    <w:basedOn w:val="Normal"/>
    <w:rsid w:val="007F5FE1"/>
    <w:pPr>
      <w:spacing w:before="120" w:after="160" w:line="240" w:lineRule="exact"/>
      <w:ind w:firstLine="720"/>
    </w:pPr>
    <w:rPr>
      <w:rFonts w:ascii="Verdana" w:eastAsia="Times New Roman" w:hAnsi="Verdana"/>
      <w:sz w:val="20"/>
      <w:szCs w:val="20"/>
      <w:lang w:val="en-US"/>
    </w:rPr>
  </w:style>
  <w:style w:type="table" w:styleId="TableGrid8">
    <w:name w:val="Table Grid 8"/>
    <w:basedOn w:val="TableNormal"/>
    <w:rsid w:val="007F5FE1"/>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1">
    <w:name w:val="List Bullet 1"/>
    <w:basedOn w:val="Normal"/>
    <w:autoRedefine/>
    <w:rsid w:val="007F5FE1"/>
    <w:pPr>
      <w:numPr>
        <w:ilvl w:val="1"/>
        <w:numId w:val="10"/>
      </w:numPr>
      <w:spacing w:before="20" w:after="20"/>
    </w:pPr>
    <w:rPr>
      <w:rFonts w:ascii="Arial" w:eastAsia="Times New Roman" w:hAnsi="Arial"/>
      <w:sz w:val="20"/>
      <w:szCs w:val="20"/>
    </w:rPr>
  </w:style>
  <w:style w:type="paragraph" w:styleId="ListBullet">
    <w:name w:val="List Bullet"/>
    <w:basedOn w:val="Normal"/>
    <w:autoRedefine/>
    <w:uiPriority w:val="99"/>
    <w:rsid w:val="007F5FE1"/>
    <w:pPr>
      <w:spacing w:before="40" w:after="40"/>
      <w:ind w:left="283" w:firstLine="0"/>
      <w:jc w:val="center"/>
    </w:pPr>
    <w:rPr>
      <w:rFonts w:eastAsia="Times New Roman"/>
      <w:sz w:val="20"/>
      <w:szCs w:val="20"/>
      <w:lang w:eastAsia="lv-LV"/>
    </w:rPr>
  </w:style>
  <w:style w:type="paragraph" w:customStyle="1" w:styleId="Prskatjums1">
    <w:name w:val="Pārskatījums1"/>
    <w:hidden/>
    <w:semiHidden/>
    <w:rsid w:val="007F5FE1"/>
    <w:pPr>
      <w:spacing w:after="0" w:line="240" w:lineRule="auto"/>
    </w:pPr>
    <w:rPr>
      <w:rFonts w:ascii="Times New Roman" w:eastAsia="Times New Roman" w:hAnsi="Times New Roman" w:cs="Times New Roman"/>
      <w:sz w:val="20"/>
      <w:szCs w:val="20"/>
    </w:rPr>
  </w:style>
  <w:style w:type="paragraph" w:customStyle="1" w:styleId="Char">
    <w:name w:val="Char"/>
    <w:basedOn w:val="Normal"/>
    <w:next w:val="Normal"/>
    <w:rsid w:val="007F5FE1"/>
    <w:pPr>
      <w:spacing w:before="120" w:after="160" w:line="240" w:lineRule="exact"/>
      <w:ind w:firstLine="720"/>
    </w:pPr>
    <w:rPr>
      <w:rFonts w:ascii="Verdana" w:eastAsia="Times New Roman" w:hAnsi="Verdana"/>
      <w:sz w:val="20"/>
      <w:szCs w:val="20"/>
      <w:lang w:val="en-US"/>
    </w:rPr>
  </w:style>
  <w:style w:type="character" w:styleId="Emphasis">
    <w:name w:val="Emphasis"/>
    <w:qFormat/>
    <w:rsid w:val="007F5FE1"/>
    <w:rPr>
      <w:b/>
      <w:bCs/>
      <w:i w:val="0"/>
      <w:iCs w:val="0"/>
    </w:rPr>
  </w:style>
  <w:style w:type="paragraph" w:customStyle="1" w:styleId="CharChar1RakstzRakstz">
    <w:name w:val="Char Char1 Rakstz. Rakstz."/>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StyleHeading3Arial10ptCharChar">
    <w:name w:val="Style Heading 3 + Arial 10 pt Char Char"/>
    <w:basedOn w:val="Normal"/>
    <w:rsid w:val="007F5FE1"/>
    <w:pPr>
      <w:numPr>
        <w:ilvl w:val="2"/>
        <w:numId w:val="6"/>
      </w:numPr>
      <w:jc w:val="left"/>
    </w:pPr>
    <w:rPr>
      <w:rFonts w:eastAsia="Times New Roman"/>
    </w:rPr>
  </w:style>
  <w:style w:type="character" w:styleId="FollowedHyperlink">
    <w:name w:val="FollowedHyperlink"/>
    <w:uiPriority w:val="99"/>
    <w:unhideWhenUsed/>
    <w:rsid w:val="007F5FE1"/>
    <w:rPr>
      <w:color w:val="800080"/>
      <w:u w:val="single"/>
    </w:rPr>
  </w:style>
  <w:style w:type="paragraph" w:customStyle="1" w:styleId="xl65">
    <w:name w:val="xl65"/>
    <w:basedOn w:val="Normal"/>
    <w:rsid w:val="007F5FE1"/>
    <w:pPr>
      <w:spacing w:before="100" w:beforeAutospacing="1" w:after="100" w:afterAutospacing="1"/>
      <w:ind w:firstLine="0"/>
      <w:jc w:val="left"/>
      <w:textAlignment w:val="center"/>
    </w:pPr>
    <w:rPr>
      <w:rFonts w:eastAsia="Times New Roman"/>
      <w:sz w:val="20"/>
      <w:szCs w:val="20"/>
      <w:lang w:eastAsia="lv-LV"/>
    </w:rPr>
  </w:style>
  <w:style w:type="paragraph" w:customStyle="1" w:styleId="xl66">
    <w:name w:val="xl66"/>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7">
    <w:name w:val="xl67"/>
    <w:basedOn w:val="Normal"/>
    <w:rsid w:val="007F5FE1"/>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8">
    <w:name w:val="xl68"/>
    <w:basedOn w:val="Normal"/>
    <w:rsid w:val="007F5FE1"/>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9">
    <w:name w:val="xl69"/>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0">
    <w:name w:val="xl70"/>
    <w:basedOn w:val="Normal"/>
    <w:rsid w:val="007F5FE1"/>
    <w:pPr>
      <w:pBdr>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71">
    <w:name w:val="xl71"/>
    <w:basedOn w:val="Normal"/>
    <w:rsid w:val="007F5FE1"/>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72">
    <w:name w:val="xl72"/>
    <w:basedOn w:val="Normal"/>
    <w:rsid w:val="007F5F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3">
    <w:name w:val="xl73"/>
    <w:basedOn w:val="Normal"/>
    <w:rsid w:val="007F5F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4">
    <w:name w:val="xl74"/>
    <w:basedOn w:val="Normal"/>
    <w:rsid w:val="007F5F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sz w:val="20"/>
      <w:szCs w:val="20"/>
      <w:lang w:eastAsia="lv-LV"/>
    </w:rPr>
  </w:style>
  <w:style w:type="paragraph" w:customStyle="1" w:styleId="xl75">
    <w:name w:val="xl75"/>
    <w:basedOn w:val="Normal"/>
    <w:rsid w:val="007F5FE1"/>
    <w:pP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6">
    <w:name w:val="xl76"/>
    <w:basedOn w:val="Normal"/>
    <w:rsid w:val="007F5FE1"/>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7">
    <w:name w:val="xl77"/>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8">
    <w:name w:val="xl78"/>
    <w:basedOn w:val="Normal"/>
    <w:rsid w:val="007F5FE1"/>
    <w:pPr>
      <w:pBdr>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9">
    <w:name w:val="xl79"/>
    <w:basedOn w:val="Normal"/>
    <w:rsid w:val="007F5FE1"/>
    <w:pPr>
      <w:pBdr>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80">
    <w:name w:val="xl80"/>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81">
    <w:name w:val="xl81"/>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2">
    <w:name w:val="xl82"/>
    <w:basedOn w:val="Normal"/>
    <w:rsid w:val="007F5FE1"/>
    <w:pPr>
      <w:pBdr>
        <w:bottom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83">
    <w:name w:val="xl83"/>
    <w:basedOn w:val="Normal"/>
    <w:rsid w:val="007F5FE1"/>
    <w:pPr>
      <w:spacing w:before="100" w:beforeAutospacing="1" w:after="100" w:afterAutospacing="1"/>
      <w:ind w:firstLine="0"/>
      <w:jc w:val="center"/>
      <w:textAlignment w:val="center"/>
    </w:pPr>
    <w:rPr>
      <w:rFonts w:eastAsia="Times New Roman"/>
      <w:sz w:val="20"/>
      <w:szCs w:val="20"/>
      <w:lang w:eastAsia="lv-LV"/>
    </w:rPr>
  </w:style>
  <w:style w:type="paragraph" w:customStyle="1" w:styleId="xl84">
    <w:name w:val="xl84"/>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5">
    <w:name w:val="xl85"/>
    <w:basedOn w:val="Normal"/>
    <w:rsid w:val="007F5FE1"/>
    <w:pPr>
      <w:spacing w:before="100" w:beforeAutospacing="1" w:after="100" w:afterAutospacing="1"/>
      <w:ind w:firstLine="0"/>
      <w:jc w:val="left"/>
      <w:textAlignment w:val="center"/>
    </w:pPr>
    <w:rPr>
      <w:rFonts w:eastAsia="Times New Roman"/>
      <w:b/>
      <w:bCs/>
      <w:sz w:val="20"/>
      <w:szCs w:val="20"/>
      <w:lang w:eastAsia="lv-LV"/>
    </w:rPr>
  </w:style>
  <w:style w:type="paragraph" w:customStyle="1" w:styleId="xl86">
    <w:name w:val="xl86"/>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7">
    <w:name w:val="xl87"/>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lang w:eastAsia="lv-LV"/>
    </w:rPr>
  </w:style>
  <w:style w:type="paragraph" w:customStyle="1" w:styleId="xl88">
    <w:name w:val="xl88"/>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89">
    <w:name w:val="xl89"/>
    <w:basedOn w:val="Normal"/>
    <w:rsid w:val="007F5FE1"/>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90">
    <w:name w:val="xl90"/>
    <w:basedOn w:val="Normal"/>
    <w:rsid w:val="007F5FE1"/>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91">
    <w:name w:val="xl91"/>
    <w:basedOn w:val="Normal"/>
    <w:rsid w:val="007F5FE1"/>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92">
    <w:name w:val="xl92"/>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3">
    <w:name w:val="xl93"/>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4">
    <w:name w:val="xl94"/>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5">
    <w:name w:val="xl95"/>
    <w:basedOn w:val="Normal"/>
    <w:rsid w:val="007F5FE1"/>
    <w:pPr>
      <w:pBdr>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6">
    <w:name w:val="xl96"/>
    <w:basedOn w:val="Normal"/>
    <w:rsid w:val="007F5FE1"/>
    <w:pPr>
      <w:pBdr>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7">
    <w:name w:val="xl97"/>
    <w:basedOn w:val="Normal"/>
    <w:rsid w:val="007F5FE1"/>
    <w:pPr>
      <w:pBdr>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8">
    <w:name w:val="xl98"/>
    <w:basedOn w:val="Normal"/>
    <w:rsid w:val="007F5FE1"/>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9">
    <w:name w:val="xl99"/>
    <w:basedOn w:val="Normal"/>
    <w:rsid w:val="007F5FE1"/>
    <w:pPr>
      <w:pBdr>
        <w:top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0">
    <w:name w:val="xl100"/>
    <w:basedOn w:val="Normal"/>
    <w:rsid w:val="007F5FE1"/>
    <w:pPr>
      <w:pBdr>
        <w:top w:val="single" w:sz="8" w:space="0" w:color="auto"/>
        <w:bottom w:val="single" w:sz="8" w:space="0" w:color="auto"/>
        <w:right w:val="single" w:sz="8" w:space="0" w:color="000000"/>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1">
    <w:name w:val="xl101"/>
    <w:basedOn w:val="Normal"/>
    <w:rsid w:val="007F5FE1"/>
    <w:pPr>
      <w:pBdr>
        <w:top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2">
    <w:name w:val="xl102"/>
    <w:basedOn w:val="Normal"/>
    <w:rsid w:val="007F5FE1"/>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3">
    <w:name w:val="xl103"/>
    <w:basedOn w:val="Normal"/>
    <w:rsid w:val="007F5FE1"/>
    <w:pPr>
      <w:spacing w:before="100" w:beforeAutospacing="1" w:after="100" w:afterAutospacing="1"/>
      <w:ind w:firstLine="0"/>
      <w:jc w:val="left"/>
      <w:textAlignment w:val="center"/>
    </w:pPr>
    <w:rPr>
      <w:rFonts w:eastAsia="Times New Roman"/>
      <w:sz w:val="20"/>
      <w:szCs w:val="20"/>
      <w:lang w:eastAsia="lv-LV"/>
    </w:rPr>
  </w:style>
  <w:style w:type="paragraph" w:customStyle="1" w:styleId="xl104">
    <w:name w:val="xl104"/>
    <w:basedOn w:val="Normal"/>
    <w:rsid w:val="007F5FE1"/>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5">
    <w:name w:val="xl105"/>
    <w:basedOn w:val="Normal"/>
    <w:rsid w:val="007F5FE1"/>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6">
    <w:name w:val="xl106"/>
    <w:basedOn w:val="Normal"/>
    <w:rsid w:val="007F5FE1"/>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RakstzRakstz4CharCharRakstzRakstz">
    <w:name w:val="Rakstz. Rakstz.4 Char Char Rakstz. Rakstz."/>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adr1">
    <w:name w:val="adr1"/>
    <w:basedOn w:val="Normal"/>
    <w:rsid w:val="007F5FE1"/>
    <w:pPr>
      <w:ind w:firstLine="0"/>
      <w:jc w:val="left"/>
    </w:pPr>
    <w:rPr>
      <w:rFonts w:eastAsia="Times New Roman"/>
      <w:color w:val="000000"/>
      <w:sz w:val="22"/>
      <w:szCs w:val="22"/>
      <w:lang w:eastAsia="lv-LV"/>
    </w:rPr>
  </w:style>
  <w:style w:type="paragraph" w:customStyle="1" w:styleId="CharCharCharCharCharCharRakstzRakstzCharCharRakstzRakstzCharCharRakstzRakstzCharChar">
    <w:name w:val="Char Char Char Char Char Char Rakstz. Rakstz. Char Char Rakstz. Rakstz. Char Char Rakstz. Rakstz. Char Char"/>
    <w:basedOn w:val="Normal"/>
    <w:next w:val="Normal"/>
    <w:rsid w:val="007F5FE1"/>
    <w:pPr>
      <w:spacing w:before="120" w:after="160" w:line="240" w:lineRule="exact"/>
      <w:ind w:firstLine="720"/>
    </w:pPr>
    <w:rPr>
      <w:rFonts w:ascii="Verdana" w:eastAsia="Times New Roman" w:hAnsi="Verdana"/>
      <w:sz w:val="20"/>
      <w:szCs w:val="20"/>
      <w:lang w:val="en-US"/>
    </w:rPr>
  </w:style>
  <w:style w:type="character" w:styleId="FootnoteReference">
    <w:name w:val="footnote reference"/>
    <w:semiHidden/>
    <w:rsid w:val="007F5FE1"/>
    <w:rPr>
      <w:vertAlign w:val="superscript"/>
    </w:rPr>
  </w:style>
  <w:style w:type="paragraph" w:styleId="BlockText">
    <w:name w:val="Block Text"/>
    <w:basedOn w:val="Normal"/>
    <w:link w:val="BlockTextChar"/>
    <w:rsid w:val="007F5FE1"/>
    <w:pPr>
      <w:spacing w:after="120"/>
      <w:ind w:left="1440" w:right="1440"/>
      <w:jc w:val="left"/>
    </w:pPr>
    <w:rPr>
      <w:rFonts w:eastAsia="Times New Roman"/>
      <w:sz w:val="20"/>
      <w:szCs w:val="20"/>
    </w:rPr>
  </w:style>
  <w:style w:type="paragraph" w:customStyle="1" w:styleId="RakstzRakstz4CharCharRakstzRakstzCharCharRakstzRakstzCharChar">
    <w:name w:val="Rakstz. Rakstz.4 Char Char Rakstz. Rakstz. Char Char Rakstz. Rakstz. Char Char"/>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1CharCharRakstzRakstz">
    <w:name w:val="Rakstz. Rakstz.1 Char Char Rakstz. Rakstz."/>
    <w:basedOn w:val="Normal"/>
    <w:rsid w:val="007F5FE1"/>
    <w:pPr>
      <w:spacing w:after="160" w:line="240" w:lineRule="exact"/>
      <w:ind w:firstLine="0"/>
      <w:jc w:val="left"/>
    </w:pPr>
    <w:rPr>
      <w:rFonts w:ascii="Tahoma" w:eastAsia="Times New Roman" w:hAnsi="Tahoma"/>
      <w:sz w:val="20"/>
      <w:szCs w:val="20"/>
      <w:lang w:val="en-US"/>
    </w:rPr>
  </w:style>
  <w:style w:type="paragraph" w:customStyle="1" w:styleId="CharCharRakstzRakstz">
    <w:name w:val="Char Char Rakstz. Rakstz."/>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1">
    <w:name w:val="Rakstz. Rakstz.1"/>
    <w:basedOn w:val="Normal"/>
    <w:next w:val="Normal"/>
    <w:rsid w:val="007F5FE1"/>
    <w:pPr>
      <w:spacing w:before="120" w:after="160" w:line="240" w:lineRule="exact"/>
      <w:ind w:firstLine="720"/>
    </w:pPr>
    <w:rPr>
      <w:rFonts w:ascii="Verdana" w:eastAsia="Times New Roman" w:hAnsi="Verdana"/>
      <w:sz w:val="20"/>
      <w:szCs w:val="20"/>
      <w:lang w:val="en-US"/>
    </w:rPr>
  </w:style>
  <w:style w:type="character" w:customStyle="1" w:styleId="BlockTextChar">
    <w:name w:val="Block Text Char"/>
    <w:link w:val="BlockText"/>
    <w:rsid w:val="007F5FE1"/>
    <w:rPr>
      <w:rFonts w:ascii="Times New Roman" w:eastAsia="Times New Roman" w:hAnsi="Times New Roman" w:cs="Times New Roman"/>
      <w:sz w:val="20"/>
      <w:szCs w:val="20"/>
    </w:rPr>
  </w:style>
  <w:style w:type="paragraph" w:customStyle="1" w:styleId="RakstzRakstz4CharCharCharCharRakstzRakstzCharChar">
    <w:name w:val="Rakstz. Rakstz.4 Char Char Char Char Rakstz. Rakstz. Char Char"/>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CharCharRakstzRakstzCharCharRakstzRakstz">
    <w:name w:val="Rakstz. Rakstz.4 Char Char Char Char Rakstz. Rakstz. Char Char Rakstz. Rakstz."/>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RakstzRakstzCharCharRakstzRakstz">
    <w:name w:val="Rakstz. Rakstz.4 Char Char Rakstz. Rakstz. Char Char Rakstz. Rakstz. Char Char Rakstz. Rakstz."/>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
    <w:name w:val="Rakstz. Rakstz.4 Char Char Rakstz. Rakstz. Char Char Char Char Rakstz. Rakstz. Char Char"/>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RakstzRakstzCharChar">
    <w:name w:val="Rakstz. Rakstz.4 Char Char Rakstz. Rakstz. Char Char Char Char Rakstz. Rakstz. Char Char Rakstz. Rakstz. Char Char"/>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
    <w:name w:val="Rakstz. Rakstz.4 Char Char Rakstz. Rakstz. Char Char Char Char"/>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Sanita1">
    <w:name w:val="Sanita 1"/>
    <w:basedOn w:val="1Lgumam"/>
    <w:link w:val="Sanita1Char"/>
    <w:qFormat/>
    <w:rsid w:val="007F5FE1"/>
    <w:pPr>
      <w:numPr>
        <w:numId w:val="11"/>
      </w:numPr>
      <w:suppressAutoHyphens/>
      <w:autoSpaceDN w:val="0"/>
      <w:spacing w:before="120" w:after="120" w:line="276" w:lineRule="auto"/>
      <w:textAlignment w:val="baseline"/>
    </w:pPr>
  </w:style>
  <w:style w:type="character" w:customStyle="1" w:styleId="Sanita1Char">
    <w:name w:val="Sanita 1 Char"/>
    <w:link w:val="Sanita1"/>
    <w:rsid w:val="007F5FE1"/>
    <w:rPr>
      <w:rFonts w:ascii="Times New Roman" w:eastAsia="Calibri" w:hAnsi="Times New Roman" w:cs="Times New Roman"/>
      <w:b/>
      <w:sz w:val="24"/>
      <w:szCs w:val="24"/>
    </w:rPr>
  </w:style>
  <w:style w:type="paragraph" w:customStyle="1" w:styleId="tabulai">
    <w:name w:val="tabulai"/>
    <w:basedOn w:val="Normal"/>
    <w:qFormat/>
    <w:rsid w:val="007F5FE1"/>
    <w:pPr>
      <w:ind w:left="1224" w:hanging="504"/>
    </w:pPr>
    <w:rPr>
      <w:rFonts w:eastAsia="Times New Roman"/>
      <w:bCs/>
      <w:lang w:val="x-none"/>
    </w:rPr>
  </w:style>
  <w:style w:type="paragraph" w:customStyle="1" w:styleId="tabulai2">
    <w:name w:val="tabulai2"/>
    <w:basedOn w:val="Normal"/>
    <w:link w:val="tabulai2Char"/>
    <w:qFormat/>
    <w:rsid w:val="007F5FE1"/>
    <w:pPr>
      <w:ind w:left="884" w:hanging="850"/>
    </w:pPr>
    <w:rPr>
      <w:rFonts w:eastAsia="Times New Roman"/>
      <w:szCs w:val="22"/>
      <w:lang w:val="x-none"/>
    </w:rPr>
  </w:style>
  <w:style w:type="character" w:customStyle="1" w:styleId="tabulai2Char">
    <w:name w:val="tabulai2 Char"/>
    <w:link w:val="tabulai2"/>
    <w:rsid w:val="007F5FE1"/>
    <w:rPr>
      <w:rFonts w:ascii="Times New Roman" w:eastAsia="Times New Roman" w:hAnsi="Times New Roman" w:cs="Times New Roman"/>
      <w:sz w:val="24"/>
      <w:lang w:val="x-none"/>
    </w:rPr>
  </w:style>
  <w:style w:type="paragraph" w:customStyle="1" w:styleId="font5">
    <w:name w:val="font5"/>
    <w:basedOn w:val="Normal"/>
    <w:rsid w:val="007F5FE1"/>
    <w:pPr>
      <w:spacing w:before="100" w:beforeAutospacing="1" w:after="100" w:afterAutospacing="1"/>
      <w:ind w:firstLine="0"/>
      <w:jc w:val="left"/>
    </w:pPr>
    <w:rPr>
      <w:rFonts w:eastAsia="Times New Roman"/>
      <w:color w:val="000000"/>
      <w:lang w:eastAsia="lv-LV"/>
    </w:rPr>
  </w:style>
  <w:style w:type="paragraph" w:customStyle="1" w:styleId="xl63">
    <w:name w:val="xl63"/>
    <w:basedOn w:val="Normal"/>
    <w:rsid w:val="007F5F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lang w:eastAsia="lv-LV"/>
    </w:rPr>
  </w:style>
  <w:style w:type="paragraph" w:customStyle="1" w:styleId="xl64">
    <w:name w:val="xl64"/>
    <w:basedOn w:val="Normal"/>
    <w:rsid w:val="007F5F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lang w:eastAsia="lv-LV"/>
    </w:rPr>
  </w:style>
  <w:style w:type="paragraph" w:customStyle="1" w:styleId="font6">
    <w:name w:val="font6"/>
    <w:basedOn w:val="Normal"/>
    <w:rsid w:val="007F5FE1"/>
    <w:pPr>
      <w:spacing w:before="100" w:beforeAutospacing="1" w:after="100" w:afterAutospacing="1"/>
      <w:ind w:firstLine="0"/>
      <w:jc w:val="left"/>
    </w:pPr>
    <w:rPr>
      <w:rFonts w:eastAsia="Times New Roman"/>
      <w:color w:val="000000"/>
      <w:lang w:eastAsia="lv-LV"/>
    </w:rPr>
  </w:style>
  <w:style w:type="character" w:customStyle="1" w:styleId="FontStyle90">
    <w:name w:val="Font Style90"/>
    <w:uiPriority w:val="99"/>
    <w:rsid w:val="007F5FE1"/>
    <w:rPr>
      <w:rFonts w:ascii="Times New Roman" w:hAnsi="Times New Roman" w:cs="Times New Roman"/>
      <w:b/>
      <w:bCs/>
      <w:sz w:val="22"/>
      <w:szCs w:val="22"/>
    </w:rPr>
  </w:style>
  <w:style w:type="paragraph" w:customStyle="1" w:styleId="Style16">
    <w:name w:val="Style16"/>
    <w:basedOn w:val="Normal"/>
    <w:uiPriority w:val="99"/>
    <w:rsid w:val="007F5FE1"/>
    <w:pPr>
      <w:widowControl w:val="0"/>
      <w:autoSpaceDE w:val="0"/>
      <w:autoSpaceDN w:val="0"/>
      <w:adjustRightInd w:val="0"/>
      <w:ind w:firstLine="0"/>
      <w:jc w:val="left"/>
    </w:pPr>
    <w:rPr>
      <w:rFonts w:eastAsia="Times New Roman"/>
      <w:lang w:eastAsia="lv-LV"/>
    </w:rPr>
  </w:style>
  <w:style w:type="character" w:customStyle="1" w:styleId="FontStyle87">
    <w:name w:val="Font Style87"/>
    <w:uiPriority w:val="99"/>
    <w:rsid w:val="007F5FE1"/>
    <w:rPr>
      <w:rFonts w:ascii="Times New Roman" w:hAnsi="Times New Roman" w:cs="Times New Roman"/>
      <w:i/>
      <w:iCs/>
      <w:sz w:val="22"/>
      <w:szCs w:val="22"/>
    </w:rPr>
  </w:style>
  <w:style w:type="paragraph" w:customStyle="1" w:styleId="appakspunkts">
    <w:name w:val="appakspunkts"/>
    <w:basedOn w:val="Normal"/>
    <w:uiPriority w:val="99"/>
    <w:rsid w:val="007F5FE1"/>
    <w:pPr>
      <w:ind w:left="720" w:hanging="720"/>
    </w:pPr>
    <w:rPr>
      <w:rFonts w:ascii="BaltArial" w:eastAsia="Times New Roman" w:hAnsi="BaltArial" w:cs="BaltArial"/>
    </w:rPr>
  </w:style>
  <w:style w:type="paragraph" w:styleId="Index1">
    <w:name w:val="index 1"/>
    <w:basedOn w:val="Normal"/>
    <w:next w:val="Normal"/>
    <w:autoRedefine/>
    <w:semiHidden/>
    <w:rsid w:val="007F5FE1"/>
    <w:pPr>
      <w:framePr w:hSpace="180" w:wrap="around" w:vAnchor="text" w:hAnchor="text" w:x="-636" w:y="1"/>
      <w:tabs>
        <w:tab w:val="left" w:pos="0"/>
      </w:tabs>
      <w:ind w:firstLine="0"/>
      <w:suppressOverlap/>
      <w:jc w:val="left"/>
    </w:pPr>
    <w:rPr>
      <w:rFonts w:eastAsia="Garamond,Bold"/>
      <w:sz w:val="20"/>
      <w:szCs w:val="20"/>
      <w:lang w:eastAsia="lv-LV"/>
    </w:rPr>
  </w:style>
  <w:style w:type="table" w:customStyle="1" w:styleId="TableGrid1">
    <w:name w:val="Table Grid1"/>
    <w:basedOn w:val="TableNormal"/>
    <w:next w:val="TableGrid"/>
    <w:rsid w:val="007F5FE1"/>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next w:val="Normal"/>
    <w:link w:val="Stils1Rakstz"/>
    <w:qFormat/>
    <w:rsid w:val="007F5FE1"/>
    <w:pPr>
      <w:tabs>
        <w:tab w:val="left" w:pos="426"/>
        <w:tab w:val="num" w:pos="1288"/>
      </w:tabs>
      <w:ind w:left="426" w:hanging="426"/>
    </w:pPr>
    <w:rPr>
      <w:rFonts w:eastAsia="Times New Roman"/>
      <w:lang w:eastAsia="x-none"/>
    </w:rPr>
  </w:style>
  <w:style w:type="character" w:customStyle="1" w:styleId="Stils1Rakstz">
    <w:name w:val="Stils1 Rakstz."/>
    <w:basedOn w:val="DefaultParagraphFont"/>
    <w:link w:val="Stils1"/>
    <w:rsid w:val="007F5FE1"/>
    <w:rPr>
      <w:rFonts w:ascii="Times New Roman" w:eastAsia="Times New Roman" w:hAnsi="Times New Roman" w:cs="Times New Roman"/>
      <w:sz w:val="24"/>
      <w:szCs w:val="24"/>
      <w:lang w:eastAsia="x-none"/>
    </w:rPr>
  </w:style>
  <w:style w:type="numbering" w:customStyle="1" w:styleId="NoList1">
    <w:name w:val="No List1"/>
    <w:next w:val="NoList"/>
    <w:uiPriority w:val="99"/>
    <w:semiHidden/>
    <w:unhideWhenUsed/>
    <w:rsid w:val="007F5FE1"/>
  </w:style>
  <w:style w:type="paragraph" w:customStyle="1" w:styleId="Body">
    <w:name w:val="Body"/>
    <w:rsid w:val="007F5FE1"/>
    <w:pPr>
      <w:spacing w:after="0" w:line="240" w:lineRule="auto"/>
    </w:pPr>
    <w:rPr>
      <w:rFonts w:ascii="Times New Roman" w:eastAsia="Times New Roman" w:hAnsi="Times New Roman" w:cs="Times New Roman"/>
      <w:color w:val="000000"/>
      <w:sz w:val="24"/>
      <w:szCs w:val="24"/>
      <w:u w:color="000000"/>
      <w:lang w:eastAsia="lv-LV"/>
    </w:rPr>
  </w:style>
  <w:style w:type="numbering" w:customStyle="1" w:styleId="NoList2">
    <w:name w:val="No List2"/>
    <w:next w:val="NoList"/>
    <w:uiPriority w:val="99"/>
    <w:semiHidden/>
    <w:unhideWhenUsed/>
    <w:rsid w:val="007F5FE1"/>
  </w:style>
  <w:style w:type="paragraph" w:customStyle="1" w:styleId="xl107">
    <w:name w:val="xl107"/>
    <w:basedOn w:val="Normal"/>
    <w:rsid w:val="007F5FE1"/>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paragraph" w:customStyle="1" w:styleId="xl108">
    <w:name w:val="xl108"/>
    <w:basedOn w:val="Normal"/>
    <w:rsid w:val="007F5FE1"/>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paragraph" w:customStyle="1" w:styleId="xl109">
    <w:name w:val="xl109"/>
    <w:basedOn w:val="Normal"/>
    <w:rsid w:val="007F5FE1"/>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numbering" w:customStyle="1" w:styleId="Style11">
    <w:name w:val="Style11"/>
    <w:uiPriority w:val="99"/>
    <w:rsid w:val="007F5FE1"/>
  </w:style>
  <w:style w:type="table" w:customStyle="1" w:styleId="TableGrid2">
    <w:name w:val="Table Grid2"/>
    <w:basedOn w:val="TableNormal"/>
    <w:next w:val="TableGrid"/>
    <w:uiPriority w:val="59"/>
    <w:rsid w:val="007F5FE1"/>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7F5FE1"/>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7F5FE1"/>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F5FE1"/>
  </w:style>
  <w:style w:type="character" w:customStyle="1" w:styleId="apple-converted-space">
    <w:name w:val="apple-converted-space"/>
    <w:basedOn w:val="DefaultParagraphFont"/>
    <w:rsid w:val="007F5FE1"/>
  </w:style>
  <w:style w:type="character" w:customStyle="1" w:styleId="productinfoname">
    <w:name w:val="product_info_name"/>
    <w:basedOn w:val="DefaultParagraphFont"/>
    <w:rsid w:val="007F5FE1"/>
  </w:style>
  <w:style w:type="numbering" w:customStyle="1" w:styleId="NoList4">
    <w:name w:val="No List4"/>
    <w:next w:val="NoList"/>
    <w:uiPriority w:val="99"/>
    <w:semiHidden/>
    <w:unhideWhenUsed/>
    <w:rsid w:val="007F5FE1"/>
  </w:style>
  <w:style w:type="paragraph" w:customStyle="1" w:styleId="US">
    <w:name w:val="US"/>
    <w:basedOn w:val="Normal"/>
    <w:rsid w:val="007F5FE1"/>
    <w:pPr>
      <w:overflowPunct w:val="0"/>
      <w:autoSpaceDE w:val="0"/>
      <w:autoSpaceDN w:val="0"/>
      <w:adjustRightInd w:val="0"/>
      <w:ind w:firstLine="0"/>
      <w:textAlignment w:val="baseline"/>
    </w:pPr>
    <w:rPr>
      <w:rFonts w:ascii="Balt Helvetica" w:eastAsia="Times New Roman" w:hAnsi="Balt Helvetica"/>
      <w:szCs w:val="20"/>
      <w:lang w:val="en-GB"/>
    </w:rPr>
  </w:style>
  <w:style w:type="paragraph" w:customStyle="1" w:styleId="Saraksts3-Stilstekstam">
    <w:name w:val="Saraksts 3 - Stils tekstam"/>
    <w:basedOn w:val="Normal"/>
    <w:rsid w:val="007F5FE1"/>
    <w:pPr>
      <w:spacing w:before="100" w:beforeAutospacing="1" w:after="100" w:afterAutospacing="1" w:line="288" w:lineRule="auto"/>
      <w:ind w:left="360" w:hanging="360"/>
      <w:jc w:val="left"/>
    </w:pPr>
    <w:rPr>
      <w:rFonts w:ascii="Arial" w:hAnsi="Arial" w:cs="Arial"/>
      <w:sz w:val="20"/>
      <w:szCs w:val="20"/>
      <w:lang w:eastAsia="lv-LV"/>
    </w:rPr>
  </w:style>
  <w:style w:type="paragraph" w:customStyle="1" w:styleId="Numlatv">
    <w:name w:val="Numlatv"/>
    <w:basedOn w:val="Normal"/>
    <w:rsid w:val="007F5FE1"/>
    <w:pPr>
      <w:ind w:firstLine="0"/>
    </w:pPr>
    <w:rPr>
      <w:rFonts w:ascii="Lucida Grande" w:hAnsi="Lucida Grande"/>
      <w:color w:val="000000"/>
      <w:sz w:val="22"/>
      <w:szCs w:val="22"/>
      <w:lang w:eastAsia="lv-LV"/>
    </w:rPr>
  </w:style>
  <w:style w:type="paragraph" w:customStyle="1" w:styleId="BodyText21">
    <w:name w:val="Body Text 21"/>
    <w:basedOn w:val="Normal"/>
    <w:rsid w:val="007F5FE1"/>
    <w:pPr>
      <w:spacing w:after="120" w:line="480" w:lineRule="auto"/>
      <w:ind w:firstLine="0"/>
      <w:jc w:val="left"/>
    </w:pPr>
    <w:rPr>
      <w:rFonts w:ascii="Calibri" w:hAnsi="Calibri" w:cs="Calibri"/>
      <w:color w:val="000000"/>
      <w:lang w:eastAsia="lv-LV"/>
    </w:rPr>
  </w:style>
  <w:style w:type="table" w:customStyle="1" w:styleId="TableGrid3">
    <w:name w:val="Table Grid3"/>
    <w:basedOn w:val="TableNormal"/>
    <w:next w:val="TableGrid"/>
    <w:uiPriority w:val="59"/>
    <w:rsid w:val="007F5FE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7F5FE1"/>
    <w:pPr>
      <w:spacing w:after="120"/>
      <w:ind w:firstLine="0"/>
      <w:jc w:val="left"/>
    </w:pPr>
    <w:rPr>
      <w:rFonts w:eastAsia="Times New Roman" w:cs="Arial Unicode MS"/>
      <w:sz w:val="16"/>
      <w:szCs w:val="16"/>
      <w:lang w:eastAsia="lv-LV" w:bidi="lo-LA"/>
    </w:rPr>
  </w:style>
  <w:style w:type="character" w:customStyle="1" w:styleId="BodyText3Char">
    <w:name w:val="Body Text 3 Char"/>
    <w:basedOn w:val="DefaultParagraphFont"/>
    <w:link w:val="BodyText3"/>
    <w:rsid w:val="007F5FE1"/>
    <w:rPr>
      <w:rFonts w:ascii="Times New Roman" w:eastAsia="Times New Roman" w:hAnsi="Times New Roman" w:cs="Arial Unicode MS"/>
      <w:sz w:val="16"/>
      <w:szCs w:val="16"/>
      <w:lang w:eastAsia="lv-LV" w:bidi="lo-LA"/>
    </w:rPr>
  </w:style>
  <w:style w:type="character" w:customStyle="1" w:styleId="LightGrid-Accent3Char">
    <w:name w:val="Light Grid - Accent 3 Char"/>
    <w:link w:val="LightGrid-Accent3"/>
    <w:uiPriority w:val="99"/>
    <w:locked/>
    <w:rsid w:val="007F5FE1"/>
    <w:rPr>
      <w:sz w:val="22"/>
      <w:szCs w:val="22"/>
      <w:lang w:eastAsia="en-US"/>
    </w:rPr>
  </w:style>
  <w:style w:type="table" w:styleId="LightGrid-Accent3">
    <w:name w:val="Light Grid Accent 3"/>
    <w:basedOn w:val="TableNormal"/>
    <w:link w:val="LightGrid-Accent3Char"/>
    <w:uiPriority w:val="99"/>
    <w:rsid w:val="007F5FE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lorfulShading-Accent3Char">
    <w:name w:val="Colorful Shading - Accent 3 Char"/>
    <w:link w:val="ColorfulShading-Accent3"/>
    <w:uiPriority w:val="34"/>
    <w:locked/>
    <w:rsid w:val="007F5FE1"/>
    <w:rPr>
      <w:sz w:val="22"/>
      <w:szCs w:val="22"/>
      <w:lang w:eastAsia="en-US"/>
    </w:rPr>
  </w:style>
  <w:style w:type="table" w:styleId="ColorfulShading-Accent3">
    <w:name w:val="Colorful Shading Accent 3"/>
    <w:basedOn w:val="TableNormal"/>
    <w:link w:val="ColorfulShading-Accent3Char"/>
    <w:uiPriority w:val="34"/>
    <w:rsid w:val="007F5FE1"/>
    <w:pPr>
      <w:spacing w:after="0" w:line="240" w:lineRule="auto"/>
    </w:p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Fields2">
    <w:name w:val="Fields2"/>
    <w:uiPriority w:val="1"/>
    <w:rsid w:val="007F5FE1"/>
    <w:rPr>
      <w:rFonts w:ascii="Times New Roman" w:hAnsi="Times New Roman"/>
      <w:b/>
      <w:sz w:val="20"/>
    </w:rPr>
  </w:style>
  <w:style w:type="paragraph" w:customStyle="1" w:styleId="1Sanita">
    <w:name w:val="1. Sanita"/>
    <w:basedOn w:val="Normal"/>
    <w:qFormat/>
    <w:rsid w:val="007F5FE1"/>
    <w:pPr>
      <w:numPr>
        <w:numId w:val="15"/>
      </w:numPr>
      <w:spacing w:before="120" w:after="120"/>
      <w:contextualSpacing/>
      <w:jc w:val="center"/>
    </w:pPr>
    <w:rPr>
      <w:szCs w:val="20"/>
      <w:lang w:eastAsia="lv-LV"/>
    </w:rPr>
  </w:style>
  <w:style w:type="paragraph" w:customStyle="1" w:styleId="11Sanita">
    <w:name w:val="1.1. Sanita"/>
    <w:basedOn w:val="Normal"/>
    <w:qFormat/>
    <w:rsid w:val="007F5FE1"/>
    <w:pPr>
      <w:numPr>
        <w:ilvl w:val="1"/>
        <w:numId w:val="15"/>
      </w:numPr>
      <w:spacing w:before="120" w:after="120"/>
      <w:contextualSpacing/>
    </w:pPr>
    <w:rPr>
      <w:b/>
      <w:szCs w:val="22"/>
    </w:rPr>
  </w:style>
  <w:style w:type="paragraph" w:customStyle="1" w:styleId="111Sanita">
    <w:name w:val="1.1.1.Sanita"/>
    <w:basedOn w:val="11Sanita"/>
    <w:rsid w:val="007F5FE1"/>
    <w:pPr>
      <w:numPr>
        <w:ilvl w:val="2"/>
      </w:numPr>
      <w:spacing w:before="0" w:after="0"/>
    </w:pPr>
    <w:rPr>
      <w:b w:val="0"/>
    </w:rPr>
  </w:style>
  <w:style w:type="paragraph" w:customStyle="1" w:styleId="Style1111">
    <w:name w:val="Style1.1.1.1."/>
    <w:basedOn w:val="111Sanita"/>
    <w:qFormat/>
    <w:rsid w:val="007F5FE1"/>
    <w:pPr>
      <w:numPr>
        <w:ilvl w:val="3"/>
      </w:numPr>
    </w:pPr>
  </w:style>
  <w:style w:type="paragraph" w:customStyle="1" w:styleId="NoSpacing1">
    <w:name w:val="No Spacing1"/>
    <w:rsid w:val="007F5FE1"/>
    <w:pPr>
      <w:suppressAutoHyphens/>
      <w:spacing w:after="0" w:line="240" w:lineRule="auto"/>
    </w:pPr>
    <w:rPr>
      <w:rFonts w:ascii="Times New Roman" w:eastAsia="Times New Roman" w:hAnsi="Times New Roman" w:cs="Mangal"/>
      <w:kern w:val="1"/>
      <w:sz w:val="24"/>
      <w:szCs w:val="24"/>
      <w:lang w:eastAsia="hi-IN" w:bidi="hi-IN"/>
    </w:rPr>
  </w:style>
  <w:style w:type="character" w:styleId="BookTitle">
    <w:name w:val="Book Title"/>
    <w:uiPriority w:val="33"/>
    <w:qFormat/>
    <w:rsid w:val="007F5FE1"/>
    <w:rPr>
      <w:b/>
      <w:bCs/>
      <w:smallCaps/>
      <w:spacing w:val="5"/>
    </w:rPr>
  </w:style>
  <w:style w:type="paragraph" w:customStyle="1" w:styleId="LightGrid-Accent31">
    <w:name w:val="Light Grid - Accent 31"/>
    <w:basedOn w:val="Normal"/>
    <w:uiPriority w:val="99"/>
    <w:qFormat/>
    <w:rsid w:val="007F5FE1"/>
    <w:pPr>
      <w:ind w:left="720" w:firstLine="0"/>
      <w:contextualSpacing/>
      <w:jc w:val="left"/>
    </w:pPr>
    <w:rPr>
      <w:rFonts w:eastAsia="Times New Roman"/>
      <w:lang w:val="x-none"/>
    </w:rPr>
  </w:style>
  <w:style w:type="paragraph" w:customStyle="1" w:styleId="ColorfulList-Accent21">
    <w:name w:val="Colorful List - Accent 21"/>
    <w:uiPriority w:val="1"/>
    <w:qFormat/>
    <w:rsid w:val="007F5FE1"/>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7F5FE1"/>
    <w:pPr>
      <w:ind w:left="720" w:firstLine="0"/>
      <w:jc w:val="left"/>
    </w:pPr>
    <w:rPr>
      <w:lang w:eastAsia="lv-LV"/>
    </w:rPr>
  </w:style>
  <w:style w:type="character" w:customStyle="1" w:styleId="itemnameh1">
    <w:name w:val="item_name_h1"/>
    <w:basedOn w:val="DefaultParagraphFont"/>
    <w:rsid w:val="007F5FE1"/>
  </w:style>
  <w:style w:type="paragraph" w:customStyle="1" w:styleId="p1">
    <w:name w:val="p1"/>
    <w:basedOn w:val="Normal"/>
    <w:rsid w:val="007F5FE1"/>
    <w:pPr>
      <w:spacing w:before="100" w:beforeAutospacing="1" w:after="100" w:afterAutospacing="1"/>
      <w:ind w:firstLine="0"/>
      <w:jc w:val="left"/>
    </w:pPr>
    <w:rPr>
      <w:rFonts w:eastAsia="Times New Roman"/>
      <w:lang w:eastAsia="lv-LV"/>
    </w:rPr>
  </w:style>
  <w:style w:type="paragraph" w:customStyle="1" w:styleId="Pa5">
    <w:name w:val="Pa5"/>
    <w:basedOn w:val="Default"/>
    <w:next w:val="Default"/>
    <w:uiPriority w:val="99"/>
    <w:rsid w:val="007F5FE1"/>
    <w:pPr>
      <w:spacing w:line="241" w:lineRule="atLeast"/>
    </w:pPr>
    <w:rPr>
      <w:rFonts w:ascii="Arial" w:eastAsia="Calibri" w:hAnsi="Arial" w:cs="Arial"/>
      <w:color w:val="auto"/>
    </w:rPr>
  </w:style>
  <w:style w:type="character" w:customStyle="1" w:styleId="A5">
    <w:name w:val="A5"/>
    <w:uiPriority w:val="99"/>
    <w:rsid w:val="007F5FE1"/>
    <w:rPr>
      <w:color w:val="000000"/>
      <w:sz w:val="14"/>
      <w:szCs w:val="14"/>
    </w:rPr>
  </w:style>
  <w:style w:type="paragraph" w:customStyle="1" w:styleId="Pa6">
    <w:name w:val="Pa6"/>
    <w:basedOn w:val="Default"/>
    <w:next w:val="Default"/>
    <w:uiPriority w:val="99"/>
    <w:rsid w:val="007F5FE1"/>
    <w:pPr>
      <w:spacing w:line="241" w:lineRule="atLeast"/>
    </w:pPr>
    <w:rPr>
      <w:rFonts w:ascii="Arial" w:eastAsia="Calibri" w:hAnsi="Arial" w:cs="Arial"/>
      <w:color w:val="auto"/>
    </w:rPr>
  </w:style>
  <w:style w:type="paragraph" w:customStyle="1" w:styleId="Pa3">
    <w:name w:val="Pa3"/>
    <w:basedOn w:val="Default"/>
    <w:next w:val="Default"/>
    <w:uiPriority w:val="99"/>
    <w:rsid w:val="007F5FE1"/>
    <w:pPr>
      <w:spacing w:line="241" w:lineRule="atLeast"/>
    </w:pPr>
    <w:rPr>
      <w:rFonts w:ascii="Helvetica Light" w:eastAsia="Calibri" w:hAnsi="Helvetica Light" w:cs="Times New Roman"/>
      <w:color w:val="auto"/>
    </w:rPr>
  </w:style>
  <w:style w:type="character" w:customStyle="1" w:styleId="A3">
    <w:name w:val="A3"/>
    <w:uiPriority w:val="99"/>
    <w:rsid w:val="007F5FE1"/>
    <w:rPr>
      <w:rFonts w:cs="Helvetica Light"/>
      <w:color w:val="000000"/>
      <w:sz w:val="14"/>
      <w:szCs w:val="14"/>
    </w:rPr>
  </w:style>
  <w:style w:type="paragraph" w:customStyle="1" w:styleId="Pa16">
    <w:name w:val="Pa16"/>
    <w:basedOn w:val="Default"/>
    <w:next w:val="Default"/>
    <w:uiPriority w:val="99"/>
    <w:rsid w:val="007F5FE1"/>
    <w:pPr>
      <w:spacing w:line="161" w:lineRule="atLeast"/>
    </w:pPr>
    <w:rPr>
      <w:rFonts w:ascii="Metric Light" w:eastAsia="Calibri" w:hAnsi="Metric Light" w:cs="Times New Roman"/>
      <w:color w:val="auto"/>
    </w:rPr>
  </w:style>
  <w:style w:type="character" w:customStyle="1" w:styleId="InternetLink">
    <w:name w:val="Internet Link"/>
    <w:uiPriority w:val="99"/>
    <w:rsid w:val="007F5FE1"/>
    <w:rPr>
      <w:color w:val="0000FF"/>
      <w:u w:val="single"/>
    </w:rPr>
  </w:style>
  <w:style w:type="table" w:customStyle="1" w:styleId="TableGrid4">
    <w:name w:val="Table Grid4"/>
    <w:basedOn w:val="TableNormal"/>
    <w:next w:val="TableGrid"/>
    <w:uiPriority w:val="59"/>
    <w:rsid w:val="007F5FE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F5FE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F5FE1"/>
    <w:pPr>
      <w:spacing w:before="480" w:after="0"/>
      <w:ind w:firstLine="567"/>
      <w:outlineLvl w:val="9"/>
    </w:pPr>
    <w:rPr>
      <w:rFonts w:asciiTheme="majorHAnsi" w:eastAsiaTheme="majorEastAsia" w:hAnsiTheme="majorHAnsi" w:cstheme="majorBidi"/>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Table Grid 8"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FE1"/>
    <w:pPr>
      <w:spacing w:after="0" w:line="240" w:lineRule="auto"/>
      <w:ind w:firstLine="567"/>
      <w:jc w:val="both"/>
    </w:pPr>
    <w:rPr>
      <w:rFonts w:ascii="Times New Roman" w:eastAsia="Calibri"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7F5FE1"/>
    <w:pPr>
      <w:keepNext/>
      <w:keepLines/>
      <w:widowControl w:val="0"/>
      <w:spacing w:before="120" w:after="120"/>
      <w:ind w:firstLine="0"/>
      <w:jc w:val="left"/>
      <w:outlineLvl w:val="0"/>
    </w:pPr>
    <w:rPr>
      <w:rFonts w:eastAsia="Times New Roman"/>
      <w:b/>
      <w:bCs/>
      <w:lang w:eastAsia="lv-LV"/>
    </w:rPr>
  </w:style>
  <w:style w:type="paragraph" w:styleId="Heading2">
    <w:name w:val="heading 2"/>
    <w:basedOn w:val="Normal"/>
    <w:link w:val="Heading2Char"/>
    <w:autoRedefine/>
    <w:uiPriority w:val="99"/>
    <w:qFormat/>
    <w:rsid w:val="007F5FE1"/>
    <w:pPr>
      <w:keepNext/>
      <w:keepLines/>
      <w:widowControl w:val="0"/>
      <w:autoSpaceDE w:val="0"/>
      <w:autoSpaceDN w:val="0"/>
      <w:spacing w:before="60" w:after="60"/>
      <w:ind w:firstLine="0"/>
      <w:outlineLvl w:val="1"/>
    </w:pPr>
    <w:rPr>
      <w:rFonts w:eastAsia="TimesNewRoman"/>
      <w:bCs/>
      <w:noProof/>
      <w:lang w:eastAsia="lv-LV"/>
    </w:rPr>
  </w:style>
  <w:style w:type="paragraph" w:styleId="Heading3">
    <w:name w:val="heading 3"/>
    <w:basedOn w:val="Normal"/>
    <w:link w:val="Heading3Char"/>
    <w:autoRedefine/>
    <w:uiPriority w:val="99"/>
    <w:qFormat/>
    <w:rsid w:val="00DA46CC"/>
    <w:pPr>
      <w:widowControl w:val="0"/>
      <w:ind w:firstLine="0"/>
      <w:textAlignment w:val="baseline"/>
      <w:outlineLvl w:val="2"/>
    </w:pPr>
    <w:rPr>
      <w:bCs/>
    </w:rPr>
  </w:style>
  <w:style w:type="paragraph" w:styleId="Heading4">
    <w:name w:val="heading 4"/>
    <w:basedOn w:val="Normal"/>
    <w:link w:val="Heading4Char"/>
    <w:autoRedefine/>
    <w:uiPriority w:val="99"/>
    <w:qFormat/>
    <w:rsid w:val="00234C57"/>
    <w:pPr>
      <w:widowControl w:val="0"/>
      <w:autoSpaceDN w:val="0"/>
      <w:spacing w:before="60" w:after="60"/>
      <w:ind w:left="567" w:firstLine="0"/>
      <w:outlineLvl w:val="3"/>
    </w:pPr>
    <w:rPr>
      <w:rFonts w:eastAsia="Times New Roman"/>
      <w:bCs/>
      <w:iCs/>
      <w:szCs w:val="22"/>
    </w:rPr>
  </w:style>
  <w:style w:type="paragraph" w:styleId="Heading5">
    <w:name w:val="heading 5"/>
    <w:basedOn w:val="Normal"/>
    <w:link w:val="Heading5Char"/>
    <w:autoRedefine/>
    <w:uiPriority w:val="99"/>
    <w:unhideWhenUsed/>
    <w:qFormat/>
    <w:rsid w:val="007F5FE1"/>
    <w:pPr>
      <w:numPr>
        <w:ilvl w:val="4"/>
        <w:numId w:val="13"/>
      </w:numPr>
      <w:outlineLvl w:val="4"/>
    </w:pPr>
    <w:rPr>
      <w:rFonts w:eastAsia="Times New Roman"/>
    </w:rPr>
  </w:style>
  <w:style w:type="paragraph" w:styleId="Heading6">
    <w:name w:val="heading 6"/>
    <w:basedOn w:val="Normal"/>
    <w:next w:val="Normal"/>
    <w:link w:val="Heading6Char"/>
    <w:uiPriority w:val="99"/>
    <w:unhideWhenUsed/>
    <w:qFormat/>
    <w:rsid w:val="007F5FE1"/>
    <w:pPr>
      <w:keepNext/>
      <w:keepLines/>
      <w:numPr>
        <w:ilvl w:val="5"/>
        <w:numId w:val="13"/>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unhideWhenUsed/>
    <w:qFormat/>
    <w:rsid w:val="007F5FE1"/>
    <w:pPr>
      <w:keepNext/>
      <w:keepLines/>
      <w:numPr>
        <w:ilvl w:val="6"/>
        <w:numId w:val="13"/>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unhideWhenUsed/>
    <w:qFormat/>
    <w:rsid w:val="007F5FE1"/>
    <w:pPr>
      <w:keepNext/>
      <w:keepLines/>
      <w:numPr>
        <w:ilvl w:val="7"/>
        <w:numId w:val="13"/>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7F5FE1"/>
    <w:pPr>
      <w:keepNext/>
      <w:keepLines/>
      <w:numPr>
        <w:ilvl w:val="8"/>
        <w:numId w:val="13"/>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rsid w:val="007F5FE1"/>
    <w:rPr>
      <w:rFonts w:ascii="Times New Roman" w:eastAsia="Times New Roman" w:hAnsi="Times New Roman" w:cs="Times New Roman"/>
      <w:b/>
      <w:bCs/>
      <w:sz w:val="24"/>
      <w:szCs w:val="24"/>
      <w:lang w:eastAsia="lv-LV"/>
    </w:rPr>
  </w:style>
  <w:style w:type="character" w:customStyle="1" w:styleId="Heading2Char">
    <w:name w:val="Heading 2 Char"/>
    <w:basedOn w:val="DefaultParagraphFont"/>
    <w:link w:val="Heading2"/>
    <w:uiPriority w:val="99"/>
    <w:rsid w:val="007F5FE1"/>
    <w:rPr>
      <w:rFonts w:ascii="Times New Roman" w:eastAsia="TimesNewRoman" w:hAnsi="Times New Roman" w:cs="Times New Roman"/>
      <w:bCs/>
      <w:noProof/>
      <w:sz w:val="24"/>
      <w:szCs w:val="24"/>
      <w:lang w:eastAsia="lv-LV"/>
    </w:rPr>
  </w:style>
  <w:style w:type="character" w:customStyle="1" w:styleId="Heading3Char">
    <w:name w:val="Heading 3 Char"/>
    <w:basedOn w:val="DefaultParagraphFont"/>
    <w:link w:val="Heading3"/>
    <w:uiPriority w:val="99"/>
    <w:rsid w:val="00DA46CC"/>
    <w:rPr>
      <w:rFonts w:ascii="Times New Roman" w:eastAsia="Calibri" w:hAnsi="Times New Roman" w:cs="Times New Roman"/>
      <w:bCs/>
      <w:sz w:val="24"/>
      <w:szCs w:val="24"/>
    </w:rPr>
  </w:style>
  <w:style w:type="character" w:customStyle="1" w:styleId="Heading4Char">
    <w:name w:val="Heading 4 Char"/>
    <w:basedOn w:val="DefaultParagraphFont"/>
    <w:link w:val="Heading4"/>
    <w:uiPriority w:val="99"/>
    <w:rsid w:val="00234C57"/>
    <w:rPr>
      <w:rFonts w:ascii="Times New Roman" w:eastAsia="Times New Roman" w:hAnsi="Times New Roman" w:cs="Times New Roman"/>
      <w:bCs/>
      <w:iCs/>
      <w:sz w:val="24"/>
    </w:rPr>
  </w:style>
  <w:style w:type="character" w:customStyle="1" w:styleId="Heading5Char">
    <w:name w:val="Heading 5 Char"/>
    <w:basedOn w:val="DefaultParagraphFont"/>
    <w:link w:val="Heading5"/>
    <w:uiPriority w:val="99"/>
    <w:rsid w:val="007F5FE1"/>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rsid w:val="007F5FE1"/>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9"/>
    <w:rsid w:val="007F5FE1"/>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9"/>
    <w:rsid w:val="007F5FE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7F5FE1"/>
    <w:rPr>
      <w:rFonts w:ascii="Cambria" w:eastAsia="Times New Roman" w:hAnsi="Cambria" w:cs="Times New Roman"/>
      <w:i/>
      <w:iCs/>
      <w:color w:val="404040"/>
      <w:sz w:val="20"/>
      <w:szCs w:val="20"/>
    </w:rPr>
  </w:style>
  <w:style w:type="paragraph" w:styleId="Title">
    <w:name w:val="Title"/>
    <w:basedOn w:val="Normal"/>
    <w:next w:val="Normal"/>
    <w:link w:val="TitleChar"/>
    <w:autoRedefine/>
    <w:uiPriority w:val="10"/>
    <w:qFormat/>
    <w:rsid w:val="007F5FE1"/>
    <w:pPr>
      <w:keepNext/>
      <w:keepLines/>
      <w:widowControl w:val="0"/>
      <w:spacing w:before="240" w:after="240"/>
      <w:contextualSpacing/>
      <w:jc w:val="center"/>
    </w:pPr>
    <w:rPr>
      <w:rFonts w:eastAsia="Times New Roman"/>
      <w:b/>
      <w:spacing w:val="5"/>
      <w:kern w:val="28"/>
      <w:sz w:val="28"/>
      <w:szCs w:val="28"/>
    </w:rPr>
  </w:style>
  <w:style w:type="character" w:customStyle="1" w:styleId="TitleChar">
    <w:name w:val="Title Char"/>
    <w:basedOn w:val="DefaultParagraphFont"/>
    <w:link w:val="Title"/>
    <w:uiPriority w:val="10"/>
    <w:rsid w:val="007F5FE1"/>
    <w:rPr>
      <w:rFonts w:ascii="Times New Roman" w:eastAsia="Times New Roman" w:hAnsi="Times New Roman" w:cs="Times New Roman"/>
      <w:b/>
      <w:spacing w:val="5"/>
      <w:kern w:val="28"/>
      <w:sz w:val="28"/>
      <w:szCs w:val="28"/>
    </w:rPr>
  </w:style>
  <w:style w:type="numbering" w:customStyle="1" w:styleId="Style1">
    <w:name w:val="Style1"/>
    <w:uiPriority w:val="99"/>
    <w:rsid w:val="007F5FE1"/>
    <w:pPr>
      <w:numPr>
        <w:numId w:val="1"/>
      </w:numPr>
    </w:pPr>
  </w:style>
  <w:style w:type="paragraph" w:customStyle="1" w:styleId="Boldi">
    <w:name w:val="Boldiņš"/>
    <w:basedOn w:val="Normal"/>
    <w:link w:val="BoldiChar"/>
    <w:qFormat/>
    <w:rsid w:val="007F5FE1"/>
    <w:pPr>
      <w:spacing w:before="100" w:beforeAutospacing="1" w:after="100" w:afterAutospacing="1"/>
      <w:ind w:firstLine="0"/>
    </w:pPr>
    <w:rPr>
      <w:b/>
    </w:rPr>
  </w:style>
  <w:style w:type="character" w:customStyle="1" w:styleId="BoldiChar">
    <w:name w:val="Boldiņš Char"/>
    <w:link w:val="Boldi"/>
    <w:rsid w:val="007F5FE1"/>
    <w:rPr>
      <w:rFonts w:ascii="Times New Roman" w:eastAsia="Calibri" w:hAnsi="Times New Roman" w:cs="Times New Roman"/>
      <w:b/>
      <w:sz w:val="24"/>
      <w:szCs w:val="24"/>
    </w:rPr>
  </w:style>
  <w:style w:type="character" w:styleId="Hyperlink">
    <w:name w:val="Hyperlink"/>
    <w:uiPriority w:val="99"/>
    <w:rsid w:val="007F5FE1"/>
    <w:rPr>
      <w:color w:val="0000FF"/>
      <w:u w:val="single"/>
    </w:rPr>
  </w:style>
  <w:style w:type="paragraph" w:customStyle="1" w:styleId="STyleoutline">
    <w:name w:val="STyle outline @@"/>
    <w:basedOn w:val="Normal"/>
    <w:rsid w:val="007F5FE1"/>
    <w:pPr>
      <w:numPr>
        <w:numId w:val="2"/>
      </w:numPr>
      <w:spacing w:before="120" w:after="120"/>
    </w:pPr>
    <w:rPr>
      <w:rFonts w:eastAsia="Times New Roman"/>
    </w:rPr>
  </w:style>
  <w:style w:type="paragraph" w:customStyle="1" w:styleId="11Tabulai">
    <w:name w:val="1.1. Tabulai"/>
    <w:basedOn w:val="Heading2"/>
    <w:link w:val="11TabulaiChar"/>
    <w:qFormat/>
    <w:rsid w:val="007F5FE1"/>
    <w:pPr>
      <w:tabs>
        <w:tab w:val="left" w:pos="601"/>
      </w:tabs>
      <w:spacing w:before="0"/>
      <w:ind w:left="601"/>
    </w:pPr>
    <w:rPr>
      <w:b/>
    </w:rPr>
  </w:style>
  <w:style w:type="paragraph" w:customStyle="1" w:styleId="111Tabulai">
    <w:name w:val="1.1.1.Tabulai"/>
    <w:basedOn w:val="Heading3"/>
    <w:link w:val="111TabulaiChar"/>
    <w:qFormat/>
    <w:rsid w:val="007F5FE1"/>
    <w:pPr>
      <w:tabs>
        <w:tab w:val="left" w:pos="742"/>
      </w:tabs>
      <w:ind w:left="742"/>
    </w:pPr>
  </w:style>
  <w:style w:type="character" w:customStyle="1" w:styleId="11TabulaiChar">
    <w:name w:val="1.1. Tabulai Char"/>
    <w:link w:val="11Tabulai"/>
    <w:rsid w:val="007F5FE1"/>
    <w:rPr>
      <w:rFonts w:ascii="Times New Roman" w:eastAsia="TimesNewRoman" w:hAnsi="Times New Roman" w:cs="Times New Roman"/>
      <w:b/>
      <w:bCs/>
      <w:noProof/>
      <w:sz w:val="24"/>
      <w:szCs w:val="24"/>
      <w:lang w:eastAsia="lv-LV"/>
    </w:rPr>
  </w:style>
  <w:style w:type="paragraph" w:customStyle="1" w:styleId="Apstiprints">
    <w:name w:val="Apstiprināts"/>
    <w:basedOn w:val="Normal"/>
    <w:link w:val="ApstiprintsChar"/>
    <w:qFormat/>
    <w:rsid w:val="007F5FE1"/>
    <w:pPr>
      <w:ind w:left="5103" w:firstLine="0"/>
    </w:pPr>
    <w:rPr>
      <w:lang w:eastAsia="lv-LV"/>
    </w:rPr>
  </w:style>
  <w:style w:type="character" w:customStyle="1" w:styleId="111TabulaiChar">
    <w:name w:val="1.1.1.Tabulai Char"/>
    <w:basedOn w:val="Heading3Char"/>
    <w:link w:val="111Tabulai"/>
    <w:rsid w:val="007F5FE1"/>
    <w:rPr>
      <w:rFonts w:ascii="Times New Roman" w:eastAsia="Calibri" w:hAnsi="Times New Roman" w:cs="Times New Roman"/>
      <w:bCs/>
      <w:sz w:val="24"/>
      <w:szCs w:val="24"/>
    </w:rPr>
  </w:style>
  <w:style w:type="paragraph" w:customStyle="1" w:styleId="Rg">
    <w:name w:val="Rīgā"/>
    <w:basedOn w:val="Normal"/>
    <w:link w:val="RgChar"/>
    <w:qFormat/>
    <w:rsid w:val="007F5FE1"/>
    <w:pPr>
      <w:spacing w:before="5500"/>
      <w:jc w:val="center"/>
    </w:pPr>
    <w:rPr>
      <w:lang w:eastAsia="lv-LV"/>
    </w:rPr>
  </w:style>
  <w:style w:type="character" w:customStyle="1" w:styleId="ApstiprintsChar">
    <w:name w:val="Apstiprināts Char"/>
    <w:link w:val="Apstiprints"/>
    <w:rsid w:val="007F5FE1"/>
    <w:rPr>
      <w:rFonts w:ascii="Times New Roman" w:eastAsia="Calibri" w:hAnsi="Times New Roman" w:cs="Times New Roman"/>
      <w:sz w:val="24"/>
      <w:szCs w:val="24"/>
      <w:lang w:eastAsia="lv-LV"/>
    </w:rPr>
  </w:style>
  <w:style w:type="paragraph" w:customStyle="1" w:styleId="Nosaukums1">
    <w:name w:val="Nosaukums1"/>
    <w:basedOn w:val="Normal"/>
    <w:link w:val="NosaukumsChar"/>
    <w:qFormat/>
    <w:rsid w:val="007F5FE1"/>
    <w:pPr>
      <w:spacing w:line="480" w:lineRule="auto"/>
      <w:jc w:val="center"/>
    </w:pPr>
    <w:rPr>
      <w:b/>
      <w:lang w:eastAsia="lv-LV"/>
    </w:rPr>
  </w:style>
  <w:style w:type="character" w:customStyle="1" w:styleId="RgChar">
    <w:name w:val="Rīgā Char"/>
    <w:link w:val="Rg"/>
    <w:rsid w:val="007F5FE1"/>
    <w:rPr>
      <w:rFonts w:ascii="Times New Roman" w:eastAsia="Calibri" w:hAnsi="Times New Roman" w:cs="Times New Roman"/>
      <w:sz w:val="24"/>
      <w:szCs w:val="24"/>
      <w:lang w:eastAsia="lv-LV"/>
    </w:rPr>
  </w:style>
  <w:style w:type="paragraph" w:styleId="ListParagraph">
    <w:name w:val="List Paragraph"/>
    <w:aliases w:val="Saistīto dokumentu saraksts,PPS_Bullet"/>
    <w:basedOn w:val="Normal"/>
    <w:link w:val="ListParagraphChar"/>
    <w:uiPriority w:val="99"/>
    <w:qFormat/>
    <w:rsid w:val="007F5FE1"/>
    <w:pPr>
      <w:spacing w:after="200" w:line="276" w:lineRule="auto"/>
      <w:ind w:left="720" w:firstLine="0"/>
      <w:contextualSpacing/>
      <w:jc w:val="left"/>
    </w:pPr>
    <w:rPr>
      <w:rFonts w:ascii="Calibri" w:eastAsia="Times New Roman" w:hAnsi="Calibri"/>
      <w:sz w:val="22"/>
      <w:szCs w:val="22"/>
      <w:lang w:eastAsia="lv-LV"/>
    </w:rPr>
  </w:style>
  <w:style w:type="character" w:customStyle="1" w:styleId="NosaukumsChar">
    <w:name w:val="Nosaukums Char"/>
    <w:link w:val="Nosaukums1"/>
    <w:rsid w:val="007F5FE1"/>
    <w:rPr>
      <w:rFonts w:ascii="Times New Roman" w:eastAsia="Calibri" w:hAnsi="Times New Roman" w:cs="Times New Roman"/>
      <w:b/>
      <w:sz w:val="24"/>
      <w:szCs w:val="24"/>
      <w:lang w:eastAsia="lv-LV"/>
    </w:rPr>
  </w:style>
  <w:style w:type="character" w:customStyle="1" w:styleId="ListParagraphChar">
    <w:name w:val="List Paragraph Char"/>
    <w:aliases w:val="Saistīto dokumentu saraksts Char,PPS_Bullet Char"/>
    <w:link w:val="ListParagraph"/>
    <w:uiPriority w:val="99"/>
    <w:locked/>
    <w:rsid w:val="007F5FE1"/>
    <w:rPr>
      <w:rFonts w:ascii="Calibri" w:eastAsia="Times New Roman" w:hAnsi="Calibri" w:cs="Times New Roman"/>
      <w:lang w:eastAsia="lv-LV"/>
    </w:rPr>
  </w:style>
  <w:style w:type="character" w:styleId="CommentReference">
    <w:name w:val="annotation reference"/>
    <w:uiPriority w:val="99"/>
    <w:unhideWhenUsed/>
    <w:rsid w:val="007F5FE1"/>
    <w:rPr>
      <w:sz w:val="16"/>
      <w:szCs w:val="16"/>
    </w:rPr>
  </w:style>
  <w:style w:type="paragraph" w:styleId="CommentText">
    <w:name w:val="annotation text"/>
    <w:basedOn w:val="Normal"/>
    <w:link w:val="CommentTextChar"/>
    <w:uiPriority w:val="99"/>
    <w:unhideWhenUsed/>
    <w:rsid w:val="007F5FE1"/>
    <w:rPr>
      <w:sz w:val="20"/>
      <w:szCs w:val="20"/>
    </w:rPr>
  </w:style>
  <w:style w:type="character" w:customStyle="1" w:styleId="CommentTextChar">
    <w:name w:val="Comment Text Char"/>
    <w:basedOn w:val="DefaultParagraphFont"/>
    <w:link w:val="CommentText"/>
    <w:uiPriority w:val="99"/>
    <w:rsid w:val="007F5FE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5FE1"/>
    <w:rPr>
      <w:b/>
      <w:bCs/>
    </w:rPr>
  </w:style>
  <w:style w:type="character" w:customStyle="1" w:styleId="CommentSubjectChar">
    <w:name w:val="Comment Subject Char"/>
    <w:basedOn w:val="CommentTextChar"/>
    <w:link w:val="CommentSubject"/>
    <w:uiPriority w:val="99"/>
    <w:semiHidden/>
    <w:rsid w:val="007F5FE1"/>
    <w:rPr>
      <w:rFonts w:ascii="Times New Roman" w:eastAsia="Calibri" w:hAnsi="Times New Roman" w:cs="Times New Roman"/>
      <w:b/>
      <w:bCs/>
      <w:sz w:val="20"/>
      <w:szCs w:val="20"/>
    </w:rPr>
  </w:style>
  <w:style w:type="paragraph" w:styleId="BalloonText">
    <w:name w:val="Balloon Text"/>
    <w:basedOn w:val="Normal"/>
    <w:link w:val="BalloonTextChar"/>
    <w:unhideWhenUsed/>
    <w:rsid w:val="007F5FE1"/>
    <w:rPr>
      <w:rFonts w:ascii="Tahoma" w:hAnsi="Tahoma" w:cs="Tahoma"/>
      <w:sz w:val="16"/>
      <w:szCs w:val="16"/>
    </w:rPr>
  </w:style>
  <w:style w:type="character" w:customStyle="1" w:styleId="BalloonTextChar">
    <w:name w:val="Balloon Text Char"/>
    <w:basedOn w:val="DefaultParagraphFont"/>
    <w:link w:val="BalloonText"/>
    <w:rsid w:val="007F5FE1"/>
    <w:rPr>
      <w:rFonts w:ascii="Tahoma" w:eastAsia="Calibri" w:hAnsi="Tahoma" w:cs="Tahoma"/>
      <w:sz w:val="16"/>
      <w:szCs w:val="16"/>
    </w:rPr>
  </w:style>
  <w:style w:type="paragraph" w:styleId="Header">
    <w:name w:val="header"/>
    <w:basedOn w:val="Normal"/>
    <w:link w:val="HeaderChar"/>
    <w:uiPriority w:val="99"/>
    <w:unhideWhenUsed/>
    <w:rsid w:val="007F5FE1"/>
    <w:pPr>
      <w:tabs>
        <w:tab w:val="center" w:pos="4153"/>
        <w:tab w:val="right" w:pos="8306"/>
      </w:tabs>
    </w:pPr>
  </w:style>
  <w:style w:type="character" w:customStyle="1" w:styleId="HeaderChar">
    <w:name w:val="Header Char"/>
    <w:basedOn w:val="DefaultParagraphFont"/>
    <w:link w:val="Header"/>
    <w:uiPriority w:val="99"/>
    <w:rsid w:val="007F5FE1"/>
    <w:rPr>
      <w:rFonts w:ascii="Times New Roman" w:eastAsia="Calibri" w:hAnsi="Times New Roman" w:cs="Times New Roman"/>
      <w:sz w:val="24"/>
      <w:szCs w:val="24"/>
    </w:rPr>
  </w:style>
  <w:style w:type="paragraph" w:styleId="Footer">
    <w:name w:val="footer"/>
    <w:aliases w:val="Char5 Char"/>
    <w:basedOn w:val="Normal"/>
    <w:link w:val="FooterChar"/>
    <w:uiPriority w:val="99"/>
    <w:unhideWhenUsed/>
    <w:rsid w:val="007F5FE1"/>
    <w:pPr>
      <w:tabs>
        <w:tab w:val="center" w:pos="4153"/>
        <w:tab w:val="right" w:pos="8306"/>
      </w:tabs>
    </w:pPr>
  </w:style>
  <w:style w:type="character" w:customStyle="1" w:styleId="FooterChar">
    <w:name w:val="Footer Char"/>
    <w:aliases w:val="Char5 Char Char"/>
    <w:basedOn w:val="DefaultParagraphFont"/>
    <w:link w:val="Footer"/>
    <w:uiPriority w:val="99"/>
    <w:rsid w:val="007F5FE1"/>
    <w:rPr>
      <w:rFonts w:ascii="Times New Roman" w:eastAsia="Calibri" w:hAnsi="Times New Roman" w:cs="Times New Roman"/>
      <w:sz w:val="24"/>
      <w:szCs w:val="24"/>
    </w:rPr>
  </w:style>
  <w:style w:type="paragraph" w:customStyle="1" w:styleId="1Lgumam">
    <w:name w:val="1. Līgumam"/>
    <w:basedOn w:val="Normal"/>
    <w:link w:val="1LgumamChar"/>
    <w:qFormat/>
    <w:rsid w:val="007F5FE1"/>
    <w:pPr>
      <w:numPr>
        <w:numId w:val="3"/>
      </w:numPr>
      <w:jc w:val="center"/>
    </w:pPr>
    <w:rPr>
      <w:b/>
    </w:rPr>
  </w:style>
  <w:style w:type="paragraph" w:customStyle="1" w:styleId="11Lgumam">
    <w:name w:val="1.1. Līgumam"/>
    <w:basedOn w:val="Normal"/>
    <w:link w:val="11LgumamChar"/>
    <w:qFormat/>
    <w:rsid w:val="007F5FE1"/>
    <w:pPr>
      <w:numPr>
        <w:ilvl w:val="1"/>
        <w:numId w:val="3"/>
      </w:numPr>
      <w:ind w:left="567" w:hanging="567"/>
    </w:pPr>
  </w:style>
  <w:style w:type="character" w:customStyle="1" w:styleId="1LgumamChar">
    <w:name w:val="1. Līgumam Char"/>
    <w:link w:val="1Lgumam"/>
    <w:rsid w:val="007F5FE1"/>
    <w:rPr>
      <w:rFonts w:ascii="Times New Roman" w:eastAsia="Calibri" w:hAnsi="Times New Roman" w:cs="Times New Roman"/>
      <w:b/>
      <w:sz w:val="24"/>
      <w:szCs w:val="24"/>
    </w:rPr>
  </w:style>
  <w:style w:type="paragraph" w:customStyle="1" w:styleId="111Lgumam">
    <w:name w:val="1.1.1. Līgumam"/>
    <w:basedOn w:val="Normal"/>
    <w:link w:val="111LgumamChar"/>
    <w:qFormat/>
    <w:rsid w:val="007F5FE1"/>
    <w:pPr>
      <w:numPr>
        <w:ilvl w:val="2"/>
        <w:numId w:val="3"/>
      </w:numPr>
    </w:pPr>
  </w:style>
  <w:style w:type="character" w:customStyle="1" w:styleId="11LgumamChar">
    <w:name w:val="1.1. Līgumam Char"/>
    <w:link w:val="11Lgumam"/>
    <w:rsid w:val="007F5FE1"/>
    <w:rPr>
      <w:rFonts w:ascii="Times New Roman" w:eastAsia="Calibri" w:hAnsi="Times New Roman" w:cs="Times New Roman"/>
      <w:sz w:val="24"/>
      <w:szCs w:val="24"/>
    </w:rPr>
  </w:style>
  <w:style w:type="paragraph" w:customStyle="1" w:styleId="1111lgumam">
    <w:name w:val="1.1.1.1. līgumam"/>
    <w:basedOn w:val="Normal"/>
    <w:link w:val="1111lgumamChar"/>
    <w:qFormat/>
    <w:rsid w:val="007F5FE1"/>
    <w:pPr>
      <w:numPr>
        <w:ilvl w:val="3"/>
        <w:numId w:val="3"/>
      </w:numPr>
      <w:ind w:left="2410" w:hanging="905"/>
    </w:pPr>
  </w:style>
  <w:style w:type="character" w:customStyle="1" w:styleId="111LgumamChar">
    <w:name w:val="1.1.1. Līgumam Char"/>
    <w:link w:val="111Lgumam"/>
    <w:rsid w:val="007F5FE1"/>
    <w:rPr>
      <w:rFonts w:ascii="Times New Roman" w:eastAsia="Calibri" w:hAnsi="Times New Roman" w:cs="Times New Roman"/>
      <w:sz w:val="24"/>
      <w:szCs w:val="24"/>
    </w:rPr>
  </w:style>
  <w:style w:type="table" w:styleId="TableGrid">
    <w:name w:val="Table Grid"/>
    <w:basedOn w:val="TableNormal"/>
    <w:uiPriority w:val="59"/>
    <w:rsid w:val="007F5FE1"/>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1lgumamChar">
    <w:name w:val="1.1.1.1. līgumam Char"/>
    <w:link w:val="1111lgumam"/>
    <w:rsid w:val="007F5FE1"/>
    <w:rPr>
      <w:rFonts w:ascii="Times New Roman" w:eastAsia="Calibri" w:hAnsi="Times New Roman" w:cs="Times New Roman"/>
      <w:sz w:val="24"/>
      <w:szCs w:val="24"/>
    </w:rPr>
  </w:style>
  <w:style w:type="paragraph" w:styleId="TOC1">
    <w:name w:val="toc 1"/>
    <w:basedOn w:val="Normal"/>
    <w:next w:val="Normal"/>
    <w:autoRedefine/>
    <w:uiPriority w:val="39"/>
    <w:unhideWhenUsed/>
    <w:rsid w:val="007F5FE1"/>
    <w:pPr>
      <w:tabs>
        <w:tab w:val="left" w:pos="284"/>
        <w:tab w:val="right" w:leader="dot" w:pos="9061"/>
      </w:tabs>
      <w:ind w:firstLine="0"/>
    </w:pPr>
    <w:rPr>
      <w:b/>
    </w:rPr>
  </w:style>
  <w:style w:type="paragraph" w:styleId="TOC2">
    <w:name w:val="toc 2"/>
    <w:basedOn w:val="Normal"/>
    <w:next w:val="Normal"/>
    <w:autoRedefine/>
    <w:uiPriority w:val="39"/>
    <w:unhideWhenUsed/>
    <w:rsid w:val="007F5FE1"/>
    <w:pPr>
      <w:tabs>
        <w:tab w:val="left" w:pos="567"/>
        <w:tab w:val="right" w:leader="dot" w:pos="9061"/>
      </w:tabs>
      <w:ind w:firstLine="0"/>
    </w:pPr>
  </w:style>
  <w:style w:type="paragraph" w:styleId="TOC3">
    <w:name w:val="toc 3"/>
    <w:basedOn w:val="Normal"/>
    <w:next w:val="Normal"/>
    <w:autoRedefine/>
    <w:uiPriority w:val="39"/>
    <w:unhideWhenUsed/>
    <w:rsid w:val="007F5FE1"/>
    <w:pPr>
      <w:ind w:left="480"/>
    </w:pPr>
  </w:style>
  <w:style w:type="paragraph" w:styleId="TOC4">
    <w:name w:val="toc 4"/>
    <w:basedOn w:val="Normal"/>
    <w:next w:val="Normal"/>
    <w:autoRedefine/>
    <w:uiPriority w:val="39"/>
    <w:unhideWhenUsed/>
    <w:rsid w:val="007F5FE1"/>
    <w:pPr>
      <w:ind w:left="720"/>
    </w:pPr>
  </w:style>
  <w:style w:type="paragraph" w:styleId="TOC5">
    <w:name w:val="toc 5"/>
    <w:basedOn w:val="Normal"/>
    <w:next w:val="Normal"/>
    <w:autoRedefine/>
    <w:uiPriority w:val="39"/>
    <w:unhideWhenUsed/>
    <w:rsid w:val="007F5FE1"/>
    <w:pPr>
      <w:spacing w:after="100" w:line="276" w:lineRule="auto"/>
      <w:ind w:left="880" w:firstLine="0"/>
      <w:jc w:val="left"/>
    </w:pPr>
    <w:rPr>
      <w:rFonts w:ascii="Calibri" w:eastAsia="Times New Roman" w:hAnsi="Calibri"/>
      <w:sz w:val="22"/>
      <w:szCs w:val="22"/>
      <w:lang w:eastAsia="lv-LV"/>
    </w:rPr>
  </w:style>
  <w:style w:type="paragraph" w:styleId="TOC6">
    <w:name w:val="toc 6"/>
    <w:basedOn w:val="Normal"/>
    <w:next w:val="Normal"/>
    <w:autoRedefine/>
    <w:uiPriority w:val="39"/>
    <w:unhideWhenUsed/>
    <w:rsid w:val="007F5FE1"/>
    <w:pPr>
      <w:spacing w:after="100" w:line="276" w:lineRule="auto"/>
      <w:ind w:left="1100" w:firstLine="0"/>
      <w:jc w:val="left"/>
    </w:pPr>
    <w:rPr>
      <w:rFonts w:ascii="Calibri" w:eastAsia="Times New Roman" w:hAnsi="Calibri"/>
      <w:sz w:val="22"/>
      <w:szCs w:val="22"/>
      <w:lang w:eastAsia="lv-LV"/>
    </w:rPr>
  </w:style>
  <w:style w:type="paragraph" w:styleId="TOC7">
    <w:name w:val="toc 7"/>
    <w:basedOn w:val="Normal"/>
    <w:next w:val="Normal"/>
    <w:autoRedefine/>
    <w:uiPriority w:val="39"/>
    <w:unhideWhenUsed/>
    <w:rsid w:val="007F5FE1"/>
    <w:pPr>
      <w:spacing w:after="100" w:line="276" w:lineRule="auto"/>
      <w:ind w:left="1320" w:firstLine="0"/>
      <w:jc w:val="left"/>
    </w:pPr>
    <w:rPr>
      <w:rFonts w:ascii="Calibri" w:eastAsia="Times New Roman" w:hAnsi="Calibri"/>
      <w:sz w:val="22"/>
      <w:szCs w:val="22"/>
      <w:lang w:eastAsia="lv-LV"/>
    </w:rPr>
  </w:style>
  <w:style w:type="paragraph" w:styleId="TOC8">
    <w:name w:val="toc 8"/>
    <w:basedOn w:val="Normal"/>
    <w:next w:val="Normal"/>
    <w:autoRedefine/>
    <w:uiPriority w:val="39"/>
    <w:unhideWhenUsed/>
    <w:rsid w:val="007F5FE1"/>
    <w:pPr>
      <w:spacing w:after="100" w:line="276" w:lineRule="auto"/>
      <w:ind w:left="1540" w:firstLine="0"/>
      <w:jc w:val="left"/>
    </w:pPr>
    <w:rPr>
      <w:rFonts w:ascii="Calibri" w:eastAsia="Times New Roman" w:hAnsi="Calibri"/>
      <w:sz w:val="22"/>
      <w:szCs w:val="22"/>
      <w:lang w:eastAsia="lv-LV"/>
    </w:rPr>
  </w:style>
  <w:style w:type="paragraph" w:styleId="TOC9">
    <w:name w:val="toc 9"/>
    <w:basedOn w:val="Normal"/>
    <w:next w:val="Normal"/>
    <w:autoRedefine/>
    <w:uiPriority w:val="39"/>
    <w:unhideWhenUsed/>
    <w:rsid w:val="007F5FE1"/>
    <w:pPr>
      <w:spacing w:after="100" w:line="276" w:lineRule="auto"/>
      <w:ind w:left="1760" w:firstLine="0"/>
      <w:jc w:val="left"/>
    </w:pPr>
    <w:rPr>
      <w:rFonts w:ascii="Calibri" w:eastAsia="Times New Roman" w:hAnsi="Calibri"/>
      <w:sz w:val="22"/>
      <w:szCs w:val="22"/>
      <w:lang w:eastAsia="lv-LV"/>
    </w:rPr>
  </w:style>
  <w:style w:type="paragraph" w:customStyle="1" w:styleId="Pielikums">
    <w:name w:val="Pielikums"/>
    <w:basedOn w:val="Heading1"/>
    <w:link w:val="PielikumsChar"/>
    <w:qFormat/>
    <w:rsid w:val="007F5FE1"/>
    <w:pPr>
      <w:spacing w:before="100" w:beforeAutospacing="1" w:after="100" w:afterAutospacing="1"/>
    </w:pPr>
  </w:style>
  <w:style w:type="character" w:customStyle="1" w:styleId="PielikumsChar">
    <w:name w:val="Pielikums Char"/>
    <w:basedOn w:val="Heading1Char"/>
    <w:link w:val="Pielikums"/>
    <w:rsid w:val="007F5FE1"/>
    <w:rPr>
      <w:rFonts w:ascii="Times New Roman" w:eastAsia="Times New Roman" w:hAnsi="Times New Roman" w:cs="Times New Roman"/>
      <w:b/>
      <w:bCs/>
      <w:sz w:val="24"/>
      <w:szCs w:val="24"/>
      <w:lang w:eastAsia="lv-LV"/>
    </w:rPr>
  </w:style>
  <w:style w:type="paragraph" w:customStyle="1" w:styleId="Style6">
    <w:name w:val="Style6"/>
    <w:basedOn w:val="Normal"/>
    <w:link w:val="Style6Char"/>
    <w:uiPriority w:val="99"/>
    <w:rsid w:val="007F5FE1"/>
    <w:pPr>
      <w:widowControl w:val="0"/>
      <w:autoSpaceDE w:val="0"/>
      <w:autoSpaceDN w:val="0"/>
      <w:adjustRightInd w:val="0"/>
      <w:spacing w:line="274" w:lineRule="exact"/>
      <w:ind w:firstLine="0"/>
      <w:jc w:val="center"/>
    </w:pPr>
    <w:rPr>
      <w:rFonts w:eastAsia="Times New Roman"/>
      <w:lang w:eastAsia="lv-LV"/>
    </w:rPr>
  </w:style>
  <w:style w:type="paragraph" w:customStyle="1" w:styleId="Style18">
    <w:name w:val="Style18"/>
    <w:basedOn w:val="Normal"/>
    <w:uiPriority w:val="99"/>
    <w:rsid w:val="007F5FE1"/>
    <w:pPr>
      <w:widowControl w:val="0"/>
      <w:autoSpaceDE w:val="0"/>
      <w:autoSpaceDN w:val="0"/>
      <w:adjustRightInd w:val="0"/>
      <w:spacing w:line="209" w:lineRule="exact"/>
      <w:ind w:firstLine="0"/>
      <w:jc w:val="left"/>
    </w:pPr>
    <w:rPr>
      <w:rFonts w:eastAsia="Times New Roman"/>
      <w:lang w:eastAsia="lv-LV"/>
    </w:rPr>
  </w:style>
  <w:style w:type="paragraph" w:customStyle="1" w:styleId="Style25">
    <w:name w:val="Style25"/>
    <w:basedOn w:val="Normal"/>
    <w:uiPriority w:val="99"/>
    <w:rsid w:val="007F5FE1"/>
    <w:pPr>
      <w:widowControl w:val="0"/>
      <w:autoSpaceDE w:val="0"/>
      <w:autoSpaceDN w:val="0"/>
      <w:adjustRightInd w:val="0"/>
      <w:spacing w:line="317" w:lineRule="exact"/>
      <w:ind w:firstLine="0"/>
      <w:jc w:val="left"/>
    </w:pPr>
    <w:rPr>
      <w:rFonts w:eastAsia="Times New Roman"/>
      <w:lang w:eastAsia="lv-LV"/>
    </w:rPr>
  </w:style>
  <w:style w:type="paragraph" w:customStyle="1" w:styleId="Style26">
    <w:name w:val="Style26"/>
    <w:basedOn w:val="Normal"/>
    <w:uiPriority w:val="99"/>
    <w:rsid w:val="007F5FE1"/>
    <w:pPr>
      <w:widowControl w:val="0"/>
      <w:autoSpaceDE w:val="0"/>
      <w:autoSpaceDN w:val="0"/>
      <w:adjustRightInd w:val="0"/>
      <w:ind w:firstLine="0"/>
      <w:jc w:val="left"/>
    </w:pPr>
    <w:rPr>
      <w:rFonts w:eastAsia="Times New Roman"/>
      <w:lang w:eastAsia="lv-LV"/>
    </w:rPr>
  </w:style>
  <w:style w:type="character" w:customStyle="1" w:styleId="FontStyle29">
    <w:name w:val="Font Style29"/>
    <w:uiPriority w:val="99"/>
    <w:rsid w:val="007F5FE1"/>
    <w:rPr>
      <w:rFonts w:ascii="Times New Roman" w:hAnsi="Times New Roman" w:cs="Times New Roman"/>
      <w:b/>
      <w:bCs/>
      <w:sz w:val="16"/>
      <w:szCs w:val="16"/>
    </w:rPr>
  </w:style>
  <w:style w:type="character" w:customStyle="1" w:styleId="FontStyle33">
    <w:name w:val="Font Style33"/>
    <w:uiPriority w:val="99"/>
    <w:rsid w:val="007F5FE1"/>
    <w:rPr>
      <w:rFonts w:ascii="Times New Roman" w:hAnsi="Times New Roman" w:cs="Times New Roman"/>
      <w:b/>
      <w:bCs/>
      <w:sz w:val="22"/>
      <w:szCs w:val="22"/>
    </w:rPr>
  </w:style>
  <w:style w:type="character" w:customStyle="1" w:styleId="FontStyle34">
    <w:name w:val="Font Style34"/>
    <w:uiPriority w:val="99"/>
    <w:rsid w:val="007F5FE1"/>
    <w:rPr>
      <w:rFonts w:ascii="Times New Roman" w:hAnsi="Times New Roman" w:cs="Times New Roman"/>
      <w:sz w:val="22"/>
      <w:szCs w:val="22"/>
    </w:rPr>
  </w:style>
  <w:style w:type="paragraph" w:customStyle="1" w:styleId="Ligumam">
    <w:name w:val="Ligumam"/>
    <w:basedOn w:val="Normal"/>
    <w:link w:val="LigumamChar"/>
    <w:qFormat/>
    <w:rsid w:val="007F5FE1"/>
    <w:pPr>
      <w:ind w:left="360" w:hanging="360"/>
      <w:jc w:val="center"/>
    </w:pPr>
    <w:rPr>
      <w:rFonts w:eastAsia="Times New Roman"/>
      <w:b/>
    </w:rPr>
  </w:style>
  <w:style w:type="paragraph" w:customStyle="1" w:styleId="11Lgmam">
    <w:name w:val="1.1. Līgmam"/>
    <w:basedOn w:val="Ligumam"/>
    <w:link w:val="11LgmamChar"/>
    <w:qFormat/>
    <w:rsid w:val="007F5FE1"/>
    <w:pPr>
      <w:ind w:left="792" w:hanging="432"/>
      <w:jc w:val="both"/>
    </w:pPr>
    <w:rPr>
      <w:b w:val="0"/>
    </w:rPr>
  </w:style>
  <w:style w:type="character" w:customStyle="1" w:styleId="11LgmamChar">
    <w:name w:val="1.1. Līgmam Char"/>
    <w:link w:val="11Lgmam"/>
    <w:rsid w:val="007F5FE1"/>
    <w:rPr>
      <w:rFonts w:ascii="Times New Roman" w:eastAsia="Times New Roman" w:hAnsi="Times New Roman" w:cs="Times New Roman"/>
      <w:sz w:val="24"/>
      <w:szCs w:val="24"/>
    </w:rPr>
  </w:style>
  <w:style w:type="paragraph" w:styleId="PlainText">
    <w:name w:val="Plain Text"/>
    <w:basedOn w:val="Normal"/>
    <w:link w:val="PlainTextChar"/>
    <w:uiPriority w:val="99"/>
    <w:rsid w:val="007F5FE1"/>
    <w:pPr>
      <w:ind w:firstLine="0"/>
      <w:jc w:val="left"/>
    </w:pPr>
    <w:rPr>
      <w:rFonts w:ascii="Courier New" w:eastAsia="Times New Roman" w:hAnsi="Courier New" w:cs="Courier New"/>
      <w:sz w:val="20"/>
      <w:szCs w:val="20"/>
      <w:lang w:eastAsia="lv-LV"/>
    </w:rPr>
  </w:style>
  <w:style w:type="character" w:customStyle="1" w:styleId="PlainTextChar">
    <w:name w:val="Plain Text Char"/>
    <w:basedOn w:val="DefaultParagraphFont"/>
    <w:link w:val="PlainText"/>
    <w:uiPriority w:val="99"/>
    <w:rsid w:val="007F5FE1"/>
    <w:rPr>
      <w:rFonts w:ascii="Courier New" w:eastAsia="Times New Roman" w:hAnsi="Courier New" w:cs="Courier New"/>
      <w:sz w:val="20"/>
      <w:szCs w:val="20"/>
      <w:lang w:eastAsia="lv-LV"/>
    </w:rPr>
  </w:style>
  <w:style w:type="paragraph" w:customStyle="1" w:styleId="1TS">
    <w:name w:val="1. TS"/>
    <w:basedOn w:val="PlainText"/>
    <w:link w:val="1TSChar"/>
    <w:qFormat/>
    <w:rsid w:val="007F5FE1"/>
    <w:pPr>
      <w:numPr>
        <w:numId w:val="4"/>
      </w:numPr>
      <w:spacing w:before="120" w:after="120"/>
      <w:jc w:val="both"/>
    </w:pPr>
    <w:rPr>
      <w:rFonts w:ascii="Times New Roman" w:hAnsi="Times New Roman" w:cs="Times New Roman"/>
      <w:sz w:val="24"/>
      <w:szCs w:val="24"/>
    </w:rPr>
  </w:style>
  <w:style w:type="paragraph" w:customStyle="1" w:styleId="11TS">
    <w:name w:val="1.1. TS"/>
    <w:basedOn w:val="1TS"/>
    <w:link w:val="11TSChar"/>
    <w:qFormat/>
    <w:rsid w:val="007F5FE1"/>
    <w:pPr>
      <w:numPr>
        <w:ilvl w:val="1"/>
      </w:numPr>
      <w:tabs>
        <w:tab w:val="left" w:pos="851"/>
      </w:tabs>
      <w:spacing w:before="0" w:after="0"/>
      <w:ind w:left="851" w:hanging="567"/>
    </w:pPr>
  </w:style>
  <w:style w:type="character" w:customStyle="1" w:styleId="1TSChar">
    <w:name w:val="1. TS Char"/>
    <w:link w:val="1TS"/>
    <w:rsid w:val="007F5FE1"/>
    <w:rPr>
      <w:rFonts w:ascii="Times New Roman" w:eastAsia="Times New Roman" w:hAnsi="Times New Roman" w:cs="Times New Roman"/>
      <w:sz w:val="24"/>
      <w:szCs w:val="24"/>
      <w:lang w:eastAsia="lv-LV"/>
    </w:rPr>
  </w:style>
  <w:style w:type="paragraph" w:customStyle="1" w:styleId="111TS">
    <w:name w:val="1.1.1. TS"/>
    <w:basedOn w:val="11TS"/>
    <w:link w:val="111TSChar"/>
    <w:qFormat/>
    <w:rsid w:val="007F5FE1"/>
    <w:pPr>
      <w:numPr>
        <w:ilvl w:val="2"/>
      </w:numPr>
    </w:pPr>
  </w:style>
  <w:style w:type="character" w:customStyle="1" w:styleId="11TSChar">
    <w:name w:val="1.1. TS Char"/>
    <w:basedOn w:val="1TSChar"/>
    <w:link w:val="11TS"/>
    <w:rsid w:val="007F5FE1"/>
    <w:rPr>
      <w:rFonts w:ascii="Times New Roman" w:eastAsia="Times New Roman" w:hAnsi="Times New Roman" w:cs="Times New Roman"/>
      <w:sz w:val="24"/>
      <w:szCs w:val="24"/>
      <w:lang w:eastAsia="lv-LV"/>
    </w:rPr>
  </w:style>
  <w:style w:type="paragraph" w:customStyle="1" w:styleId="AKTS">
    <w:name w:val="AKTS"/>
    <w:basedOn w:val="Style6"/>
    <w:link w:val="AKTSChar"/>
    <w:qFormat/>
    <w:rsid w:val="007F5FE1"/>
    <w:pPr>
      <w:widowControl/>
      <w:numPr>
        <w:numId w:val="5"/>
      </w:numPr>
      <w:spacing w:before="120" w:after="120" w:line="240" w:lineRule="auto"/>
      <w:ind w:right="1383"/>
      <w:jc w:val="left"/>
    </w:pPr>
    <w:rPr>
      <w:bCs/>
      <w:sz w:val="22"/>
      <w:szCs w:val="22"/>
    </w:rPr>
  </w:style>
  <w:style w:type="character" w:customStyle="1" w:styleId="111TSChar">
    <w:name w:val="1.1.1. TS Char"/>
    <w:basedOn w:val="11TSChar"/>
    <w:link w:val="111TS"/>
    <w:rsid w:val="007F5FE1"/>
    <w:rPr>
      <w:rFonts w:ascii="Times New Roman" w:eastAsia="Times New Roman" w:hAnsi="Times New Roman" w:cs="Times New Roman"/>
      <w:sz w:val="24"/>
      <w:szCs w:val="24"/>
      <w:lang w:eastAsia="lv-LV"/>
    </w:rPr>
  </w:style>
  <w:style w:type="character" w:customStyle="1" w:styleId="LigumamChar">
    <w:name w:val="Ligumam Char"/>
    <w:link w:val="Ligumam"/>
    <w:rsid w:val="007F5FE1"/>
    <w:rPr>
      <w:rFonts w:ascii="Times New Roman" w:eastAsia="Times New Roman" w:hAnsi="Times New Roman" w:cs="Times New Roman"/>
      <w:b/>
      <w:sz w:val="24"/>
      <w:szCs w:val="24"/>
    </w:rPr>
  </w:style>
  <w:style w:type="character" w:customStyle="1" w:styleId="Style6Char">
    <w:name w:val="Style6 Char"/>
    <w:link w:val="Style6"/>
    <w:uiPriority w:val="99"/>
    <w:rsid w:val="007F5FE1"/>
    <w:rPr>
      <w:rFonts w:ascii="Times New Roman" w:eastAsia="Times New Roman" w:hAnsi="Times New Roman" w:cs="Times New Roman"/>
      <w:sz w:val="24"/>
      <w:szCs w:val="24"/>
      <w:lang w:eastAsia="lv-LV"/>
    </w:rPr>
  </w:style>
  <w:style w:type="character" w:customStyle="1" w:styleId="AKTSChar">
    <w:name w:val="AKTS Char"/>
    <w:link w:val="AKTS"/>
    <w:rsid w:val="007F5FE1"/>
    <w:rPr>
      <w:rFonts w:ascii="Times New Roman" w:eastAsia="Times New Roman" w:hAnsi="Times New Roman" w:cs="Times New Roman"/>
      <w:bCs/>
      <w:lang w:eastAsia="lv-LV"/>
    </w:rPr>
  </w:style>
  <w:style w:type="paragraph" w:styleId="BodyTextIndent3">
    <w:name w:val="Body Text Indent 3"/>
    <w:basedOn w:val="Normal"/>
    <w:link w:val="BodyTextIndent3Char"/>
    <w:unhideWhenUsed/>
    <w:rsid w:val="007F5FE1"/>
    <w:pPr>
      <w:spacing w:after="120"/>
      <w:ind w:left="283" w:hanging="357"/>
    </w:pPr>
    <w:rPr>
      <w:sz w:val="16"/>
      <w:szCs w:val="16"/>
    </w:rPr>
  </w:style>
  <w:style w:type="character" w:customStyle="1" w:styleId="BodyTextIndent3Char">
    <w:name w:val="Body Text Indent 3 Char"/>
    <w:basedOn w:val="DefaultParagraphFont"/>
    <w:link w:val="BodyTextIndent3"/>
    <w:rsid w:val="007F5FE1"/>
    <w:rPr>
      <w:rFonts w:ascii="Times New Roman" w:eastAsia="Calibri" w:hAnsi="Times New Roman" w:cs="Times New Roman"/>
      <w:sz w:val="16"/>
      <w:szCs w:val="16"/>
    </w:rPr>
  </w:style>
  <w:style w:type="character" w:customStyle="1" w:styleId="Style1Char">
    <w:name w:val="Style1 Char"/>
    <w:rsid w:val="007F5FE1"/>
    <w:rPr>
      <w:rFonts w:ascii="Times New Roman" w:eastAsia="Times New Roman" w:hAnsi="Times New Roman"/>
      <w:bCs/>
      <w:sz w:val="24"/>
      <w:szCs w:val="26"/>
      <w:lang w:eastAsia="en-US"/>
    </w:rPr>
  </w:style>
  <w:style w:type="paragraph" w:styleId="Subtitle">
    <w:name w:val="Subtitle"/>
    <w:basedOn w:val="Normal"/>
    <w:link w:val="SubtitleChar"/>
    <w:qFormat/>
    <w:rsid w:val="007F5FE1"/>
    <w:pPr>
      <w:tabs>
        <w:tab w:val="num" w:pos="397"/>
      </w:tabs>
      <w:ind w:left="397" w:hanging="397"/>
      <w:jc w:val="center"/>
    </w:pPr>
    <w:rPr>
      <w:rFonts w:eastAsia="Times New Roman"/>
      <w:b/>
      <w:sz w:val="28"/>
      <w:szCs w:val="20"/>
    </w:rPr>
  </w:style>
  <w:style w:type="character" w:customStyle="1" w:styleId="SubtitleChar">
    <w:name w:val="Subtitle Char"/>
    <w:basedOn w:val="DefaultParagraphFont"/>
    <w:link w:val="Subtitle"/>
    <w:rsid w:val="007F5FE1"/>
    <w:rPr>
      <w:rFonts w:ascii="Times New Roman" w:eastAsia="Times New Roman" w:hAnsi="Times New Roman" w:cs="Times New Roman"/>
      <w:b/>
      <w:sz w:val="28"/>
      <w:szCs w:val="20"/>
    </w:rPr>
  </w:style>
  <w:style w:type="paragraph" w:customStyle="1" w:styleId="RakstzRakstz4">
    <w:name w:val="Rakstz. Rakstz.4"/>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styleId="NoSpacing">
    <w:name w:val="No Spacing"/>
    <w:link w:val="NoSpacingChar"/>
    <w:uiPriority w:val="99"/>
    <w:qFormat/>
    <w:rsid w:val="007F5FE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rsid w:val="007F5FE1"/>
    <w:rPr>
      <w:rFonts w:ascii="Calibri" w:eastAsia="Times New Roman" w:hAnsi="Calibri" w:cs="Times New Roman"/>
      <w:lang w:val="en-US"/>
    </w:rPr>
  </w:style>
  <w:style w:type="character" w:customStyle="1" w:styleId="c4">
    <w:name w:val="c4"/>
    <w:rsid w:val="007F5FE1"/>
  </w:style>
  <w:style w:type="paragraph" w:styleId="BodyText">
    <w:name w:val="Body Text"/>
    <w:aliases w:val="b,uvlaka 3, uvlaka 3,plain,plain Char,b1,uvlaka 31, uvlaka 31,body indent,ändrad,Body single,EHPT,Body Text2"/>
    <w:basedOn w:val="Normal"/>
    <w:link w:val="BodyTextChar"/>
    <w:rsid w:val="007F5FE1"/>
    <w:pPr>
      <w:widowControl w:val="0"/>
      <w:spacing w:after="120"/>
      <w:ind w:firstLine="0"/>
      <w:jc w:val="left"/>
    </w:pPr>
    <w:rPr>
      <w:rFonts w:ascii="RimTimes" w:eastAsia="Times New Roman" w:hAnsi="RimTimes"/>
      <w:szCs w:val="20"/>
      <w:lang w:val="en-US"/>
    </w:rPr>
  </w:style>
  <w:style w:type="character" w:customStyle="1" w:styleId="BodyTextChar">
    <w:name w:val="Body Text Char"/>
    <w:aliases w:val="b Char,uvlaka 3 Char, uvlaka 3 Char,plain Char1,plain Char Char,b1 Char,uvlaka 31 Char, uvlaka 31 Char,body indent Char,ändrad Char,Body single Char,EHPT Char,Body Text2 Char"/>
    <w:basedOn w:val="DefaultParagraphFont"/>
    <w:link w:val="BodyText"/>
    <w:rsid w:val="007F5FE1"/>
    <w:rPr>
      <w:rFonts w:ascii="RimTimes" w:eastAsia="Times New Roman" w:hAnsi="RimTimes" w:cs="Times New Roman"/>
      <w:sz w:val="24"/>
      <w:szCs w:val="20"/>
      <w:lang w:val="en-US"/>
    </w:rPr>
  </w:style>
  <w:style w:type="paragraph" w:styleId="BodyTextIndent">
    <w:name w:val="Body Text Indent"/>
    <w:basedOn w:val="Normal"/>
    <w:link w:val="BodyTextIndentChar"/>
    <w:rsid w:val="007F5FE1"/>
    <w:pPr>
      <w:tabs>
        <w:tab w:val="left" w:pos="0"/>
      </w:tabs>
      <w:suppressAutoHyphens/>
      <w:autoSpaceDE w:val="0"/>
      <w:autoSpaceDN w:val="0"/>
      <w:ind w:firstLine="0"/>
    </w:pPr>
    <w:rPr>
      <w:rFonts w:eastAsia="Times New Roman"/>
    </w:rPr>
  </w:style>
  <w:style w:type="character" w:customStyle="1" w:styleId="BodyTextIndentChar">
    <w:name w:val="Body Text Indent Char"/>
    <w:basedOn w:val="DefaultParagraphFont"/>
    <w:link w:val="BodyTextIndent"/>
    <w:rsid w:val="007F5FE1"/>
    <w:rPr>
      <w:rFonts w:ascii="Times New Roman" w:eastAsia="Times New Roman" w:hAnsi="Times New Roman" w:cs="Times New Roman"/>
      <w:sz w:val="24"/>
      <w:szCs w:val="24"/>
    </w:rPr>
  </w:style>
  <w:style w:type="paragraph" w:customStyle="1" w:styleId="CharChar1RakstzRakstzRakstzRakstz">
    <w:name w:val="Char Char1 Rakstz. Rakstz. Rakstz. Rakstz."/>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Style">
    <w:name w:val="Style"/>
    <w:rsid w:val="007F5FE1"/>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Default">
    <w:name w:val="Default"/>
    <w:rsid w:val="007F5FE1"/>
    <w:pPr>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paragraph" w:customStyle="1" w:styleId="Title1">
    <w:name w:val="Title1"/>
    <w:basedOn w:val="Normal"/>
    <w:rsid w:val="007F5FE1"/>
    <w:pPr>
      <w:ind w:firstLine="0"/>
      <w:jc w:val="left"/>
    </w:pPr>
    <w:rPr>
      <w:rFonts w:ascii="Arial" w:eastAsia="Times New Roman" w:hAnsi="Arial"/>
      <w:b/>
      <w:sz w:val="20"/>
      <w:szCs w:val="20"/>
      <w:lang w:val="en-GB"/>
    </w:rPr>
  </w:style>
  <w:style w:type="paragraph" w:customStyle="1" w:styleId="Punkts">
    <w:name w:val="Punkts"/>
    <w:basedOn w:val="Normal"/>
    <w:next w:val="Apakpunkts"/>
    <w:rsid w:val="007F5FE1"/>
    <w:pPr>
      <w:numPr>
        <w:ilvl w:val="2"/>
        <w:numId w:val="7"/>
      </w:numPr>
      <w:jc w:val="left"/>
    </w:pPr>
    <w:rPr>
      <w:rFonts w:ascii="Arial" w:eastAsia="Times New Roman" w:hAnsi="Arial"/>
      <w:b/>
      <w:sz w:val="20"/>
      <w:lang w:eastAsia="lv-LV"/>
    </w:rPr>
  </w:style>
  <w:style w:type="paragraph" w:customStyle="1" w:styleId="Apakpunkts">
    <w:name w:val="Apakšpunkts"/>
    <w:basedOn w:val="Normal"/>
    <w:link w:val="ApakpunktsChar"/>
    <w:uiPriority w:val="99"/>
    <w:rsid w:val="007F5FE1"/>
    <w:pPr>
      <w:numPr>
        <w:ilvl w:val="1"/>
        <w:numId w:val="7"/>
      </w:numPr>
      <w:jc w:val="left"/>
    </w:pPr>
    <w:rPr>
      <w:rFonts w:ascii="Arial" w:eastAsia="Times New Roman" w:hAnsi="Arial"/>
      <w:b/>
      <w:sz w:val="20"/>
      <w:lang w:eastAsia="lv-LV"/>
    </w:rPr>
  </w:style>
  <w:style w:type="character" w:customStyle="1" w:styleId="ApakpunktsChar">
    <w:name w:val="Apakšpunkts Char"/>
    <w:link w:val="Apakpunkts"/>
    <w:uiPriority w:val="99"/>
    <w:rsid w:val="007F5FE1"/>
    <w:rPr>
      <w:rFonts w:ascii="Arial" w:eastAsia="Times New Roman" w:hAnsi="Arial" w:cs="Times New Roman"/>
      <w:b/>
      <w:sz w:val="20"/>
      <w:szCs w:val="24"/>
      <w:lang w:eastAsia="lv-LV"/>
    </w:rPr>
  </w:style>
  <w:style w:type="paragraph" w:customStyle="1" w:styleId="Paragrfs">
    <w:name w:val="Paragrāfs"/>
    <w:basedOn w:val="Normal"/>
    <w:next w:val="Normal"/>
    <w:rsid w:val="007F5FE1"/>
    <w:pPr>
      <w:tabs>
        <w:tab w:val="num" w:pos="851"/>
      </w:tabs>
      <w:ind w:left="851" w:hanging="851"/>
    </w:pPr>
    <w:rPr>
      <w:rFonts w:ascii="Arial" w:eastAsia="Times New Roman" w:hAnsi="Arial"/>
      <w:sz w:val="20"/>
      <w:lang w:eastAsia="lv-LV"/>
    </w:rPr>
  </w:style>
  <w:style w:type="paragraph" w:customStyle="1" w:styleId="Rindkopa">
    <w:name w:val="Rindkopa"/>
    <w:basedOn w:val="Normal"/>
    <w:next w:val="Punkts"/>
    <w:rsid w:val="007F5FE1"/>
    <w:pPr>
      <w:ind w:left="851" w:firstLine="0"/>
    </w:pPr>
    <w:rPr>
      <w:rFonts w:ascii="Arial" w:eastAsia="Times New Roman" w:hAnsi="Arial"/>
      <w:sz w:val="20"/>
      <w:lang w:eastAsia="lv-LV"/>
    </w:rPr>
  </w:style>
  <w:style w:type="character" w:customStyle="1" w:styleId="Heading1Text">
    <w:name w:val="Heading 1 Text"/>
    <w:rsid w:val="007F5FE1"/>
    <w:rPr>
      <w:b/>
      <w:bCs/>
      <w:smallCaps/>
    </w:rPr>
  </w:style>
  <w:style w:type="paragraph" w:styleId="EndnoteText">
    <w:name w:val="endnote text"/>
    <w:basedOn w:val="Normal"/>
    <w:link w:val="EndnoteTextChar"/>
    <w:semiHidden/>
    <w:rsid w:val="007F5FE1"/>
    <w:pPr>
      <w:spacing w:line="264" w:lineRule="auto"/>
      <w:ind w:firstLine="0"/>
    </w:pPr>
    <w:rPr>
      <w:rFonts w:ascii="Arial" w:eastAsia="Times New Roman" w:hAnsi="Arial" w:cs="Arial"/>
      <w:snapToGrid w:val="0"/>
      <w:kern w:val="28"/>
      <w:sz w:val="20"/>
      <w:szCs w:val="20"/>
      <w:lang w:val="en-GB"/>
    </w:rPr>
  </w:style>
  <w:style w:type="character" w:customStyle="1" w:styleId="EndnoteTextChar">
    <w:name w:val="Endnote Text Char"/>
    <w:basedOn w:val="DefaultParagraphFont"/>
    <w:link w:val="EndnoteText"/>
    <w:semiHidden/>
    <w:rsid w:val="007F5FE1"/>
    <w:rPr>
      <w:rFonts w:ascii="Arial" w:eastAsia="Times New Roman" w:hAnsi="Arial" w:cs="Arial"/>
      <w:snapToGrid w:val="0"/>
      <w:kern w:val="28"/>
      <w:sz w:val="20"/>
      <w:szCs w:val="20"/>
      <w:lang w:val="en-GB"/>
    </w:rPr>
  </w:style>
  <w:style w:type="paragraph" w:styleId="BodyTextIndent2">
    <w:name w:val="Body Text Indent 2"/>
    <w:basedOn w:val="Normal"/>
    <w:link w:val="BodyTextIndent2Char"/>
    <w:rsid w:val="007F5FE1"/>
    <w:pPr>
      <w:spacing w:after="120" w:line="480" w:lineRule="auto"/>
      <w:ind w:left="283" w:firstLine="0"/>
      <w:jc w:val="left"/>
    </w:pPr>
    <w:rPr>
      <w:rFonts w:eastAsia="Times New Roman"/>
    </w:rPr>
  </w:style>
  <w:style w:type="character" w:customStyle="1" w:styleId="BodyTextIndent2Char">
    <w:name w:val="Body Text Indent 2 Char"/>
    <w:basedOn w:val="DefaultParagraphFont"/>
    <w:link w:val="BodyTextIndent2"/>
    <w:rsid w:val="007F5FE1"/>
    <w:rPr>
      <w:rFonts w:ascii="Times New Roman" w:eastAsia="Times New Roman" w:hAnsi="Times New Roman" w:cs="Times New Roman"/>
      <w:sz w:val="24"/>
      <w:szCs w:val="24"/>
    </w:rPr>
  </w:style>
  <w:style w:type="paragraph" w:customStyle="1" w:styleId="RakstzRakstzCharCharRakstzRakstz">
    <w:name w:val="Rakstz. Rakstz. Char Char Rakstz. Rakstz."/>
    <w:basedOn w:val="Normal"/>
    <w:rsid w:val="007F5FE1"/>
    <w:pPr>
      <w:spacing w:before="120" w:after="160" w:line="240" w:lineRule="exact"/>
      <w:ind w:firstLine="720"/>
    </w:pPr>
    <w:rPr>
      <w:rFonts w:ascii="Verdana" w:eastAsia="Times New Roman" w:hAnsi="Verdana"/>
      <w:sz w:val="20"/>
      <w:szCs w:val="20"/>
      <w:lang w:val="en-US"/>
    </w:rPr>
  </w:style>
  <w:style w:type="character" w:styleId="PageNumber">
    <w:name w:val="page number"/>
    <w:uiPriority w:val="99"/>
    <w:rsid w:val="007F5FE1"/>
  </w:style>
  <w:style w:type="paragraph" w:styleId="NormalWeb">
    <w:name w:val="Normal (Web)"/>
    <w:basedOn w:val="Normal"/>
    <w:uiPriority w:val="99"/>
    <w:rsid w:val="007F5FE1"/>
    <w:pPr>
      <w:spacing w:before="100"/>
      <w:ind w:firstLine="0"/>
      <w:jc w:val="left"/>
    </w:pPr>
    <w:rPr>
      <w:rFonts w:eastAsia="Times New Roman"/>
      <w:lang w:val="en-GB"/>
    </w:rPr>
  </w:style>
  <w:style w:type="paragraph" w:customStyle="1" w:styleId="RakstzRakstz">
    <w:name w:val="Rakstz. Rakstz."/>
    <w:basedOn w:val="Normal"/>
    <w:rsid w:val="007F5FE1"/>
    <w:pPr>
      <w:spacing w:before="120" w:after="160" w:line="240" w:lineRule="exact"/>
      <w:ind w:firstLine="720"/>
    </w:pPr>
    <w:rPr>
      <w:rFonts w:ascii="Verdana" w:eastAsia="Times New Roman" w:hAnsi="Verdana"/>
      <w:sz w:val="20"/>
      <w:szCs w:val="20"/>
      <w:lang w:val="en-US"/>
    </w:rPr>
  </w:style>
  <w:style w:type="character" w:customStyle="1" w:styleId="Antraste2Char">
    <w:name w:val="Antraste 2 Char"/>
    <w:aliases w:val="Reset numbering Char,B_Kapittel Char,HD2 Char Char"/>
    <w:rsid w:val="007F5FE1"/>
    <w:rPr>
      <w:sz w:val="24"/>
      <w:szCs w:val="28"/>
      <w:lang w:val="lv-LV" w:eastAsia="en-US" w:bidi="ar-SA"/>
    </w:rPr>
  </w:style>
  <w:style w:type="paragraph" w:styleId="FootnoteText">
    <w:name w:val="footnote text"/>
    <w:basedOn w:val="Normal"/>
    <w:link w:val="FootnoteTextChar"/>
    <w:rsid w:val="007F5FE1"/>
    <w:pPr>
      <w:ind w:firstLine="0"/>
      <w:jc w:val="left"/>
    </w:pPr>
    <w:rPr>
      <w:rFonts w:eastAsia="Times New Roman"/>
      <w:sz w:val="20"/>
      <w:szCs w:val="20"/>
    </w:rPr>
  </w:style>
  <w:style w:type="character" w:customStyle="1" w:styleId="FootnoteTextChar">
    <w:name w:val="Footnote Text Char"/>
    <w:basedOn w:val="DefaultParagraphFont"/>
    <w:link w:val="FootnoteText"/>
    <w:rsid w:val="007F5FE1"/>
    <w:rPr>
      <w:rFonts w:ascii="Times New Roman" w:eastAsia="Times New Roman" w:hAnsi="Times New Roman" w:cs="Times New Roman"/>
      <w:sz w:val="20"/>
      <w:szCs w:val="20"/>
    </w:rPr>
  </w:style>
  <w:style w:type="paragraph" w:styleId="BodyText2">
    <w:name w:val="Body Text 2"/>
    <w:basedOn w:val="Normal"/>
    <w:link w:val="BodyText2Char"/>
    <w:rsid w:val="007F5FE1"/>
    <w:pPr>
      <w:spacing w:after="120" w:line="480" w:lineRule="auto"/>
      <w:ind w:firstLine="0"/>
      <w:jc w:val="left"/>
    </w:pPr>
    <w:rPr>
      <w:rFonts w:eastAsia="Times New Roman"/>
      <w:sz w:val="20"/>
      <w:szCs w:val="20"/>
    </w:rPr>
  </w:style>
  <w:style w:type="character" w:customStyle="1" w:styleId="BodyText2Char">
    <w:name w:val="Body Text 2 Char"/>
    <w:basedOn w:val="DefaultParagraphFont"/>
    <w:link w:val="BodyText2"/>
    <w:rsid w:val="007F5FE1"/>
    <w:rPr>
      <w:rFonts w:ascii="Times New Roman" w:eastAsia="Times New Roman" w:hAnsi="Times New Roman" w:cs="Times New Roman"/>
      <w:sz w:val="20"/>
      <w:szCs w:val="20"/>
    </w:rPr>
  </w:style>
  <w:style w:type="paragraph" w:customStyle="1" w:styleId="CharCharChar">
    <w:name w:val="Char Char Char"/>
    <w:basedOn w:val="Normal"/>
    <w:rsid w:val="007F5FE1"/>
    <w:pPr>
      <w:spacing w:before="120" w:after="160" w:line="240" w:lineRule="exact"/>
      <w:ind w:firstLine="720"/>
    </w:pPr>
    <w:rPr>
      <w:rFonts w:ascii="Verdana" w:eastAsia="Times New Roman" w:hAnsi="Verdana"/>
      <w:sz w:val="20"/>
      <w:szCs w:val="20"/>
      <w:lang w:val="en-US"/>
    </w:rPr>
  </w:style>
  <w:style w:type="paragraph" w:styleId="List2">
    <w:name w:val="List 2"/>
    <w:aliases w:val="BMGF List 2"/>
    <w:basedOn w:val="Normal"/>
    <w:rsid w:val="007F5FE1"/>
    <w:pPr>
      <w:tabs>
        <w:tab w:val="num" w:pos="1044"/>
      </w:tabs>
      <w:ind w:left="1044" w:hanging="504"/>
      <w:jc w:val="left"/>
    </w:pPr>
    <w:rPr>
      <w:rFonts w:eastAsia="Times New Roman"/>
      <w:lang w:eastAsia="lv-LV"/>
    </w:rPr>
  </w:style>
  <w:style w:type="paragraph" w:customStyle="1" w:styleId="CharCharCharCharCharChar">
    <w:name w:val="Char Char Char Char Char Char"/>
    <w:basedOn w:val="Normal"/>
    <w:rsid w:val="007F5FE1"/>
    <w:pPr>
      <w:spacing w:before="120" w:after="160" w:line="240" w:lineRule="exact"/>
      <w:ind w:firstLine="720"/>
    </w:pPr>
    <w:rPr>
      <w:rFonts w:ascii="Verdana" w:eastAsia="Times New Roman" w:hAnsi="Verdana"/>
      <w:sz w:val="20"/>
      <w:szCs w:val="20"/>
      <w:lang w:val="en-US"/>
    </w:rPr>
  </w:style>
  <w:style w:type="character" w:customStyle="1" w:styleId="CharChar1">
    <w:name w:val="Char Char1"/>
    <w:rsid w:val="007F5FE1"/>
    <w:rPr>
      <w:lang w:val="lv-LV"/>
    </w:rPr>
  </w:style>
  <w:style w:type="paragraph" w:customStyle="1" w:styleId="Sarakstarindkopa1">
    <w:name w:val="Saraksta rindkopa1"/>
    <w:basedOn w:val="Normal"/>
    <w:qFormat/>
    <w:rsid w:val="007F5FE1"/>
    <w:pPr>
      <w:ind w:left="720" w:firstLine="0"/>
      <w:jc w:val="left"/>
    </w:pPr>
    <w:rPr>
      <w:rFonts w:eastAsia="Times New Roman"/>
      <w:sz w:val="20"/>
      <w:szCs w:val="20"/>
    </w:rPr>
  </w:style>
  <w:style w:type="paragraph" w:customStyle="1" w:styleId="naisf">
    <w:name w:val="naisf"/>
    <w:basedOn w:val="Normal"/>
    <w:rsid w:val="007F5FE1"/>
    <w:pPr>
      <w:spacing w:before="75" w:after="75"/>
      <w:ind w:firstLine="375"/>
    </w:pPr>
    <w:rPr>
      <w:rFonts w:eastAsia="Times New Roman"/>
      <w:lang w:eastAsia="lv-LV"/>
    </w:rPr>
  </w:style>
  <w:style w:type="paragraph" w:customStyle="1" w:styleId="h3body1">
    <w:name w:val="h3_body_1"/>
    <w:autoRedefine/>
    <w:qFormat/>
    <w:rsid w:val="007F5FE1"/>
    <w:pPr>
      <w:tabs>
        <w:tab w:val="left" w:pos="993"/>
      </w:tabs>
      <w:spacing w:after="0" w:line="240" w:lineRule="auto"/>
      <w:jc w:val="both"/>
    </w:pPr>
    <w:rPr>
      <w:rFonts w:ascii="Times New Roman" w:eastAsia="Times New Roman" w:hAnsi="Times New Roman" w:cs="Times New Roman"/>
      <w:bCs/>
      <w:sz w:val="24"/>
      <w:szCs w:val="24"/>
    </w:rPr>
  </w:style>
  <w:style w:type="paragraph" w:customStyle="1" w:styleId="h4body2">
    <w:name w:val="h4_body_2"/>
    <w:autoRedefine/>
    <w:qFormat/>
    <w:rsid w:val="007F5FE1"/>
    <w:pPr>
      <w:numPr>
        <w:ilvl w:val="2"/>
        <w:numId w:val="8"/>
      </w:numPr>
      <w:tabs>
        <w:tab w:val="left" w:pos="900"/>
      </w:tabs>
      <w:spacing w:beforeLines="60" w:after="0" w:line="240" w:lineRule="auto"/>
      <w:ind w:left="900" w:hanging="900"/>
      <w:jc w:val="both"/>
    </w:pPr>
    <w:rPr>
      <w:rFonts w:ascii="Times New Roman" w:eastAsia="Times New Roman" w:hAnsi="Times New Roman" w:cs="Times New Roman"/>
      <w:bCs/>
      <w:sz w:val="26"/>
      <w:szCs w:val="26"/>
    </w:rPr>
  </w:style>
  <w:style w:type="character" w:customStyle="1" w:styleId="CharChar2">
    <w:name w:val="Char Char2"/>
    <w:rsid w:val="007F5FE1"/>
    <w:rPr>
      <w:rFonts w:ascii="RimTimes" w:hAnsi="RimTimes"/>
      <w:sz w:val="24"/>
      <w:lang w:eastAsia="en-US"/>
    </w:rPr>
  </w:style>
  <w:style w:type="paragraph" w:customStyle="1" w:styleId="Numeracija">
    <w:name w:val="Numeracija"/>
    <w:basedOn w:val="Normal"/>
    <w:rsid w:val="007F5FE1"/>
    <w:pPr>
      <w:numPr>
        <w:numId w:val="9"/>
      </w:numPr>
    </w:pPr>
    <w:rPr>
      <w:rFonts w:eastAsia="Times New Roman"/>
      <w:sz w:val="26"/>
      <w:lang w:val="en-US"/>
    </w:rPr>
  </w:style>
  <w:style w:type="paragraph" w:customStyle="1" w:styleId="G5CharChar">
    <w:name w:val="G5 Char Char"/>
    <w:basedOn w:val="Normal"/>
    <w:autoRedefine/>
    <w:rsid w:val="007F5FE1"/>
    <w:pPr>
      <w:ind w:firstLine="0"/>
      <w:jc w:val="left"/>
    </w:pPr>
    <w:rPr>
      <w:rFonts w:eastAsia="Times New Roman"/>
      <w:b/>
    </w:rPr>
  </w:style>
  <w:style w:type="character" w:styleId="Strong">
    <w:name w:val="Strong"/>
    <w:uiPriority w:val="99"/>
    <w:qFormat/>
    <w:rsid w:val="007F5FE1"/>
    <w:rPr>
      <w:b/>
      <w:bCs/>
    </w:rPr>
  </w:style>
  <w:style w:type="paragraph" w:customStyle="1" w:styleId="RakstzRakstz2">
    <w:name w:val="Rakstz. Rakstz.2"/>
    <w:basedOn w:val="Normal"/>
    <w:rsid w:val="007F5FE1"/>
    <w:pPr>
      <w:spacing w:before="120" w:after="160" w:line="240" w:lineRule="exact"/>
      <w:ind w:firstLine="720"/>
    </w:pPr>
    <w:rPr>
      <w:rFonts w:ascii="Verdana" w:eastAsia="Times New Roman" w:hAnsi="Verdana"/>
      <w:sz w:val="20"/>
      <w:szCs w:val="20"/>
      <w:lang w:val="en-US"/>
    </w:rPr>
  </w:style>
  <w:style w:type="table" w:styleId="TableGrid8">
    <w:name w:val="Table Grid 8"/>
    <w:basedOn w:val="TableNormal"/>
    <w:rsid w:val="007F5FE1"/>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1">
    <w:name w:val="List Bullet 1"/>
    <w:basedOn w:val="Normal"/>
    <w:autoRedefine/>
    <w:rsid w:val="007F5FE1"/>
    <w:pPr>
      <w:numPr>
        <w:ilvl w:val="1"/>
        <w:numId w:val="10"/>
      </w:numPr>
      <w:spacing w:before="20" w:after="20"/>
    </w:pPr>
    <w:rPr>
      <w:rFonts w:ascii="Arial" w:eastAsia="Times New Roman" w:hAnsi="Arial"/>
      <w:sz w:val="20"/>
      <w:szCs w:val="20"/>
    </w:rPr>
  </w:style>
  <w:style w:type="paragraph" w:styleId="ListBullet">
    <w:name w:val="List Bullet"/>
    <w:basedOn w:val="Normal"/>
    <w:autoRedefine/>
    <w:uiPriority w:val="99"/>
    <w:rsid w:val="007F5FE1"/>
    <w:pPr>
      <w:spacing w:before="40" w:after="40"/>
      <w:ind w:left="283" w:firstLine="0"/>
      <w:jc w:val="center"/>
    </w:pPr>
    <w:rPr>
      <w:rFonts w:eastAsia="Times New Roman"/>
      <w:sz w:val="20"/>
      <w:szCs w:val="20"/>
      <w:lang w:eastAsia="lv-LV"/>
    </w:rPr>
  </w:style>
  <w:style w:type="paragraph" w:customStyle="1" w:styleId="Prskatjums1">
    <w:name w:val="Pārskatījums1"/>
    <w:hidden/>
    <w:semiHidden/>
    <w:rsid w:val="007F5FE1"/>
    <w:pPr>
      <w:spacing w:after="0" w:line="240" w:lineRule="auto"/>
    </w:pPr>
    <w:rPr>
      <w:rFonts w:ascii="Times New Roman" w:eastAsia="Times New Roman" w:hAnsi="Times New Roman" w:cs="Times New Roman"/>
      <w:sz w:val="20"/>
      <w:szCs w:val="20"/>
    </w:rPr>
  </w:style>
  <w:style w:type="paragraph" w:customStyle="1" w:styleId="Char">
    <w:name w:val="Char"/>
    <w:basedOn w:val="Normal"/>
    <w:next w:val="Normal"/>
    <w:rsid w:val="007F5FE1"/>
    <w:pPr>
      <w:spacing w:before="120" w:after="160" w:line="240" w:lineRule="exact"/>
      <w:ind w:firstLine="720"/>
    </w:pPr>
    <w:rPr>
      <w:rFonts w:ascii="Verdana" w:eastAsia="Times New Roman" w:hAnsi="Verdana"/>
      <w:sz w:val="20"/>
      <w:szCs w:val="20"/>
      <w:lang w:val="en-US"/>
    </w:rPr>
  </w:style>
  <w:style w:type="character" w:styleId="Emphasis">
    <w:name w:val="Emphasis"/>
    <w:qFormat/>
    <w:rsid w:val="007F5FE1"/>
    <w:rPr>
      <w:b/>
      <w:bCs/>
      <w:i w:val="0"/>
      <w:iCs w:val="0"/>
    </w:rPr>
  </w:style>
  <w:style w:type="paragraph" w:customStyle="1" w:styleId="CharChar1RakstzRakstz">
    <w:name w:val="Char Char1 Rakstz. Rakstz."/>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StyleHeading3Arial10ptCharChar">
    <w:name w:val="Style Heading 3 + Arial 10 pt Char Char"/>
    <w:basedOn w:val="Normal"/>
    <w:rsid w:val="007F5FE1"/>
    <w:pPr>
      <w:numPr>
        <w:ilvl w:val="2"/>
        <w:numId w:val="6"/>
      </w:numPr>
      <w:jc w:val="left"/>
    </w:pPr>
    <w:rPr>
      <w:rFonts w:eastAsia="Times New Roman"/>
    </w:rPr>
  </w:style>
  <w:style w:type="character" w:styleId="FollowedHyperlink">
    <w:name w:val="FollowedHyperlink"/>
    <w:uiPriority w:val="99"/>
    <w:unhideWhenUsed/>
    <w:rsid w:val="007F5FE1"/>
    <w:rPr>
      <w:color w:val="800080"/>
      <w:u w:val="single"/>
    </w:rPr>
  </w:style>
  <w:style w:type="paragraph" w:customStyle="1" w:styleId="xl65">
    <w:name w:val="xl65"/>
    <w:basedOn w:val="Normal"/>
    <w:rsid w:val="007F5FE1"/>
    <w:pPr>
      <w:spacing w:before="100" w:beforeAutospacing="1" w:after="100" w:afterAutospacing="1"/>
      <w:ind w:firstLine="0"/>
      <w:jc w:val="left"/>
      <w:textAlignment w:val="center"/>
    </w:pPr>
    <w:rPr>
      <w:rFonts w:eastAsia="Times New Roman"/>
      <w:sz w:val="20"/>
      <w:szCs w:val="20"/>
      <w:lang w:eastAsia="lv-LV"/>
    </w:rPr>
  </w:style>
  <w:style w:type="paragraph" w:customStyle="1" w:styleId="xl66">
    <w:name w:val="xl66"/>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7">
    <w:name w:val="xl67"/>
    <w:basedOn w:val="Normal"/>
    <w:rsid w:val="007F5FE1"/>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8">
    <w:name w:val="xl68"/>
    <w:basedOn w:val="Normal"/>
    <w:rsid w:val="007F5FE1"/>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9">
    <w:name w:val="xl69"/>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0">
    <w:name w:val="xl70"/>
    <w:basedOn w:val="Normal"/>
    <w:rsid w:val="007F5FE1"/>
    <w:pPr>
      <w:pBdr>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71">
    <w:name w:val="xl71"/>
    <w:basedOn w:val="Normal"/>
    <w:rsid w:val="007F5FE1"/>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72">
    <w:name w:val="xl72"/>
    <w:basedOn w:val="Normal"/>
    <w:rsid w:val="007F5F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3">
    <w:name w:val="xl73"/>
    <w:basedOn w:val="Normal"/>
    <w:rsid w:val="007F5F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4">
    <w:name w:val="xl74"/>
    <w:basedOn w:val="Normal"/>
    <w:rsid w:val="007F5F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sz w:val="20"/>
      <w:szCs w:val="20"/>
      <w:lang w:eastAsia="lv-LV"/>
    </w:rPr>
  </w:style>
  <w:style w:type="paragraph" w:customStyle="1" w:styleId="xl75">
    <w:name w:val="xl75"/>
    <w:basedOn w:val="Normal"/>
    <w:rsid w:val="007F5FE1"/>
    <w:pP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6">
    <w:name w:val="xl76"/>
    <w:basedOn w:val="Normal"/>
    <w:rsid w:val="007F5FE1"/>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7">
    <w:name w:val="xl77"/>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8">
    <w:name w:val="xl78"/>
    <w:basedOn w:val="Normal"/>
    <w:rsid w:val="007F5FE1"/>
    <w:pPr>
      <w:pBdr>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9">
    <w:name w:val="xl79"/>
    <w:basedOn w:val="Normal"/>
    <w:rsid w:val="007F5FE1"/>
    <w:pPr>
      <w:pBdr>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80">
    <w:name w:val="xl80"/>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81">
    <w:name w:val="xl81"/>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2">
    <w:name w:val="xl82"/>
    <w:basedOn w:val="Normal"/>
    <w:rsid w:val="007F5FE1"/>
    <w:pPr>
      <w:pBdr>
        <w:bottom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83">
    <w:name w:val="xl83"/>
    <w:basedOn w:val="Normal"/>
    <w:rsid w:val="007F5FE1"/>
    <w:pPr>
      <w:spacing w:before="100" w:beforeAutospacing="1" w:after="100" w:afterAutospacing="1"/>
      <w:ind w:firstLine="0"/>
      <w:jc w:val="center"/>
      <w:textAlignment w:val="center"/>
    </w:pPr>
    <w:rPr>
      <w:rFonts w:eastAsia="Times New Roman"/>
      <w:sz w:val="20"/>
      <w:szCs w:val="20"/>
      <w:lang w:eastAsia="lv-LV"/>
    </w:rPr>
  </w:style>
  <w:style w:type="paragraph" w:customStyle="1" w:styleId="xl84">
    <w:name w:val="xl84"/>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5">
    <w:name w:val="xl85"/>
    <w:basedOn w:val="Normal"/>
    <w:rsid w:val="007F5FE1"/>
    <w:pPr>
      <w:spacing w:before="100" w:beforeAutospacing="1" w:after="100" w:afterAutospacing="1"/>
      <w:ind w:firstLine="0"/>
      <w:jc w:val="left"/>
      <w:textAlignment w:val="center"/>
    </w:pPr>
    <w:rPr>
      <w:rFonts w:eastAsia="Times New Roman"/>
      <w:b/>
      <w:bCs/>
      <w:sz w:val="20"/>
      <w:szCs w:val="20"/>
      <w:lang w:eastAsia="lv-LV"/>
    </w:rPr>
  </w:style>
  <w:style w:type="paragraph" w:customStyle="1" w:styleId="xl86">
    <w:name w:val="xl86"/>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7">
    <w:name w:val="xl87"/>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lang w:eastAsia="lv-LV"/>
    </w:rPr>
  </w:style>
  <w:style w:type="paragraph" w:customStyle="1" w:styleId="xl88">
    <w:name w:val="xl88"/>
    <w:basedOn w:val="Normal"/>
    <w:rsid w:val="007F5FE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89">
    <w:name w:val="xl89"/>
    <w:basedOn w:val="Normal"/>
    <w:rsid w:val="007F5FE1"/>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90">
    <w:name w:val="xl90"/>
    <w:basedOn w:val="Normal"/>
    <w:rsid w:val="007F5FE1"/>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91">
    <w:name w:val="xl91"/>
    <w:basedOn w:val="Normal"/>
    <w:rsid w:val="007F5FE1"/>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92">
    <w:name w:val="xl92"/>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3">
    <w:name w:val="xl93"/>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4">
    <w:name w:val="xl94"/>
    <w:basedOn w:val="Normal"/>
    <w:rsid w:val="007F5FE1"/>
    <w:pPr>
      <w:pBdr>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5">
    <w:name w:val="xl95"/>
    <w:basedOn w:val="Normal"/>
    <w:rsid w:val="007F5FE1"/>
    <w:pPr>
      <w:pBdr>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6">
    <w:name w:val="xl96"/>
    <w:basedOn w:val="Normal"/>
    <w:rsid w:val="007F5FE1"/>
    <w:pPr>
      <w:pBdr>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7">
    <w:name w:val="xl97"/>
    <w:basedOn w:val="Normal"/>
    <w:rsid w:val="007F5FE1"/>
    <w:pPr>
      <w:pBdr>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8">
    <w:name w:val="xl98"/>
    <w:basedOn w:val="Normal"/>
    <w:rsid w:val="007F5FE1"/>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9">
    <w:name w:val="xl99"/>
    <w:basedOn w:val="Normal"/>
    <w:rsid w:val="007F5FE1"/>
    <w:pPr>
      <w:pBdr>
        <w:top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0">
    <w:name w:val="xl100"/>
    <w:basedOn w:val="Normal"/>
    <w:rsid w:val="007F5FE1"/>
    <w:pPr>
      <w:pBdr>
        <w:top w:val="single" w:sz="8" w:space="0" w:color="auto"/>
        <w:bottom w:val="single" w:sz="8" w:space="0" w:color="auto"/>
        <w:right w:val="single" w:sz="8" w:space="0" w:color="000000"/>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1">
    <w:name w:val="xl101"/>
    <w:basedOn w:val="Normal"/>
    <w:rsid w:val="007F5FE1"/>
    <w:pPr>
      <w:pBdr>
        <w:top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2">
    <w:name w:val="xl102"/>
    <w:basedOn w:val="Normal"/>
    <w:rsid w:val="007F5FE1"/>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3">
    <w:name w:val="xl103"/>
    <w:basedOn w:val="Normal"/>
    <w:rsid w:val="007F5FE1"/>
    <w:pPr>
      <w:spacing w:before="100" w:beforeAutospacing="1" w:after="100" w:afterAutospacing="1"/>
      <w:ind w:firstLine="0"/>
      <w:jc w:val="left"/>
      <w:textAlignment w:val="center"/>
    </w:pPr>
    <w:rPr>
      <w:rFonts w:eastAsia="Times New Roman"/>
      <w:sz w:val="20"/>
      <w:szCs w:val="20"/>
      <w:lang w:eastAsia="lv-LV"/>
    </w:rPr>
  </w:style>
  <w:style w:type="paragraph" w:customStyle="1" w:styleId="xl104">
    <w:name w:val="xl104"/>
    <w:basedOn w:val="Normal"/>
    <w:rsid w:val="007F5FE1"/>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5">
    <w:name w:val="xl105"/>
    <w:basedOn w:val="Normal"/>
    <w:rsid w:val="007F5FE1"/>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6">
    <w:name w:val="xl106"/>
    <w:basedOn w:val="Normal"/>
    <w:rsid w:val="007F5FE1"/>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RakstzRakstz4CharCharRakstzRakstz">
    <w:name w:val="Rakstz. Rakstz.4 Char Char Rakstz. Rakstz."/>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adr1">
    <w:name w:val="adr1"/>
    <w:basedOn w:val="Normal"/>
    <w:rsid w:val="007F5FE1"/>
    <w:pPr>
      <w:ind w:firstLine="0"/>
      <w:jc w:val="left"/>
    </w:pPr>
    <w:rPr>
      <w:rFonts w:eastAsia="Times New Roman"/>
      <w:color w:val="000000"/>
      <w:sz w:val="22"/>
      <w:szCs w:val="22"/>
      <w:lang w:eastAsia="lv-LV"/>
    </w:rPr>
  </w:style>
  <w:style w:type="paragraph" w:customStyle="1" w:styleId="CharCharCharCharCharCharRakstzRakstzCharCharRakstzRakstzCharCharRakstzRakstzCharChar">
    <w:name w:val="Char Char Char Char Char Char Rakstz. Rakstz. Char Char Rakstz. Rakstz. Char Char Rakstz. Rakstz. Char Char"/>
    <w:basedOn w:val="Normal"/>
    <w:next w:val="Normal"/>
    <w:rsid w:val="007F5FE1"/>
    <w:pPr>
      <w:spacing w:before="120" w:after="160" w:line="240" w:lineRule="exact"/>
      <w:ind w:firstLine="720"/>
    </w:pPr>
    <w:rPr>
      <w:rFonts w:ascii="Verdana" w:eastAsia="Times New Roman" w:hAnsi="Verdana"/>
      <w:sz w:val="20"/>
      <w:szCs w:val="20"/>
      <w:lang w:val="en-US"/>
    </w:rPr>
  </w:style>
  <w:style w:type="character" w:styleId="FootnoteReference">
    <w:name w:val="footnote reference"/>
    <w:semiHidden/>
    <w:rsid w:val="007F5FE1"/>
    <w:rPr>
      <w:vertAlign w:val="superscript"/>
    </w:rPr>
  </w:style>
  <w:style w:type="paragraph" w:styleId="BlockText">
    <w:name w:val="Block Text"/>
    <w:basedOn w:val="Normal"/>
    <w:link w:val="BlockTextChar"/>
    <w:rsid w:val="007F5FE1"/>
    <w:pPr>
      <w:spacing w:after="120"/>
      <w:ind w:left="1440" w:right="1440"/>
      <w:jc w:val="left"/>
    </w:pPr>
    <w:rPr>
      <w:rFonts w:eastAsia="Times New Roman"/>
      <w:sz w:val="20"/>
      <w:szCs w:val="20"/>
    </w:rPr>
  </w:style>
  <w:style w:type="paragraph" w:customStyle="1" w:styleId="RakstzRakstz4CharCharRakstzRakstzCharCharRakstzRakstzCharChar">
    <w:name w:val="Rakstz. Rakstz.4 Char Char Rakstz. Rakstz. Char Char Rakstz. Rakstz. Char Char"/>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1CharCharRakstzRakstz">
    <w:name w:val="Rakstz. Rakstz.1 Char Char Rakstz. Rakstz."/>
    <w:basedOn w:val="Normal"/>
    <w:rsid w:val="007F5FE1"/>
    <w:pPr>
      <w:spacing w:after="160" w:line="240" w:lineRule="exact"/>
      <w:ind w:firstLine="0"/>
      <w:jc w:val="left"/>
    </w:pPr>
    <w:rPr>
      <w:rFonts w:ascii="Tahoma" w:eastAsia="Times New Roman" w:hAnsi="Tahoma"/>
      <w:sz w:val="20"/>
      <w:szCs w:val="20"/>
      <w:lang w:val="en-US"/>
    </w:rPr>
  </w:style>
  <w:style w:type="paragraph" w:customStyle="1" w:styleId="CharCharRakstzRakstz">
    <w:name w:val="Char Char Rakstz. Rakstz."/>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1">
    <w:name w:val="Rakstz. Rakstz.1"/>
    <w:basedOn w:val="Normal"/>
    <w:next w:val="Normal"/>
    <w:rsid w:val="007F5FE1"/>
    <w:pPr>
      <w:spacing w:before="120" w:after="160" w:line="240" w:lineRule="exact"/>
      <w:ind w:firstLine="720"/>
    </w:pPr>
    <w:rPr>
      <w:rFonts w:ascii="Verdana" w:eastAsia="Times New Roman" w:hAnsi="Verdana"/>
      <w:sz w:val="20"/>
      <w:szCs w:val="20"/>
      <w:lang w:val="en-US"/>
    </w:rPr>
  </w:style>
  <w:style w:type="character" w:customStyle="1" w:styleId="BlockTextChar">
    <w:name w:val="Block Text Char"/>
    <w:link w:val="BlockText"/>
    <w:rsid w:val="007F5FE1"/>
    <w:rPr>
      <w:rFonts w:ascii="Times New Roman" w:eastAsia="Times New Roman" w:hAnsi="Times New Roman" w:cs="Times New Roman"/>
      <w:sz w:val="20"/>
      <w:szCs w:val="20"/>
    </w:rPr>
  </w:style>
  <w:style w:type="paragraph" w:customStyle="1" w:styleId="RakstzRakstz4CharCharCharCharRakstzRakstzCharChar">
    <w:name w:val="Rakstz. Rakstz.4 Char Char Char Char Rakstz. Rakstz. Char Char"/>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CharCharRakstzRakstzCharCharRakstzRakstz">
    <w:name w:val="Rakstz. Rakstz.4 Char Char Char Char Rakstz. Rakstz. Char Char Rakstz. Rakstz."/>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RakstzRakstzCharCharRakstzRakstz">
    <w:name w:val="Rakstz. Rakstz.4 Char Char Rakstz. Rakstz. Char Char Rakstz. Rakstz. Char Char Rakstz. Rakstz."/>
    <w:basedOn w:val="Normal"/>
    <w:next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
    <w:name w:val="Rakstz. Rakstz.4 Char Char Rakstz. Rakstz. Char Char Char Char Rakstz. Rakstz. Char Char"/>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RakstzRakstzCharChar">
    <w:name w:val="Rakstz. Rakstz.4 Char Char Rakstz. Rakstz. Char Char Char Char Rakstz. Rakstz. Char Char Rakstz. Rakstz. Char Char"/>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
    <w:name w:val="Rakstz. Rakstz.4 Char Char Rakstz. Rakstz. Char Char Char Char"/>
    <w:basedOn w:val="Normal"/>
    <w:rsid w:val="007F5FE1"/>
    <w:pPr>
      <w:spacing w:before="120" w:after="160" w:line="240" w:lineRule="exact"/>
      <w:ind w:firstLine="720"/>
    </w:pPr>
    <w:rPr>
      <w:rFonts w:ascii="Verdana" w:eastAsia="Times New Roman" w:hAnsi="Verdana"/>
      <w:sz w:val="20"/>
      <w:szCs w:val="20"/>
      <w:lang w:val="en-US"/>
    </w:rPr>
  </w:style>
  <w:style w:type="paragraph" w:customStyle="1" w:styleId="Sanita1">
    <w:name w:val="Sanita 1"/>
    <w:basedOn w:val="1Lgumam"/>
    <w:link w:val="Sanita1Char"/>
    <w:qFormat/>
    <w:rsid w:val="007F5FE1"/>
    <w:pPr>
      <w:numPr>
        <w:numId w:val="11"/>
      </w:numPr>
      <w:suppressAutoHyphens/>
      <w:autoSpaceDN w:val="0"/>
      <w:spacing w:before="120" w:after="120" w:line="276" w:lineRule="auto"/>
      <w:textAlignment w:val="baseline"/>
    </w:pPr>
  </w:style>
  <w:style w:type="character" w:customStyle="1" w:styleId="Sanita1Char">
    <w:name w:val="Sanita 1 Char"/>
    <w:link w:val="Sanita1"/>
    <w:rsid w:val="007F5FE1"/>
    <w:rPr>
      <w:rFonts w:ascii="Times New Roman" w:eastAsia="Calibri" w:hAnsi="Times New Roman" w:cs="Times New Roman"/>
      <w:b/>
      <w:sz w:val="24"/>
      <w:szCs w:val="24"/>
    </w:rPr>
  </w:style>
  <w:style w:type="paragraph" w:customStyle="1" w:styleId="tabulai">
    <w:name w:val="tabulai"/>
    <w:basedOn w:val="Normal"/>
    <w:qFormat/>
    <w:rsid w:val="007F5FE1"/>
    <w:pPr>
      <w:ind w:left="1224" w:hanging="504"/>
    </w:pPr>
    <w:rPr>
      <w:rFonts w:eastAsia="Times New Roman"/>
      <w:bCs/>
      <w:lang w:val="x-none"/>
    </w:rPr>
  </w:style>
  <w:style w:type="paragraph" w:customStyle="1" w:styleId="tabulai2">
    <w:name w:val="tabulai2"/>
    <w:basedOn w:val="Normal"/>
    <w:link w:val="tabulai2Char"/>
    <w:qFormat/>
    <w:rsid w:val="007F5FE1"/>
    <w:pPr>
      <w:ind w:left="884" w:hanging="850"/>
    </w:pPr>
    <w:rPr>
      <w:rFonts w:eastAsia="Times New Roman"/>
      <w:szCs w:val="22"/>
      <w:lang w:val="x-none"/>
    </w:rPr>
  </w:style>
  <w:style w:type="character" w:customStyle="1" w:styleId="tabulai2Char">
    <w:name w:val="tabulai2 Char"/>
    <w:link w:val="tabulai2"/>
    <w:rsid w:val="007F5FE1"/>
    <w:rPr>
      <w:rFonts w:ascii="Times New Roman" w:eastAsia="Times New Roman" w:hAnsi="Times New Roman" w:cs="Times New Roman"/>
      <w:sz w:val="24"/>
      <w:lang w:val="x-none"/>
    </w:rPr>
  </w:style>
  <w:style w:type="paragraph" w:customStyle="1" w:styleId="font5">
    <w:name w:val="font5"/>
    <w:basedOn w:val="Normal"/>
    <w:rsid w:val="007F5FE1"/>
    <w:pPr>
      <w:spacing w:before="100" w:beforeAutospacing="1" w:after="100" w:afterAutospacing="1"/>
      <w:ind w:firstLine="0"/>
      <w:jc w:val="left"/>
    </w:pPr>
    <w:rPr>
      <w:rFonts w:eastAsia="Times New Roman"/>
      <w:color w:val="000000"/>
      <w:lang w:eastAsia="lv-LV"/>
    </w:rPr>
  </w:style>
  <w:style w:type="paragraph" w:customStyle="1" w:styleId="xl63">
    <w:name w:val="xl63"/>
    <w:basedOn w:val="Normal"/>
    <w:rsid w:val="007F5F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lang w:eastAsia="lv-LV"/>
    </w:rPr>
  </w:style>
  <w:style w:type="paragraph" w:customStyle="1" w:styleId="xl64">
    <w:name w:val="xl64"/>
    <w:basedOn w:val="Normal"/>
    <w:rsid w:val="007F5F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lang w:eastAsia="lv-LV"/>
    </w:rPr>
  </w:style>
  <w:style w:type="paragraph" w:customStyle="1" w:styleId="font6">
    <w:name w:val="font6"/>
    <w:basedOn w:val="Normal"/>
    <w:rsid w:val="007F5FE1"/>
    <w:pPr>
      <w:spacing w:before="100" w:beforeAutospacing="1" w:after="100" w:afterAutospacing="1"/>
      <w:ind w:firstLine="0"/>
      <w:jc w:val="left"/>
    </w:pPr>
    <w:rPr>
      <w:rFonts w:eastAsia="Times New Roman"/>
      <w:color w:val="000000"/>
      <w:lang w:eastAsia="lv-LV"/>
    </w:rPr>
  </w:style>
  <w:style w:type="character" w:customStyle="1" w:styleId="FontStyle90">
    <w:name w:val="Font Style90"/>
    <w:uiPriority w:val="99"/>
    <w:rsid w:val="007F5FE1"/>
    <w:rPr>
      <w:rFonts w:ascii="Times New Roman" w:hAnsi="Times New Roman" w:cs="Times New Roman"/>
      <w:b/>
      <w:bCs/>
      <w:sz w:val="22"/>
      <w:szCs w:val="22"/>
    </w:rPr>
  </w:style>
  <w:style w:type="paragraph" w:customStyle="1" w:styleId="Style16">
    <w:name w:val="Style16"/>
    <w:basedOn w:val="Normal"/>
    <w:uiPriority w:val="99"/>
    <w:rsid w:val="007F5FE1"/>
    <w:pPr>
      <w:widowControl w:val="0"/>
      <w:autoSpaceDE w:val="0"/>
      <w:autoSpaceDN w:val="0"/>
      <w:adjustRightInd w:val="0"/>
      <w:ind w:firstLine="0"/>
      <w:jc w:val="left"/>
    </w:pPr>
    <w:rPr>
      <w:rFonts w:eastAsia="Times New Roman"/>
      <w:lang w:eastAsia="lv-LV"/>
    </w:rPr>
  </w:style>
  <w:style w:type="character" w:customStyle="1" w:styleId="FontStyle87">
    <w:name w:val="Font Style87"/>
    <w:uiPriority w:val="99"/>
    <w:rsid w:val="007F5FE1"/>
    <w:rPr>
      <w:rFonts w:ascii="Times New Roman" w:hAnsi="Times New Roman" w:cs="Times New Roman"/>
      <w:i/>
      <w:iCs/>
      <w:sz w:val="22"/>
      <w:szCs w:val="22"/>
    </w:rPr>
  </w:style>
  <w:style w:type="paragraph" w:customStyle="1" w:styleId="appakspunkts">
    <w:name w:val="appakspunkts"/>
    <w:basedOn w:val="Normal"/>
    <w:uiPriority w:val="99"/>
    <w:rsid w:val="007F5FE1"/>
    <w:pPr>
      <w:ind w:left="720" w:hanging="720"/>
    </w:pPr>
    <w:rPr>
      <w:rFonts w:ascii="BaltArial" w:eastAsia="Times New Roman" w:hAnsi="BaltArial" w:cs="BaltArial"/>
    </w:rPr>
  </w:style>
  <w:style w:type="paragraph" w:styleId="Index1">
    <w:name w:val="index 1"/>
    <w:basedOn w:val="Normal"/>
    <w:next w:val="Normal"/>
    <w:autoRedefine/>
    <w:semiHidden/>
    <w:rsid w:val="007F5FE1"/>
    <w:pPr>
      <w:framePr w:hSpace="180" w:wrap="around" w:vAnchor="text" w:hAnchor="text" w:x="-636" w:y="1"/>
      <w:tabs>
        <w:tab w:val="left" w:pos="0"/>
      </w:tabs>
      <w:ind w:firstLine="0"/>
      <w:suppressOverlap/>
      <w:jc w:val="left"/>
    </w:pPr>
    <w:rPr>
      <w:rFonts w:eastAsia="Garamond,Bold"/>
      <w:sz w:val="20"/>
      <w:szCs w:val="20"/>
      <w:lang w:eastAsia="lv-LV"/>
    </w:rPr>
  </w:style>
  <w:style w:type="table" w:customStyle="1" w:styleId="TableGrid1">
    <w:name w:val="Table Grid1"/>
    <w:basedOn w:val="TableNormal"/>
    <w:next w:val="TableGrid"/>
    <w:rsid w:val="007F5FE1"/>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next w:val="Normal"/>
    <w:link w:val="Stils1Rakstz"/>
    <w:qFormat/>
    <w:rsid w:val="007F5FE1"/>
    <w:pPr>
      <w:tabs>
        <w:tab w:val="left" w:pos="426"/>
        <w:tab w:val="num" w:pos="1288"/>
      </w:tabs>
      <w:ind w:left="426" w:hanging="426"/>
    </w:pPr>
    <w:rPr>
      <w:rFonts w:eastAsia="Times New Roman"/>
      <w:lang w:eastAsia="x-none"/>
    </w:rPr>
  </w:style>
  <w:style w:type="character" w:customStyle="1" w:styleId="Stils1Rakstz">
    <w:name w:val="Stils1 Rakstz."/>
    <w:basedOn w:val="DefaultParagraphFont"/>
    <w:link w:val="Stils1"/>
    <w:rsid w:val="007F5FE1"/>
    <w:rPr>
      <w:rFonts w:ascii="Times New Roman" w:eastAsia="Times New Roman" w:hAnsi="Times New Roman" w:cs="Times New Roman"/>
      <w:sz w:val="24"/>
      <w:szCs w:val="24"/>
      <w:lang w:eastAsia="x-none"/>
    </w:rPr>
  </w:style>
  <w:style w:type="numbering" w:customStyle="1" w:styleId="NoList1">
    <w:name w:val="No List1"/>
    <w:next w:val="NoList"/>
    <w:uiPriority w:val="99"/>
    <w:semiHidden/>
    <w:unhideWhenUsed/>
    <w:rsid w:val="007F5FE1"/>
  </w:style>
  <w:style w:type="paragraph" w:customStyle="1" w:styleId="Body">
    <w:name w:val="Body"/>
    <w:rsid w:val="007F5FE1"/>
    <w:pPr>
      <w:spacing w:after="0" w:line="240" w:lineRule="auto"/>
    </w:pPr>
    <w:rPr>
      <w:rFonts w:ascii="Times New Roman" w:eastAsia="Times New Roman" w:hAnsi="Times New Roman" w:cs="Times New Roman"/>
      <w:color w:val="000000"/>
      <w:sz w:val="24"/>
      <w:szCs w:val="24"/>
      <w:u w:color="000000"/>
      <w:lang w:eastAsia="lv-LV"/>
    </w:rPr>
  </w:style>
  <w:style w:type="numbering" w:customStyle="1" w:styleId="NoList2">
    <w:name w:val="No List2"/>
    <w:next w:val="NoList"/>
    <w:uiPriority w:val="99"/>
    <w:semiHidden/>
    <w:unhideWhenUsed/>
    <w:rsid w:val="007F5FE1"/>
  </w:style>
  <w:style w:type="paragraph" w:customStyle="1" w:styleId="xl107">
    <w:name w:val="xl107"/>
    <w:basedOn w:val="Normal"/>
    <w:rsid w:val="007F5FE1"/>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paragraph" w:customStyle="1" w:styleId="xl108">
    <w:name w:val="xl108"/>
    <w:basedOn w:val="Normal"/>
    <w:rsid w:val="007F5FE1"/>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paragraph" w:customStyle="1" w:styleId="xl109">
    <w:name w:val="xl109"/>
    <w:basedOn w:val="Normal"/>
    <w:rsid w:val="007F5FE1"/>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numbering" w:customStyle="1" w:styleId="Style11">
    <w:name w:val="Style11"/>
    <w:uiPriority w:val="99"/>
    <w:rsid w:val="007F5FE1"/>
  </w:style>
  <w:style w:type="table" w:customStyle="1" w:styleId="TableGrid2">
    <w:name w:val="Table Grid2"/>
    <w:basedOn w:val="TableNormal"/>
    <w:next w:val="TableGrid"/>
    <w:uiPriority w:val="59"/>
    <w:rsid w:val="007F5FE1"/>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7F5FE1"/>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7F5FE1"/>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F5FE1"/>
  </w:style>
  <w:style w:type="character" w:customStyle="1" w:styleId="apple-converted-space">
    <w:name w:val="apple-converted-space"/>
    <w:basedOn w:val="DefaultParagraphFont"/>
    <w:rsid w:val="007F5FE1"/>
  </w:style>
  <w:style w:type="character" w:customStyle="1" w:styleId="productinfoname">
    <w:name w:val="product_info_name"/>
    <w:basedOn w:val="DefaultParagraphFont"/>
    <w:rsid w:val="007F5FE1"/>
  </w:style>
  <w:style w:type="numbering" w:customStyle="1" w:styleId="NoList4">
    <w:name w:val="No List4"/>
    <w:next w:val="NoList"/>
    <w:uiPriority w:val="99"/>
    <w:semiHidden/>
    <w:unhideWhenUsed/>
    <w:rsid w:val="007F5FE1"/>
  </w:style>
  <w:style w:type="paragraph" w:customStyle="1" w:styleId="US">
    <w:name w:val="US"/>
    <w:basedOn w:val="Normal"/>
    <w:rsid w:val="007F5FE1"/>
    <w:pPr>
      <w:overflowPunct w:val="0"/>
      <w:autoSpaceDE w:val="0"/>
      <w:autoSpaceDN w:val="0"/>
      <w:adjustRightInd w:val="0"/>
      <w:ind w:firstLine="0"/>
      <w:textAlignment w:val="baseline"/>
    </w:pPr>
    <w:rPr>
      <w:rFonts w:ascii="Balt Helvetica" w:eastAsia="Times New Roman" w:hAnsi="Balt Helvetica"/>
      <w:szCs w:val="20"/>
      <w:lang w:val="en-GB"/>
    </w:rPr>
  </w:style>
  <w:style w:type="paragraph" w:customStyle="1" w:styleId="Saraksts3-Stilstekstam">
    <w:name w:val="Saraksts 3 - Stils tekstam"/>
    <w:basedOn w:val="Normal"/>
    <w:rsid w:val="007F5FE1"/>
    <w:pPr>
      <w:spacing w:before="100" w:beforeAutospacing="1" w:after="100" w:afterAutospacing="1" w:line="288" w:lineRule="auto"/>
      <w:ind w:left="360" w:hanging="360"/>
      <w:jc w:val="left"/>
    </w:pPr>
    <w:rPr>
      <w:rFonts w:ascii="Arial" w:hAnsi="Arial" w:cs="Arial"/>
      <w:sz w:val="20"/>
      <w:szCs w:val="20"/>
      <w:lang w:eastAsia="lv-LV"/>
    </w:rPr>
  </w:style>
  <w:style w:type="paragraph" w:customStyle="1" w:styleId="Numlatv">
    <w:name w:val="Numlatv"/>
    <w:basedOn w:val="Normal"/>
    <w:rsid w:val="007F5FE1"/>
    <w:pPr>
      <w:ind w:firstLine="0"/>
    </w:pPr>
    <w:rPr>
      <w:rFonts w:ascii="Lucida Grande" w:hAnsi="Lucida Grande"/>
      <w:color w:val="000000"/>
      <w:sz w:val="22"/>
      <w:szCs w:val="22"/>
      <w:lang w:eastAsia="lv-LV"/>
    </w:rPr>
  </w:style>
  <w:style w:type="paragraph" w:customStyle="1" w:styleId="BodyText21">
    <w:name w:val="Body Text 21"/>
    <w:basedOn w:val="Normal"/>
    <w:rsid w:val="007F5FE1"/>
    <w:pPr>
      <w:spacing w:after="120" w:line="480" w:lineRule="auto"/>
      <w:ind w:firstLine="0"/>
      <w:jc w:val="left"/>
    </w:pPr>
    <w:rPr>
      <w:rFonts w:ascii="Calibri" w:hAnsi="Calibri" w:cs="Calibri"/>
      <w:color w:val="000000"/>
      <w:lang w:eastAsia="lv-LV"/>
    </w:rPr>
  </w:style>
  <w:style w:type="table" w:customStyle="1" w:styleId="TableGrid3">
    <w:name w:val="Table Grid3"/>
    <w:basedOn w:val="TableNormal"/>
    <w:next w:val="TableGrid"/>
    <w:uiPriority w:val="59"/>
    <w:rsid w:val="007F5FE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7F5FE1"/>
    <w:pPr>
      <w:spacing w:after="120"/>
      <w:ind w:firstLine="0"/>
      <w:jc w:val="left"/>
    </w:pPr>
    <w:rPr>
      <w:rFonts w:eastAsia="Times New Roman" w:cs="Arial Unicode MS"/>
      <w:sz w:val="16"/>
      <w:szCs w:val="16"/>
      <w:lang w:eastAsia="lv-LV" w:bidi="lo-LA"/>
    </w:rPr>
  </w:style>
  <w:style w:type="character" w:customStyle="1" w:styleId="BodyText3Char">
    <w:name w:val="Body Text 3 Char"/>
    <w:basedOn w:val="DefaultParagraphFont"/>
    <w:link w:val="BodyText3"/>
    <w:rsid w:val="007F5FE1"/>
    <w:rPr>
      <w:rFonts w:ascii="Times New Roman" w:eastAsia="Times New Roman" w:hAnsi="Times New Roman" w:cs="Arial Unicode MS"/>
      <w:sz w:val="16"/>
      <w:szCs w:val="16"/>
      <w:lang w:eastAsia="lv-LV" w:bidi="lo-LA"/>
    </w:rPr>
  </w:style>
  <w:style w:type="character" w:customStyle="1" w:styleId="LightGrid-Accent3Char">
    <w:name w:val="Light Grid - Accent 3 Char"/>
    <w:link w:val="LightGrid-Accent3"/>
    <w:uiPriority w:val="99"/>
    <w:locked/>
    <w:rsid w:val="007F5FE1"/>
    <w:rPr>
      <w:sz w:val="22"/>
      <w:szCs w:val="22"/>
      <w:lang w:eastAsia="en-US"/>
    </w:rPr>
  </w:style>
  <w:style w:type="table" w:styleId="LightGrid-Accent3">
    <w:name w:val="Light Grid Accent 3"/>
    <w:basedOn w:val="TableNormal"/>
    <w:link w:val="LightGrid-Accent3Char"/>
    <w:uiPriority w:val="99"/>
    <w:rsid w:val="007F5FE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lorfulShading-Accent3Char">
    <w:name w:val="Colorful Shading - Accent 3 Char"/>
    <w:link w:val="ColorfulShading-Accent3"/>
    <w:uiPriority w:val="34"/>
    <w:locked/>
    <w:rsid w:val="007F5FE1"/>
    <w:rPr>
      <w:sz w:val="22"/>
      <w:szCs w:val="22"/>
      <w:lang w:eastAsia="en-US"/>
    </w:rPr>
  </w:style>
  <w:style w:type="table" w:styleId="ColorfulShading-Accent3">
    <w:name w:val="Colorful Shading Accent 3"/>
    <w:basedOn w:val="TableNormal"/>
    <w:link w:val="ColorfulShading-Accent3Char"/>
    <w:uiPriority w:val="34"/>
    <w:rsid w:val="007F5FE1"/>
    <w:pPr>
      <w:spacing w:after="0" w:line="240" w:lineRule="auto"/>
    </w:p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Fields2">
    <w:name w:val="Fields2"/>
    <w:uiPriority w:val="1"/>
    <w:rsid w:val="007F5FE1"/>
    <w:rPr>
      <w:rFonts w:ascii="Times New Roman" w:hAnsi="Times New Roman"/>
      <w:b/>
      <w:sz w:val="20"/>
    </w:rPr>
  </w:style>
  <w:style w:type="paragraph" w:customStyle="1" w:styleId="1Sanita">
    <w:name w:val="1. Sanita"/>
    <w:basedOn w:val="Normal"/>
    <w:qFormat/>
    <w:rsid w:val="007F5FE1"/>
    <w:pPr>
      <w:numPr>
        <w:numId w:val="15"/>
      </w:numPr>
      <w:spacing w:before="120" w:after="120"/>
      <w:contextualSpacing/>
      <w:jc w:val="center"/>
    </w:pPr>
    <w:rPr>
      <w:szCs w:val="20"/>
      <w:lang w:eastAsia="lv-LV"/>
    </w:rPr>
  </w:style>
  <w:style w:type="paragraph" w:customStyle="1" w:styleId="11Sanita">
    <w:name w:val="1.1. Sanita"/>
    <w:basedOn w:val="Normal"/>
    <w:qFormat/>
    <w:rsid w:val="007F5FE1"/>
    <w:pPr>
      <w:numPr>
        <w:ilvl w:val="1"/>
        <w:numId w:val="15"/>
      </w:numPr>
      <w:spacing w:before="120" w:after="120"/>
      <w:contextualSpacing/>
    </w:pPr>
    <w:rPr>
      <w:b/>
      <w:szCs w:val="22"/>
    </w:rPr>
  </w:style>
  <w:style w:type="paragraph" w:customStyle="1" w:styleId="111Sanita">
    <w:name w:val="1.1.1.Sanita"/>
    <w:basedOn w:val="11Sanita"/>
    <w:rsid w:val="007F5FE1"/>
    <w:pPr>
      <w:numPr>
        <w:ilvl w:val="2"/>
      </w:numPr>
      <w:spacing w:before="0" w:after="0"/>
    </w:pPr>
    <w:rPr>
      <w:b w:val="0"/>
    </w:rPr>
  </w:style>
  <w:style w:type="paragraph" w:customStyle="1" w:styleId="Style1111">
    <w:name w:val="Style1.1.1.1."/>
    <w:basedOn w:val="111Sanita"/>
    <w:qFormat/>
    <w:rsid w:val="007F5FE1"/>
    <w:pPr>
      <w:numPr>
        <w:ilvl w:val="3"/>
      </w:numPr>
    </w:pPr>
  </w:style>
  <w:style w:type="paragraph" w:customStyle="1" w:styleId="NoSpacing1">
    <w:name w:val="No Spacing1"/>
    <w:rsid w:val="007F5FE1"/>
    <w:pPr>
      <w:suppressAutoHyphens/>
      <w:spacing w:after="0" w:line="240" w:lineRule="auto"/>
    </w:pPr>
    <w:rPr>
      <w:rFonts w:ascii="Times New Roman" w:eastAsia="Times New Roman" w:hAnsi="Times New Roman" w:cs="Mangal"/>
      <w:kern w:val="1"/>
      <w:sz w:val="24"/>
      <w:szCs w:val="24"/>
      <w:lang w:eastAsia="hi-IN" w:bidi="hi-IN"/>
    </w:rPr>
  </w:style>
  <w:style w:type="character" w:styleId="BookTitle">
    <w:name w:val="Book Title"/>
    <w:uiPriority w:val="33"/>
    <w:qFormat/>
    <w:rsid w:val="007F5FE1"/>
    <w:rPr>
      <w:b/>
      <w:bCs/>
      <w:smallCaps/>
      <w:spacing w:val="5"/>
    </w:rPr>
  </w:style>
  <w:style w:type="paragraph" w:customStyle="1" w:styleId="LightGrid-Accent31">
    <w:name w:val="Light Grid - Accent 31"/>
    <w:basedOn w:val="Normal"/>
    <w:uiPriority w:val="99"/>
    <w:qFormat/>
    <w:rsid w:val="007F5FE1"/>
    <w:pPr>
      <w:ind w:left="720" w:firstLine="0"/>
      <w:contextualSpacing/>
      <w:jc w:val="left"/>
    </w:pPr>
    <w:rPr>
      <w:rFonts w:eastAsia="Times New Roman"/>
      <w:lang w:val="x-none"/>
    </w:rPr>
  </w:style>
  <w:style w:type="paragraph" w:customStyle="1" w:styleId="ColorfulList-Accent21">
    <w:name w:val="Colorful List - Accent 21"/>
    <w:uiPriority w:val="1"/>
    <w:qFormat/>
    <w:rsid w:val="007F5FE1"/>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7F5FE1"/>
    <w:pPr>
      <w:ind w:left="720" w:firstLine="0"/>
      <w:jc w:val="left"/>
    </w:pPr>
    <w:rPr>
      <w:lang w:eastAsia="lv-LV"/>
    </w:rPr>
  </w:style>
  <w:style w:type="character" w:customStyle="1" w:styleId="itemnameh1">
    <w:name w:val="item_name_h1"/>
    <w:basedOn w:val="DefaultParagraphFont"/>
    <w:rsid w:val="007F5FE1"/>
  </w:style>
  <w:style w:type="paragraph" w:customStyle="1" w:styleId="p1">
    <w:name w:val="p1"/>
    <w:basedOn w:val="Normal"/>
    <w:rsid w:val="007F5FE1"/>
    <w:pPr>
      <w:spacing w:before="100" w:beforeAutospacing="1" w:after="100" w:afterAutospacing="1"/>
      <w:ind w:firstLine="0"/>
      <w:jc w:val="left"/>
    </w:pPr>
    <w:rPr>
      <w:rFonts w:eastAsia="Times New Roman"/>
      <w:lang w:eastAsia="lv-LV"/>
    </w:rPr>
  </w:style>
  <w:style w:type="paragraph" w:customStyle="1" w:styleId="Pa5">
    <w:name w:val="Pa5"/>
    <w:basedOn w:val="Default"/>
    <w:next w:val="Default"/>
    <w:uiPriority w:val="99"/>
    <w:rsid w:val="007F5FE1"/>
    <w:pPr>
      <w:spacing w:line="241" w:lineRule="atLeast"/>
    </w:pPr>
    <w:rPr>
      <w:rFonts w:ascii="Arial" w:eastAsia="Calibri" w:hAnsi="Arial" w:cs="Arial"/>
      <w:color w:val="auto"/>
    </w:rPr>
  </w:style>
  <w:style w:type="character" w:customStyle="1" w:styleId="A5">
    <w:name w:val="A5"/>
    <w:uiPriority w:val="99"/>
    <w:rsid w:val="007F5FE1"/>
    <w:rPr>
      <w:color w:val="000000"/>
      <w:sz w:val="14"/>
      <w:szCs w:val="14"/>
    </w:rPr>
  </w:style>
  <w:style w:type="paragraph" w:customStyle="1" w:styleId="Pa6">
    <w:name w:val="Pa6"/>
    <w:basedOn w:val="Default"/>
    <w:next w:val="Default"/>
    <w:uiPriority w:val="99"/>
    <w:rsid w:val="007F5FE1"/>
    <w:pPr>
      <w:spacing w:line="241" w:lineRule="atLeast"/>
    </w:pPr>
    <w:rPr>
      <w:rFonts w:ascii="Arial" w:eastAsia="Calibri" w:hAnsi="Arial" w:cs="Arial"/>
      <w:color w:val="auto"/>
    </w:rPr>
  </w:style>
  <w:style w:type="paragraph" w:customStyle="1" w:styleId="Pa3">
    <w:name w:val="Pa3"/>
    <w:basedOn w:val="Default"/>
    <w:next w:val="Default"/>
    <w:uiPriority w:val="99"/>
    <w:rsid w:val="007F5FE1"/>
    <w:pPr>
      <w:spacing w:line="241" w:lineRule="atLeast"/>
    </w:pPr>
    <w:rPr>
      <w:rFonts w:ascii="Helvetica Light" w:eastAsia="Calibri" w:hAnsi="Helvetica Light" w:cs="Times New Roman"/>
      <w:color w:val="auto"/>
    </w:rPr>
  </w:style>
  <w:style w:type="character" w:customStyle="1" w:styleId="A3">
    <w:name w:val="A3"/>
    <w:uiPriority w:val="99"/>
    <w:rsid w:val="007F5FE1"/>
    <w:rPr>
      <w:rFonts w:cs="Helvetica Light"/>
      <w:color w:val="000000"/>
      <w:sz w:val="14"/>
      <w:szCs w:val="14"/>
    </w:rPr>
  </w:style>
  <w:style w:type="paragraph" w:customStyle="1" w:styleId="Pa16">
    <w:name w:val="Pa16"/>
    <w:basedOn w:val="Default"/>
    <w:next w:val="Default"/>
    <w:uiPriority w:val="99"/>
    <w:rsid w:val="007F5FE1"/>
    <w:pPr>
      <w:spacing w:line="161" w:lineRule="atLeast"/>
    </w:pPr>
    <w:rPr>
      <w:rFonts w:ascii="Metric Light" w:eastAsia="Calibri" w:hAnsi="Metric Light" w:cs="Times New Roman"/>
      <w:color w:val="auto"/>
    </w:rPr>
  </w:style>
  <w:style w:type="character" w:customStyle="1" w:styleId="InternetLink">
    <w:name w:val="Internet Link"/>
    <w:uiPriority w:val="99"/>
    <w:rsid w:val="007F5FE1"/>
    <w:rPr>
      <w:color w:val="0000FF"/>
      <w:u w:val="single"/>
    </w:rPr>
  </w:style>
  <w:style w:type="table" w:customStyle="1" w:styleId="TableGrid4">
    <w:name w:val="Table Grid4"/>
    <w:basedOn w:val="TableNormal"/>
    <w:next w:val="TableGrid"/>
    <w:uiPriority w:val="59"/>
    <w:rsid w:val="007F5FE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F5FE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F5FE1"/>
    <w:pPr>
      <w:spacing w:before="480" w:after="0"/>
      <w:ind w:firstLine="567"/>
      <w:outlineLvl w:val="9"/>
    </w:pPr>
    <w:rPr>
      <w:rFonts w:asciiTheme="majorHAnsi" w:eastAsiaTheme="majorEastAsia" w:hAnsiTheme="majorHAnsi" w:cstheme="majorBidi"/>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su.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ija.mazlazdina@rsu.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gnese.sture@rsu.l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agnese.sture@rsu.lv" TargetMode="External"/><Relationship Id="rId14" Type="http://schemas.openxmlformats.org/officeDocument/2006/relationships/hyperlink" Target="http://www.rsu.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91E6-E6FD-4E6D-8180-02B2C9B1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27</Pages>
  <Words>40261</Words>
  <Characters>22949</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Riga Stradins University</Company>
  <LinksUpToDate>false</LinksUpToDate>
  <CharactersWithSpaces>63084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Stūre</dc:creator>
  <cp:lastModifiedBy>Agnese Stūre</cp:lastModifiedBy>
  <cp:revision>14</cp:revision>
  <cp:lastPrinted>2017-09-06T10:03:00Z</cp:lastPrinted>
  <dcterms:created xsi:type="dcterms:W3CDTF">2017-08-31T13:38:00Z</dcterms:created>
  <dcterms:modified xsi:type="dcterms:W3CDTF">2017-09-06T11:08:00Z</dcterms:modified>
</cp:coreProperties>
</file>