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C" w:rsidRPr="00AF5FDE" w:rsidRDefault="004676FD" w:rsidP="00B53739">
      <w:pPr>
        <w:keepNext/>
        <w:keepLines/>
        <w:widowControl w:val="0"/>
        <w:jc w:val="center"/>
        <w:rPr>
          <w:b/>
        </w:rPr>
      </w:pPr>
      <w:r w:rsidRPr="00AF5FDE">
        <w:t>Atklāta konkursa</w:t>
      </w:r>
    </w:p>
    <w:p w:rsidR="000A1A72" w:rsidRPr="00AF5FDE" w:rsidRDefault="000A1A72" w:rsidP="00B53739">
      <w:pPr>
        <w:keepNext/>
        <w:keepLines/>
        <w:widowControl w:val="0"/>
        <w:jc w:val="center"/>
        <w:rPr>
          <w:b/>
        </w:rPr>
      </w:pPr>
      <w:r w:rsidRPr="00AF5FDE">
        <w:rPr>
          <w:b/>
        </w:rPr>
        <w:t>„</w:t>
      </w:r>
      <w:r w:rsidR="00B53739" w:rsidRPr="00B53739">
        <w:rPr>
          <w:b/>
        </w:rPr>
        <w:t>Drukas tehnikas iegāde</w:t>
      </w:r>
      <w:r w:rsidRPr="00AF5FDE">
        <w:rPr>
          <w:b/>
        </w:rPr>
        <w:t>”</w:t>
      </w:r>
    </w:p>
    <w:p w:rsidR="00B83784" w:rsidRPr="00AF5FDE" w:rsidRDefault="00B83784" w:rsidP="00B53739">
      <w:pPr>
        <w:keepNext/>
        <w:keepLines/>
        <w:widowControl w:val="0"/>
        <w:jc w:val="center"/>
      </w:pPr>
      <w:r w:rsidRPr="00AF5FDE">
        <w:t xml:space="preserve">(ID Nr. </w:t>
      </w:r>
      <w:r w:rsidR="005A689E" w:rsidRPr="00AF5FDE">
        <w:rPr>
          <w:rFonts w:eastAsia="Calibri"/>
          <w:color w:val="000000"/>
          <w:lang w:eastAsia="lv-LV"/>
        </w:rPr>
        <w:t>RSU-201</w:t>
      </w:r>
      <w:r w:rsidR="007E31CA" w:rsidRPr="00AF5FDE">
        <w:rPr>
          <w:rFonts w:eastAsia="Calibri"/>
          <w:color w:val="000000"/>
          <w:lang w:eastAsia="lv-LV"/>
        </w:rPr>
        <w:t>7</w:t>
      </w:r>
      <w:r w:rsidR="005A689E" w:rsidRPr="00AF5FDE">
        <w:rPr>
          <w:rFonts w:eastAsia="Calibri"/>
          <w:color w:val="000000"/>
          <w:lang w:eastAsia="lv-LV"/>
        </w:rPr>
        <w:t>/</w:t>
      </w:r>
      <w:r w:rsidR="00B53739">
        <w:rPr>
          <w:rFonts w:eastAsia="Calibri"/>
          <w:color w:val="000000"/>
          <w:lang w:eastAsia="lv-LV"/>
        </w:rPr>
        <w:t>87</w:t>
      </w:r>
      <w:r w:rsidR="00A543D2" w:rsidRPr="00AF5FDE">
        <w:rPr>
          <w:rFonts w:eastAsia="Calibri"/>
          <w:color w:val="000000"/>
          <w:lang w:eastAsia="lv-LV"/>
        </w:rPr>
        <w:t>/AFN-A</w:t>
      </w:r>
      <w:r w:rsidR="005A689E" w:rsidRPr="00AF5FDE">
        <w:rPr>
          <w:rFonts w:eastAsia="Calibri"/>
          <w:color w:val="000000"/>
          <w:lang w:eastAsia="lv-LV"/>
        </w:rPr>
        <w:t>K</w:t>
      </w:r>
      <w:r w:rsidRPr="00AF5FDE">
        <w:t>)</w:t>
      </w:r>
      <w:r w:rsidR="001E6A16" w:rsidRPr="00AF5FDE">
        <w:t xml:space="preserve"> </w:t>
      </w:r>
    </w:p>
    <w:p w:rsidR="00E95323" w:rsidRPr="00AF5FDE" w:rsidRDefault="00E95323" w:rsidP="00B53739">
      <w:pPr>
        <w:keepNext/>
        <w:keepLines/>
        <w:widowControl w:val="0"/>
        <w:jc w:val="center"/>
      </w:pPr>
      <w:r w:rsidRPr="00AF5FDE">
        <w:t xml:space="preserve">Iepirkuma komisijas </w:t>
      </w:r>
    </w:p>
    <w:p w:rsidR="00A60C1B" w:rsidRPr="00AF5FDE" w:rsidRDefault="00A60C1B" w:rsidP="00B53739">
      <w:pPr>
        <w:keepNext/>
        <w:keepLines/>
        <w:widowControl w:val="0"/>
        <w:jc w:val="center"/>
        <w:rPr>
          <w:b/>
        </w:rPr>
      </w:pPr>
    </w:p>
    <w:p w:rsidR="00A269D6" w:rsidRPr="00AF5FDE" w:rsidRDefault="008A7EF4" w:rsidP="00B53739">
      <w:pPr>
        <w:keepNext/>
        <w:keepLines/>
        <w:widowControl w:val="0"/>
        <w:jc w:val="center"/>
      </w:pPr>
      <w:r w:rsidRPr="00AF5FDE">
        <w:rPr>
          <w:b/>
        </w:rPr>
        <w:t>Gala z</w:t>
      </w:r>
      <w:r w:rsidR="00E95323" w:rsidRPr="00AF5FDE">
        <w:rPr>
          <w:b/>
        </w:rPr>
        <w:t>iņojums</w:t>
      </w:r>
      <w:r w:rsidR="00CB4D19" w:rsidRPr="00AF5FDE">
        <w:rPr>
          <w:b/>
        </w:rPr>
        <w:t xml:space="preserve"> </w:t>
      </w:r>
      <w:r w:rsidR="00741DEF" w:rsidRPr="00AF5FDE">
        <w:rPr>
          <w:b/>
        </w:rPr>
        <w:t xml:space="preserve"> </w:t>
      </w:r>
      <w:r w:rsidR="005A689E" w:rsidRPr="00AF5FDE">
        <w:rPr>
          <w:b/>
        </w:rPr>
        <w:t xml:space="preserve"> </w:t>
      </w:r>
      <w:r w:rsidR="0064273F" w:rsidRPr="00AF5FDE">
        <w:rPr>
          <w:b/>
        </w:rPr>
        <w:t xml:space="preserve"> </w:t>
      </w:r>
    </w:p>
    <w:p w:rsidR="00C25E1B" w:rsidRPr="00AF5FDE" w:rsidRDefault="00C25E1B" w:rsidP="00B53739">
      <w:pPr>
        <w:keepNext/>
        <w:keepLines/>
        <w:widowControl w:val="0"/>
      </w:pPr>
    </w:p>
    <w:p w:rsidR="00E95323" w:rsidRPr="00AF5FDE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 xml:space="preserve">Pasūtītāja nosaukums un adrese: </w:t>
      </w:r>
      <w:r w:rsidRPr="00AF5FDE">
        <w:rPr>
          <w:rFonts w:ascii="Times New Roman" w:hAnsi="Times New Roman"/>
          <w:sz w:val="24"/>
          <w:szCs w:val="24"/>
        </w:rPr>
        <w:t>Rīgas Stradiņa universitāte, Dzirciema 16, Rīga, LV-</w:t>
      </w:r>
      <w:r w:rsidR="009764EC" w:rsidRPr="00AF5FDE">
        <w:rPr>
          <w:rFonts w:ascii="Times New Roman" w:hAnsi="Times New Roman"/>
          <w:sz w:val="24"/>
          <w:szCs w:val="24"/>
        </w:rPr>
        <w:t>1007.</w:t>
      </w:r>
    </w:p>
    <w:p w:rsidR="00E95323" w:rsidRPr="00AF5FDE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>Iepirkuma identifikācijas Nr.</w:t>
      </w:r>
      <w:r w:rsidR="003D73AE" w:rsidRPr="00AF5FDE">
        <w:rPr>
          <w:rFonts w:ascii="Times New Roman" w:hAnsi="Times New Roman"/>
          <w:sz w:val="24"/>
          <w:szCs w:val="24"/>
        </w:rPr>
        <w:t xml:space="preserve"> 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RSU-201</w:t>
      </w:r>
      <w:r w:rsidR="007E31CA" w:rsidRPr="00AF5FDE">
        <w:rPr>
          <w:rFonts w:ascii="Times New Roman" w:hAnsi="Times New Roman"/>
          <w:color w:val="000000"/>
          <w:sz w:val="24"/>
          <w:szCs w:val="24"/>
          <w:lang w:eastAsia="lv-LV"/>
        </w:rPr>
        <w:t>7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/</w:t>
      </w:r>
      <w:r w:rsidR="00747626">
        <w:rPr>
          <w:rFonts w:ascii="Times New Roman" w:hAnsi="Times New Roman"/>
          <w:color w:val="000000"/>
          <w:sz w:val="24"/>
          <w:szCs w:val="24"/>
          <w:lang w:eastAsia="lv-LV"/>
        </w:rPr>
        <w:t>79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/AFN-AK</w:t>
      </w:r>
      <w:r w:rsidR="009764EC" w:rsidRPr="00AF5FDE">
        <w:rPr>
          <w:rFonts w:ascii="Times New Roman" w:hAnsi="Times New Roman"/>
          <w:sz w:val="24"/>
          <w:szCs w:val="24"/>
        </w:rPr>
        <w:t>.</w:t>
      </w:r>
    </w:p>
    <w:p w:rsidR="002F3DB9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 xml:space="preserve">Iepirkuma procedūras veids: </w:t>
      </w:r>
      <w:r w:rsidR="007F6356" w:rsidRPr="00AF5FDE">
        <w:rPr>
          <w:rFonts w:ascii="Times New Roman" w:hAnsi="Times New Roman"/>
          <w:sz w:val="24"/>
          <w:szCs w:val="24"/>
        </w:rPr>
        <w:t>atklāts konkurss</w:t>
      </w:r>
      <w:r w:rsidR="0085207B" w:rsidRPr="00AF5FDE">
        <w:rPr>
          <w:rFonts w:ascii="Times New Roman" w:hAnsi="Times New Roman"/>
          <w:sz w:val="24"/>
          <w:szCs w:val="24"/>
        </w:rPr>
        <w:t>.</w:t>
      </w:r>
      <w:r w:rsidR="005A689E" w:rsidRPr="00AF5FDE">
        <w:rPr>
          <w:rFonts w:ascii="Times New Roman" w:hAnsi="Times New Roman"/>
          <w:sz w:val="24"/>
          <w:szCs w:val="24"/>
        </w:rPr>
        <w:t xml:space="preserve"> </w:t>
      </w:r>
    </w:p>
    <w:p w:rsidR="00B53739" w:rsidRPr="00B53739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739">
        <w:rPr>
          <w:rFonts w:ascii="Times New Roman" w:hAnsi="Times New Roman"/>
          <w:b/>
          <w:sz w:val="24"/>
          <w:szCs w:val="24"/>
        </w:rPr>
        <w:t>Līguma priekšmets:</w:t>
      </w:r>
      <w:r w:rsidR="00234A46" w:rsidRPr="00B53739">
        <w:rPr>
          <w:rFonts w:ascii="Times New Roman" w:hAnsi="Times New Roman"/>
          <w:sz w:val="24"/>
          <w:szCs w:val="24"/>
        </w:rPr>
        <w:t xml:space="preserve"> </w:t>
      </w:r>
      <w:r w:rsidR="007E31CA" w:rsidRPr="00B53739">
        <w:rPr>
          <w:rFonts w:ascii="Times New Roman" w:eastAsia="Times New Roman" w:hAnsi="Times New Roman"/>
          <w:iCs/>
          <w:sz w:val="24"/>
          <w:szCs w:val="24"/>
        </w:rPr>
        <w:t xml:space="preserve">Iepirkuma priekšmets </w:t>
      </w:r>
      <w:r w:rsidR="00B53739" w:rsidRPr="00B53739">
        <w:rPr>
          <w:rFonts w:ascii="Times New Roman" w:hAnsi="Times New Roman"/>
          <w:sz w:val="24"/>
          <w:szCs w:val="24"/>
        </w:rPr>
        <w:t xml:space="preserve">ir </w:t>
      </w:r>
      <w:r w:rsidR="00B53739" w:rsidRPr="00B53739">
        <w:rPr>
          <w:rFonts w:ascii="Times New Roman" w:hAnsi="Times New Roman"/>
          <w:sz w:val="24"/>
          <w:szCs w:val="24"/>
          <w:u w:val="single"/>
        </w:rPr>
        <w:t>drukas tehnikas</w:t>
      </w:r>
      <w:r w:rsidR="00B53739" w:rsidRPr="00B53739">
        <w:rPr>
          <w:rFonts w:ascii="Times New Roman" w:hAnsi="Times New Roman"/>
          <w:sz w:val="24"/>
          <w:szCs w:val="24"/>
        </w:rPr>
        <w:t xml:space="preserve"> (turpmāk – Prece) </w:t>
      </w:r>
      <w:r w:rsidR="00B53739" w:rsidRPr="00B53739">
        <w:rPr>
          <w:rFonts w:ascii="Times New Roman" w:hAnsi="Times New Roman"/>
          <w:sz w:val="24"/>
          <w:szCs w:val="24"/>
          <w:u w:val="single"/>
        </w:rPr>
        <w:t>iegāde</w:t>
      </w:r>
      <w:r w:rsidR="00B53739" w:rsidRPr="00B53739">
        <w:rPr>
          <w:rFonts w:ascii="Times New Roman" w:hAnsi="Times New Roman"/>
          <w:sz w:val="24"/>
          <w:szCs w:val="24"/>
        </w:rPr>
        <w:t xml:space="preserve"> saskaņā ar Tehnisko specifikāciju (Tehniskais - finanšu piedāvājums) </w:t>
      </w:r>
      <w:r w:rsidR="00B53739" w:rsidRPr="00B53739">
        <w:rPr>
          <w:rFonts w:ascii="Times New Roman" w:hAnsi="Times New Roman"/>
          <w:i/>
          <w:sz w:val="24"/>
          <w:szCs w:val="24"/>
        </w:rPr>
        <w:t>(Atklāta konk</w:t>
      </w:r>
      <w:r w:rsidR="00B53739" w:rsidRPr="00B53739">
        <w:rPr>
          <w:rFonts w:ascii="Times New Roman" w:hAnsi="Times New Roman"/>
          <w:i/>
          <w:sz w:val="24"/>
          <w:szCs w:val="24"/>
        </w:rPr>
        <w:t>ursa nolikuma pielikums Nr.2.1.).</w:t>
      </w:r>
    </w:p>
    <w:p w:rsidR="00B81B93" w:rsidRPr="00B53739" w:rsidRDefault="007F6356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739">
        <w:rPr>
          <w:rFonts w:ascii="Times New Roman" w:hAnsi="Times New Roman"/>
          <w:b/>
          <w:sz w:val="24"/>
          <w:szCs w:val="24"/>
        </w:rPr>
        <w:t xml:space="preserve">Paziņojums par līgumu publicēts IUB mājas lapā: </w:t>
      </w:r>
      <w:r w:rsidR="00B53739" w:rsidRPr="00B53739">
        <w:rPr>
          <w:rFonts w:ascii="Times New Roman" w:hAnsi="Times New Roman"/>
          <w:sz w:val="24"/>
          <w:szCs w:val="24"/>
        </w:rPr>
        <w:t>19</w:t>
      </w:r>
      <w:r w:rsidR="00AC2EF2" w:rsidRPr="00B53739">
        <w:rPr>
          <w:rFonts w:ascii="Times New Roman" w:hAnsi="Times New Roman"/>
          <w:sz w:val="24"/>
          <w:szCs w:val="24"/>
        </w:rPr>
        <w:t>.</w:t>
      </w:r>
      <w:r w:rsidR="00D7401B" w:rsidRPr="00B53739">
        <w:rPr>
          <w:rFonts w:ascii="Times New Roman" w:hAnsi="Times New Roman"/>
          <w:sz w:val="24"/>
          <w:szCs w:val="24"/>
        </w:rPr>
        <w:t>10</w:t>
      </w:r>
      <w:r w:rsidR="007E31CA" w:rsidRPr="00B53739">
        <w:rPr>
          <w:rFonts w:ascii="Times New Roman" w:hAnsi="Times New Roman"/>
          <w:sz w:val="24"/>
          <w:szCs w:val="24"/>
        </w:rPr>
        <w:t>.2017</w:t>
      </w:r>
      <w:r w:rsidR="005A689E" w:rsidRPr="00B53739">
        <w:rPr>
          <w:rFonts w:ascii="Times New Roman" w:hAnsi="Times New Roman"/>
          <w:sz w:val="24"/>
          <w:szCs w:val="24"/>
        </w:rPr>
        <w:t>.</w:t>
      </w:r>
    </w:p>
    <w:p w:rsidR="00B81B93" w:rsidRPr="00AF5FDE" w:rsidRDefault="007E31CA" w:rsidP="00B53739">
      <w:pPr>
        <w:keepNext/>
        <w:keepLines/>
        <w:widowControl w:val="0"/>
        <w:tabs>
          <w:tab w:val="left" w:pos="0"/>
        </w:tabs>
        <w:jc w:val="both"/>
      </w:pPr>
      <w:r w:rsidRPr="00AF5FDE">
        <w:rPr>
          <w:b/>
        </w:rPr>
        <w:t xml:space="preserve">6. </w:t>
      </w:r>
      <w:r w:rsidR="009764EC" w:rsidRPr="00AF5FDE">
        <w:rPr>
          <w:b/>
        </w:rPr>
        <w:t>Iepirkuma komisijas sastāvs:</w:t>
      </w:r>
      <w:r w:rsidR="004D7CE4" w:rsidRPr="00AF5FDE">
        <w:rPr>
          <w:b/>
        </w:rPr>
        <w:t xml:space="preserve"> </w:t>
      </w:r>
    </w:p>
    <w:p w:rsidR="00E77BFE" w:rsidRDefault="00E77BFE" w:rsidP="00B53739">
      <w:pPr>
        <w:keepNext/>
        <w:keepLines/>
        <w:widowControl w:val="0"/>
        <w:jc w:val="both"/>
        <w:rPr>
          <w:bCs/>
        </w:rPr>
      </w:pPr>
      <w:r w:rsidRPr="00AF5FDE">
        <w:rPr>
          <w:bCs/>
        </w:rPr>
        <w:t>Iepirkuma komisijas darbības pamats: Rīgas Stradiņa universitātes rektora 201</w:t>
      </w:r>
      <w:r w:rsidR="00AC2EF2" w:rsidRPr="00AF5FDE">
        <w:rPr>
          <w:bCs/>
        </w:rPr>
        <w:t>7</w:t>
      </w:r>
      <w:r w:rsidRPr="00AF5FDE">
        <w:rPr>
          <w:bCs/>
        </w:rPr>
        <w:t xml:space="preserve">.gada </w:t>
      </w:r>
      <w:r w:rsidR="00AC2EF2" w:rsidRPr="00AF5FDE">
        <w:t>1.</w:t>
      </w:r>
      <w:r w:rsidR="00950F8E" w:rsidRPr="00AF5FDE">
        <w:t xml:space="preserve">septembra </w:t>
      </w:r>
      <w:r w:rsidR="00AC2EF2" w:rsidRPr="00AF5FDE">
        <w:t xml:space="preserve">rīkojumu Nr. </w:t>
      </w:r>
      <w:r w:rsidR="00950F8E" w:rsidRPr="00AF5FDE">
        <w:t>5-1/168</w:t>
      </w:r>
      <w:r w:rsidR="00AC2EF2" w:rsidRPr="00AF5FDE">
        <w:t>/2017</w:t>
      </w:r>
      <w:r w:rsidRPr="00AF5FDE">
        <w:rPr>
          <w:bCs/>
        </w:rPr>
        <w:t xml:space="preserve"> „Par pastāvīgās paplašinātās iepirkuma komisijas izveidi</w:t>
      </w:r>
      <w:r w:rsidRPr="00AF5FDE">
        <w:rPr>
          <w:bCs/>
          <w:i/>
        </w:rPr>
        <w:t xml:space="preserve">” </w:t>
      </w:r>
      <w:r w:rsidRPr="00AF5FDE">
        <w:rPr>
          <w:bCs/>
        </w:rPr>
        <w:t>un rektora lēmums par sašaurinātās iepirkuma komisijas sastāva noteikšanu.</w:t>
      </w:r>
    </w:p>
    <w:p w:rsidR="00B53739" w:rsidRDefault="00B53739" w:rsidP="00B53739">
      <w:pPr>
        <w:keepNext/>
        <w:keepLines/>
        <w:widowControl w:val="0"/>
        <w:jc w:val="both"/>
        <w:rPr>
          <w:bCs/>
        </w:rPr>
      </w:pPr>
    </w:p>
    <w:tbl>
      <w:tblPr>
        <w:tblStyle w:val="TableGrid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</w:rPr>
              <w:t xml:space="preserve">Komisijas priekšsēdētājs - </w:t>
            </w: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>Sandija Mazlazdiņa</w:t>
            </w:r>
            <w:r w:rsidRPr="00B53739">
              <w:rPr>
                <w:rFonts w:eastAsia="Calibri"/>
              </w:rPr>
              <w:t>, Infrastruktūras departamenta Administratīvo funkciju nodrošināšanas iepirkumu nodaļas vadītāja;</w:t>
            </w:r>
          </w:p>
        </w:tc>
      </w:tr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</w:rPr>
              <w:t>Komisijas locekļi:</w:t>
            </w: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 xml:space="preserve">Igors Šabanovs, </w:t>
            </w:r>
            <w:r w:rsidRPr="00B53739">
              <w:rPr>
                <w:rFonts w:eastAsia="Calibri"/>
              </w:rPr>
              <w:t>IT departamenta IT projektu vadītājs;</w:t>
            </w:r>
          </w:p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Agnese Stūre</w:t>
            </w:r>
            <w:r w:rsidRPr="00B53739">
              <w:rPr>
                <w:rFonts w:eastAsia="Calibri"/>
              </w:rPr>
              <w:t>, Infrastruktūras departamenta Administratīvo funkciju nodrošināšanas iepirkumu nodaļas iepirkumu projektu vadītāja;</w:t>
            </w:r>
          </w:p>
        </w:tc>
      </w:tr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 xml:space="preserve">Sjuzana Faizuļļina, </w:t>
            </w:r>
            <w:r w:rsidRPr="00B53739">
              <w:rPr>
                <w:rFonts w:eastAsia="Calibri"/>
              </w:rPr>
              <w:t>Infrastruktūras departamenta Administratīvo funkciju nodrošināšanas iepirkumu nodaļas iepirkumu projektu vadītāja.</w:t>
            </w:r>
          </w:p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</w:p>
        </w:tc>
      </w:tr>
    </w:tbl>
    <w:p w:rsidR="00E95323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 xml:space="preserve">7. </w:t>
      </w:r>
      <w:r w:rsidR="00097720" w:rsidRPr="00AF5FDE">
        <w:rPr>
          <w:b/>
        </w:rPr>
        <w:tab/>
      </w:r>
      <w:r w:rsidRPr="00AF5FDE">
        <w:rPr>
          <w:b/>
        </w:rPr>
        <w:t xml:space="preserve">Vai ir publicēts informatīvais paziņojums: </w:t>
      </w:r>
      <w:r w:rsidR="00AD669B" w:rsidRPr="00AF5FDE">
        <w:t>n</w:t>
      </w:r>
      <w:r w:rsidR="001910B6" w:rsidRPr="00AF5FDE">
        <w:t>av</w:t>
      </w:r>
      <w:r w:rsidR="006F729E" w:rsidRPr="00AF5FDE">
        <w:t>.</w:t>
      </w:r>
    </w:p>
    <w:p w:rsidR="00E77BFE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i/>
        </w:rPr>
      </w:pPr>
      <w:r w:rsidRPr="00AF5FDE">
        <w:rPr>
          <w:b/>
        </w:rPr>
        <w:t xml:space="preserve">8. </w:t>
      </w:r>
      <w:r w:rsidR="00097720" w:rsidRPr="00AF5FDE">
        <w:rPr>
          <w:b/>
        </w:rPr>
        <w:tab/>
      </w:r>
      <w:r w:rsidRPr="00AF5FDE">
        <w:rPr>
          <w:b/>
        </w:rPr>
        <w:t>Pretendentiem no</w:t>
      </w:r>
      <w:r w:rsidR="006F729E" w:rsidRPr="00AF5FDE">
        <w:rPr>
          <w:b/>
        </w:rPr>
        <w:t>teiktās kvalifikācijas prasības:</w:t>
      </w:r>
      <w:bookmarkStart w:id="0" w:name="_Toc380655969"/>
      <w:bookmarkStart w:id="1" w:name="_Ref381101609"/>
      <w:bookmarkStart w:id="2" w:name="_Ref381101615"/>
      <w:r w:rsidR="00BC5F2C" w:rsidRPr="00AF5FDE">
        <w:rPr>
          <w:b/>
        </w:rPr>
        <w:t xml:space="preserve"> </w:t>
      </w:r>
      <w:r w:rsidR="00BC5F2C" w:rsidRPr="00AF5FDE">
        <w:rPr>
          <w:i/>
        </w:rPr>
        <w:t xml:space="preserve">pievienotas gala ziņojumam </w:t>
      </w:r>
      <w:bookmarkEnd w:id="0"/>
      <w:bookmarkEnd w:id="1"/>
      <w:bookmarkEnd w:id="2"/>
      <w:r w:rsidR="00BC5F2C" w:rsidRPr="00AF5FDE">
        <w:rPr>
          <w:i/>
        </w:rPr>
        <w:t>– 1.pielikums.</w:t>
      </w:r>
    </w:p>
    <w:p w:rsidR="00712BDD" w:rsidRDefault="000A1A72" w:rsidP="00B53739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  <w:outlineLvl w:val="2"/>
        <w:rPr>
          <w:color w:val="000000"/>
        </w:rPr>
      </w:pPr>
      <w:r w:rsidRPr="00AF5FDE">
        <w:rPr>
          <w:b/>
        </w:rPr>
        <w:t>9</w:t>
      </w:r>
      <w:r w:rsidR="00E95323" w:rsidRPr="00AF5FDE">
        <w:rPr>
          <w:b/>
        </w:rPr>
        <w:t xml:space="preserve">. Piedāvājumu iesniegšanas vieta: </w:t>
      </w:r>
      <w:r w:rsidR="005668AF" w:rsidRPr="00AF5FDE">
        <w:rPr>
          <w:rFonts w:eastAsia="Calibri"/>
          <w:color w:val="000000"/>
        </w:rPr>
        <w:t xml:space="preserve">RSU Infrastruktūras departamenta </w:t>
      </w:r>
      <w:r w:rsidRPr="00AF5FDE">
        <w:rPr>
          <w:rFonts w:eastAsia="Calibri"/>
          <w:color w:val="000000"/>
        </w:rPr>
        <w:t>Administratīvo funkciju nodrošināšanas iepirkumu nodaļā</w:t>
      </w:r>
      <w:r w:rsidR="005668AF" w:rsidRPr="00AF5FDE">
        <w:rPr>
          <w:rFonts w:eastAsia="Calibri"/>
          <w:color w:val="000000"/>
        </w:rPr>
        <w:t xml:space="preserve">, Rīgā, </w:t>
      </w:r>
      <w:r w:rsidR="00AC2EF2" w:rsidRPr="00AF5FDE">
        <w:rPr>
          <w:u w:val="single"/>
        </w:rPr>
        <w:t>Kristapa iela 30, Rīga LV-1046</w:t>
      </w:r>
      <w:r w:rsidR="00AC2EF2" w:rsidRPr="00AF5FDE">
        <w:t>, 1.stāvs</w:t>
      </w:r>
      <w:r w:rsidR="00E95323" w:rsidRPr="00AF5FDE">
        <w:rPr>
          <w:color w:val="000000"/>
        </w:rPr>
        <w:t>.</w:t>
      </w:r>
    </w:p>
    <w:p w:rsidR="007976CC" w:rsidRPr="00712BDD" w:rsidRDefault="00712BDD" w:rsidP="00B53739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E95323" w:rsidRPr="00AF5FDE">
        <w:rPr>
          <w:b/>
        </w:rPr>
        <w:t>Piedāvājumu iesniegšanas termiņš</w:t>
      </w:r>
      <w:r w:rsidR="003D73AE" w:rsidRPr="00AF5FDE">
        <w:rPr>
          <w:color w:val="000000"/>
        </w:rPr>
        <w:t xml:space="preserve"> </w:t>
      </w:r>
      <w:r w:rsidR="000E6431" w:rsidRPr="00AF5FDE">
        <w:rPr>
          <w:rFonts w:eastAsia="Calibri"/>
          <w:bCs/>
          <w:color w:val="000000"/>
        </w:rPr>
        <w:t xml:space="preserve">līdz </w:t>
      </w:r>
      <w:r w:rsidR="007E31CA" w:rsidRPr="00AF5FDE">
        <w:rPr>
          <w:b/>
        </w:rPr>
        <w:t xml:space="preserve">2017.gada </w:t>
      </w:r>
      <w:r w:rsidR="007E31CA" w:rsidRPr="00AF5FDE">
        <w:rPr>
          <w:b/>
        </w:rPr>
        <w:br/>
      </w:r>
      <w:r w:rsidR="00B53739">
        <w:rPr>
          <w:b/>
        </w:rPr>
        <w:t>10</w:t>
      </w:r>
      <w:r w:rsidR="00AC2EF2" w:rsidRPr="00AF5FDE">
        <w:rPr>
          <w:b/>
        </w:rPr>
        <w:t>.</w:t>
      </w:r>
      <w:r w:rsidR="00747626">
        <w:rPr>
          <w:b/>
        </w:rPr>
        <w:t>novembrim</w:t>
      </w:r>
      <w:r w:rsidR="00AC2EF2" w:rsidRPr="00AF5FDE">
        <w:rPr>
          <w:b/>
        </w:rPr>
        <w:t xml:space="preserve"> plkst. 11:30</w:t>
      </w:r>
      <w:r w:rsidR="000E6431" w:rsidRPr="00AF5FDE">
        <w:rPr>
          <w:rFonts w:eastAsia="Calibri"/>
          <w:bCs/>
          <w:color w:val="000000"/>
        </w:rPr>
        <w:t xml:space="preserve">. </w:t>
      </w:r>
      <w:r w:rsidR="00A60C1B" w:rsidRPr="00AF5FDE">
        <w:rPr>
          <w:rFonts w:eastAsia="Calibri"/>
          <w:bCs/>
          <w:color w:val="000000"/>
        </w:rPr>
        <w:t>P</w:t>
      </w:r>
      <w:r w:rsidR="00D847AF" w:rsidRPr="00AF5FDE">
        <w:t xml:space="preserve">asūtītājs nodrošina brīvu elektronisku pieeju iepirkuma dokumentiem Pasūtītāja </w:t>
      </w:r>
      <w:r w:rsidR="00AC2EF2" w:rsidRPr="00AF5FDE">
        <w:t>mājas lapā</w:t>
      </w:r>
      <w:r w:rsidR="00D847AF" w:rsidRPr="00AF5FDE">
        <w:t xml:space="preserve"> www.rsu.lv sadaļā ”Iepirkumi”.</w:t>
      </w:r>
    </w:p>
    <w:p w:rsidR="000A1A72" w:rsidRPr="00AF5FDE" w:rsidRDefault="00E95323" w:rsidP="00B53739">
      <w:pPr>
        <w:keepNext/>
        <w:keepLines/>
        <w:widowControl w:val="0"/>
        <w:tabs>
          <w:tab w:val="left" w:pos="0"/>
        </w:tabs>
        <w:jc w:val="both"/>
        <w:rPr>
          <w:rFonts w:eastAsia="Calibri"/>
          <w:color w:val="000000"/>
        </w:rPr>
      </w:pPr>
      <w:r w:rsidRPr="00AF5FDE">
        <w:rPr>
          <w:b/>
        </w:rPr>
        <w:t>1</w:t>
      </w:r>
      <w:r w:rsidR="000A1A72" w:rsidRPr="00AF5FDE">
        <w:rPr>
          <w:b/>
        </w:rPr>
        <w:t>1</w:t>
      </w:r>
      <w:r w:rsidRPr="00AF5FDE">
        <w:rPr>
          <w:b/>
        </w:rPr>
        <w:t xml:space="preserve">. Piedāvājumu atvēršanas vieta: </w:t>
      </w:r>
      <w:r w:rsidR="000A1A72" w:rsidRPr="00AF5FDE">
        <w:rPr>
          <w:rFonts w:eastAsia="Calibri"/>
          <w:color w:val="000000"/>
        </w:rPr>
        <w:t xml:space="preserve">RSU Infrastruktūras departamenta Administratīvo funkciju nodrošināšanas iepirkumu nodaļā, Rīgā, </w:t>
      </w:r>
      <w:r w:rsidR="00AC2EF2" w:rsidRPr="00AF5FDE">
        <w:rPr>
          <w:u w:val="single"/>
        </w:rPr>
        <w:t>Kristapa iela 30, Rīga LV-1046</w:t>
      </w:r>
      <w:r w:rsidR="00AC2EF2" w:rsidRPr="00AF5FDE">
        <w:t>, 1.stāvs</w:t>
      </w:r>
      <w:r w:rsidR="000A1A72" w:rsidRPr="00AF5FDE">
        <w:rPr>
          <w:rFonts w:eastAsia="Calibri"/>
          <w:color w:val="000000"/>
        </w:rPr>
        <w:t>.</w:t>
      </w:r>
    </w:p>
    <w:p w:rsidR="00F311E0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rFonts w:eastAsia="Calibri"/>
          <w:color w:val="000000"/>
        </w:rPr>
      </w:pPr>
      <w:r w:rsidRPr="00AF5FDE">
        <w:rPr>
          <w:b/>
        </w:rPr>
        <w:t>1</w:t>
      </w:r>
      <w:r w:rsidR="000A1A72" w:rsidRPr="00AF5FDE">
        <w:rPr>
          <w:b/>
        </w:rPr>
        <w:t>2</w:t>
      </w:r>
      <w:r w:rsidRPr="00AF5FDE">
        <w:rPr>
          <w:b/>
        </w:rPr>
        <w:t xml:space="preserve">. </w:t>
      </w:r>
      <w:r w:rsidR="00097720" w:rsidRPr="00AF5FDE">
        <w:rPr>
          <w:b/>
        </w:rPr>
        <w:tab/>
      </w:r>
      <w:r w:rsidRPr="00AF5FDE">
        <w:rPr>
          <w:b/>
        </w:rPr>
        <w:t xml:space="preserve">Piedāvājumu atvēršanas datums: </w:t>
      </w:r>
      <w:r w:rsidR="00693E83" w:rsidRPr="00AF5FDE">
        <w:rPr>
          <w:rFonts w:eastAsia="Calibri"/>
          <w:color w:val="000000"/>
        </w:rPr>
        <w:t>201</w:t>
      </w:r>
      <w:r w:rsidR="007E31CA" w:rsidRPr="00AF5FDE">
        <w:rPr>
          <w:rFonts w:eastAsia="Calibri"/>
          <w:color w:val="000000"/>
        </w:rPr>
        <w:t>7</w:t>
      </w:r>
      <w:r w:rsidR="00693E83" w:rsidRPr="00AF5FDE">
        <w:rPr>
          <w:rFonts w:eastAsia="Calibri"/>
          <w:color w:val="000000"/>
        </w:rPr>
        <w:t xml:space="preserve">.gada </w:t>
      </w:r>
      <w:r w:rsidR="00B53739">
        <w:rPr>
          <w:rFonts w:eastAsia="Calibri"/>
          <w:color w:val="000000"/>
        </w:rPr>
        <w:t>10</w:t>
      </w:r>
      <w:r w:rsidR="002746AF" w:rsidRPr="00AF5FDE">
        <w:rPr>
          <w:rFonts w:eastAsia="Calibri"/>
          <w:color w:val="000000"/>
        </w:rPr>
        <w:t>.</w:t>
      </w:r>
      <w:r w:rsidR="00747626">
        <w:rPr>
          <w:rFonts w:eastAsia="Calibri"/>
          <w:color w:val="000000"/>
        </w:rPr>
        <w:t>novembris</w:t>
      </w:r>
      <w:r w:rsidR="002746AF" w:rsidRPr="00AF5FDE">
        <w:rPr>
          <w:rFonts w:eastAsia="Calibri"/>
          <w:color w:val="000000"/>
        </w:rPr>
        <w:t>.</w:t>
      </w:r>
    </w:p>
    <w:p w:rsidR="00E95323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>1</w:t>
      </w:r>
      <w:r w:rsidR="000A1A72" w:rsidRPr="00AF5FDE">
        <w:rPr>
          <w:b/>
        </w:rPr>
        <w:t>3</w:t>
      </w:r>
      <w:r w:rsidRPr="00AF5FDE">
        <w:rPr>
          <w:b/>
        </w:rPr>
        <w:t xml:space="preserve">. </w:t>
      </w:r>
      <w:r w:rsidR="00097720" w:rsidRPr="00AF5FDE">
        <w:rPr>
          <w:b/>
        </w:rPr>
        <w:tab/>
      </w:r>
      <w:r w:rsidRPr="00AF5FDE">
        <w:rPr>
          <w:b/>
        </w:rPr>
        <w:t xml:space="preserve">Piedāvājumu atvēršanas laiks: </w:t>
      </w:r>
      <w:r w:rsidR="0098238A" w:rsidRPr="00AF5FDE">
        <w:rPr>
          <w:color w:val="000000"/>
        </w:rPr>
        <w:t>plkst.</w:t>
      </w:r>
      <w:r w:rsidR="008A7EF4" w:rsidRPr="00AF5FDE">
        <w:rPr>
          <w:color w:val="000000"/>
        </w:rPr>
        <w:t>1</w:t>
      </w:r>
      <w:r w:rsidR="007E31CA" w:rsidRPr="00AF5FDE">
        <w:rPr>
          <w:color w:val="000000"/>
        </w:rPr>
        <w:t>1</w:t>
      </w:r>
      <w:r w:rsidR="000C67B3" w:rsidRPr="00AF5FDE">
        <w:rPr>
          <w:color w:val="000000"/>
        </w:rPr>
        <w:t>:</w:t>
      </w:r>
      <w:r w:rsidR="00AC2EF2" w:rsidRPr="00AF5FDE">
        <w:rPr>
          <w:color w:val="000000"/>
        </w:rPr>
        <w:t>3</w:t>
      </w:r>
      <w:r w:rsidR="00EE172D" w:rsidRPr="00AF5FDE">
        <w:rPr>
          <w:color w:val="000000"/>
        </w:rPr>
        <w:t>0</w:t>
      </w:r>
      <w:r w:rsidRPr="00AF5FDE">
        <w:rPr>
          <w:color w:val="000000"/>
        </w:rPr>
        <w:t>.</w:t>
      </w:r>
      <w:r w:rsidRPr="00AF5FDE">
        <w:rPr>
          <w:b/>
        </w:rPr>
        <w:t xml:space="preserve"> </w:t>
      </w:r>
    </w:p>
    <w:p w:rsidR="008A0ABE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</w:pPr>
      <w:r w:rsidRPr="00AF5FDE">
        <w:rPr>
          <w:b/>
        </w:rPr>
        <w:t>1</w:t>
      </w:r>
      <w:r w:rsidR="000A1A72" w:rsidRPr="00AF5FDE">
        <w:rPr>
          <w:b/>
        </w:rPr>
        <w:t>4</w:t>
      </w:r>
      <w:r w:rsidR="00097720" w:rsidRPr="00AF5FDE">
        <w:rPr>
          <w:b/>
        </w:rPr>
        <w:t>.</w:t>
      </w:r>
      <w:r w:rsidR="00097720" w:rsidRPr="00AF5FDE">
        <w:rPr>
          <w:b/>
        </w:rPr>
        <w:tab/>
      </w:r>
      <w:r w:rsidR="005668AF" w:rsidRPr="00AF5FDE">
        <w:rPr>
          <w:b/>
        </w:rPr>
        <w:t>Pretendent</w:t>
      </w:r>
      <w:r w:rsidR="00A72FA5" w:rsidRPr="00AF5FDE">
        <w:rPr>
          <w:b/>
        </w:rPr>
        <w:t>i</w:t>
      </w:r>
      <w:r w:rsidR="005668AF" w:rsidRPr="00AF5FDE">
        <w:rPr>
          <w:b/>
        </w:rPr>
        <w:t>, kur</w:t>
      </w:r>
      <w:r w:rsidR="00A72FA5" w:rsidRPr="00AF5FDE">
        <w:rPr>
          <w:b/>
        </w:rPr>
        <w:t>i</w:t>
      </w:r>
      <w:r w:rsidR="005668AF" w:rsidRPr="00AF5FDE">
        <w:rPr>
          <w:b/>
        </w:rPr>
        <w:t xml:space="preserve"> iesnie</w:t>
      </w:r>
      <w:r w:rsidR="00A72FA5" w:rsidRPr="00AF5FDE">
        <w:rPr>
          <w:b/>
        </w:rPr>
        <w:t>guši</w:t>
      </w:r>
      <w:r w:rsidR="005668AF" w:rsidRPr="00AF5FDE">
        <w:rPr>
          <w:b/>
        </w:rPr>
        <w:t xml:space="preserve"> piedāvājumu</w:t>
      </w:r>
      <w:r w:rsidR="00A72FA5" w:rsidRPr="00AF5FDE">
        <w:rPr>
          <w:b/>
        </w:rPr>
        <w:t>s</w:t>
      </w:r>
      <w:r w:rsidR="000E6431" w:rsidRPr="00AF5FDE">
        <w:rPr>
          <w:b/>
        </w:rPr>
        <w:t xml:space="preserve"> un</w:t>
      </w:r>
      <w:r w:rsidR="005668AF" w:rsidRPr="00AF5FDE">
        <w:rPr>
          <w:b/>
        </w:rPr>
        <w:t xml:space="preserve"> t</w:t>
      </w:r>
      <w:r w:rsidR="00A72FA5" w:rsidRPr="00AF5FDE">
        <w:rPr>
          <w:b/>
        </w:rPr>
        <w:t>o</w:t>
      </w:r>
      <w:r w:rsidR="005668AF" w:rsidRPr="00AF5FDE">
        <w:rPr>
          <w:b/>
        </w:rPr>
        <w:t xml:space="preserve"> </w:t>
      </w:r>
      <w:r w:rsidR="008368F7" w:rsidRPr="00AF5FDE">
        <w:rPr>
          <w:b/>
        </w:rPr>
        <w:t>piedāvātās līgumcenas</w:t>
      </w:r>
      <w:r w:rsidR="008B7B76" w:rsidRPr="00AF5FDE">
        <w:rPr>
          <w:b/>
        </w:rPr>
        <w:t xml:space="preserve"> EUR</w:t>
      </w:r>
      <w:r w:rsidR="008368F7" w:rsidRPr="00AF5FDE">
        <w:rPr>
          <w:b/>
        </w:rPr>
        <w:t xml:space="preserve"> (bez PVN):</w:t>
      </w:r>
      <w:r w:rsidR="00A60C1B" w:rsidRPr="00AF5FDE">
        <w:rPr>
          <w:b/>
        </w:rPr>
        <w:t xml:space="preserve"> 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103"/>
      </w:tblGrid>
      <w:tr w:rsidR="00B53739" w:rsidRPr="00B53739" w:rsidTr="00B5373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Nr. p. k. / Pretendents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Theme="minorHAnsi"/>
                <w:b/>
              </w:rPr>
            </w:pPr>
            <w:r w:rsidRPr="00B53739">
              <w:rPr>
                <w:rFonts w:eastAsiaTheme="minorHAnsi"/>
                <w:b/>
              </w:rPr>
              <w:t>Pretendenta piedāvātā cena EUR bez PVN 1.daļā “Printeri”</w:t>
            </w:r>
          </w:p>
        </w:tc>
      </w:tr>
      <w:tr w:rsidR="00B53739" w:rsidRPr="00B53739" w:rsidTr="00B53739">
        <w:trPr>
          <w:trHeight w:val="162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lastRenderedPageBreak/>
              <w:t xml:space="preserve">1. Piegādātāju apvienība sabiedrība ar ierobežotu atbildību (turpmāk – SIA) SIA “Sentios” un UAB “Sentios” (turpmāk- SIA “Sentios”),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40103868193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Pulkveža Brieža iela 3-4, Rīga, LV-1010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4605,80 (pēc aritmētisko kļūdu labojumiem </w:t>
            </w:r>
            <w:r w:rsidRPr="00B53739">
              <w:rPr>
                <w:rFonts w:eastAsia="Calibri"/>
                <w:b/>
                <w:color w:val="FF0000"/>
              </w:rPr>
              <w:t>4604,93</w:t>
            </w:r>
            <w:r w:rsidRPr="00B53739">
              <w:rPr>
                <w:rFonts w:eastAsia="Calibri"/>
                <w:b/>
              </w:rPr>
              <w:t>)</w:t>
            </w:r>
          </w:p>
        </w:tc>
      </w:tr>
      <w:tr w:rsidR="00B53739" w:rsidRPr="00B53739" w:rsidTr="00B53739">
        <w:trPr>
          <w:trHeight w:val="28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2. SIA "LDC Datortehnika",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</w:rPr>
              <w:t xml:space="preserve"> </w:t>
            </w:r>
            <w:r w:rsidRPr="00B53739">
              <w:rPr>
                <w:rFonts w:eastAsia="Calibri"/>
              </w:rPr>
              <w:t>42103048408, juridiskā adrese: Graudu iela 31/33, Liepāja, LV-3401.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3933,10</w:t>
            </w:r>
          </w:p>
        </w:tc>
      </w:tr>
      <w:tr w:rsidR="00B53739" w:rsidRPr="00B53739" w:rsidTr="00B53739">
        <w:trPr>
          <w:trHeight w:val="28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3. SIA “IDK Sistēmas”,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40103231320,</w:t>
            </w:r>
            <w:r w:rsidRPr="00B53739">
              <w:rPr>
                <w:rFonts w:eastAsia="Calibri"/>
              </w:rPr>
              <w:t xml:space="preserve"> juridiskā adrese: </w:t>
            </w:r>
            <w:r w:rsidRPr="00B53739">
              <w:rPr>
                <w:rFonts w:eastAsiaTheme="minorHAnsi"/>
                <w:shd w:val="clear" w:color="auto" w:fill="FFFFFF"/>
              </w:rPr>
              <w:t>Izstāžu iela 11, Valdlauči, Ķekavas pagatsts, Ķekavas novads, LV-1076.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4357,59</w:t>
            </w:r>
          </w:p>
        </w:tc>
      </w:tr>
      <w:tr w:rsidR="00B53739" w:rsidRPr="00B53739" w:rsidTr="00B53739">
        <w:trPr>
          <w:trHeight w:val="46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4. SIA “CRC”,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50003174381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Jūrkalnes iela 15/25, Rīga, LV-1046.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4748,00</w:t>
            </w:r>
          </w:p>
        </w:tc>
      </w:tr>
      <w:tr w:rsidR="00B53739" w:rsidRPr="00B53739" w:rsidTr="00B53739">
        <w:trPr>
          <w:trHeight w:val="46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 xml:space="preserve">5. SIA “Officeday Latvia”,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40003249449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Liepu aleja 4, Rāmava, Ķekavas pag., Ķekavas nov. LV-2111.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3510,00</w:t>
            </w:r>
          </w:p>
        </w:tc>
      </w:tr>
      <w:tr w:rsidR="00B53739" w:rsidRPr="00B53739" w:rsidTr="00B53739">
        <w:trPr>
          <w:trHeight w:val="46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6. SIA “CBT Birojs”,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40003249449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Briņģu iela 2, Rīga, LV-1058.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4053,45</w:t>
            </w:r>
          </w:p>
        </w:tc>
      </w:tr>
      <w:tr w:rsidR="00B53739" w:rsidRPr="00B53739" w:rsidTr="00B53739">
        <w:trPr>
          <w:trHeight w:val="46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7. SIA “Baltijas informācijas tehnoloģijas”,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40003249449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Ūnijas iela 11a, Rīga, LV-1039.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9" w:rsidRPr="00B53739" w:rsidRDefault="00B53739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5300,00</w:t>
            </w:r>
          </w:p>
        </w:tc>
      </w:tr>
    </w:tbl>
    <w:p w:rsidR="002746AF" w:rsidRPr="00AF5FDE" w:rsidRDefault="002746AF" w:rsidP="00B53739">
      <w:pPr>
        <w:keepNext/>
        <w:keepLines/>
        <w:widowControl w:val="0"/>
        <w:tabs>
          <w:tab w:val="left" w:pos="426"/>
        </w:tabs>
        <w:ind w:left="426" w:hanging="426"/>
        <w:jc w:val="both"/>
      </w:pPr>
    </w:p>
    <w:p w:rsidR="00B81B93" w:rsidRPr="00AF5FDE" w:rsidRDefault="00C32EDE" w:rsidP="00B53739">
      <w:pPr>
        <w:keepNext/>
        <w:keepLines/>
        <w:widowControl w:val="0"/>
        <w:tabs>
          <w:tab w:val="left" w:pos="426"/>
        </w:tabs>
        <w:jc w:val="both"/>
      </w:pPr>
      <w:r w:rsidRPr="00AF5FDE">
        <w:rPr>
          <w:b/>
        </w:rPr>
        <w:t xml:space="preserve">15. </w:t>
      </w:r>
      <w:r w:rsidR="00A72FA5" w:rsidRPr="00AF5FDE">
        <w:rPr>
          <w:b/>
        </w:rPr>
        <w:t>Pamatojums lēmumam par piedāvājuma noraidīšanu</w:t>
      </w:r>
      <w:r w:rsidR="008D4E99" w:rsidRPr="00AF5FDE">
        <w:rPr>
          <w:b/>
        </w:rPr>
        <w:t>:</w:t>
      </w:r>
      <w:r w:rsidR="00DE0330" w:rsidRPr="00AF5FDE">
        <w:rPr>
          <w:b/>
        </w:rPr>
        <w:t xml:space="preserve"> </w:t>
      </w:r>
      <w:r w:rsidR="00BC5F2C" w:rsidRPr="00AF5FDE">
        <w:t>noraidīto pretendentu nav.</w:t>
      </w:r>
    </w:p>
    <w:p w:rsidR="00A4257A" w:rsidRDefault="00A4257A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</w:p>
    <w:p w:rsidR="000B27A4" w:rsidRDefault="00C32EDE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  <w:r w:rsidRPr="00AF5FDE">
        <w:rPr>
          <w:rFonts w:eastAsia="Calibri"/>
          <w:b/>
          <w:color w:val="000000"/>
        </w:rPr>
        <w:t>16. Aritmētisko kļūdu labojumi:</w:t>
      </w:r>
      <w:r w:rsidR="00B81B93" w:rsidRPr="00AF5FDE">
        <w:rPr>
          <w:rFonts w:eastAsia="Calibri"/>
          <w:b/>
          <w:color w:val="000000"/>
        </w:rPr>
        <w:t xml:space="preserve"> </w:t>
      </w:r>
      <w:r w:rsidR="00B53739">
        <w:rPr>
          <w:rFonts w:eastAsia="Calibri"/>
          <w:color w:val="000000"/>
        </w:rPr>
        <w:t xml:space="preserve">Komisija konstatēja, ka </w:t>
      </w:r>
      <w:r w:rsidR="00B53739" w:rsidRPr="006A06E5">
        <w:t>pretendenta SIA “Sentios</w:t>
      </w:r>
      <w:r w:rsidR="00B53739" w:rsidRPr="006A06E5">
        <w:rPr>
          <w:rFonts w:eastAsia="Calibri"/>
        </w:rPr>
        <w:t xml:space="preserve">” finanšu piedāvājumā ir aritmētiskās kļūdas un, pamatojoties uz Konkursa nolikuma 7.6.2.punktu, nolemj tās labot šādi: </w:t>
      </w:r>
      <w:r w:rsidR="00B53739" w:rsidRPr="006A06E5">
        <w:t>pretendents SIA “Sentios</w:t>
      </w:r>
      <w:r w:rsidR="00B53739" w:rsidRPr="006A06E5">
        <w:rPr>
          <w:rFonts w:eastAsia="Calibri"/>
        </w:rPr>
        <w:t>” 1.pozīcijā “Drukas iekārta” ir norādījis piedāvāto cenu par vienību EUR bez PVN “179,81” un cenu par kopējo daudzumu</w:t>
      </w:r>
      <w:r w:rsidR="00B53739">
        <w:rPr>
          <w:rFonts w:eastAsia="Calibri"/>
        </w:rPr>
        <w:t>- pieci,</w:t>
      </w:r>
      <w:r w:rsidR="00B53739" w:rsidRPr="006A06E5">
        <w:rPr>
          <w:rFonts w:eastAsia="Calibri"/>
        </w:rPr>
        <w:t xml:space="preserve"> EUR bez PVN “</w:t>
      </w:r>
      <w:r w:rsidR="00B53739" w:rsidRPr="006A06E5">
        <w:rPr>
          <w:rFonts w:eastAsia="Calibri"/>
          <w:b/>
        </w:rPr>
        <w:t>899,07</w:t>
      </w:r>
      <w:r w:rsidR="00B53739" w:rsidRPr="006A06E5">
        <w:rPr>
          <w:rFonts w:eastAsia="Calibri"/>
        </w:rPr>
        <w:t>”. Komisija konstatē, ka pēc aritmētisko kļūdu labojumiem piedāvātā cena cenu par kopējo</w:t>
      </w:r>
      <w:r w:rsidR="00B53739">
        <w:rPr>
          <w:rFonts w:eastAsia="Calibri"/>
        </w:rPr>
        <w:t xml:space="preserve"> daudzumu- pieci, </w:t>
      </w:r>
      <w:r w:rsidR="00B53739" w:rsidRPr="006A06E5">
        <w:rPr>
          <w:rFonts w:eastAsia="Calibri"/>
        </w:rPr>
        <w:t>EUR bez PVN ir “179,81x5=</w:t>
      </w:r>
      <w:r w:rsidR="00B53739" w:rsidRPr="006A06E5">
        <w:rPr>
          <w:rFonts w:eastAsia="Calibri"/>
          <w:b/>
        </w:rPr>
        <w:t>899,05</w:t>
      </w:r>
      <w:r w:rsidR="00B53739" w:rsidRPr="006A06E5">
        <w:rPr>
          <w:rFonts w:eastAsia="Calibri"/>
        </w:rPr>
        <w:t>”. Ka arī 2.pozīcijā “Krāsu drukas iekārta” ir norādījis piedāvāto cenu par vienību EUR bez PVN “258,08” un cenu par kopējo daudzumu</w:t>
      </w:r>
      <w:r w:rsidR="00B53739">
        <w:rPr>
          <w:rFonts w:eastAsia="Calibri"/>
        </w:rPr>
        <w:t>- divi,</w:t>
      </w:r>
      <w:r w:rsidR="00B53739" w:rsidRPr="006A06E5">
        <w:rPr>
          <w:rFonts w:eastAsia="Calibri"/>
        </w:rPr>
        <w:t xml:space="preserve"> EUR bez PVN “</w:t>
      </w:r>
      <w:r w:rsidR="00B53739" w:rsidRPr="006A06E5">
        <w:rPr>
          <w:rFonts w:eastAsia="Calibri"/>
          <w:b/>
        </w:rPr>
        <w:t>517,01</w:t>
      </w:r>
      <w:r w:rsidR="00B53739" w:rsidRPr="006A06E5">
        <w:rPr>
          <w:rFonts w:eastAsia="Calibri"/>
        </w:rPr>
        <w:t>” un komisija konstatē, ka pēc aritmētisko kļūdu labojumiem piedāvātā cena cenu par kopējo daudzumu</w:t>
      </w:r>
      <w:r w:rsidR="00B53739">
        <w:rPr>
          <w:rFonts w:eastAsia="Calibri"/>
        </w:rPr>
        <w:t>- divi,</w:t>
      </w:r>
      <w:r w:rsidR="00B53739" w:rsidRPr="006A06E5">
        <w:rPr>
          <w:rFonts w:eastAsia="Calibri"/>
        </w:rPr>
        <w:t xml:space="preserve"> EUR bez PVN ir “258,08x2=</w:t>
      </w:r>
      <w:r w:rsidR="00B53739" w:rsidRPr="006A06E5">
        <w:rPr>
          <w:rFonts w:eastAsia="Calibri"/>
          <w:b/>
        </w:rPr>
        <w:t>516,16</w:t>
      </w:r>
      <w:r w:rsidR="00B53739" w:rsidRPr="006A06E5">
        <w:rPr>
          <w:rFonts w:eastAsia="Calibri"/>
        </w:rPr>
        <w:t>”. Komisija konstatē, ka kopējā piedāvātā cena par visām pozīcijām kopā ir “</w:t>
      </w:r>
      <w:r w:rsidR="00B53739" w:rsidRPr="006A06E5">
        <w:rPr>
          <w:rFonts w:eastAsia="Calibri"/>
          <w:b/>
        </w:rPr>
        <w:t>4604,93</w:t>
      </w:r>
      <w:r w:rsidR="00B53739" w:rsidRPr="006A06E5">
        <w:rPr>
          <w:rFonts w:eastAsia="Calibri"/>
        </w:rPr>
        <w:t>”.</w:t>
      </w:r>
    </w:p>
    <w:p w:rsidR="00BC5F2C" w:rsidRPr="00AF5FDE" w:rsidRDefault="00BC5F2C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</w:p>
    <w:p w:rsidR="000B27A4" w:rsidRDefault="008368F7" w:rsidP="00B53739">
      <w:pPr>
        <w:keepNext/>
        <w:keepLines/>
        <w:widowControl w:val="0"/>
        <w:tabs>
          <w:tab w:val="right" w:pos="9071"/>
        </w:tabs>
        <w:jc w:val="both"/>
      </w:pPr>
      <w:r w:rsidRPr="00AF5FDE">
        <w:rPr>
          <w:b/>
        </w:rPr>
        <w:t>1</w:t>
      </w:r>
      <w:r w:rsidR="00C32EDE" w:rsidRPr="00AF5FDE">
        <w:rPr>
          <w:b/>
        </w:rPr>
        <w:t>7</w:t>
      </w:r>
      <w:r w:rsidRPr="00AF5FDE">
        <w:rPr>
          <w:b/>
        </w:rPr>
        <w:t xml:space="preserve">. </w:t>
      </w:r>
      <w:r w:rsidR="002746AF" w:rsidRPr="00AF5FDE">
        <w:rPr>
          <w:b/>
        </w:rPr>
        <w:t>Saimnieciski visizdevīgākā piedāvājuma noteikšana</w:t>
      </w:r>
      <w:r w:rsidR="00C05CCB" w:rsidRPr="00AF5FDE">
        <w:rPr>
          <w:b/>
        </w:rPr>
        <w:t>:</w:t>
      </w:r>
      <w:r w:rsidR="00AC7DB9" w:rsidRPr="00AF5FDE">
        <w:t xml:space="preserve"> </w:t>
      </w:r>
      <w:r w:rsidR="002746AF" w:rsidRPr="00AF5FDE">
        <w:rPr>
          <w:rFonts w:eastAsia="Calibri"/>
        </w:rPr>
        <w:t xml:space="preserve">Saskaņā ar </w:t>
      </w:r>
      <w:r w:rsidR="000B27A4">
        <w:rPr>
          <w:rFonts w:eastAsia="Calibri"/>
        </w:rPr>
        <w:t>Atklātā konkursa</w:t>
      </w:r>
      <w:r w:rsidR="002746AF" w:rsidRPr="00AF5FDE">
        <w:rPr>
          <w:rFonts w:eastAsia="Calibri"/>
        </w:rPr>
        <w:t xml:space="preserve"> nolikuma 7.1. punktu</w:t>
      </w:r>
      <w:r w:rsidR="002746AF" w:rsidRPr="00AF5FDE">
        <w:rPr>
          <w:b/>
          <w:bCs/>
          <w:lang w:eastAsia="lv-LV"/>
        </w:rPr>
        <w:t xml:space="preserve"> </w:t>
      </w:r>
      <w:r w:rsidR="002746AF" w:rsidRPr="00AF5FDE">
        <w:rPr>
          <w:bCs/>
          <w:lang w:eastAsia="lv-LV"/>
        </w:rPr>
        <w:t xml:space="preserve">piedāvājuma izvēles kritērijs ir </w:t>
      </w:r>
      <w:r w:rsidR="000B27A4">
        <w:rPr>
          <w:bCs/>
          <w:lang w:eastAsia="lv-LV"/>
        </w:rPr>
        <w:t>Atklātā k</w:t>
      </w:r>
      <w:r w:rsidR="000B27A4" w:rsidRPr="007A54BD">
        <w:t xml:space="preserve">onkursa nolikumam atbilstošs saimnieciski visizdevīgākais piedāvājums, </w:t>
      </w:r>
      <w:r w:rsidR="000B27A4" w:rsidRPr="007A54BD">
        <w:rPr>
          <w:bCs/>
          <w:lang w:eastAsia="lv-LV"/>
        </w:rPr>
        <w:t>kuru nosaka, ņemot vērā tikai cenu</w:t>
      </w:r>
      <w:r w:rsidR="000B27A4">
        <w:rPr>
          <w:bCs/>
          <w:lang w:eastAsia="lv-LV"/>
        </w:rPr>
        <w:t>.</w:t>
      </w:r>
      <w:r w:rsidR="00B53739">
        <w:rPr>
          <w:bCs/>
          <w:lang w:eastAsia="lv-LV"/>
        </w:rPr>
        <w:t xml:space="preserve"> Komisija konstatēja, ka </w:t>
      </w:r>
      <w:r w:rsidR="00B53739">
        <w:t xml:space="preserve">iepirkuma </w:t>
      </w:r>
      <w:r w:rsidR="00B53739" w:rsidRPr="006A06E5">
        <w:t xml:space="preserve">līguma slēgšanas tiesības </w:t>
      </w:r>
      <w:r w:rsidR="00B53739" w:rsidRPr="006A06E5">
        <w:rPr>
          <w:b/>
        </w:rPr>
        <w:t>Konkursa 1.daļā </w:t>
      </w:r>
      <w:r w:rsidR="00B53739" w:rsidRPr="006A06E5">
        <w:rPr>
          <w:color w:val="000000"/>
        </w:rPr>
        <w:t>„</w:t>
      </w:r>
      <w:r w:rsidR="00B53739" w:rsidRPr="006A06E5">
        <w:rPr>
          <w:b/>
        </w:rPr>
        <w:t>Printeri</w:t>
      </w:r>
      <w:r w:rsidR="00B53739" w:rsidRPr="006A06E5">
        <w:rPr>
          <w:color w:val="000000"/>
        </w:rPr>
        <w:t>”</w:t>
      </w:r>
      <w:r w:rsidR="00B53739" w:rsidRPr="006A06E5">
        <w:rPr>
          <w:b/>
          <w:color w:val="000000"/>
        </w:rPr>
        <w:t xml:space="preserve"> </w:t>
      </w:r>
      <w:r w:rsidR="00B53739" w:rsidRPr="006A06E5">
        <w:rPr>
          <w:b/>
        </w:rPr>
        <w:t>būtu piešķiramas pretendentam SIA “</w:t>
      </w:r>
      <w:r w:rsidR="00B53739" w:rsidRPr="006A06E5">
        <w:rPr>
          <w:rFonts w:eastAsia="Calibri"/>
          <w:b/>
        </w:rPr>
        <w:t>Officeday Latvia</w:t>
      </w:r>
      <w:r w:rsidR="00B53739" w:rsidRPr="006A06E5">
        <w:rPr>
          <w:b/>
        </w:rPr>
        <w:t>”</w:t>
      </w:r>
      <w:r w:rsidR="00B53739" w:rsidRPr="006A06E5">
        <w:t>.</w:t>
      </w:r>
    </w:p>
    <w:p w:rsidR="00B53739" w:rsidRDefault="00B53739" w:rsidP="00B53739">
      <w:pPr>
        <w:keepNext/>
        <w:keepLines/>
        <w:widowControl w:val="0"/>
        <w:tabs>
          <w:tab w:val="right" w:pos="9071"/>
        </w:tabs>
        <w:jc w:val="both"/>
      </w:pPr>
    </w:p>
    <w:p w:rsidR="00B53739" w:rsidRDefault="00B53739" w:rsidP="00B53739">
      <w:pPr>
        <w:keepNext/>
        <w:keepLines/>
        <w:widowControl w:val="0"/>
        <w:tabs>
          <w:tab w:val="right" w:pos="9071"/>
        </w:tabs>
        <w:jc w:val="both"/>
        <w:rPr>
          <w:bCs/>
          <w:lang w:eastAsia="lv-LV"/>
        </w:rPr>
      </w:pPr>
      <w:r>
        <w:lastRenderedPageBreak/>
        <w:t xml:space="preserve">18. Komisija, </w:t>
      </w:r>
      <w:r w:rsidRPr="006A06E5">
        <w:t>pamatojoties uz Konkursa nolikuma 7.3.2.punktu, vei</w:t>
      </w:r>
      <w:r>
        <w:t>ca</w:t>
      </w:r>
      <w:r w:rsidRPr="006A06E5">
        <w:t xml:space="preserve"> pretendentu kvalifikācijas atbilstības pārbaudi tikai tam pretendentam, kuram būtu piešķiramas iepirkuma līguma slēgšanas tiesības</w:t>
      </w:r>
      <w:r>
        <w:t xml:space="preserve">- SIA “Officeday Latvia” un konstatēja, ka </w:t>
      </w:r>
      <w:r w:rsidRPr="006A06E5">
        <w:t>pretendent</w:t>
      </w:r>
      <w:r>
        <w:t>s SIA </w:t>
      </w:r>
      <w:r w:rsidRPr="006A06E5">
        <w:t>“</w:t>
      </w:r>
      <w:r w:rsidRPr="006A06E5">
        <w:rPr>
          <w:rFonts w:eastAsia="Calibri"/>
        </w:rPr>
        <w:t>Officeday Latvia</w:t>
      </w:r>
      <w:r w:rsidRPr="006A06E5">
        <w:t xml:space="preserve">” </w:t>
      </w:r>
      <w:r>
        <w:t xml:space="preserve">atbilst Konkursa nolikumā noteiktajam </w:t>
      </w:r>
      <w:r w:rsidRPr="006A06E5">
        <w:t xml:space="preserve">kvalifikācijas </w:t>
      </w:r>
      <w:r>
        <w:t>prasībam</w:t>
      </w:r>
      <w:r w:rsidRPr="006A06E5">
        <w:t>.</w:t>
      </w:r>
    </w:p>
    <w:p w:rsidR="005A38B4" w:rsidRPr="00AF5FDE" w:rsidRDefault="00AC2EF2" w:rsidP="00B53739">
      <w:pPr>
        <w:keepNext/>
        <w:keepLines/>
        <w:widowControl w:val="0"/>
        <w:spacing w:before="120" w:after="120"/>
        <w:jc w:val="both"/>
        <w:rPr>
          <w:b/>
        </w:rPr>
      </w:pPr>
      <w:r w:rsidRPr="00AF5FDE">
        <w:rPr>
          <w:b/>
        </w:rPr>
        <w:t xml:space="preserve">18. </w:t>
      </w:r>
      <w:r w:rsidR="005A38B4" w:rsidRPr="00AF5FDE">
        <w:rPr>
          <w:b/>
        </w:rPr>
        <w:t xml:space="preserve">Pretendents, ar kuru tiks slēgts līgums: </w:t>
      </w:r>
    </w:p>
    <w:p w:rsidR="005A38B4" w:rsidRDefault="00B53739" w:rsidP="00B53739">
      <w:pPr>
        <w:keepNext/>
        <w:keepLines/>
        <w:widowControl w:val="0"/>
        <w:tabs>
          <w:tab w:val="right" w:pos="9071"/>
        </w:tabs>
        <w:jc w:val="both"/>
        <w:rPr>
          <w:b/>
        </w:rPr>
      </w:pPr>
      <w:r w:rsidRPr="00771139">
        <w:rPr>
          <w:b/>
        </w:rPr>
        <w:t>K</w:t>
      </w:r>
      <w:r>
        <w:rPr>
          <w:b/>
        </w:rPr>
        <w:t>omisija, pamatojoties uz PIL 9.</w:t>
      </w:r>
      <w:r w:rsidRPr="00771139">
        <w:rPr>
          <w:b/>
        </w:rPr>
        <w:t xml:space="preserve">panta trīspadsmito daļu un </w:t>
      </w:r>
      <w:r>
        <w:rPr>
          <w:b/>
        </w:rPr>
        <w:t>Konkursa</w:t>
      </w:r>
      <w:r w:rsidRPr="00771139">
        <w:rPr>
          <w:b/>
        </w:rPr>
        <w:t xml:space="preserve"> nolikuma </w:t>
      </w:r>
      <w:r>
        <w:rPr>
          <w:b/>
        </w:rPr>
        <w:t>7.1</w:t>
      </w:r>
      <w:r w:rsidRPr="00771139">
        <w:rPr>
          <w:b/>
        </w:rPr>
        <w:t xml:space="preserve">.punktu, nolemj </w:t>
      </w:r>
      <w:r>
        <w:rPr>
          <w:b/>
        </w:rPr>
        <w:t>Konkursa 1.daļā “Printeri” līguma</w:t>
      </w:r>
      <w:r w:rsidRPr="00771139">
        <w:rPr>
          <w:b/>
        </w:rPr>
        <w:t xml:space="preserve"> slēgšanas tiesības piešķirt </w:t>
      </w:r>
      <w:r w:rsidRPr="00771139">
        <w:rPr>
          <w:rFonts w:eastAsia="Calibri"/>
          <w:b/>
        </w:rPr>
        <w:t>sabiedrībai ar ierobežotu atbildīb</w:t>
      </w:r>
      <w:r w:rsidRPr="000C0276">
        <w:rPr>
          <w:rFonts w:eastAsia="Calibri"/>
          <w:b/>
        </w:rPr>
        <w:t>u "</w:t>
      </w:r>
      <w:r w:rsidRPr="006A06E5">
        <w:rPr>
          <w:rFonts w:eastAsia="Calibri"/>
          <w:b/>
        </w:rPr>
        <w:t>Officeday Latvia</w:t>
      </w:r>
      <w:r w:rsidRPr="000C0276">
        <w:rPr>
          <w:rFonts w:eastAsia="Calibri"/>
          <w:b/>
        </w:rPr>
        <w:t>", reģistrācijas Nr.</w:t>
      </w:r>
      <w:r w:rsidRPr="000C0276">
        <w:rPr>
          <w:b/>
        </w:rPr>
        <w:t xml:space="preserve"> </w:t>
      </w:r>
      <w:r w:rsidRPr="000C0276">
        <w:rPr>
          <w:rFonts w:eastAsia="Calibri"/>
          <w:b/>
        </w:rPr>
        <w:t>42103048408, juridiskā adrese: Graudu iela 31/33, Liepāja, LV-3401</w:t>
      </w:r>
      <w:r>
        <w:rPr>
          <w:rFonts w:eastAsia="Calibri"/>
          <w:sz w:val="20"/>
          <w:szCs w:val="20"/>
        </w:rPr>
        <w:t xml:space="preserve"> </w:t>
      </w:r>
      <w:r w:rsidRPr="00771139">
        <w:rPr>
          <w:b/>
          <w:shd w:val="clear" w:color="auto" w:fill="FFFFFF"/>
        </w:rPr>
        <w:t xml:space="preserve">ar piedāvāto </w:t>
      </w:r>
      <w:r w:rsidRPr="000C0276">
        <w:rPr>
          <w:b/>
          <w:shd w:val="clear" w:color="auto" w:fill="FFFFFF"/>
        </w:rPr>
        <w:t xml:space="preserve">līgumcenu </w:t>
      </w:r>
      <w:r w:rsidRPr="006A06E5">
        <w:rPr>
          <w:rFonts w:eastAsia="Calibri"/>
          <w:b/>
        </w:rPr>
        <w:t>3510,00</w:t>
      </w:r>
      <w:r>
        <w:rPr>
          <w:rFonts w:eastAsia="Calibri"/>
          <w:b/>
        </w:rPr>
        <w:t xml:space="preserve"> </w:t>
      </w:r>
      <w:r w:rsidRPr="00771139">
        <w:rPr>
          <w:rFonts w:eastAsia="Calibri"/>
          <w:b/>
        </w:rPr>
        <w:t>EUR (</w:t>
      </w:r>
      <w:r>
        <w:rPr>
          <w:rFonts w:eastAsia="Calibri"/>
          <w:b/>
        </w:rPr>
        <w:t>trīs tūkstoši pieci simti desmit</w:t>
      </w:r>
      <w:r w:rsidRPr="00771139">
        <w:rPr>
          <w:rFonts w:eastAsia="Calibri"/>
          <w:b/>
        </w:rPr>
        <w:t xml:space="preserve"> </w:t>
      </w:r>
      <w:r w:rsidRPr="00771139">
        <w:rPr>
          <w:rFonts w:eastAsia="Calibri"/>
          <w:b/>
          <w:i/>
        </w:rPr>
        <w:t>euro</w:t>
      </w:r>
      <w:r w:rsidRPr="00771139">
        <w:rPr>
          <w:rFonts w:eastAsia="Calibri"/>
          <w:b/>
        </w:rPr>
        <w:t xml:space="preserve"> un </w:t>
      </w:r>
      <w:r>
        <w:rPr>
          <w:rFonts w:eastAsia="Calibri"/>
          <w:b/>
        </w:rPr>
        <w:t>00</w:t>
      </w:r>
      <w:r w:rsidRPr="00771139">
        <w:rPr>
          <w:rFonts w:eastAsia="Calibri"/>
          <w:b/>
        </w:rPr>
        <w:t xml:space="preserve"> centi)</w:t>
      </w:r>
      <w:r w:rsidRPr="00771139">
        <w:rPr>
          <w:b/>
        </w:rPr>
        <w:t>.</w:t>
      </w:r>
    </w:p>
    <w:p w:rsidR="00B53739" w:rsidRPr="000B27A4" w:rsidRDefault="00B53739" w:rsidP="00B53739">
      <w:pPr>
        <w:keepNext/>
        <w:keepLines/>
        <w:widowControl w:val="0"/>
        <w:tabs>
          <w:tab w:val="right" w:pos="9071"/>
        </w:tabs>
        <w:jc w:val="both"/>
      </w:pPr>
    </w:p>
    <w:p w:rsidR="00B53739" w:rsidRDefault="00B53739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</w:p>
    <w:p w:rsidR="007E31CA" w:rsidRPr="00AF5FDE" w:rsidRDefault="007E31CA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  <w:r w:rsidRPr="00AF5FDE">
        <w:rPr>
          <w:rFonts w:eastAsia="Calibri"/>
        </w:rPr>
        <w:t>Gala ziņojumu sagatavoja</w:t>
      </w:r>
    </w:p>
    <w:p w:rsidR="003F7483" w:rsidRPr="00AF5FDE" w:rsidRDefault="007E31CA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  <w:r w:rsidRPr="00AF5FDE">
        <w:rPr>
          <w:rFonts w:eastAsia="Calibri"/>
        </w:rPr>
        <w:t>Iepirkumu komisijas locekle</w:t>
      </w:r>
      <w:r w:rsidR="003F7483" w:rsidRPr="00AF5FDE">
        <w:rPr>
          <w:rFonts w:eastAsia="Calibri"/>
        </w:rPr>
        <w:tab/>
      </w:r>
      <w:r w:rsidR="00CC7FDD">
        <w:rPr>
          <w:rFonts w:eastAsia="Calibri"/>
        </w:rPr>
        <w:t>S.Faizuļļina</w:t>
      </w:r>
    </w:p>
    <w:p w:rsidR="003F7483" w:rsidRPr="00AF5FDE" w:rsidRDefault="003F7483" w:rsidP="00B53739">
      <w:pPr>
        <w:keepNext/>
        <w:keepLines/>
        <w:widowControl w:val="0"/>
        <w:spacing w:after="120" w:line="276" w:lineRule="auto"/>
        <w:jc w:val="both"/>
        <w:rPr>
          <w:rFonts w:eastAsiaTheme="minorHAnsi"/>
        </w:rPr>
      </w:pPr>
    </w:p>
    <w:p w:rsidR="00D7177C" w:rsidRPr="00AF5FDE" w:rsidRDefault="007E31CA" w:rsidP="00B53739">
      <w:pPr>
        <w:keepNext/>
        <w:keepLines/>
        <w:widowControl w:val="0"/>
      </w:pPr>
      <w:r w:rsidRPr="00AF5FDE">
        <w:t>Rīgā 2017</w:t>
      </w:r>
      <w:r w:rsidR="003F7483" w:rsidRPr="00AF5FDE">
        <w:t xml:space="preserve">.gada </w:t>
      </w:r>
      <w:r w:rsidR="00CC7FDD">
        <w:t>2</w:t>
      </w:r>
      <w:r w:rsidR="00B53739">
        <w:t>4</w:t>
      </w:r>
      <w:bookmarkStart w:id="3" w:name="_GoBack"/>
      <w:bookmarkEnd w:id="3"/>
      <w:r w:rsidR="00925996" w:rsidRPr="00AF5FDE">
        <w:t>.</w:t>
      </w:r>
      <w:r w:rsidR="00CC7FDD">
        <w:t>novembrī</w:t>
      </w:r>
    </w:p>
    <w:sectPr w:rsidR="00D7177C" w:rsidRPr="00AF5FDE" w:rsidSect="005820B1">
      <w:footerReference w:type="default" r:id="rId9"/>
      <w:pgSz w:w="11906" w:h="16838"/>
      <w:pgMar w:top="1134" w:right="1134" w:bottom="1134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66" w:rsidRDefault="009E3966" w:rsidP="00436B82">
      <w:r>
        <w:separator/>
      </w:r>
    </w:p>
  </w:endnote>
  <w:endnote w:type="continuationSeparator" w:id="0">
    <w:p w:rsidR="009E3966" w:rsidRDefault="009E3966" w:rsidP="004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Arial">
    <w:altName w:val="Arial"/>
    <w:charset w:val="01"/>
    <w:family w:val="swiss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1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966" w:rsidRDefault="009E3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966" w:rsidRDefault="009E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66" w:rsidRDefault="009E3966" w:rsidP="00436B82">
      <w:r>
        <w:separator/>
      </w:r>
    </w:p>
  </w:footnote>
  <w:footnote w:type="continuationSeparator" w:id="0">
    <w:p w:rsidR="009E3966" w:rsidRDefault="009E3966" w:rsidP="0043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79"/>
    <w:multiLevelType w:val="hybridMultilevel"/>
    <w:tmpl w:val="BBE4D08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2616FC"/>
    <w:multiLevelType w:val="multilevel"/>
    <w:tmpl w:val="A3068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55121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08182B14"/>
    <w:multiLevelType w:val="hybridMultilevel"/>
    <w:tmpl w:val="AE3E27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45CD"/>
    <w:multiLevelType w:val="hybridMultilevel"/>
    <w:tmpl w:val="6D189400"/>
    <w:lvl w:ilvl="0" w:tplc="3A46E56C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DD61016"/>
    <w:multiLevelType w:val="multilevel"/>
    <w:tmpl w:val="09289D4A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993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DF6520F"/>
    <w:multiLevelType w:val="hybridMultilevel"/>
    <w:tmpl w:val="ACD0568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E4778A5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>
    <w:nsid w:val="0F171AFC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>
    <w:nsid w:val="0FF85B1C"/>
    <w:multiLevelType w:val="hybridMultilevel"/>
    <w:tmpl w:val="7EA26E0A"/>
    <w:lvl w:ilvl="0" w:tplc="4900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A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5206B"/>
    <w:multiLevelType w:val="hybridMultilevel"/>
    <w:tmpl w:val="A8044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943B3"/>
    <w:multiLevelType w:val="hybridMultilevel"/>
    <w:tmpl w:val="7A14CADE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39C4032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23069"/>
    <w:multiLevelType w:val="hybridMultilevel"/>
    <w:tmpl w:val="BF72EB58"/>
    <w:lvl w:ilvl="0" w:tplc="3A46E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1698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5E5B2D"/>
    <w:multiLevelType w:val="hybridMultilevel"/>
    <w:tmpl w:val="4C7EF8F8"/>
    <w:lvl w:ilvl="0" w:tplc="F4F029A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2372A"/>
    <w:multiLevelType w:val="hybridMultilevel"/>
    <w:tmpl w:val="2B9A1070"/>
    <w:lvl w:ilvl="0" w:tplc="65FE1C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60BC3"/>
    <w:multiLevelType w:val="hybridMultilevel"/>
    <w:tmpl w:val="D096B4FC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6C83B6B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47490FAB"/>
    <w:multiLevelType w:val="hybridMultilevel"/>
    <w:tmpl w:val="A3C2CC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65A4"/>
    <w:multiLevelType w:val="hybridMultilevel"/>
    <w:tmpl w:val="C7188C50"/>
    <w:lvl w:ilvl="0" w:tplc="B478053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136"/>
    <w:multiLevelType w:val="multilevel"/>
    <w:tmpl w:val="D9CC23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4">
    <w:nsid w:val="4B833773"/>
    <w:multiLevelType w:val="hybridMultilevel"/>
    <w:tmpl w:val="115AEDAC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469D5"/>
    <w:multiLevelType w:val="hybridMultilevel"/>
    <w:tmpl w:val="C032C5F0"/>
    <w:lvl w:ilvl="0" w:tplc="4606AC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4037C"/>
    <w:multiLevelType w:val="hybridMultilevel"/>
    <w:tmpl w:val="59AEDD5E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E1A46AC">
      <w:start w:val="1"/>
      <w:numFmt w:val="lowerLetter"/>
      <w:lvlText w:val="%2)"/>
      <w:lvlJc w:val="left"/>
      <w:pPr>
        <w:ind w:left="1665" w:hanging="585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2FCB"/>
    <w:multiLevelType w:val="hybridMultilevel"/>
    <w:tmpl w:val="83A4A9B6"/>
    <w:lvl w:ilvl="0" w:tplc="44BAE9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46730F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57314CF4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5B117060"/>
    <w:multiLevelType w:val="multilevel"/>
    <w:tmpl w:val="B03ECFFC"/>
    <w:lvl w:ilvl="0">
      <w:start w:val="1"/>
      <w:numFmt w:val="none"/>
      <w:lvlText w:val="3.2.2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31">
    <w:nsid w:val="5DD32ADF"/>
    <w:multiLevelType w:val="hybridMultilevel"/>
    <w:tmpl w:val="EF6226C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0A318B"/>
    <w:multiLevelType w:val="hybridMultilevel"/>
    <w:tmpl w:val="08087BE8"/>
    <w:lvl w:ilvl="0" w:tplc="7910EB6A">
      <w:start w:val="1"/>
      <w:numFmt w:val="bullet"/>
      <w:lvlText w:val="-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A1DA3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>
    <w:nsid w:val="6D787359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5">
    <w:nsid w:val="74E675FD"/>
    <w:multiLevelType w:val="hybridMultilevel"/>
    <w:tmpl w:val="944225D2"/>
    <w:lvl w:ilvl="0" w:tplc="F4F029A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55C1B15"/>
    <w:multiLevelType w:val="hybridMultilevel"/>
    <w:tmpl w:val="6F86DED2"/>
    <w:lvl w:ilvl="0" w:tplc="90A80A6A">
      <w:start w:val="4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758A0A50"/>
    <w:multiLevelType w:val="hybridMultilevel"/>
    <w:tmpl w:val="A5A63BC0"/>
    <w:lvl w:ilvl="0" w:tplc="3048B0B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CA754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102C34"/>
    <w:multiLevelType w:val="hybridMultilevel"/>
    <w:tmpl w:val="51ACC7D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E5938"/>
    <w:multiLevelType w:val="hybridMultilevel"/>
    <w:tmpl w:val="4148B5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A3795B"/>
    <w:multiLevelType w:val="multilevel"/>
    <w:tmpl w:val="AB7408E0"/>
    <w:lvl w:ilvl="0">
      <w:start w:val="1"/>
      <w:numFmt w:val="none"/>
      <w:lvlText w:val="3.2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h4body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32"/>
  </w:num>
  <w:num w:numId="3">
    <w:abstractNumId w:val="36"/>
  </w:num>
  <w:num w:numId="4">
    <w:abstractNumId w:val="35"/>
  </w:num>
  <w:num w:numId="5">
    <w:abstractNumId w:val="16"/>
  </w:num>
  <w:num w:numId="6">
    <w:abstractNumId w:val="21"/>
  </w:num>
  <w:num w:numId="7">
    <w:abstractNumId w:val="10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14"/>
  </w:num>
  <w:num w:numId="11">
    <w:abstractNumId w:val="0"/>
  </w:num>
  <w:num w:numId="12">
    <w:abstractNumId w:val="31"/>
  </w:num>
  <w:num w:numId="13">
    <w:abstractNumId w:val="39"/>
  </w:num>
  <w:num w:numId="14">
    <w:abstractNumId w:val="38"/>
  </w:num>
  <w:num w:numId="15">
    <w:abstractNumId w:val="18"/>
  </w:num>
  <w:num w:numId="16">
    <w:abstractNumId w:val="22"/>
  </w:num>
  <w:num w:numId="17">
    <w:abstractNumId w:val="23"/>
  </w:num>
  <w:num w:numId="18">
    <w:abstractNumId w:val="5"/>
  </w:num>
  <w:num w:numId="19">
    <w:abstractNumId w:val="34"/>
  </w:num>
  <w:num w:numId="20">
    <w:abstractNumId w:val="33"/>
  </w:num>
  <w:num w:numId="21">
    <w:abstractNumId w:val="3"/>
  </w:num>
  <w:num w:numId="22">
    <w:abstractNumId w:val="29"/>
  </w:num>
  <w:num w:numId="23">
    <w:abstractNumId w:val="28"/>
  </w:num>
  <w:num w:numId="24">
    <w:abstractNumId w:val="8"/>
  </w:num>
  <w:num w:numId="25">
    <w:abstractNumId w:val="20"/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ind w:left="576" w:firstLine="2"/>
        </w:pPr>
        <w:rPr>
          <w:rFonts w:ascii="Times New Roman" w:hAnsi="Times New Roman" w:hint="default"/>
          <w:b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9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0"/>
  </w:num>
  <w:num w:numId="37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25"/>
  </w:num>
  <w:num w:numId="39">
    <w:abstractNumId w:val="7"/>
  </w:num>
  <w:num w:numId="40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ind w:left="576" w:firstLine="2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1">
    <w:abstractNumId w:val="13"/>
  </w:num>
  <w:num w:numId="42">
    <w:abstractNumId w:val="26"/>
  </w:num>
  <w:num w:numId="43">
    <w:abstractNumId w:val="27"/>
  </w:num>
  <w:num w:numId="44">
    <w:abstractNumId w:val="4"/>
  </w:num>
  <w:num w:numId="45">
    <w:abstractNumId w:val="11"/>
  </w:num>
  <w:num w:numId="46">
    <w:abstractNumId w:val="9"/>
  </w:num>
  <w:num w:numId="47">
    <w:abstractNumId w:val="37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3"/>
    <w:rsid w:val="00004077"/>
    <w:rsid w:val="000049C9"/>
    <w:rsid w:val="0003100F"/>
    <w:rsid w:val="00052BB6"/>
    <w:rsid w:val="000600C2"/>
    <w:rsid w:val="0006135F"/>
    <w:rsid w:val="000659AC"/>
    <w:rsid w:val="0006712F"/>
    <w:rsid w:val="00067443"/>
    <w:rsid w:val="00070429"/>
    <w:rsid w:val="00076FE7"/>
    <w:rsid w:val="00082A47"/>
    <w:rsid w:val="00090577"/>
    <w:rsid w:val="00097720"/>
    <w:rsid w:val="000A1A72"/>
    <w:rsid w:val="000A47EC"/>
    <w:rsid w:val="000A6DD3"/>
    <w:rsid w:val="000B03D3"/>
    <w:rsid w:val="000B0980"/>
    <w:rsid w:val="000B27A4"/>
    <w:rsid w:val="000B50F7"/>
    <w:rsid w:val="000C3227"/>
    <w:rsid w:val="000C67B3"/>
    <w:rsid w:val="000E059E"/>
    <w:rsid w:val="000E4354"/>
    <w:rsid w:val="000E5EA5"/>
    <w:rsid w:val="000E6431"/>
    <w:rsid w:val="001125C7"/>
    <w:rsid w:val="00137D3F"/>
    <w:rsid w:val="00157B4F"/>
    <w:rsid w:val="00163148"/>
    <w:rsid w:val="00164EF5"/>
    <w:rsid w:val="00167656"/>
    <w:rsid w:val="00171363"/>
    <w:rsid w:val="00171594"/>
    <w:rsid w:val="00172685"/>
    <w:rsid w:val="001858DC"/>
    <w:rsid w:val="00187C89"/>
    <w:rsid w:val="001910B6"/>
    <w:rsid w:val="001A591B"/>
    <w:rsid w:val="001A7CEB"/>
    <w:rsid w:val="001B1154"/>
    <w:rsid w:val="001D21AB"/>
    <w:rsid w:val="001E3F44"/>
    <w:rsid w:val="001E601E"/>
    <w:rsid w:val="001E6A16"/>
    <w:rsid w:val="001E6A9F"/>
    <w:rsid w:val="001F1AD1"/>
    <w:rsid w:val="001F3DB5"/>
    <w:rsid w:val="002005A1"/>
    <w:rsid w:val="00201646"/>
    <w:rsid w:val="00203848"/>
    <w:rsid w:val="00207B3B"/>
    <w:rsid w:val="00221B45"/>
    <w:rsid w:val="00223A3E"/>
    <w:rsid w:val="002270EA"/>
    <w:rsid w:val="0023444E"/>
    <w:rsid w:val="00234A46"/>
    <w:rsid w:val="00250709"/>
    <w:rsid w:val="00251044"/>
    <w:rsid w:val="0025243B"/>
    <w:rsid w:val="0026271E"/>
    <w:rsid w:val="00262C5F"/>
    <w:rsid w:val="002710B7"/>
    <w:rsid w:val="00271939"/>
    <w:rsid w:val="002746AF"/>
    <w:rsid w:val="002827F6"/>
    <w:rsid w:val="00283751"/>
    <w:rsid w:val="00293E6A"/>
    <w:rsid w:val="002A45E9"/>
    <w:rsid w:val="002B7761"/>
    <w:rsid w:val="002C1757"/>
    <w:rsid w:val="002C1E0E"/>
    <w:rsid w:val="002D3A98"/>
    <w:rsid w:val="002D5971"/>
    <w:rsid w:val="002E1B11"/>
    <w:rsid w:val="002F2B44"/>
    <w:rsid w:val="002F3DB9"/>
    <w:rsid w:val="002F6419"/>
    <w:rsid w:val="002F6438"/>
    <w:rsid w:val="003244CB"/>
    <w:rsid w:val="003275BC"/>
    <w:rsid w:val="00327B1A"/>
    <w:rsid w:val="00346518"/>
    <w:rsid w:val="00347060"/>
    <w:rsid w:val="00353A97"/>
    <w:rsid w:val="00364CE7"/>
    <w:rsid w:val="003712B7"/>
    <w:rsid w:val="00381102"/>
    <w:rsid w:val="00382A5D"/>
    <w:rsid w:val="003831B8"/>
    <w:rsid w:val="00392395"/>
    <w:rsid w:val="003A1DC2"/>
    <w:rsid w:val="003D73AE"/>
    <w:rsid w:val="003E3C0F"/>
    <w:rsid w:val="003F0819"/>
    <w:rsid w:val="003F7483"/>
    <w:rsid w:val="00405522"/>
    <w:rsid w:val="00406CD5"/>
    <w:rsid w:val="00410B29"/>
    <w:rsid w:val="004330F5"/>
    <w:rsid w:val="00436B82"/>
    <w:rsid w:val="00440FF8"/>
    <w:rsid w:val="00445FCA"/>
    <w:rsid w:val="00453ED1"/>
    <w:rsid w:val="0045578C"/>
    <w:rsid w:val="004676FD"/>
    <w:rsid w:val="00470536"/>
    <w:rsid w:val="00473208"/>
    <w:rsid w:val="00482F85"/>
    <w:rsid w:val="00490A5E"/>
    <w:rsid w:val="00491043"/>
    <w:rsid w:val="00495E96"/>
    <w:rsid w:val="004A553E"/>
    <w:rsid w:val="004A60DC"/>
    <w:rsid w:val="004A69FF"/>
    <w:rsid w:val="004B0FB6"/>
    <w:rsid w:val="004B4501"/>
    <w:rsid w:val="004D3952"/>
    <w:rsid w:val="004D7CE4"/>
    <w:rsid w:val="004E1516"/>
    <w:rsid w:val="004E27A1"/>
    <w:rsid w:val="00501640"/>
    <w:rsid w:val="00512E95"/>
    <w:rsid w:val="00522530"/>
    <w:rsid w:val="00522610"/>
    <w:rsid w:val="00526056"/>
    <w:rsid w:val="005275F8"/>
    <w:rsid w:val="00533E51"/>
    <w:rsid w:val="00540A0C"/>
    <w:rsid w:val="0056451D"/>
    <w:rsid w:val="00564B46"/>
    <w:rsid w:val="005668AF"/>
    <w:rsid w:val="0057126C"/>
    <w:rsid w:val="005712BB"/>
    <w:rsid w:val="00572AC4"/>
    <w:rsid w:val="00581327"/>
    <w:rsid w:val="005820B1"/>
    <w:rsid w:val="00597602"/>
    <w:rsid w:val="005A2A8B"/>
    <w:rsid w:val="005A31BF"/>
    <w:rsid w:val="005A38B4"/>
    <w:rsid w:val="005A426F"/>
    <w:rsid w:val="005A689E"/>
    <w:rsid w:val="005A7930"/>
    <w:rsid w:val="005B4037"/>
    <w:rsid w:val="005B6551"/>
    <w:rsid w:val="005B6FD0"/>
    <w:rsid w:val="005D0028"/>
    <w:rsid w:val="005D1583"/>
    <w:rsid w:val="005D79F8"/>
    <w:rsid w:val="005E458C"/>
    <w:rsid w:val="005E7DDB"/>
    <w:rsid w:val="005F0BFC"/>
    <w:rsid w:val="006020A4"/>
    <w:rsid w:val="0060604A"/>
    <w:rsid w:val="00607D06"/>
    <w:rsid w:val="00613690"/>
    <w:rsid w:val="00613F36"/>
    <w:rsid w:val="0061548A"/>
    <w:rsid w:val="0064273F"/>
    <w:rsid w:val="00652D69"/>
    <w:rsid w:val="0065358C"/>
    <w:rsid w:val="00653AA7"/>
    <w:rsid w:val="006579E9"/>
    <w:rsid w:val="00663D92"/>
    <w:rsid w:val="00672672"/>
    <w:rsid w:val="00673055"/>
    <w:rsid w:val="00677884"/>
    <w:rsid w:val="0068370F"/>
    <w:rsid w:val="006909CA"/>
    <w:rsid w:val="00690DE0"/>
    <w:rsid w:val="00693064"/>
    <w:rsid w:val="00693E83"/>
    <w:rsid w:val="006B7BEE"/>
    <w:rsid w:val="006C70CE"/>
    <w:rsid w:val="006E6E87"/>
    <w:rsid w:val="006E730C"/>
    <w:rsid w:val="006F2096"/>
    <w:rsid w:val="006F6AD0"/>
    <w:rsid w:val="006F729E"/>
    <w:rsid w:val="007064F3"/>
    <w:rsid w:val="00712BDD"/>
    <w:rsid w:val="00741DEF"/>
    <w:rsid w:val="00743B08"/>
    <w:rsid w:val="007445A1"/>
    <w:rsid w:val="00747626"/>
    <w:rsid w:val="0076214C"/>
    <w:rsid w:val="00766DA4"/>
    <w:rsid w:val="007673BF"/>
    <w:rsid w:val="00777F13"/>
    <w:rsid w:val="00781767"/>
    <w:rsid w:val="007976CC"/>
    <w:rsid w:val="007B32DB"/>
    <w:rsid w:val="007B45F5"/>
    <w:rsid w:val="007C5D14"/>
    <w:rsid w:val="007D293D"/>
    <w:rsid w:val="007D61EC"/>
    <w:rsid w:val="007E31CA"/>
    <w:rsid w:val="007F1093"/>
    <w:rsid w:val="007F11C0"/>
    <w:rsid w:val="007F6356"/>
    <w:rsid w:val="0080251A"/>
    <w:rsid w:val="00807130"/>
    <w:rsid w:val="00815A5B"/>
    <w:rsid w:val="00820F5F"/>
    <w:rsid w:val="00827F0B"/>
    <w:rsid w:val="008307B6"/>
    <w:rsid w:val="008368F7"/>
    <w:rsid w:val="008431C7"/>
    <w:rsid w:val="00846E88"/>
    <w:rsid w:val="00847F3C"/>
    <w:rsid w:val="008511C6"/>
    <w:rsid w:val="00851989"/>
    <w:rsid w:val="0085207B"/>
    <w:rsid w:val="0085317C"/>
    <w:rsid w:val="008622D2"/>
    <w:rsid w:val="00865CA7"/>
    <w:rsid w:val="008A0ABE"/>
    <w:rsid w:val="008A5574"/>
    <w:rsid w:val="008A7EF4"/>
    <w:rsid w:val="008B1309"/>
    <w:rsid w:val="008B5AC3"/>
    <w:rsid w:val="008B6AD3"/>
    <w:rsid w:val="008B7B76"/>
    <w:rsid w:val="008C0967"/>
    <w:rsid w:val="008C13ED"/>
    <w:rsid w:val="008C4618"/>
    <w:rsid w:val="008D4E99"/>
    <w:rsid w:val="008D52B2"/>
    <w:rsid w:val="008D5C24"/>
    <w:rsid w:val="008E0D6D"/>
    <w:rsid w:val="008E13FD"/>
    <w:rsid w:val="00902275"/>
    <w:rsid w:val="009148EC"/>
    <w:rsid w:val="0092107C"/>
    <w:rsid w:val="00925224"/>
    <w:rsid w:val="00925996"/>
    <w:rsid w:val="00947283"/>
    <w:rsid w:val="00950F8E"/>
    <w:rsid w:val="00951B97"/>
    <w:rsid w:val="0096305D"/>
    <w:rsid w:val="00967CA7"/>
    <w:rsid w:val="009709EE"/>
    <w:rsid w:val="009764EC"/>
    <w:rsid w:val="0098238A"/>
    <w:rsid w:val="00986FD6"/>
    <w:rsid w:val="009A1CD7"/>
    <w:rsid w:val="009A4BB7"/>
    <w:rsid w:val="009A4C59"/>
    <w:rsid w:val="009B3BD3"/>
    <w:rsid w:val="009C5BAD"/>
    <w:rsid w:val="009D3D28"/>
    <w:rsid w:val="009D408F"/>
    <w:rsid w:val="009D73AA"/>
    <w:rsid w:val="009E3966"/>
    <w:rsid w:val="009F00C1"/>
    <w:rsid w:val="009F1145"/>
    <w:rsid w:val="009F141A"/>
    <w:rsid w:val="009F1538"/>
    <w:rsid w:val="009F73CC"/>
    <w:rsid w:val="00A01952"/>
    <w:rsid w:val="00A046F4"/>
    <w:rsid w:val="00A05B9C"/>
    <w:rsid w:val="00A155F7"/>
    <w:rsid w:val="00A16750"/>
    <w:rsid w:val="00A21F7C"/>
    <w:rsid w:val="00A2502D"/>
    <w:rsid w:val="00A269D6"/>
    <w:rsid w:val="00A31011"/>
    <w:rsid w:val="00A33AF4"/>
    <w:rsid w:val="00A40586"/>
    <w:rsid w:val="00A4257A"/>
    <w:rsid w:val="00A50252"/>
    <w:rsid w:val="00A543D2"/>
    <w:rsid w:val="00A55506"/>
    <w:rsid w:val="00A60C1B"/>
    <w:rsid w:val="00A648B9"/>
    <w:rsid w:val="00A64C26"/>
    <w:rsid w:val="00A70A04"/>
    <w:rsid w:val="00A72FA5"/>
    <w:rsid w:val="00A833D7"/>
    <w:rsid w:val="00A938DF"/>
    <w:rsid w:val="00A9705A"/>
    <w:rsid w:val="00AA340B"/>
    <w:rsid w:val="00AA3442"/>
    <w:rsid w:val="00AB4ED8"/>
    <w:rsid w:val="00AC2EF2"/>
    <w:rsid w:val="00AC7DB9"/>
    <w:rsid w:val="00AD098B"/>
    <w:rsid w:val="00AD3C2E"/>
    <w:rsid w:val="00AD669B"/>
    <w:rsid w:val="00AE40EA"/>
    <w:rsid w:val="00AE523F"/>
    <w:rsid w:val="00AE6A06"/>
    <w:rsid w:val="00AE7144"/>
    <w:rsid w:val="00AF3504"/>
    <w:rsid w:val="00AF5FDE"/>
    <w:rsid w:val="00B02B97"/>
    <w:rsid w:val="00B04702"/>
    <w:rsid w:val="00B14928"/>
    <w:rsid w:val="00B14EC9"/>
    <w:rsid w:val="00B201BC"/>
    <w:rsid w:val="00B2176E"/>
    <w:rsid w:val="00B23B1B"/>
    <w:rsid w:val="00B31A35"/>
    <w:rsid w:val="00B417A3"/>
    <w:rsid w:val="00B46238"/>
    <w:rsid w:val="00B46384"/>
    <w:rsid w:val="00B53739"/>
    <w:rsid w:val="00B63AD0"/>
    <w:rsid w:val="00B66F3C"/>
    <w:rsid w:val="00B70FE5"/>
    <w:rsid w:val="00B72807"/>
    <w:rsid w:val="00B7335D"/>
    <w:rsid w:val="00B73DA1"/>
    <w:rsid w:val="00B80FB4"/>
    <w:rsid w:val="00B81B93"/>
    <w:rsid w:val="00B83784"/>
    <w:rsid w:val="00B855C8"/>
    <w:rsid w:val="00B856C8"/>
    <w:rsid w:val="00B877C3"/>
    <w:rsid w:val="00BA0461"/>
    <w:rsid w:val="00BA127D"/>
    <w:rsid w:val="00BA2550"/>
    <w:rsid w:val="00BB373A"/>
    <w:rsid w:val="00BB6EFB"/>
    <w:rsid w:val="00BB7727"/>
    <w:rsid w:val="00BC1973"/>
    <w:rsid w:val="00BC30F4"/>
    <w:rsid w:val="00BC496B"/>
    <w:rsid w:val="00BC5F2C"/>
    <w:rsid w:val="00BD0046"/>
    <w:rsid w:val="00BE2BA7"/>
    <w:rsid w:val="00BF2E4D"/>
    <w:rsid w:val="00C01E87"/>
    <w:rsid w:val="00C05CCB"/>
    <w:rsid w:val="00C25E1B"/>
    <w:rsid w:val="00C27654"/>
    <w:rsid w:val="00C303C3"/>
    <w:rsid w:val="00C328F7"/>
    <w:rsid w:val="00C32EDE"/>
    <w:rsid w:val="00C34E17"/>
    <w:rsid w:val="00C42DBD"/>
    <w:rsid w:val="00C55CCE"/>
    <w:rsid w:val="00C56E05"/>
    <w:rsid w:val="00C64EAF"/>
    <w:rsid w:val="00C655C5"/>
    <w:rsid w:val="00C66166"/>
    <w:rsid w:val="00C6658B"/>
    <w:rsid w:val="00C723C9"/>
    <w:rsid w:val="00C77ACC"/>
    <w:rsid w:val="00C8345D"/>
    <w:rsid w:val="00C923F3"/>
    <w:rsid w:val="00C97760"/>
    <w:rsid w:val="00CA48D1"/>
    <w:rsid w:val="00CA5ED1"/>
    <w:rsid w:val="00CB4D19"/>
    <w:rsid w:val="00CC1F8A"/>
    <w:rsid w:val="00CC4255"/>
    <w:rsid w:val="00CC7FDD"/>
    <w:rsid w:val="00CD2A8A"/>
    <w:rsid w:val="00CD4964"/>
    <w:rsid w:val="00CD4E65"/>
    <w:rsid w:val="00CE19F3"/>
    <w:rsid w:val="00D0310A"/>
    <w:rsid w:val="00D14373"/>
    <w:rsid w:val="00D25D79"/>
    <w:rsid w:val="00D35629"/>
    <w:rsid w:val="00D5246A"/>
    <w:rsid w:val="00D65BB2"/>
    <w:rsid w:val="00D7177C"/>
    <w:rsid w:val="00D7401B"/>
    <w:rsid w:val="00D828A3"/>
    <w:rsid w:val="00D847AF"/>
    <w:rsid w:val="00DA1B04"/>
    <w:rsid w:val="00DC36D2"/>
    <w:rsid w:val="00DD620B"/>
    <w:rsid w:val="00DD6C93"/>
    <w:rsid w:val="00DD6E80"/>
    <w:rsid w:val="00DE0330"/>
    <w:rsid w:val="00DF17B1"/>
    <w:rsid w:val="00E0415C"/>
    <w:rsid w:val="00E2030B"/>
    <w:rsid w:val="00E3724C"/>
    <w:rsid w:val="00E650ED"/>
    <w:rsid w:val="00E7229A"/>
    <w:rsid w:val="00E735AA"/>
    <w:rsid w:val="00E77BFE"/>
    <w:rsid w:val="00E802E9"/>
    <w:rsid w:val="00E80676"/>
    <w:rsid w:val="00E95323"/>
    <w:rsid w:val="00E95674"/>
    <w:rsid w:val="00EA70D0"/>
    <w:rsid w:val="00EA7C13"/>
    <w:rsid w:val="00EB1C6B"/>
    <w:rsid w:val="00EC0C54"/>
    <w:rsid w:val="00ED1FDD"/>
    <w:rsid w:val="00EE172D"/>
    <w:rsid w:val="00EE26CF"/>
    <w:rsid w:val="00EE372F"/>
    <w:rsid w:val="00EF41AB"/>
    <w:rsid w:val="00F02127"/>
    <w:rsid w:val="00F06CC9"/>
    <w:rsid w:val="00F23F6E"/>
    <w:rsid w:val="00F24EA7"/>
    <w:rsid w:val="00F268A2"/>
    <w:rsid w:val="00F311E0"/>
    <w:rsid w:val="00F314D6"/>
    <w:rsid w:val="00F326BB"/>
    <w:rsid w:val="00F40B3B"/>
    <w:rsid w:val="00F40DF1"/>
    <w:rsid w:val="00F4208E"/>
    <w:rsid w:val="00F50406"/>
    <w:rsid w:val="00F57796"/>
    <w:rsid w:val="00F61202"/>
    <w:rsid w:val="00F77C2D"/>
    <w:rsid w:val="00F80B28"/>
    <w:rsid w:val="00F81E6F"/>
    <w:rsid w:val="00F86F8A"/>
    <w:rsid w:val="00FB0C01"/>
    <w:rsid w:val="00FB2688"/>
    <w:rsid w:val="00FC1555"/>
    <w:rsid w:val="00FC5679"/>
    <w:rsid w:val="00FC7267"/>
    <w:rsid w:val="00FE69B9"/>
    <w:rsid w:val="00FF2900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9532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C7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530"/>
    <w:pPr>
      <w:keepNext/>
      <w:widowControl w:val="0"/>
      <w:tabs>
        <w:tab w:val="num" w:pos="864"/>
      </w:tabs>
      <w:autoSpaceDE w:val="0"/>
      <w:autoSpaceDN w:val="0"/>
      <w:ind w:left="864" w:hanging="864"/>
      <w:jc w:val="both"/>
      <w:outlineLvl w:val="3"/>
    </w:pPr>
    <w:rPr>
      <w:rFonts w:eastAsia="Calibri"/>
      <w:szCs w:val="22"/>
    </w:rPr>
  </w:style>
  <w:style w:type="paragraph" w:styleId="Heading5">
    <w:name w:val="heading 5"/>
    <w:basedOn w:val="Normal"/>
    <w:next w:val="Normal"/>
    <w:link w:val="Heading5Char"/>
    <w:qFormat/>
    <w:rsid w:val="00522530"/>
    <w:pPr>
      <w:keepNext/>
      <w:widowControl w:val="0"/>
      <w:tabs>
        <w:tab w:val="num" w:pos="1008"/>
      </w:tabs>
      <w:autoSpaceDE w:val="0"/>
      <w:autoSpaceDN w:val="0"/>
      <w:ind w:left="1008" w:hanging="1008"/>
      <w:jc w:val="both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522530"/>
    <w:pPr>
      <w:keepNext/>
      <w:widowControl w:val="0"/>
      <w:tabs>
        <w:tab w:val="num" w:pos="1152"/>
      </w:tabs>
      <w:autoSpaceDE w:val="0"/>
      <w:autoSpaceDN w:val="0"/>
      <w:ind w:left="1152" w:hanging="1152"/>
      <w:jc w:val="center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2530"/>
    <w:pPr>
      <w:keepNext/>
      <w:widowControl w:val="0"/>
      <w:tabs>
        <w:tab w:val="num" w:pos="1296"/>
      </w:tabs>
      <w:autoSpaceDE w:val="0"/>
      <w:autoSpaceDN w:val="0"/>
      <w:ind w:left="1296" w:hanging="1296"/>
      <w:jc w:val="both"/>
      <w:outlineLvl w:val="6"/>
    </w:pPr>
    <w:rPr>
      <w:rFonts w:eastAsia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22530"/>
    <w:pPr>
      <w:keepNext/>
      <w:widowControl w:val="0"/>
      <w:tabs>
        <w:tab w:val="num" w:pos="1440"/>
      </w:tabs>
      <w:autoSpaceDE w:val="0"/>
      <w:autoSpaceDN w:val="0"/>
      <w:ind w:left="1440" w:hanging="1440"/>
      <w:jc w:val="both"/>
      <w:outlineLvl w:val="7"/>
    </w:pPr>
    <w:rPr>
      <w:rFonts w:eastAsia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22530"/>
    <w:pPr>
      <w:keepNext/>
      <w:widowControl w:val="0"/>
      <w:tabs>
        <w:tab w:val="num" w:pos="1584"/>
      </w:tabs>
      <w:autoSpaceDE w:val="0"/>
      <w:autoSpaceDN w:val="0"/>
      <w:ind w:left="1584" w:hanging="1584"/>
      <w:jc w:val="center"/>
      <w:outlineLvl w:val="8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95323"/>
    <w:rPr>
      <w:rFonts w:ascii="Arial" w:eastAsia="Times New Roman" w:hAnsi="Arial" w:cs="Arial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530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22530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522530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5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3"/>
    <w:rPr>
      <w:color w:val="800080" w:themeColor="followedHyperlink"/>
      <w:u w:val="single"/>
    </w:rPr>
  </w:style>
  <w:style w:type="character" w:customStyle="1" w:styleId="Heading1Char1">
    <w:name w:val="Heading 1 Char1"/>
    <w:aliases w:val="H1 Char1"/>
    <w:basedOn w:val="DefaultParagraphFont"/>
    <w:rsid w:val="00E9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E95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32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95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532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53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32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710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E95323"/>
    <w:rPr>
      <w:sz w:val="16"/>
      <w:szCs w:val="16"/>
    </w:rPr>
  </w:style>
  <w:style w:type="table" w:styleId="TableGrid">
    <w:name w:val="Table Grid"/>
    <w:basedOn w:val="TableNormal"/>
    <w:rsid w:val="00E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49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928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rsid w:val="006C70CE"/>
    <w:pPr>
      <w:tabs>
        <w:tab w:val="left" w:pos="426"/>
        <w:tab w:val="left" w:pos="5670"/>
      </w:tabs>
    </w:pPr>
    <w:rPr>
      <w:rFonts w:eastAsia="Garamond,Bold"/>
      <w:b/>
      <w:i/>
      <w:lang w:eastAsia="lv-LV"/>
    </w:rPr>
  </w:style>
  <w:style w:type="paragraph" w:styleId="BlockText">
    <w:name w:val="Block Text"/>
    <w:basedOn w:val="Normal"/>
    <w:rsid w:val="006C70C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436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2710B7"/>
    <w:pPr>
      <w:tabs>
        <w:tab w:val="num" w:pos="360"/>
      </w:tabs>
      <w:spacing w:after="120"/>
      <w:ind w:left="360" w:hanging="360"/>
      <w:jc w:val="both"/>
    </w:pPr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2710B7"/>
    <w:rPr>
      <w:rFonts w:ascii="Courier New" w:eastAsia="Calibri" w:hAnsi="Courier New" w:cs="Courier New"/>
      <w:sz w:val="20"/>
      <w:szCs w:val="20"/>
      <w:lang w:eastAsia="lv-LV"/>
    </w:rPr>
  </w:style>
  <w:style w:type="paragraph" w:customStyle="1" w:styleId="Style1">
    <w:name w:val="Style1"/>
    <w:basedOn w:val="Normal"/>
    <w:rsid w:val="002710B7"/>
    <w:pPr>
      <w:widowControl w:val="0"/>
      <w:jc w:val="both"/>
    </w:pPr>
    <w:rPr>
      <w:lang w:val="en-US"/>
    </w:rPr>
  </w:style>
  <w:style w:type="paragraph" w:customStyle="1" w:styleId="naisf">
    <w:name w:val="naisf"/>
    <w:basedOn w:val="Normal"/>
    <w:rsid w:val="002710B7"/>
    <w:pPr>
      <w:spacing w:before="75" w:after="75"/>
      <w:ind w:firstLine="375"/>
      <w:jc w:val="both"/>
    </w:pPr>
    <w:rPr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22530"/>
    <w:pPr>
      <w:ind w:left="720"/>
    </w:pPr>
    <w:rPr>
      <w:rFonts w:eastAsia="Calibri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5225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likumiem">
    <w:name w:val="Nolikumiem"/>
    <w:basedOn w:val="Normal"/>
    <w:rsid w:val="00522530"/>
    <w:pPr>
      <w:spacing w:before="120"/>
      <w:ind w:left="720" w:hanging="360"/>
      <w:jc w:val="center"/>
    </w:pPr>
    <w:rPr>
      <w:position w:val="-22"/>
      <w:lang w:eastAsia="lv-LV"/>
    </w:rPr>
  </w:style>
  <w:style w:type="character" w:customStyle="1" w:styleId="colora">
    <w:name w:val="colora"/>
    <w:rsid w:val="00522530"/>
    <w:rPr>
      <w:rFonts w:cs="Times New Roman"/>
    </w:rPr>
  </w:style>
  <w:style w:type="character" w:customStyle="1" w:styleId="BodyTextIndentChar1">
    <w:name w:val="Body Text Indent Char1"/>
    <w:locked/>
    <w:rsid w:val="00522530"/>
    <w:rPr>
      <w:rFonts w:ascii="Calibri" w:hAnsi="Calibri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22530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522530"/>
    <w:pPr>
      <w:spacing w:after="120"/>
      <w:ind w:left="283"/>
    </w:pPr>
    <w:rPr>
      <w:rFonts w:eastAsia="Calibri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522530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2530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odaa">
    <w:name w:val="Nodaļa"/>
    <w:basedOn w:val="Normal"/>
    <w:rsid w:val="00522530"/>
    <w:rPr>
      <w:rFonts w:ascii="Arial" w:eastAsia="Calibri" w:hAnsi="Arial" w:cs="Arial"/>
      <w:b/>
      <w:bCs/>
      <w:sz w:val="20"/>
    </w:rPr>
  </w:style>
  <w:style w:type="paragraph" w:customStyle="1" w:styleId="appakspunkts">
    <w:name w:val="appakspunkts"/>
    <w:basedOn w:val="Normal"/>
    <w:rsid w:val="00522530"/>
    <w:pPr>
      <w:ind w:left="720" w:hanging="720"/>
      <w:jc w:val="both"/>
    </w:pPr>
    <w:rPr>
      <w:rFonts w:ascii="BaltArial" w:eastAsia="Calibri" w:hAnsi="BaltArial"/>
      <w:szCs w:val="20"/>
    </w:rPr>
  </w:style>
  <w:style w:type="character" w:styleId="PageNumber">
    <w:name w:val="page number"/>
    <w:rsid w:val="00522530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22530"/>
    <w:pPr>
      <w:widowControl w:val="0"/>
      <w:autoSpaceDE w:val="0"/>
      <w:autoSpaceDN w:val="0"/>
      <w:ind w:left="284" w:firstLine="76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225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22530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rFonts w:eastAsia="Calibri"/>
    </w:rPr>
  </w:style>
  <w:style w:type="paragraph" w:styleId="BodyText2">
    <w:name w:val="Body Text 2"/>
    <w:basedOn w:val="Normal"/>
    <w:link w:val="BodyText2Char"/>
    <w:rsid w:val="00522530"/>
    <w:pPr>
      <w:tabs>
        <w:tab w:val="left" w:pos="0"/>
      </w:tabs>
      <w:suppressAutoHyphens/>
      <w:jc w:val="both"/>
    </w:pPr>
    <w:rPr>
      <w:rFonts w:eastAsia="Calibri"/>
      <w:lang w:eastAsia="sv-SE"/>
    </w:rPr>
  </w:style>
  <w:style w:type="character" w:customStyle="1" w:styleId="BodyText2Char">
    <w:name w:val="Body Text 2 Char"/>
    <w:basedOn w:val="DefaultParagraphFont"/>
    <w:link w:val="BodyText2"/>
    <w:rsid w:val="00522530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522530"/>
    <w:pPr>
      <w:widowControl w:val="0"/>
      <w:suppressAutoHyphens/>
      <w:autoSpaceDE w:val="0"/>
      <w:autoSpaceDN w:val="0"/>
      <w:jc w:val="center"/>
    </w:pPr>
    <w:rPr>
      <w:rFonts w:ascii="Times New Roman Bold" w:eastAsia="Calibri" w:hAnsi="Times New Roman Bold"/>
      <w:b/>
      <w:bCs/>
      <w:sz w:val="28"/>
      <w:szCs w:val="28"/>
    </w:rPr>
  </w:style>
  <w:style w:type="paragraph" w:styleId="NormalWeb">
    <w:name w:val="Normal (Web)"/>
    <w:basedOn w:val="Normal"/>
    <w:rsid w:val="00522530"/>
    <w:pPr>
      <w:spacing w:before="100" w:beforeAutospacing="1" w:after="100" w:afterAutospacing="1"/>
    </w:pPr>
    <w:rPr>
      <w:rFonts w:eastAsia="Calibri"/>
      <w:lang w:val="en-GB"/>
    </w:rPr>
  </w:style>
  <w:style w:type="paragraph" w:customStyle="1" w:styleId="xl30">
    <w:name w:val="xl30"/>
    <w:basedOn w:val="Normal"/>
    <w:rsid w:val="00522530"/>
    <w:pPr>
      <w:spacing w:before="100" w:beforeAutospacing="1" w:after="100" w:afterAutospacing="1"/>
      <w:jc w:val="center"/>
      <w:textAlignment w:val="center"/>
    </w:pPr>
    <w:rPr>
      <w:rFonts w:eastAsia="Calibri"/>
      <w:lang w:val="en-US"/>
    </w:rPr>
  </w:style>
  <w:style w:type="paragraph" w:customStyle="1" w:styleId="xl44">
    <w:name w:val="xl44"/>
    <w:basedOn w:val="Normal"/>
    <w:rsid w:val="00522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US"/>
    </w:rPr>
  </w:style>
  <w:style w:type="paragraph" w:customStyle="1" w:styleId="BodySingle">
    <w:name w:val="Body Single"/>
    <w:rsid w:val="00522530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Calibri" w:hAnsi="CG Times (W1)" w:cs="Times New Roman"/>
      <w:color w:val="000000"/>
      <w:sz w:val="24"/>
      <w:szCs w:val="20"/>
      <w:lang w:val="en-US"/>
    </w:rPr>
  </w:style>
  <w:style w:type="character" w:customStyle="1" w:styleId="RakstzRakstz">
    <w:name w:val="Rakstz. Rakstz."/>
    <w:rsid w:val="00522530"/>
    <w:rPr>
      <w:rFonts w:cs="Times New Roman"/>
      <w:lang w:val="en-US" w:eastAsia="en-US" w:bidi="ar-SA"/>
    </w:rPr>
  </w:style>
  <w:style w:type="paragraph" w:customStyle="1" w:styleId="NormalJustified">
    <w:name w:val="Normal + Justified"/>
    <w:aliases w:val="Left:  2.22 cm"/>
    <w:basedOn w:val="TOC1"/>
    <w:rsid w:val="00522530"/>
    <w:rPr>
      <w:b/>
      <w:i/>
    </w:rPr>
  </w:style>
  <w:style w:type="paragraph" w:customStyle="1" w:styleId="bdc">
    <w:name w:val="bdc"/>
    <w:basedOn w:val="Normal"/>
    <w:rsid w:val="00522530"/>
    <w:pPr>
      <w:spacing w:before="75" w:after="75"/>
    </w:pPr>
    <w:rPr>
      <w:rFonts w:eastAsia="Calibri"/>
      <w:b/>
      <w:bCs/>
      <w:lang w:eastAsia="lv-LV"/>
    </w:rPr>
  </w:style>
  <w:style w:type="paragraph" w:customStyle="1" w:styleId="StyleHeading3Arial10ptCharChar">
    <w:name w:val="Style Heading 3 + Arial 10 pt Char Char"/>
    <w:basedOn w:val="Normal"/>
    <w:rsid w:val="00522530"/>
    <w:pPr>
      <w:ind w:left="720" w:hanging="720"/>
    </w:pPr>
    <w:rPr>
      <w:lang w:eastAsia="lv-LV"/>
    </w:rPr>
  </w:style>
  <w:style w:type="character" w:styleId="Emphasis">
    <w:name w:val="Emphasis"/>
    <w:qFormat/>
    <w:rsid w:val="00522530"/>
    <w:rPr>
      <w:rFonts w:cs="Times New Roman"/>
      <w:i/>
      <w:iCs/>
    </w:rPr>
  </w:style>
  <w:style w:type="paragraph" w:customStyle="1" w:styleId="Bodynumber">
    <w:name w:val="Body number"/>
    <w:basedOn w:val="Normal"/>
    <w:autoRedefine/>
    <w:rsid w:val="00522530"/>
    <w:pPr>
      <w:spacing w:after="40"/>
      <w:jc w:val="both"/>
    </w:pPr>
    <w:rPr>
      <w:rFonts w:eastAsia="Calibri"/>
      <w:lang w:eastAsia="ru-RU"/>
    </w:rPr>
  </w:style>
  <w:style w:type="paragraph" w:customStyle="1" w:styleId="BodyText1">
    <w:name w:val="Body Text1"/>
    <w:basedOn w:val="Normal"/>
    <w:link w:val="BodytextChar0"/>
    <w:autoRedefine/>
    <w:rsid w:val="00522530"/>
    <w:pPr>
      <w:tabs>
        <w:tab w:val="num" w:pos="360"/>
        <w:tab w:val="left" w:pos="720"/>
      </w:tabs>
      <w:spacing w:after="40"/>
      <w:ind w:left="360" w:hanging="360"/>
      <w:jc w:val="both"/>
    </w:pPr>
    <w:rPr>
      <w:rFonts w:eastAsia="Calibri"/>
      <w:lang w:eastAsia="ru-RU"/>
    </w:rPr>
  </w:style>
  <w:style w:type="character" w:customStyle="1" w:styleId="BodytextChar0">
    <w:name w:val="Body text Char"/>
    <w:link w:val="BodyText1"/>
    <w:locked/>
    <w:rsid w:val="00522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522530"/>
    <w:pPr>
      <w:spacing w:before="360" w:after="120"/>
      <w:outlineLvl w:val="0"/>
    </w:pPr>
    <w:rPr>
      <w:b/>
    </w:rPr>
  </w:style>
  <w:style w:type="paragraph" w:customStyle="1" w:styleId="Punkts">
    <w:name w:val="Punkts"/>
    <w:basedOn w:val="Normal"/>
    <w:next w:val="Apakpunkts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Apakpunkts">
    <w:name w:val="Apakšpunkts"/>
    <w:basedOn w:val="Normal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522530"/>
    <w:pPr>
      <w:tabs>
        <w:tab w:val="num" w:pos="851"/>
      </w:tabs>
      <w:ind w:left="851" w:hanging="851"/>
      <w:jc w:val="both"/>
    </w:pPr>
    <w:rPr>
      <w:rFonts w:ascii="Arial" w:eastAsia="Calibri" w:hAnsi="Arial"/>
      <w:sz w:val="20"/>
      <w:lang w:eastAsia="lv-LV"/>
    </w:rPr>
  </w:style>
  <w:style w:type="paragraph" w:customStyle="1" w:styleId="BodyTextIndent1">
    <w:name w:val="Body Text Indent1"/>
    <w:rsid w:val="00522530"/>
    <w:pPr>
      <w:spacing w:after="120" w:line="240" w:lineRule="auto"/>
      <w:ind w:left="283"/>
    </w:pPr>
    <w:rPr>
      <w:rFonts w:ascii="Calibri" w:eastAsia="Calibri" w:hAnsi="Calibri" w:cs="Times New Roman"/>
      <w:color w:val="000000"/>
      <w:sz w:val="24"/>
      <w:szCs w:val="20"/>
      <w:lang w:val="en-US" w:eastAsia="lv-LV"/>
    </w:rPr>
  </w:style>
  <w:style w:type="paragraph" w:customStyle="1" w:styleId="Style-61">
    <w:name w:val="Style-61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apple-style-span">
    <w:name w:val="apple-style-span"/>
    <w:rsid w:val="00522530"/>
  </w:style>
  <w:style w:type="paragraph" w:customStyle="1" w:styleId="BodyBullet">
    <w:name w:val="Body Bullet"/>
    <w:autoRedefine/>
    <w:rsid w:val="00522530"/>
    <w:pPr>
      <w:tabs>
        <w:tab w:val="left" w:pos="9580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lv-LV"/>
    </w:rPr>
  </w:style>
  <w:style w:type="paragraph" w:customStyle="1" w:styleId="bodybullet0">
    <w:name w:val="bodybullet"/>
    <w:basedOn w:val="Normal"/>
    <w:rsid w:val="00522530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Default">
    <w:name w:val="Default"/>
    <w:rsid w:val="0052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LP2">
    <w:name w:val="LP2"/>
    <w:basedOn w:val="Normal"/>
    <w:rsid w:val="00522530"/>
    <w:rPr>
      <w:lang w:val="en-US"/>
    </w:rPr>
  </w:style>
  <w:style w:type="paragraph" w:customStyle="1" w:styleId="Style-19">
    <w:name w:val="Style-19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-62">
    <w:name w:val="Style-62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ocked/>
    <w:rsid w:val="00522530"/>
    <w:rPr>
      <w:sz w:val="24"/>
      <w:lang w:val="en-GB" w:eastAsia="en-US"/>
    </w:rPr>
  </w:style>
  <w:style w:type="character" w:customStyle="1" w:styleId="hps">
    <w:name w:val="hps"/>
    <w:rsid w:val="00522530"/>
    <w:rPr>
      <w:rFonts w:cs="Times New Roman"/>
    </w:rPr>
  </w:style>
  <w:style w:type="character" w:customStyle="1" w:styleId="bold1">
    <w:name w:val="bold1"/>
    <w:rsid w:val="00522530"/>
    <w:rPr>
      <w:b/>
    </w:rPr>
  </w:style>
  <w:style w:type="character" w:styleId="Strong">
    <w:name w:val="Strong"/>
    <w:qFormat/>
    <w:rsid w:val="00522530"/>
    <w:rPr>
      <w:b/>
    </w:rPr>
  </w:style>
  <w:style w:type="paragraph" w:customStyle="1" w:styleId="ListParagraph1">
    <w:name w:val="List Paragraph1"/>
    <w:basedOn w:val="Normal"/>
    <w:rsid w:val="00522530"/>
    <w:pPr>
      <w:widowControl w:val="0"/>
      <w:ind w:left="142"/>
    </w:pPr>
  </w:style>
  <w:style w:type="character" w:customStyle="1" w:styleId="st">
    <w:name w:val="st"/>
    <w:rsid w:val="00522530"/>
  </w:style>
  <w:style w:type="paragraph" w:styleId="EndnoteText">
    <w:name w:val="endnote text"/>
    <w:basedOn w:val="Normal"/>
    <w:link w:val="EndnoteTextChar"/>
    <w:rsid w:val="00522530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rsid w:val="0052253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522530"/>
    <w:rPr>
      <w:vertAlign w:val="superscript"/>
    </w:rPr>
  </w:style>
  <w:style w:type="paragraph" w:customStyle="1" w:styleId="US">
    <w:name w:val="US"/>
    <w:basedOn w:val="Normal"/>
    <w:rsid w:val="00AD669B"/>
    <w:pPr>
      <w:overflowPunct w:val="0"/>
      <w:autoSpaceDE w:val="0"/>
      <w:autoSpaceDN w:val="0"/>
      <w:adjustRightInd w:val="0"/>
      <w:jc w:val="both"/>
    </w:pPr>
    <w:rPr>
      <w:rFonts w:ascii="Balt Helvetica" w:hAnsi="Balt Helvetica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92107C"/>
    <w:pPr>
      <w:ind w:left="720"/>
      <w:contextualSpacing/>
    </w:pPr>
  </w:style>
  <w:style w:type="character" w:customStyle="1" w:styleId="MediumGrid2Char">
    <w:name w:val="Medium Grid 2 Char"/>
    <w:link w:val="MediumGrid21"/>
    <w:uiPriority w:val="1"/>
    <w:rsid w:val="0092107C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D408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41DEF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7CE4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23A3E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ia1">
    <w:name w:val="tabuliņa 1"/>
    <w:basedOn w:val="Normal"/>
    <w:link w:val="tabulia1Char"/>
    <w:qFormat/>
    <w:rsid w:val="001E6A16"/>
    <w:pPr>
      <w:numPr>
        <w:ilvl w:val="2"/>
        <w:numId w:val="27"/>
      </w:numPr>
      <w:jc w:val="both"/>
    </w:pPr>
    <w:rPr>
      <w:rFonts w:cstheme="minorBidi"/>
    </w:rPr>
  </w:style>
  <w:style w:type="paragraph" w:customStyle="1" w:styleId="tabulia2">
    <w:name w:val="tabuliņa 2"/>
    <w:basedOn w:val="tabulia1"/>
    <w:link w:val="tabulia2Char"/>
    <w:qFormat/>
    <w:rsid w:val="001E6A16"/>
    <w:pPr>
      <w:numPr>
        <w:ilvl w:val="3"/>
      </w:numPr>
      <w:ind w:left="863" w:hanging="863"/>
    </w:pPr>
  </w:style>
  <w:style w:type="paragraph" w:customStyle="1" w:styleId="h4body2">
    <w:name w:val="h4_body_2"/>
    <w:basedOn w:val="Normal"/>
    <w:rsid w:val="001E6A16"/>
    <w:pPr>
      <w:numPr>
        <w:ilvl w:val="2"/>
        <w:numId w:val="35"/>
      </w:numPr>
    </w:pPr>
  </w:style>
  <w:style w:type="character" w:customStyle="1" w:styleId="tabulia1Char">
    <w:name w:val="tabuliņa 1 Char"/>
    <w:link w:val="tabulia1"/>
    <w:rsid w:val="001E6A16"/>
    <w:rPr>
      <w:rFonts w:ascii="Times New Roman" w:eastAsia="Times New Roman" w:hAnsi="Times New Roman"/>
      <w:sz w:val="24"/>
      <w:szCs w:val="24"/>
    </w:rPr>
  </w:style>
  <w:style w:type="character" w:customStyle="1" w:styleId="tabulia2Char">
    <w:name w:val="tabuliņa 2 Char"/>
    <w:link w:val="tabulia2"/>
    <w:rsid w:val="001E6A16"/>
    <w:rPr>
      <w:rFonts w:ascii="Times New Roman" w:eastAsia="Times New Roman" w:hAnsi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E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3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E3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B6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65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B6551"/>
    <w:rPr>
      <w:vertAlign w:val="superscript"/>
    </w:rPr>
  </w:style>
  <w:style w:type="character" w:customStyle="1" w:styleId="FontStyle45">
    <w:name w:val="Font Style45"/>
    <w:uiPriority w:val="99"/>
    <w:rsid w:val="00A543D2"/>
    <w:rPr>
      <w:rFonts w:ascii="Arial" w:hAnsi="Arial" w:cs="Arial"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410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7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B2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5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9532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C7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530"/>
    <w:pPr>
      <w:keepNext/>
      <w:widowControl w:val="0"/>
      <w:tabs>
        <w:tab w:val="num" w:pos="864"/>
      </w:tabs>
      <w:autoSpaceDE w:val="0"/>
      <w:autoSpaceDN w:val="0"/>
      <w:ind w:left="864" w:hanging="864"/>
      <w:jc w:val="both"/>
      <w:outlineLvl w:val="3"/>
    </w:pPr>
    <w:rPr>
      <w:rFonts w:eastAsia="Calibri"/>
      <w:szCs w:val="22"/>
    </w:rPr>
  </w:style>
  <w:style w:type="paragraph" w:styleId="Heading5">
    <w:name w:val="heading 5"/>
    <w:basedOn w:val="Normal"/>
    <w:next w:val="Normal"/>
    <w:link w:val="Heading5Char"/>
    <w:qFormat/>
    <w:rsid w:val="00522530"/>
    <w:pPr>
      <w:keepNext/>
      <w:widowControl w:val="0"/>
      <w:tabs>
        <w:tab w:val="num" w:pos="1008"/>
      </w:tabs>
      <w:autoSpaceDE w:val="0"/>
      <w:autoSpaceDN w:val="0"/>
      <w:ind w:left="1008" w:hanging="1008"/>
      <w:jc w:val="both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522530"/>
    <w:pPr>
      <w:keepNext/>
      <w:widowControl w:val="0"/>
      <w:tabs>
        <w:tab w:val="num" w:pos="1152"/>
      </w:tabs>
      <w:autoSpaceDE w:val="0"/>
      <w:autoSpaceDN w:val="0"/>
      <w:ind w:left="1152" w:hanging="1152"/>
      <w:jc w:val="center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2530"/>
    <w:pPr>
      <w:keepNext/>
      <w:widowControl w:val="0"/>
      <w:tabs>
        <w:tab w:val="num" w:pos="1296"/>
      </w:tabs>
      <w:autoSpaceDE w:val="0"/>
      <w:autoSpaceDN w:val="0"/>
      <w:ind w:left="1296" w:hanging="1296"/>
      <w:jc w:val="both"/>
      <w:outlineLvl w:val="6"/>
    </w:pPr>
    <w:rPr>
      <w:rFonts w:eastAsia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22530"/>
    <w:pPr>
      <w:keepNext/>
      <w:widowControl w:val="0"/>
      <w:tabs>
        <w:tab w:val="num" w:pos="1440"/>
      </w:tabs>
      <w:autoSpaceDE w:val="0"/>
      <w:autoSpaceDN w:val="0"/>
      <w:ind w:left="1440" w:hanging="1440"/>
      <w:jc w:val="both"/>
      <w:outlineLvl w:val="7"/>
    </w:pPr>
    <w:rPr>
      <w:rFonts w:eastAsia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22530"/>
    <w:pPr>
      <w:keepNext/>
      <w:widowControl w:val="0"/>
      <w:tabs>
        <w:tab w:val="num" w:pos="1584"/>
      </w:tabs>
      <w:autoSpaceDE w:val="0"/>
      <w:autoSpaceDN w:val="0"/>
      <w:ind w:left="1584" w:hanging="1584"/>
      <w:jc w:val="center"/>
      <w:outlineLvl w:val="8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95323"/>
    <w:rPr>
      <w:rFonts w:ascii="Arial" w:eastAsia="Times New Roman" w:hAnsi="Arial" w:cs="Arial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530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22530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522530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5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3"/>
    <w:rPr>
      <w:color w:val="800080" w:themeColor="followedHyperlink"/>
      <w:u w:val="single"/>
    </w:rPr>
  </w:style>
  <w:style w:type="character" w:customStyle="1" w:styleId="Heading1Char1">
    <w:name w:val="Heading 1 Char1"/>
    <w:aliases w:val="H1 Char1"/>
    <w:basedOn w:val="DefaultParagraphFont"/>
    <w:rsid w:val="00E9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E95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32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95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532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53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32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710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E95323"/>
    <w:rPr>
      <w:sz w:val="16"/>
      <w:szCs w:val="16"/>
    </w:rPr>
  </w:style>
  <w:style w:type="table" w:styleId="TableGrid">
    <w:name w:val="Table Grid"/>
    <w:basedOn w:val="TableNormal"/>
    <w:rsid w:val="00E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49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928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rsid w:val="006C70CE"/>
    <w:pPr>
      <w:tabs>
        <w:tab w:val="left" w:pos="426"/>
        <w:tab w:val="left" w:pos="5670"/>
      </w:tabs>
    </w:pPr>
    <w:rPr>
      <w:rFonts w:eastAsia="Garamond,Bold"/>
      <w:b/>
      <w:i/>
      <w:lang w:eastAsia="lv-LV"/>
    </w:rPr>
  </w:style>
  <w:style w:type="paragraph" w:styleId="BlockText">
    <w:name w:val="Block Text"/>
    <w:basedOn w:val="Normal"/>
    <w:rsid w:val="006C70C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436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2710B7"/>
    <w:pPr>
      <w:tabs>
        <w:tab w:val="num" w:pos="360"/>
      </w:tabs>
      <w:spacing w:after="120"/>
      <w:ind w:left="360" w:hanging="360"/>
      <w:jc w:val="both"/>
    </w:pPr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2710B7"/>
    <w:rPr>
      <w:rFonts w:ascii="Courier New" w:eastAsia="Calibri" w:hAnsi="Courier New" w:cs="Courier New"/>
      <w:sz w:val="20"/>
      <w:szCs w:val="20"/>
      <w:lang w:eastAsia="lv-LV"/>
    </w:rPr>
  </w:style>
  <w:style w:type="paragraph" w:customStyle="1" w:styleId="Style1">
    <w:name w:val="Style1"/>
    <w:basedOn w:val="Normal"/>
    <w:rsid w:val="002710B7"/>
    <w:pPr>
      <w:widowControl w:val="0"/>
      <w:jc w:val="both"/>
    </w:pPr>
    <w:rPr>
      <w:lang w:val="en-US"/>
    </w:rPr>
  </w:style>
  <w:style w:type="paragraph" w:customStyle="1" w:styleId="naisf">
    <w:name w:val="naisf"/>
    <w:basedOn w:val="Normal"/>
    <w:rsid w:val="002710B7"/>
    <w:pPr>
      <w:spacing w:before="75" w:after="75"/>
      <w:ind w:firstLine="375"/>
      <w:jc w:val="both"/>
    </w:pPr>
    <w:rPr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22530"/>
    <w:pPr>
      <w:ind w:left="720"/>
    </w:pPr>
    <w:rPr>
      <w:rFonts w:eastAsia="Calibri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5225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likumiem">
    <w:name w:val="Nolikumiem"/>
    <w:basedOn w:val="Normal"/>
    <w:rsid w:val="00522530"/>
    <w:pPr>
      <w:spacing w:before="120"/>
      <w:ind w:left="720" w:hanging="360"/>
      <w:jc w:val="center"/>
    </w:pPr>
    <w:rPr>
      <w:position w:val="-22"/>
      <w:lang w:eastAsia="lv-LV"/>
    </w:rPr>
  </w:style>
  <w:style w:type="character" w:customStyle="1" w:styleId="colora">
    <w:name w:val="colora"/>
    <w:rsid w:val="00522530"/>
    <w:rPr>
      <w:rFonts w:cs="Times New Roman"/>
    </w:rPr>
  </w:style>
  <w:style w:type="character" w:customStyle="1" w:styleId="BodyTextIndentChar1">
    <w:name w:val="Body Text Indent Char1"/>
    <w:locked/>
    <w:rsid w:val="00522530"/>
    <w:rPr>
      <w:rFonts w:ascii="Calibri" w:hAnsi="Calibri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22530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522530"/>
    <w:pPr>
      <w:spacing w:after="120"/>
      <w:ind w:left="283"/>
    </w:pPr>
    <w:rPr>
      <w:rFonts w:eastAsia="Calibri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522530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2530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odaa">
    <w:name w:val="Nodaļa"/>
    <w:basedOn w:val="Normal"/>
    <w:rsid w:val="00522530"/>
    <w:rPr>
      <w:rFonts w:ascii="Arial" w:eastAsia="Calibri" w:hAnsi="Arial" w:cs="Arial"/>
      <w:b/>
      <w:bCs/>
      <w:sz w:val="20"/>
    </w:rPr>
  </w:style>
  <w:style w:type="paragraph" w:customStyle="1" w:styleId="appakspunkts">
    <w:name w:val="appakspunkts"/>
    <w:basedOn w:val="Normal"/>
    <w:rsid w:val="00522530"/>
    <w:pPr>
      <w:ind w:left="720" w:hanging="720"/>
      <w:jc w:val="both"/>
    </w:pPr>
    <w:rPr>
      <w:rFonts w:ascii="BaltArial" w:eastAsia="Calibri" w:hAnsi="BaltArial"/>
      <w:szCs w:val="20"/>
    </w:rPr>
  </w:style>
  <w:style w:type="character" w:styleId="PageNumber">
    <w:name w:val="page number"/>
    <w:rsid w:val="00522530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22530"/>
    <w:pPr>
      <w:widowControl w:val="0"/>
      <w:autoSpaceDE w:val="0"/>
      <w:autoSpaceDN w:val="0"/>
      <w:ind w:left="284" w:firstLine="76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225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22530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rFonts w:eastAsia="Calibri"/>
    </w:rPr>
  </w:style>
  <w:style w:type="paragraph" w:styleId="BodyText2">
    <w:name w:val="Body Text 2"/>
    <w:basedOn w:val="Normal"/>
    <w:link w:val="BodyText2Char"/>
    <w:rsid w:val="00522530"/>
    <w:pPr>
      <w:tabs>
        <w:tab w:val="left" w:pos="0"/>
      </w:tabs>
      <w:suppressAutoHyphens/>
      <w:jc w:val="both"/>
    </w:pPr>
    <w:rPr>
      <w:rFonts w:eastAsia="Calibri"/>
      <w:lang w:eastAsia="sv-SE"/>
    </w:rPr>
  </w:style>
  <w:style w:type="character" w:customStyle="1" w:styleId="BodyText2Char">
    <w:name w:val="Body Text 2 Char"/>
    <w:basedOn w:val="DefaultParagraphFont"/>
    <w:link w:val="BodyText2"/>
    <w:rsid w:val="00522530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522530"/>
    <w:pPr>
      <w:widowControl w:val="0"/>
      <w:suppressAutoHyphens/>
      <w:autoSpaceDE w:val="0"/>
      <w:autoSpaceDN w:val="0"/>
      <w:jc w:val="center"/>
    </w:pPr>
    <w:rPr>
      <w:rFonts w:ascii="Times New Roman Bold" w:eastAsia="Calibri" w:hAnsi="Times New Roman Bold"/>
      <w:b/>
      <w:bCs/>
      <w:sz w:val="28"/>
      <w:szCs w:val="28"/>
    </w:rPr>
  </w:style>
  <w:style w:type="paragraph" w:styleId="NormalWeb">
    <w:name w:val="Normal (Web)"/>
    <w:basedOn w:val="Normal"/>
    <w:rsid w:val="00522530"/>
    <w:pPr>
      <w:spacing w:before="100" w:beforeAutospacing="1" w:after="100" w:afterAutospacing="1"/>
    </w:pPr>
    <w:rPr>
      <w:rFonts w:eastAsia="Calibri"/>
      <w:lang w:val="en-GB"/>
    </w:rPr>
  </w:style>
  <w:style w:type="paragraph" w:customStyle="1" w:styleId="xl30">
    <w:name w:val="xl30"/>
    <w:basedOn w:val="Normal"/>
    <w:rsid w:val="00522530"/>
    <w:pPr>
      <w:spacing w:before="100" w:beforeAutospacing="1" w:after="100" w:afterAutospacing="1"/>
      <w:jc w:val="center"/>
      <w:textAlignment w:val="center"/>
    </w:pPr>
    <w:rPr>
      <w:rFonts w:eastAsia="Calibri"/>
      <w:lang w:val="en-US"/>
    </w:rPr>
  </w:style>
  <w:style w:type="paragraph" w:customStyle="1" w:styleId="xl44">
    <w:name w:val="xl44"/>
    <w:basedOn w:val="Normal"/>
    <w:rsid w:val="00522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US"/>
    </w:rPr>
  </w:style>
  <w:style w:type="paragraph" w:customStyle="1" w:styleId="BodySingle">
    <w:name w:val="Body Single"/>
    <w:rsid w:val="00522530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Calibri" w:hAnsi="CG Times (W1)" w:cs="Times New Roman"/>
      <w:color w:val="000000"/>
      <w:sz w:val="24"/>
      <w:szCs w:val="20"/>
      <w:lang w:val="en-US"/>
    </w:rPr>
  </w:style>
  <w:style w:type="character" w:customStyle="1" w:styleId="RakstzRakstz">
    <w:name w:val="Rakstz. Rakstz."/>
    <w:rsid w:val="00522530"/>
    <w:rPr>
      <w:rFonts w:cs="Times New Roman"/>
      <w:lang w:val="en-US" w:eastAsia="en-US" w:bidi="ar-SA"/>
    </w:rPr>
  </w:style>
  <w:style w:type="paragraph" w:customStyle="1" w:styleId="NormalJustified">
    <w:name w:val="Normal + Justified"/>
    <w:aliases w:val="Left:  2.22 cm"/>
    <w:basedOn w:val="TOC1"/>
    <w:rsid w:val="00522530"/>
    <w:rPr>
      <w:b/>
      <w:i/>
    </w:rPr>
  </w:style>
  <w:style w:type="paragraph" w:customStyle="1" w:styleId="bdc">
    <w:name w:val="bdc"/>
    <w:basedOn w:val="Normal"/>
    <w:rsid w:val="00522530"/>
    <w:pPr>
      <w:spacing w:before="75" w:after="75"/>
    </w:pPr>
    <w:rPr>
      <w:rFonts w:eastAsia="Calibri"/>
      <w:b/>
      <w:bCs/>
      <w:lang w:eastAsia="lv-LV"/>
    </w:rPr>
  </w:style>
  <w:style w:type="paragraph" w:customStyle="1" w:styleId="StyleHeading3Arial10ptCharChar">
    <w:name w:val="Style Heading 3 + Arial 10 pt Char Char"/>
    <w:basedOn w:val="Normal"/>
    <w:rsid w:val="00522530"/>
    <w:pPr>
      <w:ind w:left="720" w:hanging="720"/>
    </w:pPr>
    <w:rPr>
      <w:lang w:eastAsia="lv-LV"/>
    </w:rPr>
  </w:style>
  <w:style w:type="character" w:styleId="Emphasis">
    <w:name w:val="Emphasis"/>
    <w:qFormat/>
    <w:rsid w:val="00522530"/>
    <w:rPr>
      <w:rFonts w:cs="Times New Roman"/>
      <w:i/>
      <w:iCs/>
    </w:rPr>
  </w:style>
  <w:style w:type="paragraph" w:customStyle="1" w:styleId="Bodynumber">
    <w:name w:val="Body number"/>
    <w:basedOn w:val="Normal"/>
    <w:autoRedefine/>
    <w:rsid w:val="00522530"/>
    <w:pPr>
      <w:spacing w:after="40"/>
      <w:jc w:val="both"/>
    </w:pPr>
    <w:rPr>
      <w:rFonts w:eastAsia="Calibri"/>
      <w:lang w:eastAsia="ru-RU"/>
    </w:rPr>
  </w:style>
  <w:style w:type="paragraph" w:customStyle="1" w:styleId="BodyText1">
    <w:name w:val="Body Text1"/>
    <w:basedOn w:val="Normal"/>
    <w:link w:val="BodytextChar0"/>
    <w:autoRedefine/>
    <w:rsid w:val="00522530"/>
    <w:pPr>
      <w:tabs>
        <w:tab w:val="num" w:pos="360"/>
        <w:tab w:val="left" w:pos="720"/>
      </w:tabs>
      <w:spacing w:after="40"/>
      <w:ind w:left="360" w:hanging="360"/>
      <w:jc w:val="both"/>
    </w:pPr>
    <w:rPr>
      <w:rFonts w:eastAsia="Calibri"/>
      <w:lang w:eastAsia="ru-RU"/>
    </w:rPr>
  </w:style>
  <w:style w:type="character" w:customStyle="1" w:styleId="BodytextChar0">
    <w:name w:val="Body text Char"/>
    <w:link w:val="BodyText1"/>
    <w:locked/>
    <w:rsid w:val="00522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522530"/>
    <w:pPr>
      <w:spacing w:before="360" w:after="120"/>
      <w:outlineLvl w:val="0"/>
    </w:pPr>
    <w:rPr>
      <w:b/>
    </w:rPr>
  </w:style>
  <w:style w:type="paragraph" w:customStyle="1" w:styleId="Punkts">
    <w:name w:val="Punkts"/>
    <w:basedOn w:val="Normal"/>
    <w:next w:val="Apakpunkts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Apakpunkts">
    <w:name w:val="Apakšpunkts"/>
    <w:basedOn w:val="Normal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522530"/>
    <w:pPr>
      <w:tabs>
        <w:tab w:val="num" w:pos="851"/>
      </w:tabs>
      <w:ind w:left="851" w:hanging="851"/>
      <w:jc w:val="both"/>
    </w:pPr>
    <w:rPr>
      <w:rFonts w:ascii="Arial" w:eastAsia="Calibri" w:hAnsi="Arial"/>
      <w:sz w:val="20"/>
      <w:lang w:eastAsia="lv-LV"/>
    </w:rPr>
  </w:style>
  <w:style w:type="paragraph" w:customStyle="1" w:styleId="BodyTextIndent1">
    <w:name w:val="Body Text Indent1"/>
    <w:rsid w:val="00522530"/>
    <w:pPr>
      <w:spacing w:after="120" w:line="240" w:lineRule="auto"/>
      <w:ind w:left="283"/>
    </w:pPr>
    <w:rPr>
      <w:rFonts w:ascii="Calibri" w:eastAsia="Calibri" w:hAnsi="Calibri" w:cs="Times New Roman"/>
      <w:color w:val="000000"/>
      <w:sz w:val="24"/>
      <w:szCs w:val="20"/>
      <w:lang w:val="en-US" w:eastAsia="lv-LV"/>
    </w:rPr>
  </w:style>
  <w:style w:type="paragraph" w:customStyle="1" w:styleId="Style-61">
    <w:name w:val="Style-61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apple-style-span">
    <w:name w:val="apple-style-span"/>
    <w:rsid w:val="00522530"/>
  </w:style>
  <w:style w:type="paragraph" w:customStyle="1" w:styleId="BodyBullet">
    <w:name w:val="Body Bullet"/>
    <w:autoRedefine/>
    <w:rsid w:val="00522530"/>
    <w:pPr>
      <w:tabs>
        <w:tab w:val="left" w:pos="9580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lv-LV"/>
    </w:rPr>
  </w:style>
  <w:style w:type="paragraph" w:customStyle="1" w:styleId="bodybullet0">
    <w:name w:val="bodybullet"/>
    <w:basedOn w:val="Normal"/>
    <w:rsid w:val="00522530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Default">
    <w:name w:val="Default"/>
    <w:rsid w:val="0052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LP2">
    <w:name w:val="LP2"/>
    <w:basedOn w:val="Normal"/>
    <w:rsid w:val="00522530"/>
    <w:rPr>
      <w:lang w:val="en-US"/>
    </w:rPr>
  </w:style>
  <w:style w:type="paragraph" w:customStyle="1" w:styleId="Style-19">
    <w:name w:val="Style-19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-62">
    <w:name w:val="Style-62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ocked/>
    <w:rsid w:val="00522530"/>
    <w:rPr>
      <w:sz w:val="24"/>
      <w:lang w:val="en-GB" w:eastAsia="en-US"/>
    </w:rPr>
  </w:style>
  <w:style w:type="character" w:customStyle="1" w:styleId="hps">
    <w:name w:val="hps"/>
    <w:rsid w:val="00522530"/>
    <w:rPr>
      <w:rFonts w:cs="Times New Roman"/>
    </w:rPr>
  </w:style>
  <w:style w:type="character" w:customStyle="1" w:styleId="bold1">
    <w:name w:val="bold1"/>
    <w:rsid w:val="00522530"/>
    <w:rPr>
      <w:b/>
    </w:rPr>
  </w:style>
  <w:style w:type="character" w:styleId="Strong">
    <w:name w:val="Strong"/>
    <w:qFormat/>
    <w:rsid w:val="00522530"/>
    <w:rPr>
      <w:b/>
    </w:rPr>
  </w:style>
  <w:style w:type="paragraph" w:customStyle="1" w:styleId="ListParagraph1">
    <w:name w:val="List Paragraph1"/>
    <w:basedOn w:val="Normal"/>
    <w:rsid w:val="00522530"/>
    <w:pPr>
      <w:widowControl w:val="0"/>
      <w:ind w:left="142"/>
    </w:pPr>
  </w:style>
  <w:style w:type="character" w:customStyle="1" w:styleId="st">
    <w:name w:val="st"/>
    <w:rsid w:val="00522530"/>
  </w:style>
  <w:style w:type="paragraph" w:styleId="EndnoteText">
    <w:name w:val="endnote text"/>
    <w:basedOn w:val="Normal"/>
    <w:link w:val="EndnoteTextChar"/>
    <w:rsid w:val="00522530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rsid w:val="0052253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522530"/>
    <w:rPr>
      <w:vertAlign w:val="superscript"/>
    </w:rPr>
  </w:style>
  <w:style w:type="paragraph" w:customStyle="1" w:styleId="US">
    <w:name w:val="US"/>
    <w:basedOn w:val="Normal"/>
    <w:rsid w:val="00AD669B"/>
    <w:pPr>
      <w:overflowPunct w:val="0"/>
      <w:autoSpaceDE w:val="0"/>
      <w:autoSpaceDN w:val="0"/>
      <w:adjustRightInd w:val="0"/>
      <w:jc w:val="both"/>
    </w:pPr>
    <w:rPr>
      <w:rFonts w:ascii="Balt Helvetica" w:hAnsi="Balt Helvetica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92107C"/>
    <w:pPr>
      <w:ind w:left="720"/>
      <w:contextualSpacing/>
    </w:pPr>
  </w:style>
  <w:style w:type="character" w:customStyle="1" w:styleId="MediumGrid2Char">
    <w:name w:val="Medium Grid 2 Char"/>
    <w:link w:val="MediumGrid21"/>
    <w:uiPriority w:val="1"/>
    <w:rsid w:val="0092107C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D408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41DEF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7CE4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23A3E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ia1">
    <w:name w:val="tabuliņa 1"/>
    <w:basedOn w:val="Normal"/>
    <w:link w:val="tabulia1Char"/>
    <w:qFormat/>
    <w:rsid w:val="001E6A16"/>
    <w:pPr>
      <w:numPr>
        <w:ilvl w:val="2"/>
        <w:numId w:val="27"/>
      </w:numPr>
      <w:jc w:val="both"/>
    </w:pPr>
    <w:rPr>
      <w:rFonts w:cstheme="minorBidi"/>
    </w:rPr>
  </w:style>
  <w:style w:type="paragraph" w:customStyle="1" w:styleId="tabulia2">
    <w:name w:val="tabuliņa 2"/>
    <w:basedOn w:val="tabulia1"/>
    <w:link w:val="tabulia2Char"/>
    <w:qFormat/>
    <w:rsid w:val="001E6A16"/>
    <w:pPr>
      <w:numPr>
        <w:ilvl w:val="3"/>
      </w:numPr>
      <w:ind w:left="863" w:hanging="863"/>
    </w:pPr>
  </w:style>
  <w:style w:type="paragraph" w:customStyle="1" w:styleId="h4body2">
    <w:name w:val="h4_body_2"/>
    <w:basedOn w:val="Normal"/>
    <w:rsid w:val="001E6A16"/>
    <w:pPr>
      <w:numPr>
        <w:ilvl w:val="2"/>
        <w:numId w:val="35"/>
      </w:numPr>
    </w:pPr>
  </w:style>
  <w:style w:type="character" w:customStyle="1" w:styleId="tabulia1Char">
    <w:name w:val="tabuliņa 1 Char"/>
    <w:link w:val="tabulia1"/>
    <w:rsid w:val="001E6A16"/>
    <w:rPr>
      <w:rFonts w:ascii="Times New Roman" w:eastAsia="Times New Roman" w:hAnsi="Times New Roman"/>
      <w:sz w:val="24"/>
      <w:szCs w:val="24"/>
    </w:rPr>
  </w:style>
  <w:style w:type="character" w:customStyle="1" w:styleId="tabulia2Char">
    <w:name w:val="tabuliņa 2 Char"/>
    <w:link w:val="tabulia2"/>
    <w:rsid w:val="001E6A16"/>
    <w:rPr>
      <w:rFonts w:ascii="Times New Roman" w:eastAsia="Times New Roman" w:hAnsi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E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3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E3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B6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65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B6551"/>
    <w:rPr>
      <w:vertAlign w:val="superscript"/>
    </w:rPr>
  </w:style>
  <w:style w:type="character" w:customStyle="1" w:styleId="FontStyle45">
    <w:name w:val="Font Style45"/>
    <w:uiPriority w:val="99"/>
    <w:rsid w:val="00A543D2"/>
    <w:rPr>
      <w:rFonts w:ascii="Arial" w:hAnsi="Arial" w:cs="Arial"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410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7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B2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5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090C-EECD-4B1F-A7C1-EAAA614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Tauriņa-Lasmane</dc:creator>
  <cp:lastModifiedBy>Sjuzana Faizuļļina</cp:lastModifiedBy>
  <cp:revision>2</cp:revision>
  <cp:lastPrinted>2016-11-24T13:34:00Z</cp:lastPrinted>
  <dcterms:created xsi:type="dcterms:W3CDTF">2017-11-27T13:04:00Z</dcterms:created>
  <dcterms:modified xsi:type="dcterms:W3CDTF">2017-11-27T13:04:00Z</dcterms:modified>
</cp:coreProperties>
</file>