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CDD3" w14:textId="77777777" w:rsidR="0041577C" w:rsidRPr="008D5D66" w:rsidRDefault="003D3AAE" w:rsidP="000425CA">
      <w:pPr>
        <w:jc w:val="right"/>
        <w:rPr>
          <w:sz w:val="22"/>
          <w:szCs w:val="22"/>
        </w:rPr>
      </w:pPr>
      <w:r w:rsidRPr="008D5D66">
        <w:rPr>
          <w:sz w:val="22"/>
          <w:szCs w:val="22"/>
        </w:rPr>
        <w:tab/>
      </w:r>
    </w:p>
    <w:p w14:paraId="5ED4D923" w14:textId="77777777" w:rsidR="00947872" w:rsidRPr="008D5D66" w:rsidRDefault="00947872" w:rsidP="000425CA">
      <w:pPr>
        <w:jc w:val="right"/>
      </w:pPr>
    </w:p>
    <w:p w14:paraId="269B0A7A" w14:textId="77777777" w:rsidR="00AB5252" w:rsidRPr="009B0A89" w:rsidRDefault="00AB5252" w:rsidP="000425CA">
      <w:pPr>
        <w:ind w:left="4111"/>
        <w:jc w:val="right"/>
        <w:rPr>
          <w:caps/>
        </w:rPr>
      </w:pPr>
      <w:r w:rsidRPr="009B0A89">
        <w:rPr>
          <w:caps/>
        </w:rPr>
        <w:t>Apstiprināts</w:t>
      </w:r>
    </w:p>
    <w:p w14:paraId="24EDC057" w14:textId="77777777" w:rsidR="00AB5252" w:rsidRPr="00C42019" w:rsidRDefault="00AB5252" w:rsidP="000425CA">
      <w:pPr>
        <w:ind w:left="4111"/>
        <w:jc w:val="right"/>
      </w:pPr>
      <w:r w:rsidRPr="00C42019">
        <w:t>Rīgas Stradiņa universitātes</w:t>
      </w:r>
    </w:p>
    <w:p w14:paraId="4FF89129" w14:textId="77777777" w:rsidR="00AB5252" w:rsidRPr="00C42019" w:rsidRDefault="00160855" w:rsidP="000425CA">
      <w:pPr>
        <w:ind w:left="4111"/>
        <w:jc w:val="right"/>
      </w:pPr>
      <w:r w:rsidRPr="00C42019">
        <w:t>i</w:t>
      </w:r>
      <w:r w:rsidR="00AB5252" w:rsidRPr="00C42019">
        <w:t>epirkuma komisijas</w:t>
      </w:r>
    </w:p>
    <w:p w14:paraId="0DE5BDA5" w14:textId="5257EE56" w:rsidR="00742031" w:rsidRPr="00C42019" w:rsidRDefault="00AB5252" w:rsidP="000425CA">
      <w:pPr>
        <w:ind w:left="4111"/>
        <w:jc w:val="right"/>
      </w:pPr>
      <w:r w:rsidRPr="00C42019">
        <w:t>201</w:t>
      </w:r>
      <w:r w:rsidR="00E1650E" w:rsidRPr="00C42019">
        <w:t>8</w:t>
      </w:r>
      <w:r w:rsidRPr="00C42019">
        <w:t xml:space="preserve">.gada </w:t>
      </w:r>
      <w:r w:rsidR="00E152FD">
        <w:t>1</w:t>
      </w:r>
      <w:r w:rsidR="0080778D">
        <w:t>.marta</w:t>
      </w:r>
      <w:r w:rsidR="00791C30" w:rsidRPr="00C42019">
        <w:t xml:space="preserve"> </w:t>
      </w:r>
      <w:r w:rsidRPr="00C42019">
        <w:t xml:space="preserve">sēdē, </w:t>
      </w:r>
    </w:p>
    <w:p w14:paraId="41A91E0F" w14:textId="7CF76305" w:rsidR="004F23E5" w:rsidRPr="00066880" w:rsidRDefault="00AB5252" w:rsidP="000425CA">
      <w:pPr>
        <w:ind w:left="4111"/>
        <w:jc w:val="right"/>
      </w:pPr>
      <w:r w:rsidRPr="00C42019">
        <w:t xml:space="preserve">prot. Nr. </w:t>
      </w:r>
      <w:r w:rsidR="00E11CFB" w:rsidRPr="00C42019">
        <w:t>62-8/</w:t>
      </w:r>
      <w:r w:rsidR="005E0493">
        <w:t>44</w:t>
      </w:r>
      <w:r w:rsidR="00E11CFB" w:rsidRPr="00C42019">
        <w:t>/1</w:t>
      </w:r>
    </w:p>
    <w:p w14:paraId="0FF30B5B" w14:textId="77777777" w:rsidR="00AB5252" w:rsidRPr="00066880" w:rsidRDefault="00AB5252" w:rsidP="000425CA">
      <w:pPr>
        <w:ind w:left="4111"/>
        <w:jc w:val="right"/>
      </w:pPr>
    </w:p>
    <w:p w14:paraId="7A0756BB" w14:textId="77777777" w:rsidR="00AB5252" w:rsidRPr="00066880" w:rsidRDefault="00AB5252" w:rsidP="000425CA">
      <w:pPr>
        <w:ind w:left="4111"/>
      </w:pPr>
    </w:p>
    <w:p w14:paraId="06973860" w14:textId="77777777" w:rsidR="00AB5252" w:rsidRPr="00066880" w:rsidRDefault="00AB5252" w:rsidP="000425CA">
      <w:pPr>
        <w:tabs>
          <w:tab w:val="left" w:pos="5670"/>
          <w:tab w:val="left" w:pos="6096"/>
        </w:tabs>
        <w:rPr>
          <w:sz w:val="22"/>
          <w:szCs w:val="22"/>
        </w:rPr>
      </w:pPr>
      <w:r w:rsidRPr="00066880">
        <w:rPr>
          <w:sz w:val="22"/>
          <w:szCs w:val="22"/>
        </w:rPr>
        <w:t xml:space="preserve">     </w:t>
      </w:r>
    </w:p>
    <w:p w14:paraId="725A78D7" w14:textId="77777777" w:rsidR="00AB5252" w:rsidRPr="00066880" w:rsidRDefault="00AB5252" w:rsidP="000425CA">
      <w:pPr>
        <w:jc w:val="center"/>
        <w:rPr>
          <w:b/>
          <w:bCs/>
          <w:sz w:val="22"/>
          <w:szCs w:val="22"/>
        </w:rPr>
      </w:pPr>
    </w:p>
    <w:p w14:paraId="13DAB244" w14:textId="77777777" w:rsidR="00AB5252" w:rsidRPr="00066880" w:rsidRDefault="00AB5252" w:rsidP="000425CA">
      <w:pPr>
        <w:jc w:val="center"/>
        <w:rPr>
          <w:b/>
          <w:bCs/>
          <w:sz w:val="22"/>
          <w:szCs w:val="22"/>
        </w:rPr>
      </w:pPr>
    </w:p>
    <w:p w14:paraId="47F58C61" w14:textId="77777777" w:rsidR="00AB5252" w:rsidRPr="00066880" w:rsidRDefault="00AB5252" w:rsidP="000425CA">
      <w:pPr>
        <w:jc w:val="center"/>
        <w:rPr>
          <w:rFonts w:eastAsia="Calibri"/>
          <w:b/>
        </w:rPr>
      </w:pPr>
    </w:p>
    <w:p w14:paraId="32174F7D" w14:textId="77777777" w:rsidR="00AB5252" w:rsidRPr="00066880" w:rsidRDefault="00AB5252" w:rsidP="000425CA">
      <w:pPr>
        <w:jc w:val="center"/>
        <w:rPr>
          <w:rFonts w:eastAsia="Calibri"/>
          <w:b/>
        </w:rPr>
      </w:pPr>
    </w:p>
    <w:p w14:paraId="4351379D" w14:textId="77777777" w:rsidR="00AB18E6" w:rsidRPr="00066880" w:rsidRDefault="00AB18E6" w:rsidP="000425CA">
      <w:pPr>
        <w:jc w:val="center"/>
        <w:rPr>
          <w:rFonts w:eastAsia="Calibri"/>
        </w:rPr>
      </w:pPr>
    </w:p>
    <w:p w14:paraId="1DCF6DA2" w14:textId="77777777" w:rsidR="00AB5252" w:rsidRPr="00066880" w:rsidRDefault="00D50119" w:rsidP="000425CA">
      <w:pPr>
        <w:jc w:val="center"/>
        <w:rPr>
          <w:rFonts w:eastAsia="Calibri"/>
        </w:rPr>
      </w:pPr>
      <w:r w:rsidRPr="00066880">
        <w:rPr>
          <w:rFonts w:eastAsia="Calibri"/>
        </w:rPr>
        <w:t>Iepirkuma</w:t>
      </w:r>
    </w:p>
    <w:p w14:paraId="39ADB366" w14:textId="77777777" w:rsidR="00AB5252" w:rsidRPr="00066880" w:rsidRDefault="00AB5252" w:rsidP="000425CA"/>
    <w:p w14:paraId="57C817D6" w14:textId="5367A289" w:rsidR="009142DC" w:rsidRDefault="008D6D82" w:rsidP="006D0E87">
      <w:pPr>
        <w:jc w:val="center"/>
        <w:rPr>
          <w:b/>
          <w:bCs/>
          <w:sz w:val="36"/>
          <w:szCs w:val="36"/>
        </w:rPr>
      </w:pPr>
      <w:r>
        <w:rPr>
          <w:b/>
          <w:bCs/>
          <w:sz w:val="36"/>
          <w:szCs w:val="36"/>
        </w:rPr>
        <w:t xml:space="preserve">RSU ēkas Rīgā, </w:t>
      </w:r>
      <w:r w:rsidR="009142DC">
        <w:rPr>
          <w:b/>
          <w:bCs/>
          <w:sz w:val="36"/>
          <w:szCs w:val="36"/>
        </w:rPr>
        <w:t xml:space="preserve">Dzirciema ielā 20 </w:t>
      </w:r>
    </w:p>
    <w:p w14:paraId="32474708" w14:textId="77777777" w:rsidR="00ED6927" w:rsidRDefault="0080778D" w:rsidP="006D0E87">
      <w:pPr>
        <w:jc w:val="center"/>
        <w:rPr>
          <w:b/>
          <w:bCs/>
          <w:sz w:val="36"/>
          <w:szCs w:val="36"/>
        </w:rPr>
      </w:pPr>
      <w:r>
        <w:rPr>
          <w:b/>
          <w:bCs/>
          <w:sz w:val="36"/>
          <w:szCs w:val="36"/>
        </w:rPr>
        <w:t>fasādes dekoratīvā ciļņa atjaunošana</w:t>
      </w:r>
    </w:p>
    <w:p w14:paraId="737CD306" w14:textId="77777777" w:rsidR="00AB5252" w:rsidRPr="00066880" w:rsidRDefault="00AB5252" w:rsidP="00D32B49"/>
    <w:p w14:paraId="16B87435" w14:textId="77777777" w:rsidR="00AB5252" w:rsidRPr="00066880" w:rsidRDefault="00AB5252" w:rsidP="000425CA">
      <w:pPr>
        <w:jc w:val="center"/>
      </w:pPr>
    </w:p>
    <w:p w14:paraId="3D4EE5CD" w14:textId="77777777" w:rsidR="00AB5252" w:rsidRPr="008D5D66" w:rsidRDefault="00AB5252" w:rsidP="000425CA">
      <w:pPr>
        <w:jc w:val="center"/>
      </w:pPr>
      <w:r w:rsidRPr="00066880">
        <w:t>Iepirkuma identifikācijas Nr. RSU-201</w:t>
      </w:r>
      <w:r w:rsidR="00E1650E">
        <w:t>8</w:t>
      </w:r>
      <w:r w:rsidRPr="00066880">
        <w:t>/</w:t>
      </w:r>
      <w:r w:rsidR="0080778D">
        <w:t>16</w:t>
      </w:r>
      <w:r w:rsidR="006422CF" w:rsidRPr="00066880">
        <w:t>/</w:t>
      </w:r>
      <w:r w:rsidR="009E34C0" w:rsidRPr="00066880">
        <w:t>AFN-</w:t>
      </w:r>
      <w:r w:rsidR="008F7F68" w:rsidRPr="00066880">
        <w:t>MI</w:t>
      </w:r>
    </w:p>
    <w:p w14:paraId="16D2CD6E" w14:textId="77777777" w:rsidR="00AB5252" w:rsidRPr="008D5D66" w:rsidRDefault="00AB5252" w:rsidP="000425CA">
      <w:pPr>
        <w:jc w:val="center"/>
      </w:pPr>
    </w:p>
    <w:p w14:paraId="301FB447" w14:textId="77777777" w:rsidR="00AB5252" w:rsidRPr="008D5D66" w:rsidRDefault="00AB5252" w:rsidP="000425CA">
      <w:pPr>
        <w:jc w:val="center"/>
      </w:pPr>
    </w:p>
    <w:p w14:paraId="4B53CDED" w14:textId="77777777" w:rsidR="00D32B49" w:rsidRDefault="00D32B49" w:rsidP="00D32B49">
      <w:pPr>
        <w:jc w:val="center"/>
      </w:pPr>
    </w:p>
    <w:p w14:paraId="690FD789" w14:textId="77777777" w:rsidR="00D32B49" w:rsidRDefault="00D32B49" w:rsidP="00D32B49">
      <w:pPr>
        <w:jc w:val="center"/>
      </w:pPr>
    </w:p>
    <w:p w14:paraId="1FCC85D4" w14:textId="77777777" w:rsidR="00D32B49" w:rsidRPr="00066880" w:rsidRDefault="00D32B49" w:rsidP="00D32B49">
      <w:pPr>
        <w:jc w:val="center"/>
      </w:pPr>
      <w:r w:rsidRPr="00066880">
        <w:t>NOLIKUMS</w:t>
      </w:r>
    </w:p>
    <w:p w14:paraId="0436CE71" w14:textId="77777777" w:rsidR="00AB5252" w:rsidRPr="008D5D66" w:rsidRDefault="00AB5252" w:rsidP="000425CA">
      <w:pPr>
        <w:jc w:val="center"/>
      </w:pPr>
    </w:p>
    <w:p w14:paraId="459A6FE9" w14:textId="77777777" w:rsidR="00AB5252" w:rsidRPr="008D5D66" w:rsidRDefault="00AB5252" w:rsidP="000425CA">
      <w:pPr>
        <w:jc w:val="center"/>
      </w:pPr>
    </w:p>
    <w:p w14:paraId="50C41396" w14:textId="77777777" w:rsidR="00AB5252" w:rsidRPr="008D5D66" w:rsidRDefault="00AB5252" w:rsidP="000425CA">
      <w:pPr>
        <w:jc w:val="center"/>
      </w:pPr>
    </w:p>
    <w:p w14:paraId="0D304872" w14:textId="77777777" w:rsidR="00AB5252" w:rsidRPr="008D5D66" w:rsidRDefault="00AB5252" w:rsidP="000425CA">
      <w:pPr>
        <w:jc w:val="center"/>
      </w:pPr>
    </w:p>
    <w:p w14:paraId="105806EC" w14:textId="77777777" w:rsidR="00AB5252" w:rsidRPr="008D5D66" w:rsidRDefault="00AB5252" w:rsidP="000425CA">
      <w:pPr>
        <w:jc w:val="center"/>
      </w:pPr>
    </w:p>
    <w:p w14:paraId="1C0E467B" w14:textId="77777777" w:rsidR="00AB5252" w:rsidRPr="008D5D66" w:rsidRDefault="00AB5252" w:rsidP="000425CA"/>
    <w:p w14:paraId="6AB29FBE" w14:textId="77777777" w:rsidR="00AB5252" w:rsidRPr="008D5D66" w:rsidRDefault="00AB5252" w:rsidP="000425CA">
      <w:pPr>
        <w:jc w:val="center"/>
      </w:pPr>
    </w:p>
    <w:p w14:paraId="61A72BAA" w14:textId="77777777" w:rsidR="00AB5252" w:rsidRPr="008D5D66" w:rsidRDefault="00AB5252" w:rsidP="000425CA">
      <w:pPr>
        <w:jc w:val="center"/>
      </w:pPr>
    </w:p>
    <w:p w14:paraId="65430B52" w14:textId="77777777" w:rsidR="00AB5252" w:rsidRPr="008D5D66" w:rsidRDefault="00AB5252" w:rsidP="000425CA"/>
    <w:p w14:paraId="58163E93" w14:textId="77777777" w:rsidR="00AB5252" w:rsidRPr="008D5D66" w:rsidRDefault="00AB5252" w:rsidP="000425CA"/>
    <w:p w14:paraId="686B7BEB" w14:textId="77777777" w:rsidR="00AB5252" w:rsidRPr="008D5D66" w:rsidRDefault="00AB5252" w:rsidP="000425CA"/>
    <w:p w14:paraId="7E7DE37F" w14:textId="77777777" w:rsidR="00AB5252" w:rsidRPr="008D5D66" w:rsidRDefault="00AB5252" w:rsidP="000425CA"/>
    <w:p w14:paraId="3E8D8C61" w14:textId="77777777" w:rsidR="00AB5252" w:rsidRPr="008D5D66" w:rsidRDefault="00AB5252" w:rsidP="000425CA">
      <w:pPr>
        <w:jc w:val="center"/>
      </w:pPr>
    </w:p>
    <w:p w14:paraId="574F27D9" w14:textId="77777777" w:rsidR="00AB5252" w:rsidRPr="008D5D66" w:rsidRDefault="00AB5252" w:rsidP="000425CA">
      <w:pPr>
        <w:jc w:val="center"/>
      </w:pPr>
    </w:p>
    <w:p w14:paraId="12B89C08" w14:textId="77777777" w:rsidR="00AB5252" w:rsidRPr="008D5D66" w:rsidRDefault="00AB5252" w:rsidP="000425CA"/>
    <w:p w14:paraId="4F469D79" w14:textId="77777777" w:rsidR="00AB5252" w:rsidRDefault="00AB5252" w:rsidP="000425CA">
      <w:pPr>
        <w:ind w:left="240" w:hanging="240"/>
        <w:jc w:val="center"/>
      </w:pPr>
    </w:p>
    <w:p w14:paraId="6313F822" w14:textId="77777777" w:rsidR="00AB5252" w:rsidRDefault="00AB5252" w:rsidP="000425CA">
      <w:pPr>
        <w:ind w:left="240" w:hanging="240"/>
        <w:jc w:val="center"/>
      </w:pPr>
    </w:p>
    <w:p w14:paraId="10230DA4" w14:textId="77777777" w:rsidR="00AB5252" w:rsidRDefault="00AB5252" w:rsidP="000425CA">
      <w:pPr>
        <w:ind w:left="240" w:hanging="240"/>
        <w:jc w:val="center"/>
      </w:pPr>
    </w:p>
    <w:p w14:paraId="2BCF0586" w14:textId="77777777" w:rsidR="00AB5252" w:rsidRDefault="00AB5252" w:rsidP="000425CA">
      <w:pPr>
        <w:ind w:left="240" w:hanging="240"/>
        <w:jc w:val="center"/>
      </w:pPr>
    </w:p>
    <w:p w14:paraId="4013C151" w14:textId="77777777" w:rsidR="007A3D9F" w:rsidRDefault="007A3D9F" w:rsidP="006D0E87"/>
    <w:p w14:paraId="50EC1FE2" w14:textId="77777777" w:rsidR="00356971" w:rsidRDefault="00356971" w:rsidP="000425CA">
      <w:pPr>
        <w:ind w:left="240" w:hanging="240"/>
        <w:jc w:val="center"/>
      </w:pPr>
    </w:p>
    <w:p w14:paraId="0D900AAE" w14:textId="77777777" w:rsidR="00356971" w:rsidRDefault="00356971" w:rsidP="000425CA">
      <w:pPr>
        <w:ind w:left="240" w:hanging="240"/>
        <w:jc w:val="center"/>
      </w:pPr>
    </w:p>
    <w:p w14:paraId="69F66610" w14:textId="77777777" w:rsidR="0080778D" w:rsidRDefault="0080778D" w:rsidP="000425CA">
      <w:pPr>
        <w:ind w:left="240" w:hanging="240"/>
        <w:jc w:val="center"/>
      </w:pPr>
    </w:p>
    <w:p w14:paraId="2CB65E23" w14:textId="77777777" w:rsidR="00BE50F4" w:rsidRDefault="00AB5252" w:rsidP="005A259A">
      <w:pPr>
        <w:jc w:val="center"/>
      </w:pPr>
      <w:r w:rsidRPr="008D5D66">
        <w:t>Rīga, 201</w:t>
      </w:r>
      <w:r w:rsidR="0064181E">
        <w:t>8</w:t>
      </w:r>
    </w:p>
    <w:p w14:paraId="6B4634E3" w14:textId="77777777" w:rsidR="00322B59" w:rsidRPr="005538FB" w:rsidRDefault="00322B59" w:rsidP="00ED6ED9">
      <w:pPr>
        <w:ind w:left="240" w:hanging="240"/>
        <w:jc w:val="center"/>
      </w:pPr>
    </w:p>
    <w:p w14:paraId="7F67CFF0" w14:textId="77777777" w:rsidR="00AB5252" w:rsidRPr="0085115B" w:rsidRDefault="00AB5252" w:rsidP="000425CA">
      <w:pPr>
        <w:pStyle w:val="ListParagraph"/>
        <w:numPr>
          <w:ilvl w:val="0"/>
          <w:numId w:val="1"/>
        </w:numPr>
        <w:spacing w:before="60" w:after="60"/>
        <w:rPr>
          <w:b/>
        </w:rPr>
      </w:pPr>
      <w:r w:rsidRPr="008D5D66">
        <w:rPr>
          <w:b/>
        </w:rPr>
        <w:lastRenderedPageBreak/>
        <w:t>Vispārīgā informācija</w:t>
      </w:r>
    </w:p>
    <w:p w14:paraId="4CA1248C" w14:textId="77777777" w:rsidR="00601C4E" w:rsidRPr="008331A5" w:rsidRDefault="00601C4E" w:rsidP="000425CA">
      <w:pPr>
        <w:numPr>
          <w:ilvl w:val="1"/>
          <w:numId w:val="6"/>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14:paraId="5D03DA29" w14:textId="77777777" w:rsidR="00B9365B" w:rsidRPr="00B9365B" w:rsidRDefault="00AB5252" w:rsidP="000425CA">
      <w:pPr>
        <w:numPr>
          <w:ilvl w:val="1"/>
          <w:numId w:val="6"/>
        </w:numPr>
        <w:spacing w:before="60" w:after="60"/>
        <w:ind w:left="567" w:hanging="567"/>
        <w:jc w:val="both"/>
      </w:pPr>
      <w:r w:rsidRPr="00B9365B">
        <w:rPr>
          <w:b/>
          <w:bCs/>
        </w:rPr>
        <w:t>Pasūtītājs</w:t>
      </w:r>
    </w:p>
    <w:p w14:paraId="77D545C9" w14:textId="77777777" w:rsidR="00601C4E" w:rsidRPr="008331A5" w:rsidRDefault="00601C4E" w:rsidP="000425CA">
      <w:pPr>
        <w:ind w:left="567"/>
      </w:pPr>
      <w:r w:rsidRPr="008331A5">
        <w:t>Rīgas Stradiņa universitāte (turpmāk - Pasūtītājs)</w:t>
      </w:r>
    </w:p>
    <w:p w14:paraId="4BE329A1" w14:textId="77777777" w:rsidR="00601C4E" w:rsidRPr="008331A5" w:rsidRDefault="00601C4E" w:rsidP="000425CA">
      <w:pPr>
        <w:ind w:left="567"/>
      </w:pPr>
      <w:r w:rsidRPr="008331A5">
        <w:t>Dzirciema ielā 16, Rīgā, LV-1007</w:t>
      </w:r>
    </w:p>
    <w:p w14:paraId="64C0D7D5" w14:textId="77777777" w:rsidR="00601C4E" w:rsidRPr="008331A5" w:rsidRDefault="00601C4E" w:rsidP="000425CA">
      <w:pPr>
        <w:ind w:left="567"/>
      </w:pPr>
      <w:r w:rsidRPr="008331A5">
        <w:t>Reģ. Nr. 90000013771</w:t>
      </w:r>
    </w:p>
    <w:p w14:paraId="5524F81E" w14:textId="77777777" w:rsidR="00601C4E" w:rsidRPr="008331A5" w:rsidRDefault="00601C4E" w:rsidP="000425CA">
      <w:pPr>
        <w:ind w:left="567"/>
      </w:pPr>
      <w:r w:rsidRPr="008331A5">
        <w:t xml:space="preserve">E-pasts: </w:t>
      </w:r>
      <w:hyperlink r:id="rId8" w:history="1">
        <w:r w:rsidRPr="008331A5">
          <w:t>rsu@rsu.lv</w:t>
        </w:r>
      </w:hyperlink>
    </w:p>
    <w:p w14:paraId="064F8CC4" w14:textId="77777777" w:rsidR="00D4754E" w:rsidRDefault="00601C4E" w:rsidP="00D4754E">
      <w:pPr>
        <w:ind w:left="567"/>
        <w:jc w:val="both"/>
        <w:rPr>
          <w:lang w:eastAsia="en-US"/>
        </w:rPr>
      </w:pPr>
      <w:r w:rsidRPr="008331A5">
        <w:t xml:space="preserve">Web: </w:t>
      </w:r>
      <w:hyperlink r:id="rId9" w:history="1">
        <w:r w:rsidRPr="008331A5">
          <w:t>www.rsu.lv</w:t>
        </w:r>
      </w:hyperlink>
      <w:r w:rsidR="00D4754E" w:rsidRPr="00D4754E">
        <w:rPr>
          <w:lang w:eastAsia="en-US"/>
        </w:rPr>
        <w:t xml:space="preserve"> </w:t>
      </w:r>
    </w:p>
    <w:p w14:paraId="34D7E3F7" w14:textId="77777777" w:rsidR="00AB5252" w:rsidRPr="008D5D66" w:rsidRDefault="00AB5252" w:rsidP="000425CA">
      <w:pPr>
        <w:numPr>
          <w:ilvl w:val="1"/>
          <w:numId w:val="6"/>
        </w:numPr>
        <w:spacing w:before="60" w:after="60"/>
        <w:ind w:left="567" w:hanging="567"/>
        <w:jc w:val="both"/>
      </w:pPr>
      <w:r w:rsidRPr="00B9365B">
        <w:rPr>
          <w:b/>
          <w:bCs/>
        </w:rPr>
        <w:t>Iepirkuma nosaukums un identifikācijas numurs</w:t>
      </w:r>
    </w:p>
    <w:p w14:paraId="59514D60" w14:textId="34DC00F5" w:rsidR="00F05F8C" w:rsidRPr="007228DD" w:rsidRDefault="006D0E87" w:rsidP="007C7A87">
      <w:pPr>
        <w:ind w:left="567"/>
        <w:jc w:val="both"/>
        <w:rPr>
          <w:bCs/>
        </w:rPr>
      </w:pPr>
      <w:r w:rsidRPr="006D0E87">
        <w:rPr>
          <w:bCs/>
        </w:rPr>
        <w:t>“</w:t>
      </w:r>
      <w:r w:rsidR="009C2E63">
        <w:rPr>
          <w:bCs/>
        </w:rPr>
        <w:t>R</w:t>
      </w:r>
      <w:r w:rsidR="00A15DA6">
        <w:rPr>
          <w:bCs/>
        </w:rPr>
        <w:t xml:space="preserve">SU </w:t>
      </w:r>
      <w:r w:rsidR="00CD0820">
        <w:rPr>
          <w:bCs/>
        </w:rPr>
        <w:t xml:space="preserve">ēkas Rīgā, </w:t>
      </w:r>
      <w:r w:rsidR="009142DC">
        <w:rPr>
          <w:bCs/>
        </w:rPr>
        <w:t xml:space="preserve">Dzirciema ielā 20 </w:t>
      </w:r>
      <w:r w:rsidR="009C2E63">
        <w:rPr>
          <w:bCs/>
        </w:rPr>
        <w:t>fasādes dekoratīvā ciļņa atjaunošana</w:t>
      </w:r>
      <w:r w:rsidRPr="006D0E87">
        <w:rPr>
          <w:bCs/>
        </w:rPr>
        <w:t>”</w:t>
      </w:r>
      <w:r w:rsidR="0004192B" w:rsidRPr="007228DD">
        <w:rPr>
          <w:bCs/>
        </w:rPr>
        <w:t xml:space="preserve">, identifikācijas Nr. </w:t>
      </w:r>
      <w:r w:rsidR="00E1650E" w:rsidRPr="00066880">
        <w:t>RSU-201</w:t>
      </w:r>
      <w:r w:rsidR="00E1650E">
        <w:t>8</w:t>
      </w:r>
      <w:r w:rsidR="00E1650E" w:rsidRPr="00066880">
        <w:t>/</w:t>
      </w:r>
      <w:r w:rsidR="009C2E63">
        <w:t>16</w:t>
      </w:r>
      <w:r w:rsidR="00E1650E" w:rsidRPr="00066880">
        <w:t>/AFN-MI</w:t>
      </w:r>
      <w:r w:rsidR="00E1650E" w:rsidRPr="007228DD">
        <w:rPr>
          <w:bCs/>
        </w:rPr>
        <w:t xml:space="preserve"> </w:t>
      </w:r>
      <w:r w:rsidR="0004192B" w:rsidRPr="007228DD">
        <w:rPr>
          <w:bCs/>
        </w:rPr>
        <w:t xml:space="preserve">(turpmāk – Iepirkums).      </w:t>
      </w:r>
      <w:r w:rsidR="00F05F8C" w:rsidRPr="007228DD">
        <w:t xml:space="preserve"> </w:t>
      </w:r>
      <w:r w:rsidR="00B9365B" w:rsidRPr="007228DD">
        <w:t xml:space="preserve"> </w:t>
      </w:r>
      <w:r w:rsidR="00601C4E" w:rsidRPr="007228DD">
        <w:t xml:space="preserve">  </w:t>
      </w:r>
      <w:r w:rsidR="004F23E5" w:rsidRPr="007228DD">
        <w:t xml:space="preserve"> </w:t>
      </w:r>
      <w:r w:rsidR="00601C4E" w:rsidRPr="007228DD">
        <w:t xml:space="preserve"> </w:t>
      </w:r>
    </w:p>
    <w:p w14:paraId="1F124321" w14:textId="77777777" w:rsidR="00B9365B" w:rsidRPr="00B9365B" w:rsidRDefault="00B9365B" w:rsidP="000425CA">
      <w:pPr>
        <w:pStyle w:val="ListParagraph"/>
        <w:numPr>
          <w:ilvl w:val="1"/>
          <w:numId w:val="1"/>
        </w:numPr>
        <w:spacing w:before="60" w:after="60"/>
        <w:rPr>
          <w:b/>
          <w:bCs/>
          <w:vanish/>
        </w:rPr>
      </w:pPr>
    </w:p>
    <w:p w14:paraId="1AA60801" w14:textId="77777777" w:rsidR="00B9365B" w:rsidRPr="00B9365B" w:rsidRDefault="00B9365B" w:rsidP="000425CA">
      <w:pPr>
        <w:pStyle w:val="ListParagraph"/>
        <w:numPr>
          <w:ilvl w:val="1"/>
          <w:numId w:val="1"/>
        </w:numPr>
        <w:spacing w:before="60" w:after="60"/>
        <w:rPr>
          <w:b/>
          <w:bCs/>
          <w:vanish/>
        </w:rPr>
      </w:pPr>
    </w:p>
    <w:p w14:paraId="6E8DDEFC" w14:textId="77777777" w:rsidR="00B9365B" w:rsidRPr="00B9365B" w:rsidRDefault="00B9365B" w:rsidP="000425CA">
      <w:pPr>
        <w:pStyle w:val="ListParagraph"/>
        <w:numPr>
          <w:ilvl w:val="1"/>
          <w:numId w:val="1"/>
        </w:numPr>
        <w:spacing w:before="60" w:after="60"/>
        <w:rPr>
          <w:b/>
          <w:bCs/>
          <w:vanish/>
        </w:rPr>
      </w:pPr>
    </w:p>
    <w:p w14:paraId="53B05478" w14:textId="77777777" w:rsidR="00AB5252" w:rsidRPr="008D5D66" w:rsidRDefault="007B2123" w:rsidP="000425CA">
      <w:pPr>
        <w:pStyle w:val="ListParagraph"/>
        <w:numPr>
          <w:ilvl w:val="1"/>
          <w:numId w:val="1"/>
        </w:numPr>
        <w:spacing w:before="60" w:after="60"/>
        <w:jc w:val="both"/>
        <w:rPr>
          <w:b/>
          <w:bCs/>
        </w:rPr>
      </w:pPr>
      <w:r w:rsidRPr="008D5D66">
        <w:rPr>
          <w:b/>
          <w:bCs/>
        </w:rPr>
        <w:t xml:space="preserve"> </w:t>
      </w:r>
      <w:r w:rsidR="005F7DAD">
        <w:rPr>
          <w:b/>
          <w:bCs/>
        </w:rPr>
        <w:t>Iepirkuma priekšmets</w:t>
      </w:r>
    </w:p>
    <w:p w14:paraId="2EA5613A" w14:textId="1E994ED7" w:rsidR="00D4754E" w:rsidRDefault="00EA5773" w:rsidP="00D4754E">
      <w:pPr>
        <w:ind w:left="567"/>
        <w:jc w:val="both"/>
        <w:rPr>
          <w:lang w:eastAsia="en-US"/>
        </w:rPr>
      </w:pPr>
      <w:r w:rsidRPr="00333957">
        <w:t>Iepirkuma priekšmets ir</w:t>
      </w:r>
      <w:r w:rsidR="009C2E63">
        <w:t xml:space="preserve"> RSU </w:t>
      </w:r>
      <w:r w:rsidR="00CD0820">
        <w:t>ēkas, R</w:t>
      </w:r>
      <w:r w:rsidR="00A85758">
        <w:t>īgā</w:t>
      </w:r>
      <w:r w:rsidR="00CD0820">
        <w:t xml:space="preserve"> </w:t>
      </w:r>
      <w:r w:rsidR="009C2E63">
        <w:t>Dzirciema ielā 20 korpusa k-2 (turpmāk – Objekts)</w:t>
      </w:r>
      <w:r w:rsidRPr="00333957">
        <w:t xml:space="preserve"> </w:t>
      </w:r>
      <w:r w:rsidR="009C2E63">
        <w:rPr>
          <w:bCs/>
        </w:rPr>
        <w:t>fasādes dekoratīvā ciļņa atjaunošana</w:t>
      </w:r>
      <w:r w:rsidR="007228DD" w:rsidRPr="00333957">
        <w:rPr>
          <w:lang w:eastAsia="en-US"/>
        </w:rPr>
        <w:t xml:space="preserve"> (turpmāk – Būvdarbi) </w:t>
      </w:r>
      <w:r w:rsidR="00DB7F95" w:rsidRPr="00333957">
        <w:rPr>
          <w:lang w:eastAsia="en-US"/>
        </w:rPr>
        <w:t xml:space="preserve">saskaņā ar Iepirkuma </w:t>
      </w:r>
      <w:r w:rsidR="007228DD" w:rsidRPr="00333957">
        <w:rPr>
          <w:lang w:eastAsia="en-US"/>
        </w:rPr>
        <w:t xml:space="preserve">nolikuma </w:t>
      </w:r>
      <w:r w:rsidR="00DB7F95" w:rsidRPr="00333957">
        <w:rPr>
          <w:lang w:eastAsia="en-US"/>
        </w:rPr>
        <w:t xml:space="preserve">tehnisko specifikāciju </w:t>
      </w:r>
      <w:r w:rsidR="00DB7F95" w:rsidRPr="00333957">
        <w:rPr>
          <w:b/>
          <w:i/>
          <w:sz w:val="22"/>
          <w:szCs w:val="22"/>
          <w:lang w:eastAsia="en-US"/>
        </w:rPr>
        <w:t>(2.pielikums)</w:t>
      </w:r>
      <w:r w:rsidR="00DB7F95" w:rsidRPr="00333957">
        <w:rPr>
          <w:b/>
          <w:i/>
          <w:lang w:eastAsia="en-US"/>
        </w:rPr>
        <w:t xml:space="preserve"> </w:t>
      </w:r>
      <w:r w:rsidR="00DB7F95" w:rsidRPr="00333957">
        <w:rPr>
          <w:lang w:eastAsia="en-US"/>
        </w:rPr>
        <w:t xml:space="preserve">(turpmāk – Tehniskā specifikācija), spēkā esošajiem normatīvajiem aktiem, standartiem un Eiropas </w:t>
      </w:r>
      <w:r w:rsidR="00DB7F95" w:rsidRPr="00D55B7A">
        <w:rPr>
          <w:lang w:eastAsia="en-US"/>
        </w:rPr>
        <w:t>standartizācijas organizācijas standartiem, ja kāds no tiem nav adaptēts Latvijas Republikā.</w:t>
      </w:r>
    </w:p>
    <w:p w14:paraId="198FBB8D" w14:textId="77777777" w:rsidR="00AB5252" w:rsidRPr="00D55B7A" w:rsidRDefault="00AB5252" w:rsidP="000425CA">
      <w:pPr>
        <w:pStyle w:val="ListParagraph"/>
        <w:numPr>
          <w:ilvl w:val="1"/>
          <w:numId w:val="1"/>
        </w:numPr>
        <w:spacing w:before="60" w:after="60"/>
        <w:ind w:left="567" w:hanging="567"/>
        <w:jc w:val="both"/>
        <w:rPr>
          <w:b/>
          <w:bCs/>
        </w:rPr>
      </w:pPr>
      <w:r w:rsidRPr="00D55B7A">
        <w:rPr>
          <w:b/>
          <w:bCs/>
        </w:rPr>
        <w:t>CPV kods</w:t>
      </w:r>
      <w:r w:rsidR="000371C3" w:rsidRPr="00D55B7A">
        <w:rPr>
          <w:b/>
          <w:bCs/>
        </w:rPr>
        <w:t xml:space="preserve">  </w:t>
      </w:r>
    </w:p>
    <w:p w14:paraId="3A1ABCA8" w14:textId="77777777" w:rsidR="00DB7F95" w:rsidRPr="00F17785" w:rsidRDefault="009C2E63" w:rsidP="000425CA">
      <w:pPr>
        <w:pStyle w:val="ListParagraph"/>
        <w:spacing w:before="60" w:after="60"/>
        <w:ind w:left="709" w:hanging="142"/>
        <w:jc w:val="both"/>
        <w:rPr>
          <w:lang w:eastAsia="en-US"/>
        </w:rPr>
      </w:pPr>
      <w:r>
        <w:rPr>
          <w:lang w:eastAsia="en-US"/>
        </w:rPr>
        <w:t>45443000-4 Fasādes darbi.</w:t>
      </w:r>
    </w:p>
    <w:p w14:paraId="2EC447DB" w14:textId="77777777" w:rsidR="00E00DEE" w:rsidRPr="00F17785" w:rsidRDefault="00AB5252" w:rsidP="00D32B49">
      <w:pPr>
        <w:pStyle w:val="ListParagraph"/>
        <w:numPr>
          <w:ilvl w:val="1"/>
          <w:numId w:val="1"/>
        </w:numPr>
        <w:spacing w:before="60" w:after="60"/>
        <w:ind w:left="567" w:hanging="567"/>
        <w:jc w:val="both"/>
        <w:rPr>
          <w:b/>
          <w:bCs/>
        </w:rPr>
      </w:pPr>
      <w:r w:rsidRPr="00F17785">
        <w:rPr>
          <w:b/>
          <w:bCs/>
        </w:rPr>
        <w:t>Objekta apskate</w:t>
      </w:r>
    </w:p>
    <w:p w14:paraId="3B0579B2" w14:textId="3238EB24" w:rsidR="00E00DEE" w:rsidRPr="00F17785" w:rsidRDefault="00E00DEE" w:rsidP="000425CA">
      <w:pPr>
        <w:pStyle w:val="ListParagraph"/>
        <w:numPr>
          <w:ilvl w:val="2"/>
          <w:numId w:val="1"/>
        </w:numPr>
        <w:spacing w:before="60" w:after="60"/>
        <w:ind w:left="1134" w:hanging="850"/>
        <w:jc w:val="both"/>
      </w:pPr>
      <w:r w:rsidRPr="00F17785">
        <w:rPr>
          <w:b/>
        </w:rPr>
        <w:t xml:space="preserve">Objekta apskate ir obligāta. </w:t>
      </w:r>
      <w:r w:rsidRPr="00F17785">
        <w:t>Pasūtītājs or</w:t>
      </w:r>
      <w:r w:rsidR="00046492" w:rsidRPr="00F17785">
        <w:t xml:space="preserve">ganizē Objekta apskati </w:t>
      </w:r>
      <w:r w:rsidR="009A08BE" w:rsidRPr="00F17785">
        <w:rPr>
          <w:b/>
          <w:bCs/>
        </w:rPr>
        <w:t>201</w:t>
      </w:r>
      <w:r w:rsidR="00E1650E">
        <w:rPr>
          <w:b/>
          <w:bCs/>
        </w:rPr>
        <w:t>8</w:t>
      </w:r>
      <w:r w:rsidR="009A08BE" w:rsidRPr="00F17785">
        <w:rPr>
          <w:b/>
          <w:bCs/>
        </w:rPr>
        <w:t xml:space="preserve">.gada </w:t>
      </w:r>
      <w:r w:rsidR="00E822C8" w:rsidRPr="00DC151D">
        <w:rPr>
          <w:b/>
          <w:bCs/>
        </w:rPr>
        <w:t>15.</w:t>
      </w:r>
      <w:r w:rsidR="009C2E63">
        <w:rPr>
          <w:b/>
          <w:bCs/>
        </w:rPr>
        <w:t>martā</w:t>
      </w:r>
      <w:r w:rsidR="006E50E2" w:rsidRPr="00F17785">
        <w:rPr>
          <w:b/>
          <w:bCs/>
        </w:rPr>
        <w:t>,</w:t>
      </w:r>
      <w:r w:rsidR="009C2E63">
        <w:rPr>
          <w:b/>
          <w:bCs/>
        </w:rPr>
        <w:t xml:space="preserve"> plkst. </w:t>
      </w:r>
      <w:r w:rsidR="00E822C8">
        <w:rPr>
          <w:b/>
          <w:bCs/>
        </w:rPr>
        <w:t>13:00</w:t>
      </w:r>
      <w:r w:rsidR="00E822C8" w:rsidRPr="00F17785">
        <w:rPr>
          <w:b/>
        </w:rPr>
        <w:t>.</w:t>
      </w:r>
      <w:r w:rsidR="00E822C8" w:rsidRPr="00F17785">
        <w:t xml:space="preserve"> </w:t>
      </w:r>
      <w:r w:rsidRPr="00F17785">
        <w:t>Iein</w:t>
      </w:r>
      <w:r w:rsidR="00046492" w:rsidRPr="00F17785">
        <w:t>teresētie piegādātāji piesakās O</w:t>
      </w:r>
      <w:r w:rsidRPr="00F17785">
        <w:t xml:space="preserve">bjekta apskatei, nosūtot pieteikumu uz elektroniskā pasta adresi: </w:t>
      </w:r>
      <w:hyperlink r:id="rId10" w:history="1">
        <w:r w:rsidR="001C1E99" w:rsidRPr="00F17785">
          <w:rPr>
            <w:rStyle w:val="Hyperlink"/>
          </w:rPr>
          <w:t>Ivars.Gorbunovs@rsu.lv</w:t>
        </w:r>
      </w:hyperlink>
      <w:r w:rsidR="001C1E99" w:rsidRPr="00F17785">
        <w:rPr>
          <w:rStyle w:val="Hyperlink"/>
        </w:rPr>
        <w:t xml:space="preserve"> un </w:t>
      </w:r>
      <w:r w:rsidR="00DC151D">
        <w:rPr>
          <w:rStyle w:val="Hyperlink"/>
        </w:rPr>
        <w:t>Agnese.Sture</w:t>
      </w:r>
      <w:r w:rsidR="004F1AA8" w:rsidRPr="00F17785">
        <w:rPr>
          <w:rStyle w:val="Hyperlink"/>
        </w:rPr>
        <w:t>@rsu.lv</w:t>
      </w:r>
      <w:r w:rsidRPr="00F17785">
        <w:t xml:space="preserve">. </w:t>
      </w:r>
    </w:p>
    <w:p w14:paraId="5C1A7309" w14:textId="77777777" w:rsidR="00F44A37" w:rsidRPr="004B2408" w:rsidRDefault="00B9365B" w:rsidP="000425CA">
      <w:pPr>
        <w:pStyle w:val="ListParagraph"/>
        <w:numPr>
          <w:ilvl w:val="2"/>
          <w:numId w:val="1"/>
        </w:numPr>
        <w:spacing w:before="60" w:after="60"/>
        <w:ind w:left="1134" w:hanging="850"/>
        <w:jc w:val="both"/>
        <w:rPr>
          <w:b/>
        </w:rPr>
      </w:pPr>
      <w:r w:rsidRPr="001B310B">
        <w:t>Pēc ieinteresētā piegādātāja</w:t>
      </w:r>
      <w:r w:rsidR="00AB5252" w:rsidRPr="001B310B">
        <w:t xml:space="preserve"> lū</w:t>
      </w:r>
      <w:r w:rsidR="005F7DAD" w:rsidRPr="001B310B">
        <w:t>guma var tikt rīkota atkārtota O</w:t>
      </w:r>
      <w:r w:rsidR="00AB5252" w:rsidRPr="001B310B">
        <w:t>bjekta apskate</w:t>
      </w:r>
      <w:r w:rsidR="00215BC1" w:rsidRPr="001B310B">
        <w:t xml:space="preserve">, par to vienojoties </w:t>
      </w:r>
      <w:r w:rsidR="00351D14" w:rsidRPr="001B310B">
        <w:t xml:space="preserve">ar Pasūtītāju </w:t>
      </w:r>
      <w:r w:rsidR="00215BC1" w:rsidRPr="001B310B">
        <w:t xml:space="preserve">vismaz </w:t>
      </w:r>
      <w:r w:rsidR="00654C82" w:rsidRPr="001B310B">
        <w:t>1 (vienu)</w:t>
      </w:r>
      <w:r w:rsidR="00836853" w:rsidRPr="001B310B">
        <w:t xml:space="preserve"> </w:t>
      </w:r>
      <w:r w:rsidR="00F44A37" w:rsidRPr="001B310B">
        <w:t>darba dien</w:t>
      </w:r>
      <w:r w:rsidR="00654C82" w:rsidRPr="001B310B">
        <w:t>u</w:t>
      </w:r>
      <w:r w:rsidR="00F44A37" w:rsidRPr="001B310B">
        <w:t xml:space="preserve"> iepriekš.</w:t>
      </w:r>
    </w:p>
    <w:p w14:paraId="7DBC0425" w14:textId="77777777" w:rsidR="0049597E" w:rsidRDefault="008946D0" w:rsidP="0049597E">
      <w:pPr>
        <w:pStyle w:val="ListParagraph"/>
        <w:numPr>
          <w:ilvl w:val="2"/>
          <w:numId w:val="1"/>
        </w:numPr>
        <w:spacing w:before="60" w:after="60"/>
        <w:ind w:left="1134" w:hanging="850"/>
        <w:jc w:val="both"/>
        <w:rPr>
          <w:b/>
        </w:rPr>
      </w:pPr>
      <w:r w:rsidRPr="001B310B">
        <w:rPr>
          <w:b/>
        </w:rPr>
        <w:t>Pretendents piedāvājumā iesniedz Pasūtītāja pārstāvja parak</w:t>
      </w:r>
      <w:r w:rsidR="005F7DAD" w:rsidRPr="001B310B">
        <w:rPr>
          <w:b/>
        </w:rPr>
        <w:t>stītu veidlapu par O</w:t>
      </w:r>
      <w:r w:rsidRPr="001B310B">
        <w:rPr>
          <w:b/>
        </w:rPr>
        <w:t>bjekta apskates veikšanu.</w:t>
      </w:r>
      <w:r w:rsidR="00DB7F95" w:rsidRPr="00BC3E3E">
        <w:rPr>
          <w:b/>
        </w:rPr>
        <w:t xml:space="preserve"> </w:t>
      </w:r>
    </w:p>
    <w:p w14:paraId="30F80484" w14:textId="77777777" w:rsidR="00AB5252" w:rsidRPr="0049597E" w:rsidRDefault="00AB5252" w:rsidP="0049597E">
      <w:pPr>
        <w:pStyle w:val="ListParagraph"/>
        <w:numPr>
          <w:ilvl w:val="1"/>
          <w:numId w:val="1"/>
        </w:numPr>
        <w:spacing w:before="60" w:after="60"/>
        <w:jc w:val="both"/>
        <w:rPr>
          <w:b/>
        </w:rPr>
      </w:pPr>
      <w:r w:rsidRPr="0049597E">
        <w:rPr>
          <w:b/>
          <w:bCs/>
        </w:rPr>
        <w:t xml:space="preserve">Līguma izpildes laiks </w:t>
      </w:r>
      <w:r w:rsidR="00065065" w:rsidRPr="0049597E">
        <w:rPr>
          <w:b/>
          <w:bCs/>
        </w:rPr>
        <w:t>un vieta</w:t>
      </w:r>
    </w:p>
    <w:p w14:paraId="35D20635" w14:textId="1E0EB8D2" w:rsidR="005B74D6" w:rsidRPr="00DC151D" w:rsidRDefault="00AE79C7" w:rsidP="005B74D6">
      <w:pPr>
        <w:pStyle w:val="ListParagraph"/>
        <w:numPr>
          <w:ilvl w:val="2"/>
          <w:numId w:val="1"/>
        </w:numPr>
        <w:spacing w:before="60" w:after="60"/>
        <w:ind w:left="1134" w:hanging="850"/>
        <w:jc w:val="both"/>
      </w:pPr>
      <w:r w:rsidRPr="00DC151D">
        <w:t xml:space="preserve">Būvdarbu izpildes vieta – </w:t>
      </w:r>
      <w:r w:rsidR="00E74D6F">
        <w:t xml:space="preserve">Rīga, </w:t>
      </w:r>
      <w:r w:rsidR="00E434DD" w:rsidRPr="00DC151D">
        <w:rPr>
          <w:bCs/>
        </w:rPr>
        <w:t xml:space="preserve">Dzirciema iela </w:t>
      </w:r>
      <w:r w:rsidR="009C2E63" w:rsidRPr="00DC151D">
        <w:rPr>
          <w:bCs/>
        </w:rPr>
        <w:t>20, korpuss k-2</w:t>
      </w:r>
      <w:r w:rsidR="00BE50F4" w:rsidRPr="00DC151D">
        <w:rPr>
          <w:bCs/>
        </w:rPr>
        <w:t>, Rīgā</w:t>
      </w:r>
      <w:r w:rsidR="004849A7" w:rsidRPr="00DC151D">
        <w:t>.</w:t>
      </w:r>
      <w:r w:rsidR="003010BE" w:rsidRPr="00DC151D">
        <w:t xml:space="preserve"> </w:t>
      </w:r>
    </w:p>
    <w:p w14:paraId="521D7F00" w14:textId="70EA6D5D" w:rsidR="00D173A1" w:rsidRPr="00DC151D" w:rsidRDefault="005B74D6" w:rsidP="00E84C1A">
      <w:pPr>
        <w:pStyle w:val="ListParagraph"/>
        <w:numPr>
          <w:ilvl w:val="2"/>
          <w:numId w:val="1"/>
        </w:numPr>
        <w:spacing w:before="60" w:after="60"/>
        <w:ind w:left="1134" w:hanging="850"/>
        <w:jc w:val="both"/>
      </w:pPr>
      <w:r w:rsidRPr="00DC151D">
        <w:t>Kopējais maksimālais Būvdarbu izpildes termiņš</w:t>
      </w:r>
      <w:r w:rsidRPr="00DC151D">
        <w:rPr>
          <w:b/>
        </w:rPr>
        <w:t xml:space="preserve"> </w:t>
      </w:r>
      <w:r w:rsidRPr="00DC151D">
        <w:t xml:space="preserve">– </w:t>
      </w:r>
      <w:r w:rsidR="00E822C8" w:rsidRPr="00DC151D">
        <w:rPr>
          <w:b/>
        </w:rPr>
        <w:t xml:space="preserve">20 (divdesmit) </w:t>
      </w:r>
      <w:r w:rsidRPr="00DC151D">
        <w:rPr>
          <w:b/>
        </w:rPr>
        <w:t>kalendārās nedēļas</w:t>
      </w:r>
      <w:r w:rsidR="009C2E63" w:rsidRPr="00DC151D">
        <w:t xml:space="preserve"> līdz</w:t>
      </w:r>
      <w:r w:rsidRPr="00DC151D">
        <w:t xml:space="preserve"> </w:t>
      </w:r>
      <w:r w:rsidR="009B50F0" w:rsidRPr="00DC151D">
        <w:t xml:space="preserve">būvdarbu </w:t>
      </w:r>
      <w:r w:rsidRPr="00DC151D">
        <w:t xml:space="preserve">nodošanai </w:t>
      </w:r>
      <w:r w:rsidR="009B50F0" w:rsidRPr="00DC151D">
        <w:t>Pasūtītājam</w:t>
      </w:r>
      <w:r w:rsidR="001C1E99" w:rsidRPr="00DC151D">
        <w:t>.</w:t>
      </w:r>
    </w:p>
    <w:p w14:paraId="509E1664" w14:textId="2B1CBB64" w:rsidR="008A297E" w:rsidRPr="00DC151D" w:rsidRDefault="005B74D6" w:rsidP="009C2E63">
      <w:pPr>
        <w:pStyle w:val="ListParagraph"/>
        <w:numPr>
          <w:ilvl w:val="2"/>
          <w:numId w:val="1"/>
        </w:numPr>
        <w:spacing w:before="60" w:after="60"/>
        <w:ind w:left="1134" w:hanging="850"/>
        <w:jc w:val="both"/>
      </w:pPr>
      <w:r w:rsidRPr="00DC151D">
        <w:t>Būvdarbu (būvdarbi, pielietotie materiāli</w:t>
      </w:r>
      <w:r w:rsidR="00D32B49" w:rsidRPr="00DC151D">
        <w:t>, izstrādājumi un iekārtas</w:t>
      </w:r>
      <w:r w:rsidRPr="00DC151D">
        <w:t>) garantijas termiņš</w:t>
      </w:r>
      <w:r w:rsidRPr="00DC151D">
        <w:rPr>
          <w:b/>
        </w:rPr>
        <w:t xml:space="preserve"> - 60 (sešdesmit) kalendārie mēneši</w:t>
      </w:r>
      <w:r w:rsidRPr="00DC151D">
        <w:t xml:space="preserve"> no Būvdarbu nodošanas – pieņemšanas akta parakstīšanas dienas.</w:t>
      </w:r>
    </w:p>
    <w:p w14:paraId="5BCDC9AD" w14:textId="77777777" w:rsidR="00AB5252" w:rsidRPr="001B310B" w:rsidRDefault="00AB5252" w:rsidP="00D32B49">
      <w:pPr>
        <w:pStyle w:val="ListParagraph"/>
        <w:numPr>
          <w:ilvl w:val="1"/>
          <w:numId w:val="1"/>
        </w:numPr>
        <w:spacing w:before="60" w:after="60"/>
        <w:ind w:left="567" w:hanging="567"/>
        <w:rPr>
          <w:b/>
          <w:bCs/>
        </w:rPr>
      </w:pPr>
      <w:r w:rsidRPr="001B310B">
        <w:rPr>
          <w:b/>
          <w:bCs/>
        </w:rPr>
        <w:t>Pretendents</w:t>
      </w:r>
    </w:p>
    <w:p w14:paraId="00BED967" w14:textId="77777777" w:rsidR="00CD4A93" w:rsidRPr="00D55B7A" w:rsidRDefault="00CD4A93" w:rsidP="000425CA">
      <w:pPr>
        <w:pStyle w:val="ListParagraph"/>
        <w:numPr>
          <w:ilvl w:val="2"/>
          <w:numId w:val="1"/>
        </w:numPr>
        <w:spacing w:before="60" w:after="60"/>
        <w:ind w:left="1134" w:hanging="708"/>
        <w:jc w:val="both"/>
      </w:pPr>
      <w:r w:rsidRPr="00D55B7A">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34A6F8F2" w14:textId="77777777" w:rsidR="00CD4A93" w:rsidRPr="00A52A72" w:rsidRDefault="00CD4A93" w:rsidP="000425CA">
      <w:pPr>
        <w:pStyle w:val="ListParagraph"/>
        <w:numPr>
          <w:ilvl w:val="2"/>
          <w:numId w:val="1"/>
        </w:numPr>
        <w:spacing w:before="60" w:after="60"/>
        <w:ind w:left="1134" w:hanging="708"/>
        <w:jc w:val="both"/>
      </w:pPr>
      <w:r w:rsidRPr="00D55B7A">
        <w:t>Ja piedāvājumu iesniedz fizisko vai juridisko personu apvienība jebkurā to kombinācijā (turpmāk – piegādātāju apvienība), piedāvājumā norāda personu, kura pārstāv piegādātāju apvienību Iepirkumā, kā arī</w:t>
      </w:r>
      <w:r w:rsidRPr="00A52A72">
        <w:t xml:space="preserve"> katras personas atbildības apjomu. Ja nav norādīta persona, kura pārstāv piegādātāju apvienību Iepirkumā, tad visi piegādātāju apvienības biedri paraksta Iepirkuma pieteikumu.</w:t>
      </w:r>
    </w:p>
    <w:p w14:paraId="04A91C0F" w14:textId="77777777" w:rsidR="00CD4A93" w:rsidRPr="00A52A72" w:rsidRDefault="00CD4A93" w:rsidP="000425CA">
      <w:pPr>
        <w:pStyle w:val="ListParagraph"/>
        <w:numPr>
          <w:ilvl w:val="2"/>
          <w:numId w:val="1"/>
        </w:numPr>
        <w:spacing w:before="60" w:after="60"/>
        <w:ind w:left="1134" w:hanging="708"/>
        <w:jc w:val="both"/>
      </w:pPr>
      <w:r w:rsidRPr="00A52A72">
        <w:t>Ja</w:t>
      </w:r>
      <w:r w:rsidR="00DD61AC">
        <w:t xml:space="preserve"> Iepirkuma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w:t>
      </w:r>
      <w:r w:rsidR="00A20E90">
        <w:lastRenderedPageBreak/>
        <w:t xml:space="preserve">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14:paraId="66A616A5" w14:textId="77777777" w:rsidR="00612894" w:rsidRPr="001B310B" w:rsidRDefault="00CD4A93" w:rsidP="000425CA">
      <w:pPr>
        <w:pStyle w:val="ListParagraph"/>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14:paraId="0CBF9A10" w14:textId="77777777" w:rsidR="00317380" w:rsidRPr="001B310B" w:rsidRDefault="00612894" w:rsidP="000425CA">
      <w:pPr>
        <w:pStyle w:val="ListParagraph"/>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14:paraId="2D861900" w14:textId="77777777" w:rsidR="00AB5252" w:rsidRPr="001B310B" w:rsidRDefault="00AB5252" w:rsidP="000425CA">
      <w:pPr>
        <w:pStyle w:val="ListParagraph"/>
        <w:numPr>
          <w:ilvl w:val="1"/>
          <w:numId w:val="1"/>
        </w:numPr>
        <w:spacing w:before="60" w:after="60"/>
        <w:ind w:left="567" w:hanging="567"/>
      </w:pPr>
      <w:r w:rsidRPr="001B310B">
        <w:rPr>
          <w:b/>
          <w:bCs/>
        </w:rPr>
        <w:t>Iepirkuma dokumentu saņemšanas vieta</w:t>
      </w:r>
    </w:p>
    <w:p w14:paraId="0C79EFE4" w14:textId="77777777" w:rsidR="0029747C" w:rsidRPr="001B310B" w:rsidRDefault="0029747C" w:rsidP="000425CA">
      <w:pPr>
        <w:pStyle w:val="ListParagraph"/>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mājaslapā </w:t>
      </w:r>
      <w:hyperlink r:id="rId11" w:history="1">
        <w:r w:rsidR="00351D14" w:rsidRPr="001B310B">
          <w:rPr>
            <w:rStyle w:val="Hyperlink"/>
          </w:rPr>
          <w:t>www.rsu.lv</w:t>
        </w:r>
      </w:hyperlink>
      <w:r w:rsidR="00351D14" w:rsidRPr="001B310B">
        <w:t xml:space="preserve"> </w:t>
      </w:r>
      <w:r w:rsidRPr="001B310B">
        <w:t>sadaļas ”Iepirkumi”</w:t>
      </w:r>
      <w:r w:rsidR="005B74D6">
        <w:t>.</w:t>
      </w:r>
    </w:p>
    <w:p w14:paraId="3CF4BDF8" w14:textId="77777777" w:rsidR="00AB5252" w:rsidRPr="00DE2E9F" w:rsidRDefault="00AB5252" w:rsidP="000425CA">
      <w:pPr>
        <w:pStyle w:val="ListParagraph"/>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581D81" w:rsidRPr="001B310B">
        <w:t xml:space="preserve">Pasūtītājs </w:t>
      </w:r>
      <w:r w:rsidRPr="001B310B">
        <w:t xml:space="preserve">tos izsniedz ieinteresētajam </w:t>
      </w:r>
      <w:r w:rsidR="00581D81" w:rsidRPr="001B310B">
        <w:t xml:space="preserve">piegādātājam </w:t>
      </w:r>
      <w:r w:rsidR="00AE6461" w:rsidRPr="001B310B">
        <w:t>3 (</w:t>
      </w:r>
      <w:r w:rsidRPr="001B310B">
        <w:t>trīs</w:t>
      </w:r>
      <w:r w:rsidR="00AE6461" w:rsidRPr="001B310B">
        <w:t>)</w:t>
      </w:r>
      <w:r w:rsidRPr="001B310B">
        <w:t xml:space="preserve"> darba dienu laikā pēc tam, kad rakstveidā saņemts </w:t>
      </w:r>
      <w:r w:rsidRPr="00DE2E9F">
        <w:t xml:space="preserve">šo dokumentu pieprasījums, ievērojot </w:t>
      </w:r>
      <w:r w:rsidR="00581D81" w:rsidRPr="00DE2E9F">
        <w:t>PIL</w:t>
      </w:r>
      <w:r w:rsidRPr="00DE2E9F">
        <w:t xml:space="preserve"> noteikumus.</w:t>
      </w:r>
    </w:p>
    <w:p w14:paraId="14289928" w14:textId="77777777" w:rsidR="00AB5252" w:rsidRPr="00DE2E9F" w:rsidRDefault="00AB5252" w:rsidP="000425CA">
      <w:pPr>
        <w:pStyle w:val="ListParagraph"/>
        <w:numPr>
          <w:ilvl w:val="1"/>
          <w:numId w:val="1"/>
        </w:numPr>
        <w:spacing w:before="60" w:after="60"/>
        <w:jc w:val="both"/>
      </w:pPr>
      <w:r w:rsidRPr="00DE2E9F">
        <w:rPr>
          <w:b/>
          <w:bCs/>
        </w:rPr>
        <w:t>Piedāvājumu iesniegšanas vieta un laiks</w:t>
      </w:r>
      <w:r w:rsidR="00DD2515" w:rsidRPr="00DE2E9F">
        <w:rPr>
          <w:b/>
          <w:bCs/>
        </w:rPr>
        <w:t>, piedāvājumu atvēršana</w:t>
      </w:r>
    </w:p>
    <w:p w14:paraId="748840A3" w14:textId="2A4A9E76" w:rsidR="00AB5252" w:rsidRPr="00DE2E9F" w:rsidRDefault="00AB5252" w:rsidP="000425CA">
      <w:pPr>
        <w:pStyle w:val="ListParagraph"/>
        <w:numPr>
          <w:ilvl w:val="2"/>
          <w:numId w:val="1"/>
        </w:numPr>
        <w:spacing w:before="60" w:after="60"/>
        <w:ind w:left="1134" w:hanging="850"/>
        <w:jc w:val="both"/>
      </w:pPr>
      <w:r w:rsidRPr="00DE2E9F">
        <w:t xml:space="preserve">Pretendents iesniedz piedāvājumu, kas sagatavots atbilstoši </w:t>
      </w:r>
      <w:r w:rsidR="00581D81" w:rsidRPr="00DE2E9F">
        <w:t>Iepirkuma nolikumam</w:t>
      </w:r>
      <w:r w:rsidRPr="00DE2E9F">
        <w:t xml:space="preserve">, </w:t>
      </w:r>
      <w:bookmarkStart w:id="0" w:name="_GoBack"/>
      <w:r w:rsidRPr="0028238E">
        <w:rPr>
          <w:b/>
          <w:u w:val="single"/>
        </w:rPr>
        <w:t>līdz 201</w:t>
      </w:r>
      <w:r w:rsidR="005021AF" w:rsidRPr="0028238E">
        <w:rPr>
          <w:b/>
          <w:u w:val="single"/>
        </w:rPr>
        <w:t>8</w:t>
      </w:r>
      <w:r w:rsidRPr="0028238E">
        <w:rPr>
          <w:b/>
          <w:u w:val="single"/>
        </w:rPr>
        <w:t>.</w:t>
      </w:r>
      <w:r w:rsidR="00AB023E" w:rsidRPr="0028238E">
        <w:rPr>
          <w:b/>
          <w:u w:val="single"/>
        </w:rPr>
        <w:t>gada</w:t>
      </w:r>
      <w:r w:rsidR="0061465B" w:rsidRPr="0028238E">
        <w:rPr>
          <w:b/>
          <w:u w:val="single"/>
        </w:rPr>
        <w:t xml:space="preserve"> </w:t>
      </w:r>
      <w:r w:rsidR="00B54C42" w:rsidRPr="0028238E">
        <w:rPr>
          <w:b/>
          <w:u w:val="single"/>
        </w:rPr>
        <w:t>29</w:t>
      </w:r>
      <w:r w:rsidR="00E84C1A" w:rsidRPr="0028238E">
        <w:rPr>
          <w:b/>
          <w:u w:val="single"/>
        </w:rPr>
        <w:t>.</w:t>
      </w:r>
      <w:r w:rsidR="00E822C8" w:rsidRPr="0028238E">
        <w:rPr>
          <w:b/>
          <w:u w:val="single"/>
        </w:rPr>
        <w:t xml:space="preserve">martam </w:t>
      </w:r>
      <w:r w:rsidRPr="0028238E">
        <w:rPr>
          <w:b/>
          <w:u w:val="single"/>
        </w:rPr>
        <w:t xml:space="preserve">plkst. </w:t>
      </w:r>
      <w:r w:rsidR="00CD4A93" w:rsidRPr="0028238E">
        <w:rPr>
          <w:b/>
          <w:u w:val="single"/>
        </w:rPr>
        <w:t>1</w:t>
      </w:r>
      <w:r w:rsidR="0028238E" w:rsidRPr="0028238E">
        <w:rPr>
          <w:b/>
          <w:u w:val="single"/>
        </w:rPr>
        <w:t>1</w:t>
      </w:r>
      <w:r w:rsidR="00CD4A93" w:rsidRPr="0028238E">
        <w:rPr>
          <w:b/>
          <w:u w:val="single"/>
        </w:rPr>
        <w:t>:</w:t>
      </w:r>
      <w:r w:rsidR="00946D17" w:rsidRPr="0028238E">
        <w:rPr>
          <w:b/>
          <w:u w:val="single"/>
        </w:rPr>
        <w:t>0</w:t>
      </w:r>
      <w:r w:rsidR="005B196E" w:rsidRPr="0028238E">
        <w:rPr>
          <w:b/>
          <w:u w:val="single"/>
        </w:rPr>
        <w:t>0</w:t>
      </w:r>
      <w:bookmarkEnd w:id="0"/>
      <w:r w:rsidRPr="00DE2E9F">
        <w:t xml:space="preserve">, </w:t>
      </w:r>
      <w:r w:rsidRPr="00DE2E9F">
        <w:rPr>
          <w:u w:val="single"/>
        </w:rPr>
        <w:t>Rīgā</w:t>
      </w:r>
      <w:r w:rsidR="00CB6752" w:rsidRPr="00DE2E9F">
        <w:rPr>
          <w:u w:val="single"/>
        </w:rPr>
        <w:t>, Kristapa ielā 30</w:t>
      </w:r>
      <w:r w:rsidRPr="00DE2E9F">
        <w:t xml:space="preserve">, Rīgas Stradiņa universitātes Infrastruktūras departamenta </w:t>
      </w:r>
      <w:r w:rsidR="00581D81" w:rsidRPr="00DE2E9F">
        <w:t>Administratīvo funkciju nodrošināšanas i</w:t>
      </w:r>
      <w:r w:rsidR="00CB6752" w:rsidRPr="00DE2E9F">
        <w:t xml:space="preserve">epirkumu nodaļā </w:t>
      </w:r>
      <w:r w:rsidR="00CB6752" w:rsidRPr="00DE2E9F">
        <w:rPr>
          <w:i/>
        </w:rPr>
        <w:t>(</w:t>
      </w:r>
      <w:r w:rsidR="005B74D6" w:rsidRPr="00DE2E9F">
        <w:rPr>
          <w:i/>
        </w:rPr>
        <w:t>106.kabinets</w:t>
      </w:r>
      <w:r w:rsidR="00CB6752" w:rsidRPr="00DE2E9F">
        <w:rPr>
          <w:i/>
        </w:rPr>
        <w:t>)</w:t>
      </w:r>
      <w:r w:rsidRPr="00DE2E9F">
        <w:t>.</w:t>
      </w:r>
    </w:p>
    <w:p w14:paraId="2A249465" w14:textId="77777777" w:rsidR="00AB5252" w:rsidRPr="00946D17" w:rsidRDefault="00AB5252" w:rsidP="000425CA">
      <w:pPr>
        <w:pStyle w:val="ListParagraph"/>
        <w:numPr>
          <w:ilvl w:val="2"/>
          <w:numId w:val="1"/>
        </w:numPr>
        <w:spacing w:before="60" w:after="60"/>
        <w:ind w:left="1134" w:hanging="850"/>
        <w:jc w:val="both"/>
      </w:pPr>
      <w:r w:rsidRPr="00DE2E9F">
        <w:t>Ja piedāvājums tiek sūtīts pa pastu, pretendents</w:t>
      </w:r>
      <w:r w:rsidRPr="00946D17">
        <w:t xml:space="preserve"> ir atbildīgs un uzņema</w:t>
      </w:r>
      <w:r w:rsidR="00C917E3" w:rsidRPr="00946D17">
        <w:t>s risku par to, lai P</w:t>
      </w:r>
      <w:r w:rsidRPr="00946D17">
        <w:t xml:space="preserve">asūtītājs saņemtu piedāvājumu </w:t>
      </w:r>
      <w:r w:rsidR="00C917E3" w:rsidRPr="00946D17">
        <w:t>Iepirkuma n</w:t>
      </w:r>
      <w:r w:rsidRPr="00946D17">
        <w:t>olikuma 1.</w:t>
      </w:r>
      <w:r w:rsidR="00581D81" w:rsidRPr="00946D17">
        <w:t>10</w:t>
      </w:r>
      <w:r w:rsidR="00836853" w:rsidRPr="00946D17">
        <w:t>.1.</w:t>
      </w:r>
      <w:r w:rsidRPr="00946D17">
        <w:t>punktā norādītajā termiņā.</w:t>
      </w:r>
    </w:p>
    <w:p w14:paraId="585D9ED0" w14:textId="77777777" w:rsidR="00B83388" w:rsidRPr="00946D17" w:rsidRDefault="00AB5252" w:rsidP="00B83388">
      <w:pPr>
        <w:pStyle w:val="ListParagraph"/>
        <w:numPr>
          <w:ilvl w:val="2"/>
          <w:numId w:val="1"/>
        </w:numPr>
        <w:spacing w:before="60" w:after="60"/>
        <w:ind w:left="1134" w:hanging="850"/>
        <w:jc w:val="both"/>
      </w:pPr>
      <w:r w:rsidRPr="00946D17">
        <w:t>Piedāvājumi, k</w:t>
      </w:r>
      <w:r w:rsidR="00160855" w:rsidRPr="00946D17">
        <w:t>as</w:t>
      </w:r>
      <w:r w:rsidRPr="00946D17">
        <w:t xml:space="preserve"> tiks iesniegti vai saņemti pa pastu pēc piedāvājumu iesniegšanai noteiktā termiņa, netiks izskatīti un tiks atdoti atpakaļ pretendentam neatvērti.</w:t>
      </w:r>
    </w:p>
    <w:p w14:paraId="1AA26D47" w14:textId="77777777" w:rsidR="00DD2515" w:rsidRPr="00946D17" w:rsidRDefault="00DD2515" w:rsidP="00B83388">
      <w:pPr>
        <w:pStyle w:val="ListParagraph"/>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14:paraId="6446FCDB" w14:textId="77777777" w:rsidR="00AB5252" w:rsidRPr="001B310B" w:rsidRDefault="00AB5252" w:rsidP="00D32B49">
      <w:pPr>
        <w:pStyle w:val="ListParagraph"/>
        <w:numPr>
          <w:ilvl w:val="1"/>
          <w:numId w:val="1"/>
        </w:numPr>
        <w:spacing w:before="60" w:after="60"/>
        <w:ind w:left="567" w:hanging="567"/>
        <w:jc w:val="both"/>
        <w:rPr>
          <w:b/>
          <w:bCs/>
        </w:rPr>
      </w:pPr>
      <w:r w:rsidRPr="001B310B">
        <w:rPr>
          <w:b/>
          <w:bCs/>
        </w:rPr>
        <w:t>Papildus informācijas pieprasīšana un sniegšana</w:t>
      </w:r>
    </w:p>
    <w:p w14:paraId="125F4304" w14:textId="77777777" w:rsidR="00F82805" w:rsidRPr="001B310B" w:rsidRDefault="00A127F2" w:rsidP="000425CA">
      <w:pPr>
        <w:pStyle w:val="ListParagraph"/>
        <w:numPr>
          <w:ilvl w:val="2"/>
          <w:numId w:val="1"/>
        </w:numPr>
        <w:spacing w:before="60" w:after="60"/>
        <w:ind w:left="1134" w:hanging="850"/>
        <w:jc w:val="both"/>
        <w:rPr>
          <w:rStyle w:val="Hyperlink"/>
          <w:b/>
          <w:bCs/>
          <w:color w:val="auto"/>
          <w:u w:val="none"/>
        </w:rPr>
      </w:pPr>
      <w:r w:rsidRPr="001B310B">
        <w:t>Ieinteresētie piegādātāji</w:t>
      </w:r>
      <w:r w:rsidR="00AB5252" w:rsidRPr="001B310B">
        <w:t xml:space="preserve"> jautājumus par </w:t>
      </w:r>
      <w:r w:rsidRPr="001B310B">
        <w:t>Iepirkuma n</w:t>
      </w:r>
      <w:r w:rsidR="00AB5252" w:rsidRPr="001B310B">
        <w:t xml:space="preserve">olikumu iesniedz rakstiskā veidā pa pastu </w:t>
      </w:r>
      <w:r w:rsidR="00F86F04" w:rsidRPr="001B310B">
        <w:t>Kristapa iela 30</w:t>
      </w:r>
      <w:r w:rsidR="00AB5252" w:rsidRPr="001B310B">
        <w:t>, Rīga, LV-10</w:t>
      </w:r>
      <w:r w:rsidR="00F86F04" w:rsidRPr="001B310B">
        <w:t>46</w:t>
      </w:r>
      <w:r w:rsidR="00AB5252" w:rsidRPr="001B310B">
        <w:t xml:space="preserve"> vai e-pastu: </w:t>
      </w:r>
      <w:hyperlink r:id="rId12" w:history="1">
        <w:r w:rsidR="009C2E63" w:rsidRPr="003C58FF">
          <w:rPr>
            <w:rStyle w:val="Hyperlink"/>
          </w:rPr>
          <w:t>Agnese.Sture@rsu.lv</w:t>
        </w:r>
      </w:hyperlink>
      <w:r w:rsidR="00AB5252" w:rsidRPr="001B310B">
        <w:rPr>
          <w:rStyle w:val="Hyperlink"/>
          <w:color w:val="auto"/>
          <w:u w:val="none"/>
        </w:rPr>
        <w:t xml:space="preserve"> </w:t>
      </w:r>
      <w:r w:rsidRPr="001B310B">
        <w:rPr>
          <w:rStyle w:val="Hyperlink"/>
          <w:color w:val="auto"/>
          <w:u w:val="none"/>
        </w:rPr>
        <w:t>un/</w:t>
      </w:r>
      <w:r w:rsidR="00AB5252" w:rsidRPr="001B310B">
        <w:rPr>
          <w:rStyle w:val="Hyperlink"/>
          <w:color w:val="auto"/>
          <w:u w:val="none"/>
        </w:rPr>
        <w:t>vai</w:t>
      </w:r>
      <w:r w:rsidR="00AB5252" w:rsidRPr="001B310B">
        <w:rPr>
          <w:rStyle w:val="Hyperlink"/>
          <w:color w:val="auto"/>
        </w:rPr>
        <w:t xml:space="preserve"> </w:t>
      </w:r>
      <w:hyperlink r:id="rId13" w:history="1">
        <w:r w:rsidR="00C917E3" w:rsidRPr="001B310B">
          <w:rPr>
            <w:rStyle w:val="Hyperlink"/>
          </w:rPr>
          <w:t>Sandija.Mazlazdina@rsu.lv</w:t>
        </w:r>
      </w:hyperlink>
      <w:r w:rsidR="00AB5252" w:rsidRPr="001B310B">
        <w:rPr>
          <w:rStyle w:val="Hyperlink"/>
        </w:rPr>
        <w:t>.</w:t>
      </w:r>
    </w:p>
    <w:p w14:paraId="6B9AA1AE" w14:textId="77777777" w:rsidR="006C6071" w:rsidRPr="001B310B" w:rsidRDefault="006C6071" w:rsidP="000425CA">
      <w:pPr>
        <w:pStyle w:val="ListParagraph"/>
        <w:numPr>
          <w:ilvl w:val="2"/>
          <w:numId w:val="1"/>
        </w:numPr>
        <w:spacing w:before="60" w:after="60"/>
        <w:ind w:left="1134" w:hanging="850"/>
        <w:jc w:val="both"/>
      </w:pPr>
      <w:r w:rsidRPr="001B310B">
        <w:t xml:space="preserve">Ja piegādātājs ir laikus pieprasījis papildu informāciju par Iepirkuma nolikumā iekļautajām prasībām, Pasūtītājs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iesniegšanas termiņa beigām. Pasūtītājs </w:t>
      </w:r>
      <w:r w:rsidRPr="001B310B">
        <w:lastRenderedPageBreak/>
        <w:t xml:space="preserve">vienlaikus ar papildu informācijas nosūtīšanu (elektroniski un/vai pa faksu un/vai pa pastu) ieinteresētajam piegādātājam, kas uzdevis jautājumu par Iepirkuma nolikumu, ievieto šo informāciju internetā mājas lapā </w:t>
      </w:r>
      <w:hyperlink r:id="rId14" w:history="1">
        <w:r w:rsidRPr="001B310B">
          <w:rPr>
            <w:rStyle w:val="Hyperlink"/>
          </w:rPr>
          <w:t>www.rsu.lv</w:t>
        </w:r>
      </w:hyperlink>
      <w:r w:rsidRPr="001B310B">
        <w:t xml:space="preserve"> pie Iepirkuma nolikuma.    </w:t>
      </w:r>
    </w:p>
    <w:p w14:paraId="26397704" w14:textId="77777777" w:rsidR="00AB5252" w:rsidRPr="001B310B" w:rsidRDefault="00EA62B9" w:rsidP="000425CA">
      <w:pPr>
        <w:pStyle w:val="ListParagraph"/>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ar Iepirkumu. Ja minētās ziņas P</w:t>
      </w:r>
      <w:r w:rsidR="00AB5252" w:rsidRPr="001B310B">
        <w:t>asūtītājs ir ievietojis interneta mājas lapā, tiek uzskatīts, ka ieinteresētā persona ir saņēmusi papildu informāciju.</w:t>
      </w:r>
    </w:p>
    <w:p w14:paraId="05979006" w14:textId="77777777" w:rsidR="00AB5252" w:rsidRPr="001B310B" w:rsidRDefault="00EA62B9" w:rsidP="00D32B49">
      <w:pPr>
        <w:pStyle w:val="ListParagraph"/>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14:paraId="227CF92B" w14:textId="77777777" w:rsidR="005B74D6" w:rsidRDefault="005B74D6" w:rsidP="00D32B49">
      <w:pPr>
        <w:spacing w:before="60" w:after="60"/>
        <w:ind w:left="567"/>
        <w:jc w:val="both"/>
      </w:pPr>
      <w:r w:rsidRPr="00F078AC">
        <w:t>Infrastruktūras departamenta Administratīvo funkciju nodrošināšanas iepirkumu nodaļas iepirkumu p</w:t>
      </w:r>
      <w:r>
        <w:t xml:space="preserve">rojektu vadītāja Sabīna Bušmane: tālruņa numurs: +37167060863, e-pasts: </w:t>
      </w:r>
      <w:hyperlink r:id="rId15" w:history="1">
        <w:r w:rsidR="009C2E63" w:rsidRPr="003C58FF">
          <w:rPr>
            <w:rStyle w:val="Hyperlink"/>
          </w:rPr>
          <w:t>Agnese.Sture@rsu.lv</w:t>
        </w:r>
      </w:hyperlink>
      <w:r>
        <w:t xml:space="preserve">; </w:t>
      </w:r>
    </w:p>
    <w:p w14:paraId="2F6FA8EF" w14:textId="77777777" w:rsidR="005B74D6" w:rsidRPr="001B310B" w:rsidRDefault="005B74D6" w:rsidP="00D32B49">
      <w:pPr>
        <w:spacing w:before="60" w:after="60"/>
        <w:ind w:left="567"/>
        <w:jc w:val="both"/>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6" w:history="1">
        <w:r w:rsidRPr="009B43C1">
          <w:rPr>
            <w:rStyle w:val="Hyperlink"/>
          </w:rPr>
          <w:t>Sandija.Mazlazdina@rsu.lv</w:t>
        </w:r>
      </w:hyperlink>
      <w:r>
        <w:t>.</w:t>
      </w:r>
    </w:p>
    <w:p w14:paraId="69B0A925" w14:textId="77777777" w:rsidR="00AB5252" w:rsidRPr="001B310B" w:rsidRDefault="00AB5252" w:rsidP="00D32B49">
      <w:pPr>
        <w:pStyle w:val="ListParagraph"/>
        <w:numPr>
          <w:ilvl w:val="1"/>
          <w:numId w:val="1"/>
        </w:numPr>
        <w:spacing w:before="60" w:after="60"/>
        <w:ind w:left="567" w:hanging="567"/>
        <w:jc w:val="both"/>
      </w:pPr>
      <w:r w:rsidRPr="001B310B">
        <w:rPr>
          <w:b/>
          <w:bCs/>
        </w:rPr>
        <w:t>Noteikumi piedāvājuma sagatavošanai un iesniegšanai</w:t>
      </w:r>
    </w:p>
    <w:p w14:paraId="3955E5DB" w14:textId="77777777" w:rsidR="00AB5252" w:rsidRPr="001B310B" w:rsidRDefault="00AE6461" w:rsidP="000425CA">
      <w:pPr>
        <w:pStyle w:val="ListParagraph"/>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14:paraId="2F5FCE3D" w14:textId="77777777" w:rsidR="00AB5252" w:rsidRPr="001B310B" w:rsidRDefault="00AE6461" w:rsidP="000425CA">
      <w:pPr>
        <w:pStyle w:val="ListParagraph"/>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14:paraId="0977BF2C" w14:textId="77777777" w:rsidR="00AB5252" w:rsidRPr="001B310B" w:rsidRDefault="005D609D" w:rsidP="000425CA">
      <w:pPr>
        <w:pStyle w:val="ListParagraph"/>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14:paraId="51EDB9A0" w14:textId="77777777" w:rsidR="00AB5252" w:rsidRPr="001B310B" w:rsidRDefault="005D609D" w:rsidP="000425CA">
      <w:pPr>
        <w:pStyle w:val="ListParagraph"/>
        <w:numPr>
          <w:ilvl w:val="2"/>
          <w:numId w:val="1"/>
        </w:numPr>
        <w:spacing w:before="60" w:after="60"/>
        <w:ind w:left="1134" w:hanging="850"/>
        <w:jc w:val="both"/>
      </w:pPr>
      <w:r w:rsidRPr="001B310B">
        <w:t xml:space="preserve">Piedāvājumu </w:t>
      </w:r>
      <w:r w:rsidR="00AB5252" w:rsidRPr="001B310B">
        <w:t>iesniedz vienā aizlīmētā iepakojumā.</w:t>
      </w:r>
    </w:p>
    <w:p w14:paraId="27F70345" w14:textId="77777777" w:rsidR="00AB5252" w:rsidRPr="001B310B" w:rsidRDefault="005D609D" w:rsidP="000425CA">
      <w:pPr>
        <w:pStyle w:val="ListParagraph"/>
        <w:numPr>
          <w:ilvl w:val="2"/>
          <w:numId w:val="1"/>
        </w:numPr>
        <w:spacing w:before="60" w:after="60"/>
        <w:ind w:left="1134" w:hanging="850"/>
        <w:jc w:val="both"/>
      </w:pPr>
      <w:r w:rsidRPr="001B310B">
        <w:t>Uz iepakojuma norāda šādu informāciju</w:t>
      </w:r>
      <w:r w:rsidR="00AB5252" w:rsidRPr="001B310B">
        <w:t>:</w:t>
      </w:r>
    </w:p>
    <w:tbl>
      <w:tblPr>
        <w:tblStyle w:val="TableGrid"/>
        <w:tblW w:w="8930" w:type="dxa"/>
        <w:tblInd w:w="279" w:type="dxa"/>
        <w:tblLook w:val="04A0" w:firstRow="1" w:lastRow="0" w:firstColumn="1" w:lastColumn="0" w:noHBand="0" w:noVBand="1"/>
      </w:tblPr>
      <w:tblGrid>
        <w:gridCol w:w="8930"/>
      </w:tblGrid>
      <w:tr w:rsidR="00AB5252" w:rsidRPr="001B310B" w14:paraId="5B45498E" w14:textId="77777777" w:rsidTr="004B57E1">
        <w:trPr>
          <w:trHeight w:val="132"/>
        </w:trPr>
        <w:tc>
          <w:tcPr>
            <w:tcW w:w="8930" w:type="dxa"/>
          </w:tcPr>
          <w:p w14:paraId="4A45473B" w14:textId="77777777" w:rsidR="00AB5252" w:rsidRPr="001B310B" w:rsidRDefault="00AB5252" w:rsidP="000425CA">
            <w:pPr>
              <w:jc w:val="center"/>
            </w:pPr>
            <w:r w:rsidRPr="001B310B">
              <w:t>Rīgas Stradiņa universitāte</w:t>
            </w:r>
          </w:p>
          <w:p w14:paraId="5ECA821E" w14:textId="77777777" w:rsidR="00AB5252" w:rsidRPr="001B310B" w:rsidRDefault="00EA62B9" w:rsidP="000425CA">
            <w:pPr>
              <w:jc w:val="center"/>
            </w:pPr>
            <w:r w:rsidRPr="001B310B">
              <w:t>Infrastruktūras departamenta Administratīvo funkciju nodrošināšanas i</w:t>
            </w:r>
            <w:r w:rsidR="00AB5252" w:rsidRPr="001B310B">
              <w:t>epirkumu nodaļa</w:t>
            </w:r>
          </w:p>
          <w:p w14:paraId="19EE9104" w14:textId="77777777"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14:paraId="703E114E" w14:textId="77777777" w:rsidR="00AB5252" w:rsidRPr="008A297E" w:rsidRDefault="00AB5252" w:rsidP="000425CA">
            <w:pPr>
              <w:spacing w:after="120"/>
              <w:jc w:val="center"/>
              <w:rPr>
                <w:i/>
                <w:color w:val="E36C0A" w:themeColor="accent6" w:themeShade="BF"/>
              </w:rPr>
            </w:pPr>
            <w:r w:rsidRPr="008A297E">
              <w:rPr>
                <w:i/>
                <w:color w:val="E36C0A" w:themeColor="accent6" w:themeShade="BF"/>
              </w:rPr>
              <w:t>pretendenta nosaukums, juridiskā adrese un tālrunis</w:t>
            </w:r>
          </w:p>
          <w:p w14:paraId="182AC8C9" w14:textId="77777777" w:rsidR="00AB5252" w:rsidRPr="001B310B" w:rsidRDefault="00AB5252" w:rsidP="000425CA">
            <w:pPr>
              <w:jc w:val="center"/>
            </w:pPr>
            <w:r w:rsidRPr="001B310B">
              <w:t xml:space="preserve">piedāvājums </w:t>
            </w:r>
            <w:r w:rsidR="000C4C14" w:rsidRPr="001B310B">
              <w:t>iepirkumā</w:t>
            </w:r>
          </w:p>
          <w:p w14:paraId="3C658CC7" w14:textId="1A0E5FB6" w:rsidR="00A42313" w:rsidRPr="008A297E" w:rsidRDefault="00E74D6F" w:rsidP="006D0E87">
            <w:pPr>
              <w:jc w:val="center"/>
              <w:rPr>
                <w:b/>
                <w:bCs/>
                <w:sz w:val="28"/>
              </w:rPr>
            </w:pPr>
            <w:r>
              <w:rPr>
                <w:b/>
                <w:bCs/>
              </w:rPr>
              <w:t xml:space="preserve">“RSU ēkas Rīgā, </w:t>
            </w:r>
            <w:r w:rsidR="009142DC">
              <w:rPr>
                <w:b/>
                <w:bCs/>
              </w:rPr>
              <w:t xml:space="preserve">Dzirciema ielā 20 </w:t>
            </w:r>
            <w:r w:rsidR="009C2E63">
              <w:rPr>
                <w:b/>
                <w:bCs/>
              </w:rPr>
              <w:t>fasādes dekoratīvā ciļņa atjaunošana</w:t>
            </w:r>
            <w:r w:rsidR="005B74D6" w:rsidRPr="008A297E">
              <w:rPr>
                <w:b/>
                <w:bCs/>
              </w:rPr>
              <w:t>”</w:t>
            </w:r>
          </w:p>
          <w:p w14:paraId="1ED68C41" w14:textId="77777777" w:rsidR="00AE0784" w:rsidRPr="008A297E" w:rsidRDefault="00AE0784" w:rsidP="008A297E">
            <w:pPr>
              <w:pStyle w:val="ListParagraph"/>
              <w:ind w:left="1701"/>
              <w:rPr>
                <w:bCs/>
              </w:rPr>
            </w:pPr>
            <w:r>
              <w:t xml:space="preserve">          </w:t>
            </w:r>
            <w:r w:rsidR="00AB5252" w:rsidRPr="001B310B">
              <w:t xml:space="preserve">identifikācijas Nr.: </w:t>
            </w:r>
            <w:r w:rsidR="00E1650E" w:rsidRPr="00066880">
              <w:t>RSU-201</w:t>
            </w:r>
            <w:r w:rsidR="00E1650E">
              <w:t>8</w:t>
            </w:r>
            <w:r w:rsidR="00E1650E" w:rsidRPr="00066880">
              <w:t>/</w:t>
            </w:r>
            <w:r w:rsidR="009C2E63">
              <w:t>16</w:t>
            </w:r>
            <w:r w:rsidR="00E1650E" w:rsidRPr="00066880">
              <w:t>/AFN-MI</w:t>
            </w:r>
          </w:p>
          <w:p w14:paraId="27CF6AEA" w14:textId="77777777" w:rsidR="00AB5252" w:rsidRPr="001B310B" w:rsidRDefault="005E32F8" w:rsidP="008A297E">
            <w:pPr>
              <w:spacing w:after="120"/>
              <w:jc w:val="center"/>
              <w:rPr>
                <w:b/>
              </w:rPr>
            </w:pPr>
            <w:r w:rsidRPr="001B310B">
              <w:rPr>
                <w:b/>
              </w:rPr>
              <w:t>Neatvērt pirms piedāvājuma iesniegšanas termiņa beigām.</w:t>
            </w:r>
          </w:p>
        </w:tc>
      </w:tr>
    </w:tbl>
    <w:p w14:paraId="0C23AF6B" w14:textId="77777777" w:rsidR="00AB5252" w:rsidRPr="001B310B" w:rsidRDefault="00AB5252" w:rsidP="000425CA">
      <w:pPr>
        <w:spacing w:after="120"/>
        <w:jc w:val="both"/>
      </w:pPr>
    </w:p>
    <w:p w14:paraId="500D65C0" w14:textId="77777777" w:rsidR="00AB5252" w:rsidRPr="001B310B" w:rsidRDefault="00ED3546" w:rsidP="000425CA">
      <w:pPr>
        <w:pStyle w:val="ListParagraph"/>
        <w:numPr>
          <w:ilvl w:val="2"/>
          <w:numId w:val="1"/>
        </w:numPr>
        <w:spacing w:before="60" w:after="60"/>
        <w:ind w:left="1134" w:hanging="850"/>
        <w:jc w:val="both"/>
      </w:pPr>
      <w:r w:rsidRPr="001B310B">
        <w:t xml:space="preserve">Piedāvājumu </w:t>
      </w:r>
      <w:r w:rsidR="00AB5252" w:rsidRPr="001B310B">
        <w:t>iesniedz datordrukā, latviešu valodā. Ja pretendents iesnied</w:t>
      </w:r>
      <w:r w:rsidRPr="001B310B">
        <w:t xml:space="preserve">z dokumentus svešvalodā, tiem </w:t>
      </w:r>
      <w:r w:rsidR="00AB5252" w:rsidRPr="001B310B">
        <w:t>pievieno paraksttiesīgās vai pilnvarotās personas (p</w:t>
      </w:r>
      <w:r w:rsidRPr="001B310B">
        <w:t>ievienojot pilnvaru) apliecinātu</w:t>
      </w:r>
      <w:r w:rsidR="00AB5252" w:rsidRPr="001B310B">
        <w:t xml:space="preserve"> tulkoju</w:t>
      </w:r>
      <w:r w:rsidRPr="001B310B">
        <w:t>mu</w:t>
      </w:r>
      <w:r w:rsidR="00AB5252" w:rsidRPr="001B310B">
        <w:t xml:space="preserve"> latviešu valodā.</w:t>
      </w:r>
    </w:p>
    <w:p w14:paraId="2D055456" w14:textId="77777777" w:rsidR="00AB5252" w:rsidRPr="001B310B" w:rsidRDefault="00AB5252" w:rsidP="000425CA">
      <w:pPr>
        <w:pStyle w:val="ListParagraph"/>
        <w:numPr>
          <w:ilvl w:val="2"/>
          <w:numId w:val="1"/>
        </w:numPr>
        <w:spacing w:before="60" w:after="60"/>
        <w:ind w:left="1134" w:hanging="850"/>
        <w:jc w:val="both"/>
      </w:pPr>
      <w:r w:rsidRPr="001B310B">
        <w:t>Ja piedāvājumam tiek pi</w:t>
      </w:r>
      <w:r w:rsidR="00ED3546" w:rsidRPr="001B310B">
        <w:t xml:space="preserve">evienotas dokumentu kopijas, tās apliecina </w:t>
      </w:r>
      <w:r w:rsidR="00EA62B9" w:rsidRPr="001B310B">
        <w:t>p</w:t>
      </w:r>
      <w:r w:rsidRPr="001B310B">
        <w:t>retende</w:t>
      </w:r>
      <w:r w:rsidR="0095704A" w:rsidRPr="001B310B">
        <w:t>nta paraks</w:t>
      </w:r>
      <w:r w:rsidR="00ED3546" w:rsidRPr="001B310B">
        <w:t>ttiesīgā persona.</w:t>
      </w:r>
    </w:p>
    <w:p w14:paraId="40813C10" w14:textId="77777777" w:rsidR="00AB5252" w:rsidRPr="001B310B" w:rsidRDefault="00AB5252" w:rsidP="000425CA">
      <w:pPr>
        <w:pStyle w:val="ListParagraph"/>
        <w:numPr>
          <w:ilvl w:val="2"/>
          <w:numId w:val="1"/>
        </w:numPr>
        <w:spacing w:before="60" w:after="60"/>
        <w:ind w:left="1134" w:hanging="850"/>
        <w:jc w:val="both"/>
      </w:pPr>
      <w:r w:rsidRPr="001B310B">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cauršūts vai caurauklots.</w:t>
      </w:r>
    </w:p>
    <w:p w14:paraId="38E9FCF7" w14:textId="77777777" w:rsidR="00AB5252" w:rsidRPr="001B310B" w:rsidRDefault="00AB5252" w:rsidP="000425CA">
      <w:pPr>
        <w:pStyle w:val="ListParagraph"/>
        <w:numPr>
          <w:ilvl w:val="2"/>
          <w:numId w:val="1"/>
        </w:numPr>
        <w:spacing w:before="60" w:after="60"/>
        <w:ind w:left="1134" w:hanging="850"/>
        <w:jc w:val="both"/>
      </w:pPr>
      <w:r w:rsidRPr="001B310B">
        <w:t>Pretendents pirms piedāvājuma iesniegšanas termiņa beigām var grozīt vai atsaukt iesniegto piedāvājumu.</w:t>
      </w:r>
    </w:p>
    <w:p w14:paraId="039A70B1" w14:textId="77777777" w:rsidR="00AB5252" w:rsidRPr="001B310B" w:rsidRDefault="00AB5252" w:rsidP="000425CA">
      <w:pPr>
        <w:pStyle w:val="ListParagraph"/>
        <w:numPr>
          <w:ilvl w:val="2"/>
          <w:numId w:val="1"/>
        </w:numPr>
        <w:spacing w:before="60" w:after="60"/>
        <w:ind w:left="1134" w:hanging="850"/>
        <w:jc w:val="both"/>
      </w:pPr>
      <w:r w:rsidRPr="001B310B">
        <w:t>Visi piedāvājuma pielikumi ir tā neatņemamas sastāvdaļas.</w:t>
      </w:r>
    </w:p>
    <w:p w14:paraId="56E1EB6D" w14:textId="77777777" w:rsidR="00AB5252" w:rsidRPr="001B310B" w:rsidRDefault="00C84DCF" w:rsidP="000425CA">
      <w:pPr>
        <w:pStyle w:val="ListParagraph"/>
        <w:numPr>
          <w:ilvl w:val="2"/>
          <w:numId w:val="1"/>
        </w:numPr>
        <w:spacing w:before="60" w:after="60"/>
        <w:ind w:left="1134" w:hanging="850"/>
        <w:jc w:val="both"/>
      </w:pPr>
      <w:r w:rsidRPr="001B310B">
        <w:lastRenderedPageBreak/>
        <w:t>Visas piedāvājumā ietvertās cenas norāda</w:t>
      </w:r>
      <w:r w:rsidR="00AB5252" w:rsidRPr="001B310B">
        <w:t xml:space="preserve"> </w:t>
      </w:r>
      <w:r w:rsidR="00AB5252" w:rsidRPr="001B310B">
        <w:rPr>
          <w:i/>
        </w:rPr>
        <w:t>euro</w:t>
      </w:r>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14:paraId="3411861F" w14:textId="77777777" w:rsidR="00AB5252" w:rsidRPr="001B310B" w:rsidRDefault="00C84DCF" w:rsidP="000425CA">
      <w:pPr>
        <w:pStyle w:val="ListParagraph"/>
        <w:numPr>
          <w:ilvl w:val="2"/>
          <w:numId w:val="1"/>
        </w:numPr>
        <w:spacing w:before="60" w:after="60"/>
        <w:ind w:left="1134" w:hanging="850"/>
        <w:jc w:val="both"/>
      </w:pPr>
      <w:r w:rsidRPr="001B310B">
        <w:t xml:space="preserve">Piedāvājumu paraksta </w:t>
      </w:r>
      <w:r w:rsidR="0095704A" w:rsidRPr="001B310B">
        <w:t>pretendenta paraks</w:t>
      </w:r>
      <w:r w:rsidR="00AB5252" w:rsidRPr="001B310B">
        <w:t>ttiesīgā persona vai pilnvarotā persona (pievienojot pilnvaru).</w:t>
      </w:r>
    </w:p>
    <w:p w14:paraId="1F531EB8" w14:textId="77777777" w:rsidR="00AB5252" w:rsidRPr="001B310B" w:rsidRDefault="00C84DCF" w:rsidP="000425CA">
      <w:pPr>
        <w:pStyle w:val="ListParagraph"/>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14:paraId="52CE28F2" w14:textId="77777777" w:rsidR="00AB5252" w:rsidRPr="001B310B" w:rsidRDefault="00AB5252" w:rsidP="000425CA">
      <w:pPr>
        <w:pStyle w:val="Heading2"/>
        <w:numPr>
          <w:ilvl w:val="0"/>
          <w:numId w:val="1"/>
        </w:numPr>
      </w:pPr>
      <w:r w:rsidRPr="001B310B">
        <w:t>Pretendenta izslēgšanas noteikumi, prasības pretendentam, pretendenta iesniedzamie dokumenti</w:t>
      </w:r>
    </w:p>
    <w:p w14:paraId="4A05BD48" w14:textId="77777777" w:rsidR="00CA5E97" w:rsidRPr="001B310B" w:rsidRDefault="003D3AAE" w:rsidP="000425CA">
      <w:pPr>
        <w:pStyle w:val="ListParagraph"/>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TableGrid"/>
        <w:tblW w:w="9523" w:type="dxa"/>
        <w:tblLook w:val="04A0" w:firstRow="1" w:lastRow="0" w:firstColumn="1" w:lastColumn="0" w:noHBand="0" w:noVBand="1"/>
      </w:tblPr>
      <w:tblGrid>
        <w:gridCol w:w="4503"/>
        <w:gridCol w:w="5020"/>
      </w:tblGrid>
      <w:tr w:rsidR="007F033F" w:rsidRPr="00D72B2E" w14:paraId="6775A009" w14:textId="77777777" w:rsidTr="004F1AA8">
        <w:tc>
          <w:tcPr>
            <w:tcW w:w="4503" w:type="dxa"/>
            <w:shd w:val="clear" w:color="auto" w:fill="D9D9D9" w:themeFill="background1" w:themeFillShade="D9"/>
          </w:tcPr>
          <w:p w14:paraId="593B462D" w14:textId="77777777" w:rsidR="007F033F" w:rsidRPr="00D72B2E" w:rsidRDefault="007F033F" w:rsidP="000425CA">
            <w:pPr>
              <w:keepLines/>
              <w:widowControl w:val="0"/>
              <w:spacing w:after="120"/>
              <w:jc w:val="center"/>
              <w:rPr>
                <w:b/>
                <w:bCs/>
                <w:sz w:val="22"/>
                <w:szCs w:val="22"/>
              </w:rPr>
            </w:pPr>
            <w:r w:rsidRPr="00D72B2E">
              <w:rPr>
                <w:b/>
                <w:bCs/>
                <w:sz w:val="22"/>
                <w:szCs w:val="22"/>
              </w:rPr>
              <w:t>Prasības</w:t>
            </w:r>
          </w:p>
        </w:tc>
        <w:tc>
          <w:tcPr>
            <w:tcW w:w="5020" w:type="dxa"/>
            <w:shd w:val="clear" w:color="auto" w:fill="D9D9D9" w:themeFill="background1" w:themeFillShade="D9"/>
          </w:tcPr>
          <w:p w14:paraId="52001014" w14:textId="77777777" w:rsidR="007F033F" w:rsidRPr="00D72B2E" w:rsidRDefault="007F033F" w:rsidP="000425CA">
            <w:pPr>
              <w:keepLines/>
              <w:widowControl w:val="0"/>
              <w:spacing w:after="120"/>
              <w:jc w:val="center"/>
              <w:rPr>
                <w:b/>
                <w:bCs/>
                <w:sz w:val="22"/>
                <w:szCs w:val="22"/>
              </w:rPr>
            </w:pPr>
            <w:r w:rsidRPr="00D72B2E">
              <w:rPr>
                <w:b/>
                <w:bCs/>
                <w:sz w:val="22"/>
                <w:szCs w:val="22"/>
              </w:rPr>
              <w:t>Iesniedzamie dokumenti</w:t>
            </w:r>
          </w:p>
        </w:tc>
      </w:tr>
      <w:tr w:rsidR="0007177A" w:rsidRPr="00D72B2E" w14:paraId="207DCE54" w14:textId="77777777" w:rsidTr="004F1AA8">
        <w:tc>
          <w:tcPr>
            <w:tcW w:w="4503" w:type="dxa"/>
          </w:tcPr>
          <w:p w14:paraId="26897221" w14:textId="77777777" w:rsidR="0007177A" w:rsidRPr="00D72B2E" w:rsidRDefault="0007177A" w:rsidP="000425CA">
            <w:pPr>
              <w:pStyle w:val="ListParagraph"/>
              <w:keepLines/>
              <w:widowControl w:val="0"/>
              <w:numPr>
                <w:ilvl w:val="2"/>
                <w:numId w:val="1"/>
              </w:numPr>
              <w:spacing w:after="120"/>
              <w:ind w:left="567" w:hanging="567"/>
              <w:jc w:val="both"/>
              <w:rPr>
                <w:bCs/>
                <w:sz w:val="22"/>
                <w:szCs w:val="22"/>
              </w:rPr>
            </w:pPr>
            <w:r w:rsidRPr="00D72B2E">
              <w:rPr>
                <w:bCs/>
                <w:sz w:val="22"/>
                <w:szCs w:val="22"/>
              </w:rPr>
              <w:t xml:space="preserve">Pretendenta apliecinājums par piedalīšanos </w:t>
            </w:r>
            <w:r w:rsidR="00D34701" w:rsidRPr="00D72B2E">
              <w:rPr>
                <w:bCs/>
                <w:sz w:val="22"/>
                <w:szCs w:val="22"/>
              </w:rPr>
              <w:t>Iepirkumā</w:t>
            </w:r>
            <w:r w:rsidR="00C84DCF" w:rsidRPr="00D72B2E">
              <w:rPr>
                <w:bCs/>
                <w:sz w:val="22"/>
                <w:szCs w:val="22"/>
              </w:rPr>
              <w:t>, ko paraksta pretendenta pārstāvis</w:t>
            </w:r>
            <w:r w:rsidRPr="00D72B2E">
              <w:rPr>
                <w:bCs/>
                <w:sz w:val="22"/>
                <w:szCs w:val="22"/>
              </w:rPr>
              <w:t xml:space="preserve"> ar pārstāv</w:t>
            </w:r>
            <w:r w:rsidR="00C84DCF" w:rsidRPr="00D72B2E">
              <w:rPr>
                <w:bCs/>
                <w:sz w:val="22"/>
                <w:szCs w:val="22"/>
              </w:rPr>
              <w:t>ības tiesībām vai tā pilnvarota persona</w:t>
            </w:r>
            <w:r w:rsidRPr="00D72B2E">
              <w:rPr>
                <w:bCs/>
                <w:sz w:val="22"/>
                <w:szCs w:val="22"/>
              </w:rPr>
              <w:t>.</w:t>
            </w:r>
          </w:p>
          <w:p w14:paraId="01EC354F" w14:textId="77777777" w:rsidR="0007177A" w:rsidRPr="00D72B2E" w:rsidRDefault="0007177A" w:rsidP="000425CA">
            <w:pPr>
              <w:pStyle w:val="ListParagraph"/>
              <w:keepLines/>
              <w:widowControl w:val="0"/>
              <w:spacing w:after="120"/>
              <w:ind w:left="567"/>
              <w:jc w:val="both"/>
              <w:rPr>
                <w:bCs/>
                <w:sz w:val="22"/>
                <w:szCs w:val="22"/>
              </w:rPr>
            </w:pPr>
            <w:r w:rsidRPr="00D72B2E">
              <w:rPr>
                <w:bCs/>
                <w:sz w:val="22"/>
                <w:szCs w:val="22"/>
              </w:rPr>
              <w:t>Ja pretendents ir piegādātāju apvienība un sabiedrības līgumā nav atrunātas pārstāvība</w:t>
            </w:r>
            <w:r w:rsidR="00C84DCF" w:rsidRPr="00D72B2E">
              <w:rPr>
                <w:bCs/>
                <w:sz w:val="22"/>
                <w:szCs w:val="22"/>
              </w:rPr>
              <w:t xml:space="preserve">s tiesības, pieteikuma oriģinālu </w:t>
            </w:r>
            <w:r w:rsidRPr="00D72B2E">
              <w:rPr>
                <w:bCs/>
                <w:sz w:val="22"/>
                <w:szCs w:val="22"/>
              </w:rPr>
              <w:t xml:space="preserve">paraksta katras personas, kas iekļauta </w:t>
            </w:r>
            <w:r w:rsidR="00C84DCF" w:rsidRPr="00D72B2E">
              <w:rPr>
                <w:bCs/>
                <w:sz w:val="22"/>
                <w:szCs w:val="22"/>
              </w:rPr>
              <w:t>piegādātāju apvienībā, pārstāvis</w:t>
            </w:r>
            <w:r w:rsidRPr="00D72B2E">
              <w:rPr>
                <w:bCs/>
                <w:sz w:val="22"/>
                <w:szCs w:val="22"/>
              </w:rPr>
              <w:t xml:space="preserve"> ar pārstāvības tiesībām.</w:t>
            </w:r>
          </w:p>
        </w:tc>
        <w:tc>
          <w:tcPr>
            <w:tcW w:w="5020" w:type="dxa"/>
          </w:tcPr>
          <w:p w14:paraId="5DC5B897" w14:textId="77777777" w:rsidR="0007177A" w:rsidRPr="00D72B2E" w:rsidRDefault="004E09D8" w:rsidP="000425CA">
            <w:pPr>
              <w:pStyle w:val="ListParagraph"/>
              <w:keepLines/>
              <w:widowControl w:val="0"/>
              <w:numPr>
                <w:ilvl w:val="3"/>
                <w:numId w:val="1"/>
              </w:numPr>
              <w:spacing w:after="120"/>
              <w:ind w:left="886" w:hanging="851"/>
              <w:jc w:val="both"/>
              <w:rPr>
                <w:bCs/>
                <w:sz w:val="22"/>
                <w:szCs w:val="22"/>
              </w:rPr>
            </w:pPr>
            <w:r w:rsidRPr="00D72B2E">
              <w:rPr>
                <w:b/>
                <w:bCs/>
                <w:sz w:val="22"/>
                <w:szCs w:val="22"/>
              </w:rPr>
              <w:t>P</w:t>
            </w:r>
            <w:r w:rsidR="0007177A" w:rsidRPr="00D72B2E">
              <w:rPr>
                <w:b/>
                <w:bCs/>
                <w:sz w:val="22"/>
                <w:szCs w:val="22"/>
              </w:rPr>
              <w:t>ieteikuma vēstule</w:t>
            </w:r>
            <w:r w:rsidR="0061710A" w:rsidRPr="00D72B2E">
              <w:rPr>
                <w:bCs/>
                <w:sz w:val="22"/>
                <w:szCs w:val="22"/>
              </w:rPr>
              <w:t xml:space="preserve"> </w:t>
            </w:r>
            <w:r w:rsidR="0007177A" w:rsidRPr="00D72B2E">
              <w:rPr>
                <w:bCs/>
                <w:sz w:val="22"/>
                <w:szCs w:val="22"/>
              </w:rPr>
              <w:t xml:space="preserve">noformēta atbilstoši </w:t>
            </w:r>
            <w:r w:rsidR="004F6A50" w:rsidRPr="00D72B2E">
              <w:rPr>
                <w:bCs/>
                <w:sz w:val="22"/>
                <w:szCs w:val="22"/>
              </w:rPr>
              <w:t>Iepirkuma n</w:t>
            </w:r>
            <w:r w:rsidR="0007177A" w:rsidRPr="00D72B2E">
              <w:rPr>
                <w:bCs/>
                <w:sz w:val="22"/>
                <w:szCs w:val="22"/>
              </w:rPr>
              <w:t>olikuma</w:t>
            </w:r>
            <w:r w:rsidR="0061710A" w:rsidRPr="00D72B2E">
              <w:rPr>
                <w:bCs/>
                <w:sz w:val="22"/>
                <w:szCs w:val="22"/>
              </w:rPr>
              <w:t xml:space="preserve"> pieteikuma formai</w:t>
            </w:r>
            <w:r w:rsidR="0007177A" w:rsidRPr="00D72B2E">
              <w:rPr>
                <w:bCs/>
                <w:sz w:val="22"/>
                <w:szCs w:val="22"/>
              </w:rPr>
              <w:t xml:space="preserve"> </w:t>
            </w:r>
            <w:r w:rsidR="0061710A" w:rsidRPr="00D72B2E">
              <w:rPr>
                <w:b/>
                <w:bCs/>
                <w:i/>
                <w:sz w:val="22"/>
                <w:szCs w:val="22"/>
              </w:rPr>
              <w:t>(1.pielikums</w:t>
            </w:r>
            <w:r w:rsidR="0007177A" w:rsidRPr="00D72B2E">
              <w:rPr>
                <w:b/>
                <w:bCs/>
                <w:i/>
                <w:sz w:val="22"/>
                <w:szCs w:val="22"/>
              </w:rPr>
              <w:t>)</w:t>
            </w:r>
            <w:r w:rsidR="0007177A" w:rsidRPr="00D72B2E">
              <w:rPr>
                <w:bCs/>
                <w:sz w:val="22"/>
                <w:szCs w:val="22"/>
              </w:rPr>
              <w:t>.</w:t>
            </w:r>
          </w:p>
          <w:p w14:paraId="05476F19" w14:textId="77777777" w:rsidR="00C96EE4" w:rsidRPr="00D72B2E" w:rsidRDefault="00C96EE4" w:rsidP="00C96EE4">
            <w:pPr>
              <w:pStyle w:val="ListParagraph"/>
              <w:keepLines/>
              <w:widowControl w:val="0"/>
              <w:numPr>
                <w:ilvl w:val="3"/>
                <w:numId w:val="1"/>
              </w:numPr>
              <w:spacing w:after="120"/>
              <w:ind w:left="886" w:hanging="851"/>
              <w:jc w:val="both"/>
              <w:rPr>
                <w:bCs/>
                <w:sz w:val="22"/>
                <w:szCs w:val="22"/>
              </w:rPr>
            </w:pPr>
            <w:r w:rsidRPr="00D72B2E">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72B2E">
              <w:rPr>
                <w:rStyle w:val="FootnoteReference"/>
                <w:bCs/>
                <w:sz w:val="22"/>
                <w:szCs w:val="22"/>
              </w:rPr>
              <w:footnoteReference w:id="1"/>
            </w:r>
            <w:r w:rsidRPr="00D72B2E">
              <w:rPr>
                <w:bCs/>
                <w:sz w:val="22"/>
                <w:szCs w:val="22"/>
              </w:rPr>
              <w:t>.</w:t>
            </w:r>
          </w:p>
        </w:tc>
      </w:tr>
      <w:tr w:rsidR="007F033F" w:rsidRPr="00D72B2E" w14:paraId="45B7771E" w14:textId="77777777" w:rsidTr="004F1AA8">
        <w:tc>
          <w:tcPr>
            <w:tcW w:w="4503" w:type="dxa"/>
          </w:tcPr>
          <w:p w14:paraId="1561217E" w14:textId="77777777" w:rsidR="007F033F" w:rsidRPr="00D72B2E" w:rsidRDefault="007F033F" w:rsidP="000425CA">
            <w:pPr>
              <w:pStyle w:val="ListParagraph"/>
              <w:keepLines/>
              <w:widowControl w:val="0"/>
              <w:numPr>
                <w:ilvl w:val="2"/>
                <w:numId w:val="1"/>
              </w:numPr>
              <w:spacing w:after="120"/>
              <w:ind w:left="567" w:hanging="567"/>
              <w:jc w:val="both"/>
              <w:rPr>
                <w:b/>
                <w:bCs/>
                <w:sz w:val="22"/>
                <w:szCs w:val="22"/>
              </w:rPr>
            </w:pPr>
            <w:r w:rsidRPr="00D72B2E">
              <w:rPr>
                <w:bCs/>
                <w:sz w:val="22"/>
                <w:szCs w:val="22"/>
              </w:rPr>
              <w:t>Pretendents ir reģistrēts Latvijas Republikas Uzņēmumu reģistra Komercreģistrā vai līdzvērtīgā reģistrā ārvalstīs, atbilstoši attiecīgās valsts normatīvo aktu prasībām.</w:t>
            </w:r>
          </w:p>
        </w:tc>
        <w:tc>
          <w:tcPr>
            <w:tcW w:w="5020" w:type="dxa"/>
          </w:tcPr>
          <w:p w14:paraId="4A4EA25C" w14:textId="77777777" w:rsidR="007B3FAA" w:rsidRPr="00D72B2E" w:rsidRDefault="00C84DCF" w:rsidP="000425CA">
            <w:pPr>
              <w:pStyle w:val="ListParagraph"/>
              <w:keepLines/>
              <w:widowControl w:val="0"/>
              <w:numPr>
                <w:ilvl w:val="3"/>
                <w:numId w:val="1"/>
              </w:numPr>
              <w:spacing w:after="120"/>
              <w:ind w:left="886" w:hanging="851"/>
              <w:jc w:val="both"/>
              <w:rPr>
                <w:b/>
                <w:bCs/>
                <w:sz w:val="22"/>
                <w:szCs w:val="22"/>
              </w:rPr>
            </w:pPr>
            <w:r w:rsidRPr="00D72B2E">
              <w:rPr>
                <w:bCs/>
                <w:sz w:val="22"/>
                <w:szCs w:val="22"/>
              </w:rPr>
              <w:t>Pretendentu, kas reģistrēts</w:t>
            </w:r>
            <w:r w:rsidR="00AB5252" w:rsidRPr="00D72B2E">
              <w:rPr>
                <w:bCs/>
                <w:sz w:val="22"/>
                <w:szCs w:val="22"/>
              </w:rPr>
              <w:t xml:space="preserve"> Latvijas Republikas Uzņēmumu reģistra Komercreģistrā, reģistrācijas faktu iepirkuma komisija pārbauda Uzņēmumu re</w:t>
            </w:r>
            <w:r w:rsidRPr="00D72B2E">
              <w:rPr>
                <w:bCs/>
                <w:sz w:val="22"/>
                <w:szCs w:val="22"/>
              </w:rPr>
              <w:t xml:space="preserve">ģistra mājaslapā.  Pretendents, kas reģistrēts ārvalstīs – </w:t>
            </w:r>
            <w:r w:rsidR="00AB5252" w:rsidRPr="00D72B2E">
              <w:rPr>
                <w:bCs/>
                <w:sz w:val="22"/>
                <w:szCs w:val="22"/>
              </w:rPr>
              <w:t>iesniedz komersanta</w:t>
            </w:r>
            <w:r w:rsidRPr="00D72B2E">
              <w:rPr>
                <w:bCs/>
                <w:sz w:val="22"/>
                <w:szCs w:val="22"/>
              </w:rPr>
              <w:t xml:space="preserve"> reģistrācijas apliecības kopiju</w:t>
            </w:r>
            <w:r w:rsidR="00AB5252" w:rsidRPr="00D72B2E">
              <w:rPr>
                <w:bCs/>
                <w:sz w:val="22"/>
                <w:szCs w:val="22"/>
              </w:rPr>
              <w:t xml:space="preserve"> </w:t>
            </w:r>
            <w:r w:rsidRPr="00D72B2E">
              <w:rPr>
                <w:bCs/>
                <w:sz w:val="22"/>
                <w:szCs w:val="22"/>
              </w:rPr>
              <w:t>vai līdzvērtīgas iestādes izdotu dokumentu</w:t>
            </w:r>
            <w:r w:rsidR="00AB5252" w:rsidRPr="00D72B2E">
              <w:rPr>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D72B2E" w14:paraId="60665548" w14:textId="77777777" w:rsidTr="004F1AA8">
        <w:tc>
          <w:tcPr>
            <w:tcW w:w="4503" w:type="dxa"/>
          </w:tcPr>
          <w:p w14:paraId="2A618F9E" w14:textId="77777777" w:rsidR="007F033F" w:rsidRPr="00D72B2E" w:rsidRDefault="007F033F" w:rsidP="000425CA">
            <w:pPr>
              <w:pStyle w:val="ListParagraph"/>
              <w:keepLines/>
              <w:widowControl w:val="0"/>
              <w:numPr>
                <w:ilvl w:val="2"/>
                <w:numId w:val="1"/>
              </w:numPr>
              <w:spacing w:after="120"/>
              <w:ind w:left="567" w:hanging="567"/>
              <w:jc w:val="both"/>
              <w:rPr>
                <w:bCs/>
                <w:sz w:val="22"/>
                <w:szCs w:val="22"/>
              </w:rPr>
            </w:pPr>
            <w:r w:rsidRPr="00D72B2E">
              <w:rPr>
                <w:bCs/>
                <w:sz w:val="22"/>
                <w:szCs w:val="22"/>
              </w:rPr>
              <w:lastRenderedPageBreak/>
              <w:t>Pretendents ir reģistrēts Būvkomersantu reģistrā vai attiecīgajā profesionālās darbības reģistrācijas iestādē ārvalstīs, atbils</w:t>
            </w:r>
            <w:r w:rsidR="007D4206" w:rsidRPr="00D72B2E">
              <w:rPr>
                <w:bCs/>
                <w:sz w:val="22"/>
                <w:szCs w:val="22"/>
              </w:rPr>
              <w:t>toši attiecīgās valsts normatīviem</w:t>
            </w:r>
            <w:r w:rsidRPr="00D72B2E">
              <w:rPr>
                <w:bCs/>
                <w:sz w:val="22"/>
                <w:szCs w:val="22"/>
              </w:rPr>
              <w:t xml:space="preserve"> akt</w:t>
            </w:r>
            <w:r w:rsidR="007D4206" w:rsidRPr="00D72B2E">
              <w:rPr>
                <w:bCs/>
                <w:sz w:val="22"/>
                <w:szCs w:val="22"/>
              </w:rPr>
              <w:t>iem</w:t>
            </w:r>
            <w:r w:rsidRPr="00D72B2E">
              <w:rPr>
                <w:bCs/>
                <w:sz w:val="22"/>
                <w:szCs w:val="22"/>
              </w:rPr>
              <w:t>.</w:t>
            </w:r>
          </w:p>
        </w:tc>
        <w:tc>
          <w:tcPr>
            <w:tcW w:w="5020" w:type="dxa"/>
          </w:tcPr>
          <w:p w14:paraId="7BCF7271" w14:textId="77777777" w:rsidR="002C4757" w:rsidRPr="00D72B2E" w:rsidRDefault="00C84DCF" w:rsidP="000425CA">
            <w:pPr>
              <w:pStyle w:val="ListParagraph"/>
              <w:keepLines/>
              <w:widowControl w:val="0"/>
              <w:numPr>
                <w:ilvl w:val="3"/>
                <w:numId w:val="1"/>
              </w:numPr>
              <w:spacing w:after="120"/>
              <w:ind w:left="886" w:hanging="851"/>
              <w:jc w:val="both"/>
              <w:rPr>
                <w:bCs/>
                <w:sz w:val="22"/>
                <w:szCs w:val="22"/>
              </w:rPr>
            </w:pPr>
            <w:r w:rsidRPr="00D72B2E">
              <w:rPr>
                <w:bCs/>
                <w:sz w:val="22"/>
                <w:szCs w:val="22"/>
              </w:rPr>
              <w:t>Pretendenta</w:t>
            </w:r>
            <w:r w:rsidR="002C4757" w:rsidRPr="00D72B2E">
              <w:rPr>
                <w:bCs/>
                <w:sz w:val="22"/>
                <w:szCs w:val="22"/>
              </w:rPr>
              <w:t>, kas</w:t>
            </w:r>
            <w:r w:rsidRPr="00D72B2E">
              <w:rPr>
                <w:bCs/>
                <w:sz w:val="22"/>
                <w:szCs w:val="22"/>
              </w:rPr>
              <w:t xml:space="preserve"> reģistrēts</w:t>
            </w:r>
            <w:r w:rsidR="002C4757" w:rsidRPr="00D72B2E">
              <w:rPr>
                <w:bCs/>
                <w:sz w:val="22"/>
                <w:szCs w:val="22"/>
              </w:rPr>
              <w:t xml:space="preserve"> Latvijas Republikas Būvkomersantu reģistrā, reģistrācijas faktu iepirkuma komisija pārbauda </w:t>
            </w:r>
            <w:r w:rsidR="003E518A" w:rsidRPr="00D72B2E">
              <w:rPr>
                <w:bCs/>
                <w:sz w:val="22"/>
                <w:szCs w:val="22"/>
              </w:rPr>
              <w:t>Būvniecības informācijas sistēmā</w:t>
            </w:r>
            <w:r w:rsidRPr="00D72B2E">
              <w:rPr>
                <w:bCs/>
                <w:sz w:val="22"/>
                <w:szCs w:val="22"/>
              </w:rPr>
              <w:t xml:space="preserve">.  Pretendents, kas reģistrēts ārvalstīs </w:t>
            </w:r>
            <w:r w:rsidR="002C4757" w:rsidRPr="00D72B2E">
              <w:rPr>
                <w:bCs/>
                <w:sz w:val="22"/>
                <w:szCs w:val="22"/>
              </w:rPr>
              <w:t>iesni</w:t>
            </w:r>
            <w:r w:rsidRPr="00D72B2E">
              <w:rPr>
                <w:bCs/>
                <w:sz w:val="22"/>
                <w:szCs w:val="22"/>
              </w:rPr>
              <w:t>edz līdzvērtīgas iestādes izdotu</w:t>
            </w:r>
            <w:r w:rsidR="002C4757" w:rsidRPr="00D72B2E">
              <w:rPr>
                <w:bCs/>
                <w:sz w:val="22"/>
                <w:szCs w:val="22"/>
              </w:rPr>
              <w:t xml:space="preserve"> dokuments, kas atbilstoši attiecīgās valsts normatīviem aktiem apliecina pretendenta tiesības veikt Iepirkuma nolikumā noteiktos darbus.   </w:t>
            </w:r>
          </w:p>
        </w:tc>
      </w:tr>
      <w:tr w:rsidR="007F033F" w:rsidRPr="00D72B2E" w14:paraId="4D4B421F" w14:textId="77777777" w:rsidTr="004F1AA8">
        <w:tc>
          <w:tcPr>
            <w:tcW w:w="4503" w:type="dxa"/>
          </w:tcPr>
          <w:p w14:paraId="50E28B4A" w14:textId="72021A3E" w:rsidR="007F033F" w:rsidRPr="00D72B2E" w:rsidRDefault="007F033F" w:rsidP="000425CA">
            <w:pPr>
              <w:pStyle w:val="ListParagraph"/>
              <w:keepLines/>
              <w:widowControl w:val="0"/>
              <w:numPr>
                <w:ilvl w:val="2"/>
                <w:numId w:val="1"/>
              </w:numPr>
              <w:spacing w:after="120"/>
              <w:ind w:left="567" w:hanging="567"/>
              <w:jc w:val="both"/>
              <w:rPr>
                <w:bCs/>
                <w:sz w:val="22"/>
                <w:szCs w:val="22"/>
              </w:rPr>
            </w:pPr>
            <w:r w:rsidRPr="00D72B2E">
              <w:rPr>
                <w:bCs/>
                <w:sz w:val="22"/>
                <w:szCs w:val="22"/>
              </w:rPr>
              <w:t xml:space="preserve">Pretendenta </w:t>
            </w:r>
            <w:r w:rsidR="002B6FFB" w:rsidRPr="00D72B2E">
              <w:rPr>
                <w:b/>
                <w:bCs/>
                <w:sz w:val="22"/>
                <w:szCs w:val="22"/>
                <w:u w:val="single"/>
              </w:rPr>
              <w:t>vidējais</w:t>
            </w:r>
            <w:r w:rsidRPr="00D72B2E">
              <w:rPr>
                <w:b/>
                <w:bCs/>
                <w:sz w:val="22"/>
                <w:szCs w:val="22"/>
                <w:u w:val="single"/>
              </w:rPr>
              <w:t xml:space="preserve"> finanšu apgrozījums</w:t>
            </w:r>
            <w:r w:rsidR="002B6FFB" w:rsidRPr="00D72B2E">
              <w:rPr>
                <w:b/>
                <w:bCs/>
                <w:sz w:val="22"/>
                <w:szCs w:val="22"/>
                <w:u w:val="single"/>
              </w:rPr>
              <w:t xml:space="preserve"> būvniecībā</w:t>
            </w:r>
            <w:r w:rsidRPr="00D72B2E">
              <w:rPr>
                <w:b/>
                <w:bCs/>
                <w:sz w:val="22"/>
                <w:szCs w:val="22"/>
              </w:rPr>
              <w:t xml:space="preserve"> (bez </w:t>
            </w:r>
            <w:r w:rsidR="00BB0371" w:rsidRPr="00D72B2E">
              <w:rPr>
                <w:b/>
                <w:bCs/>
                <w:sz w:val="22"/>
                <w:szCs w:val="22"/>
              </w:rPr>
              <w:t xml:space="preserve">PVN) pēdējo </w:t>
            </w:r>
            <w:r w:rsidR="00011FF9" w:rsidRPr="00D72B2E">
              <w:rPr>
                <w:b/>
                <w:bCs/>
                <w:sz w:val="22"/>
                <w:szCs w:val="22"/>
              </w:rPr>
              <w:t>3 (</w:t>
            </w:r>
            <w:r w:rsidR="00BB0371" w:rsidRPr="00D72B2E">
              <w:rPr>
                <w:b/>
                <w:bCs/>
                <w:sz w:val="22"/>
                <w:szCs w:val="22"/>
              </w:rPr>
              <w:t>trīs</w:t>
            </w:r>
            <w:r w:rsidR="00011FF9" w:rsidRPr="00D72B2E">
              <w:rPr>
                <w:b/>
                <w:bCs/>
                <w:sz w:val="22"/>
                <w:szCs w:val="22"/>
              </w:rPr>
              <w:t>)</w:t>
            </w:r>
            <w:r w:rsidR="00BB0371" w:rsidRPr="00D72B2E">
              <w:rPr>
                <w:b/>
                <w:bCs/>
                <w:sz w:val="22"/>
                <w:szCs w:val="22"/>
              </w:rPr>
              <w:t xml:space="preserve"> noslēgto finanšu gadu laikā</w:t>
            </w:r>
            <w:r w:rsidR="006172A5" w:rsidRPr="00D72B2E">
              <w:rPr>
                <w:b/>
                <w:bCs/>
                <w:sz w:val="22"/>
                <w:szCs w:val="22"/>
              </w:rPr>
              <w:t>*</w:t>
            </w:r>
            <w:r w:rsidR="0053403E" w:rsidRPr="00D72B2E">
              <w:rPr>
                <w:bCs/>
                <w:sz w:val="22"/>
                <w:szCs w:val="22"/>
              </w:rPr>
              <w:t xml:space="preserve"> </w:t>
            </w:r>
            <w:r w:rsidR="0053403E" w:rsidRPr="00D72B2E">
              <w:rPr>
                <w:bCs/>
                <w:i/>
                <w:sz w:val="22"/>
                <w:szCs w:val="22"/>
              </w:rPr>
              <w:t xml:space="preserve">(par noslēgto finanšu gadu uzskata gadu, par kuru ir sastādīts un normatīvajos aktos noteiktajā kārtībā </w:t>
            </w:r>
            <w:r w:rsidR="00F8556C" w:rsidRPr="00D72B2E">
              <w:rPr>
                <w:bCs/>
                <w:i/>
                <w:sz w:val="22"/>
                <w:szCs w:val="22"/>
              </w:rPr>
              <w:t xml:space="preserve">Valsts ieņēmumu dienestā </w:t>
            </w:r>
            <w:r w:rsidR="0053403E" w:rsidRPr="00D72B2E">
              <w:rPr>
                <w:bCs/>
                <w:i/>
                <w:sz w:val="22"/>
                <w:szCs w:val="22"/>
              </w:rPr>
              <w:t>apstiprināts gada pārskats)</w:t>
            </w:r>
            <w:r w:rsidR="0053403E" w:rsidRPr="00D72B2E">
              <w:rPr>
                <w:bCs/>
                <w:sz w:val="22"/>
                <w:szCs w:val="22"/>
              </w:rPr>
              <w:t xml:space="preserve"> </w:t>
            </w:r>
            <w:r w:rsidR="00F8556C" w:rsidRPr="00D72B2E">
              <w:rPr>
                <w:b/>
                <w:bCs/>
                <w:sz w:val="22"/>
                <w:szCs w:val="22"/>
              </w:rPr>
              <w:t xml:space="preserve">ir vismaz </w:t>
            </w:r>
            <w:r w:rsidR="00E822C8">
              <w:rPr>
                <w:b/>
                <w:bCs/>
                <w:sz w:val="22"/>
                <w:szCs w:val="22"/>
              </w:rPr>
              <w:t>50 </w:t>
            </w:r>
            <w:r w:rsidR="004F1AA8">
              <w:rPr>
                <w:b/>
                <w:bCs/>
                <w:sz w:val="22"/>
                <w:szCs w:val="22"/>
              </w:rPr>
              <w:t>000,00 </w:t>
            </w:r>
            <w:r w:rsidR="00F8556C" w:rsidRPr="00D72B2E">
              <w:rPr>
                <w:b/>
                <w:bCs/>
                <w:sz w:val="22"/>
                <w:szCs w:val="22"/>
              </w:rPr>
              <w:t>EUR (</w:t>
            </w:r>
            <w:r w:rsidR="00DC151D">
              <w:rPr>
                <w:b/>
                <w:bCs/>
                <w:sz w:val="22"/>
                <w:szCs w:val="22"/>
              </w:rPr>
              <w:t>piecdesmit</w:t>
            </w:r>
            <w:r w:rsidR="00E73A2A" w:rsidRPr="00D72B2E">
              <w:rPr>
                <w:b/>
                <w:bCs/>
                <w:sz w:val="22"/>
                <w:szCs w:val="22"/>
              </w:rPr>
              <w:t xml:space="preserve"> tūkstoši</w:t>
            </w:r>
            <w:r w:rsidR="00F8556C" w:rsidRPr="00D72B2E">
              <w:rPr>
                <w:b/>
                <w:bCs/>
                <w:sz w:val="22"/>
                <w:szCs w:val="22"/>
              </w:rPr>
              <w:t xml:space="preserve"> </w:t>
            </w:r>
            <w:r w:rsidR="00F8556C" w:rsidRPr="00D72B2E">
              <w:rPr>
                <w:b/>
                <w:bCs/>
                <w:i/>
                <w:sz w:val="22"/>
                <w:szCs w:val="22"/>
              </w:rPr>
              <w:t>euro</w:t>
            </w:r>
            <w:r w:rsidR="00F8556C" w:rsidRPr="00D72B2E">
              <w:rPr>
                <w:b/>
                <w:bCs/>
                <w:sz w:val="22"/>
                <w:szCs w:val="22"/>
              </w:rPr>
              <w:t xml:space="preserve">, 00 centi) </w:t>
            </w:r>
            <w:r w:rsidRPr="00D72B2E">
              <w:rPr>
                <w:b/>
                <w:bCs/>
                <w:sz w:val="22"/>
                <w:szCs w:val="22"/>
              </w:rPr>
              <w:t>bez PVN</w:t>
            </w:r>
            <w:r w:rsidRPr="00D72B2E">
              <w:rPr>
                <w:bCs/>
                <w:sz w:val="22"/>
                <w:szCs w:val="22"/>
              </w:rPr>
              <w:t>. Pretendenti, kas dibināti vēlāk apliecina finanšu apgrozījumu par nostrādāto periodu.</w:t>
            </w:r>
          </w:p>
          <w:p w14:paraId="1E067173" w14:textId="77777777" w:rsidR="002B6FFB" w:rsidRPr="00D72B2E" w:rsidRDefault="002B6FFB" w:rsidP="000425CA">
            <w:pPr>
              <w:keepLines/>
              <w:widowControl w:val="0"/>
              <w:spacing w:after="120"/>
              <w:jc w:val="both"/>
              <w:rPr>
                <w:bCs/>
                <w:sz w:val="22"/>
                <w:szCs w:val="22"/>
              </w:rPr>
            </w:pPr>
          </w:p>
          <w:p w14:paraId="783AFAE7" w14:textId="77777777" w:rsidR="002B6FFB" w:rsidRPr="00D72B2E" w:rsidRDefault="002B6FFB" w:rsidP="000425CA">
            <w:pPr>
              <w:keepLines/>
              <w:widowControl w:val="0"/>
              <w:spacing w:after="120"/>
              <w:jc w:val="both"/>
              <w:rPr>
                <w:bCs/>
                <w:color w:val="808080" w:themeColor="background1" w:themeShade="80"/>
                <w:sz w:val="22"/>
                <w:szCs w:val="22"/>
              </w:rPr>
            </w:pPr>
            <w:r w:rsidRPr="0080778D">
              <w:rPr>
                <w:bCs/>
                <w:i/>
                <w:color w:val="E36C0A" w:themeColor="accent6" w:themeShade="BF"/>
                <w:sz w:val="22"/>
                <w:szCs w:val="22"/>
              </w:rPr>
              <w:t>*</w:t>
            </w:r>
            <w:r w:rsidRPr="00D72B2E">
              <w:rPr>
                <w:bCs/>
                <w:i/>
                <w:color w:val="E36C0A" w:themeColor="accent6" w:themeShade="BF"/>
                <w:sz w:val="22"/>
                <w:szCs w:val="22"/>
              </w:rPr>
              <w:t>Vidējā finanšu apgrozījuma aprēķins tiek veikts: pēdējo 3 (trīs) noslēgto finanšu gadu apgrozījumu būvniecībā summu (EUR bez PVN) dalot ar 3 (trīs).</w:t>
            </w:r>
          </w:p>
        </w:tc>
        <w:tc>
          <w:tcPr>
            <w:tcW w:w="5020" w:type="dxa"/>
          </w:tcPr>
          <w:p w14:paraId="09B85D9E" w14:textId="77777777" w:rsidR="009701E1" w:rsidRPr="00D72B2E" w:rsidRDefault="004E09D8" w:rsidP="000425CA">
            <w:pPr>
              <w:pStyle w:val="ListParagraph"/>
              <w:keepLines/>
              <w:widowControl w:val="0"/>
              <w:numPr>
                <w:ilvl w:val="3"/>
                <w:numId w:val="1"/>
              </w:numPr>
              <w:spacing w:after="120"/>
              <w:ind w:left="886" w:hanging="851"/>
              <w:jc w:val="both"/>
              <w:rPr>
                <w:b/>
                <w:bCs/>
                <w:sz w:val="22"/>
                <w:szCs w:val="22"/>
              </w:rPr>
            </w:pPr>
            <w:r w:rsidRPr="00D72B2E">
              <w:rPr>
                <w:b/>
                <w:sz w:val="22"/>
                <w:szCs w:val="22"/>
              </w:rPr>
              <w:t>Apliecinājums par finanšu apgrozījumu</w:t>
            </w:r>
            <w:r w:rsidR="002B6FFB" w:rsidRPr="00D72B2E">
              <w:rPr>
                <w:b/>
                <w:sz w:val="22"/>
                <w:szCs w:val="22"/>
              </w:rPr>
              <w:t xml:space="preserve"> būvniecībā</w:t>
            </w:r>
            <w:r w:rsidRPr="00D72B2E">
              <w:rPr>
                <w:sz w:val="22"/>
                <w:szCs w:val="22"/>
              </w:rPr>
              <w:t xml:space="preserve"> (bez PVN) </w:t>
            </w:r>
            <w:r w:rsidR="00BB0371" w:rsidRPr="00D72B2E">
              <w:rPr>
                <w:bCs/>
                <w:sz w:val="22"/>
                <w:szCs w:val="22"/>
              </w:rPr>
              <w:t xml:space="preserve">pēdējo </w:t>
            </w:r>
            <w:r w:rsidR="0042575B" w:rsidRPr="00D72B2E">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00743446" w:rsidRPr="00D72B2E">
              <w:rPr>
                <w:sz w:val="22"/>
                <w:szCs w:val="22"/>
              </w:rPr>
              <w:t>. P</w:t>
            </w:r>
            <w:r w:rsidRPr="00D72B2E">
              <w:rPr>
                <w:sz w:val="22"/>
                <w:szCs w:val="22"/>
              </w:rPr>
              <w:t>retendenti, kas dibināti vēlāk</w:t>
            </w:r>
            <w:r w:rsidR="00743446" w:rsidRPr="00D72B2E">
              <w:rPr>
                <w:sz w:val="22"/>
                <w:szCs w:val="22"/>
              </w:rPr>
              <w:t>,</w:t>
            </w:r>
            <w:r w:rsidRPr="00D72B2E">
              <w:rPr>
                <w:sz w:val="22"/>
                <w:szCs w:val="22"/>
              </w:rPr>
              <w:t xml:space="preserve"> apliecina finanšu apgrozījumu par nostrādāto periodu</w:t>
            </w:r>
            <w:r w:rsidR="00A646FD" w:rsidRPr="00D72B2E">
              <w:rPr>
                <w:sz w:val="22"/>
                <w:szCs w:val="22"/>
              </w:rPr>
              <w:t>.</w:t>
            </w:r>
            <w:r w:rsidR="009701E1" w:rsidRPr="00D72B2E">
              <w:rPr>
                <w:sz w:val="22"/>
                <w:szCs w:val="22"/>
              </w:rPr>
              <w:t xml:space="preserve"> </w:t>
            </w:r>
          </w:p>
          <w:p w14:paraId="00EC26E2" w14:textId="2EC6CFCF" w:rsidR="00ED6ED9" w:rsidRPr="00D72B2E" w:rsidRDefault="00871FE6" w:rsidP="00ED6ED9">
            <w:pPr>
              <w:pStyle w:val="ListParagraph"/>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personu apvienība, tad visu perso</w:t>
            </w:r>
            <w:r w:rsidR="00C84DCF" w:rsidRPr="00D72B2E">
              <w:rPr>
                <w:sz w:val="22"/>
                <w:szCs w:val="22"/>
              </w:rPr>
              <w:t>nu apvienības dalībnieku kopējais finanšu apgrozījumam kopā ir ne mazāks</w:t>
            </w:r>
            <w:r w:rsidRPr="00D72B2E">
              <w:rPr>
                <w:sz w:val="22"/>
                <w:szCs w:val="22"/>
              </w:rPr>
              <w:t xml:space="preserve"> kā </w:t>
            </w:r>
            <w:r w:rsidR="00C84DCF" w:rsidRPr="00D72B2E">
              <w:rPr>
                <w:sz w:val="22"/>
                <w:szCs w:val="22"/>
              </w:rPr>
              <w:t xml:space="preserve">Iepirkuma nolikuma </w:t>
            </w:r>
            <w:r w:rsidRPr="00D72B2E">
              <w:rPr>
                <w:sz w:val="22"/>
                <w:szCs w:val="22"/>
              </w:rPr>
              <w:t>2.</w:t>
            </w:r>
            <w:r w:rsidR="00460C58" w:rsidRPr="00D72B2E">
              <w:rPr>
                <w:sz w:val="22"/>
                <w:szCs w:val="22"/>
              </w:rPr>
              <w:t>1</w:t>
            </w:r>
            <w:r w:rsidR="003E518A" w:rsidRPr="00D72B2E">
              <w:rPr>
                <w:sz w:val="22"/>
                <w:szCs w:val="22"/>
              </w:rPr>
              <w:t>.</w:t>
            </w:r>
            <w:r w:rsidRPr="00D72B2E">
              <w:rPr>
                <w:sz w:val="22"/>
                <w:szCs w:val="22"/>
              </w:rPr>
              <w:t>4.</w:t>
            </w:r>
            <w:r w:rsidR="00C84DCF" w:rsidRPr="00D72B2E">
              <w:rPr>
                <w:sz w:val="22"/>
                <w:szCs w:val="22"/>
              </w:rPr>
              <w:t>punktā noteiktais</w:t>
            </w:r>
            <w:r w:rsidRPr="00D72B2E">
              <w:rPr>
                <w:sz w:val="22"/>
                <w:szCs w:val="22"/>
              </w:rPr>
              <w:t xml:space="preserve"> </w:t>
            </w:r>
            <w:r w:rsidR="004F6A50" w:rsidRPr="00D72B2E">
              <w:rPr>
                <w:sz w:val="22"/>
                <w:szCs w:val="22"/>
              </w:rPr>
              <w:t>p</w:t>
            </w:r>
            <w:r w:rsidR="00C84DCF" w:rsidRPr="00D72B2E">
              <w:rPr>
                <w:sz w:val="22"/>
                <w:szCs w:val="22"/>
              </w:rPr>
              <w:t>retendenta finanšu apgrozījums</w:t>
            </w:r>
            <w:r w:rsidRPr="00D72B2E">
              <w:rPr>
                <w:sz w:val="22"/>
                <w:szCs w:val="22"/>
              </w:rPr>
              <w:t xml:space="preserve"> </w:t>
            </w:r>
            <w:r w:rsidR="00BB0371" w:rsidRPr="00D72B2E">
              <w:rPr>
                <w:bCs/>
                <w:sz w:val="22"/>
                <w:szCs w:val="22"/>
              </w:rPr>
              <w:t xml:space="preserve">pēdējo </w:t>
            </w:r>
            <w:r w:rsidR="00AE746A">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Pr="00D72B2E">
              <w:rPr>
                <w:sz w:val="22"/>
                <w:szCs w:val="22"/>
              </w:rPr>
              <w:t>.</w:t>
            </w:r>
          </w:p>
          <w:p w14:paraId="7E9C4D37" w14:textId="77777777" w:rsidR="00840411" w:rsidRPr="00D72B2E" w:rsidRDefault="00871FE6" w:rsidP="00ED6ED9">
            <w:pPr>
              <w:pStyle w:val="ListParagraph"/>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dibināts vēlāk, tad finanšu apgrozījumam jāatbilst iepriekš minētajai prasībai attiecīgajā laika periodā.</w:t>
            </w:r>
          </w:p>
        </w:tc>
      </w:tr>
      <w:tr w:rsidR="007F033F" w:rsidRPr="00D72B2E" w14:paraId="017DCE93" w14:textId="77777777" w:rsidTr="004F1AA8">
        <w:trPr>
          <w:trHeight w:val="288"/>
        </w:trPr>
        <w:tc>
          <w:tcPr>
            <w:tcW w:w="4503" w:type="dxa"/>
          </w:tcPr>
          <w:p w14:paraId="5B34907A" w14:textId="7A1BA929" w:rsidR="00E15864" w:rsidRPr="00751DC5" w:rsidRDefault="00E15864" w:rsidP="00E15864">
            <w:pPr>
              <w:pStyle w:val="ListParagraph"/>
              <w:keepLines/>
              <w:widowControl w:val="0"/>
              <w:numPr>
                <w:ilvl w:val="2"/>
                <w:numId w:val="1"/>
              </w:numPr>
              <w:ind w:left="567" w:hanging="567"/>
              <w:contextualSpacing/>
              <w:jc w:val="both"/>
              <w:rPr>
                <w:rFonts w:cs="Times New Roman"/>
                <w:b/>
                <w:sz w:val="22"/>
                <w:szCs w:val="22"/>
              </w:rPr>
            </w:pPr>
            <w:r w:rsidRPr="00751DC5">
              <w:rPr>
                <w:rFonts w:cs="Times New Roman"/>
                <w:sz w:val="22"/>
                <w:szCs w:val="22"/>
              </w:rPr>
              <w:t xml:space="preserve">Pretendentam iepriekšējo 5 (piecu) gadu </w:t>
            </w:r>
            <w:r w:rsidR="00065065" w:rsidRPr="00751DC5">
              <w:rPr>
                <w:sz w:val="22"/>
                <w:szCs w:val="22"/>
              </w:rPr>
              <w:t>(2013., 2014., 2015., 2016.</w:t>
            </w:r>
            <w:r w:rsidR="00F05C89" w:rsidRPr="00751DC5">
              <w:rPr>
                <w:sz w:val="22"/>
                <w:szCs w:val="22"/>
              </w:rPr>
              <w:t>,</w:t>
            </w:r>
            <w:r w:rsidR="00065065" w:rsidRPr="00751DC5">
              <w:rPr>
                <w:sz w:val="22"/>
                <w:szCs w:val="22"/>
              </w:rPr>
              <w:t xml:space="preserve"> </w:t>
            </w:r>
            <w:r w:rsidR="00F05C89" w:rsidRPr="00751DC5">
              <w:rPr>
                <w:sz w:val="22"/>
                <w:szCs w:val="22"/>
              </w:rPr>
              <w:t xml:space="preserve">2017. </w:t>
            </w:r>
            <w:r w:rsidR="00065065" w:rsidRPr="00751DC5">
              <w:rPr>
                <w:sz w:val="22"/>
                <w:szCs w:val="22"/>
              </w:rPr>
              <w:t xml:space="preserve">un </w:t>
            </w:r>
            <w:r w:rsidR="00F05C89" w:rsidRPr="00751DC5">
              <w:rPr>
                <w:sz w:val="22"/>
                <w:szCs w:val="22"/>
              </w:rPr>
              <w:t>2018.</w:t>
            </w:r>
            <w:r w:rsidR="00065065" w:rsidRPr="00751DC5">
              <w:rPr>
                <w:sz w:val="22"/>
                <w:szCs w:val="22"/>
              </w:rPr>
              <w:t xml:space="preserve">gadā) </w:t>
            </w:r>
            <w:r w:rsidRPr="00751DC5">
              <w:rPr>
                <w:rFonts w:cs="Times New Roman"/>
                <w:sz w:val="22"/>
                <w:szCs w:val="22"/>
              </w:rPr>
              <w:t xml:space="preserve">laikā </w:t>
            </w:r>
            <w:r w:rsidR="00065065" w:rsidRPr="00751DC5">
              <w:rPr>
                <w:sz w:val="22"/>
                <w:szCs w:val="22"/>
              </w:rPr>
              <w:t xml:space="preserve"> </w:t>
            </w:r>
            <w:r w:rsidRPr="00751DC5">
              <w:rPr>
                <w:rFonts w:cs="Times New Roman"/>
                <w:sz w:val="22"/>
                <w:szCs w:val="22"/>
              </w:rPr>
              <w:t xml:space="preserve">līdz piedāvājuma iesniegšanas termiņa beigām ir pieredze vismaz </w:t>
            </w:r>
            <w:r w:rsidR="00E84C1A">
              <w:rPr>
                <w:rFonts w:cs="Times New Roman"/>
                <w:b/>
                <w:sz w:val="22"/>
                <w:szCs w:val="22"/>
              </w:rPr>
              <w:t>2 (divu</w:t>
            </w:r>
            <w:r w:rsidR="009B0B6C" w:rsidRPr="00751DC5">
              <w:rPr>
                <w:rFonts w:cs="Times New Roman"/>
                <w:b/>
                <w:sz w:val="22"/>
                <w:szCs w:val="22"/>
              </w:rPr>
              <w:t>)</w:t>
            </w:r>
            <w:r w:rsidR="001D075A" w:rsidRPr="00751DC5">
              <w:rPr>
                <w:rFonts w:cs="Times New Roman"/>
                <w:sz w:val="22"/>
                <w:szCs w:val="22"/>
              </w:rPr>
              <w:t xml:space="preserve"> līdzvērtīgu būvdarbu veikšanā</w:t>
            </w:r>
            <w:r w:rsidRPr="00751DC5">
              <w:rPr>
                <w:rFonts w:cs="Times New Roman"/>
                <w:sz w:val="22"/>
                <w:szCs w:val="22"/>
              </w:rPr>
              <w:t xml:space="preserve">, </w:t>
            </w:r>
            <w:r w:rsidR="0049597E" w:rsidRPr="00751DC5">
              <w:rPr>
                <w:rFonts w:cs="Times New Roman"/>
                <w:sz w:val="22"/>
                <w:szCs w:val="22"/>
              </w:rPr>
              <w:t>kas</w:t>
            </w:r>
            <w:r w:rsidRPr="00751DC5">
              <w:rPr>
                <w:rFonts w:cs="Times New Roman"/>
                <w:sz w:val="22"/>
                <w:szCs w:val="22"/>
              </w:rPr>
              <w:t xml:space="preserve"> atbilst visām šī punkta prasībām:</w:t>
            </w:r>
          </w:p>
          <w:p w14:paraId="0A9783C5" w14:textId="194EF1F9" w:rsidR="00E15864" w:rsidRPr="00E84C1A" w:rsidRDefault="00E15864" w:rsidP="00E15864">
            <w:pPr>
              <w:keepLines/>
              <w:widowControl w:val="0"/>
              <w:numPr>
                <w:ilvl w:val="0"/>
                <w:numId w:val="34"/>
              </w:numPr>
              <w:ind w:left="993"/>
              <w:contextualSpacing/>
              <w:jc w:val="both"/>
              <w:rPr>
                <w:rFonts w:cs="Times New Roman"/>
                <w:sz w:val="22"/>
                <w:szCs w:val="22"/>
              </w:rPr>
            </w:pPr>
            <w:r w:rsidRPr="00751DC5">
              <w:rPr>
                <w:sz w:val="22"/>
                <w:szCs w:val="22"/>
              </w:rPr>
              <w:t xml:space="preserve">objekts atbilstoši LBN 208-15 prasībām ir </w:t>
            </w:r>
            <w:r w:rsidRPr="00751DC5">
              <w:rPr>
                <w:sz w:val="22"/>
                <w:szCs w:val="22"/>
                <w:u w:val="single"/>
              </w:rPr>
              <w:t>publiska būve</w:t>
            </w:r>
            <w:r w:rsidRPr="00751DC5">
              <w:rPr>
                <w:sz w:val="22"/>
                <w:szCs w:val="22"/>
              </w:rPr>
              <w:t xml:space="preserve">  (ja publiskas būves būvdarbi veikti ārpus Latvijas teritorijas – objektam jāatbilst LBN 208-15 publiskas būves definīcijai);</w:t>
            </w:r>
          </w:p>
          <w:p w14:paraId="449F995C" w14:textId="5C8E32A0" w:rsidR="00E84C1A" w:rsidRPr="00E84C1A" w:rsidRDefault="00E84C1A" w:rsidP="00E84C1A">
            <w:pPr>
              <w:keepLines/>
              <w:widowControl w:val="0"/>
              <w:numPr>
                <w:ilvl w:val="0"/>
                <w:numId w:val="34"/>
              </w:numPr>
              <w:ind w:left="993"/>
              <w:contextualSpacing/>
              <w:jc w:val="both"/>
              <w:rPr>
                <w:rFonts w:cs="Times New Roman"/>
                <w:sz w:val="22"/>
                <w:szCs w:val="22"/>
              </w:rPr>
            </w:pPr>
            <w:r w:rsidRPr="00E84C1A">
              <w:rPr>
                <w:rFonts w:cs="Times New Roman"/>
                <w:sz w:val="22"/>
                <w:szCs w:val="22"/>
              </w:rPr>
              <w:t xml:space="preserve">objekta būvdarbu </w:t>
            </w:r>
            <w:r w:rsidR="0095362A">
              <w:rPr>
                <w:rFonts w:cs="Times New Roman"/>
                <w:sz w:val="22"/>
                <w:szCs w:val="22"/>
              </w:rPr>
              <w:t>kopējās izmaksas</w:t>
            </w:r>
            <w:r>
              <w:rPr>
                <w:rFonts w:cs="Times New Roman"/>
                <w:sz w:val="22"/>
                <w:szCs w:val="22"/>
              </w:rPr>
              <w:t xml:space="preserve"> ir ne mazāka</w:t>
            </w:r>
            <w:r w:rsidRPr="00E84C1A">
              <w:rPr>
                <w:rFonts w:cs="Times New Roman"/>
                <w:sz w:val="22"/>
                <w:szCs w:val="22"/>
              </w:rPr>
              <w:t xml:space="preserve"> kā </w:t>
            </w:r>
            <w:r w:rsidRPr="00E84C1A">
              <w:rPr>
                <w:rFonts w:cs="Times New Roman"/>
                <w:b/>
                <w:sz w:val="22"/>
                <w:szCs w:val="22"/>
              </w:rPr>
              <w:t>30 000,00 EUR</w:t>
            </w:r>
            <w:r w:rsidRPr="00E84C1A">
              <w:rPr>
                <w:rFonts w:cs="Times New Roman"/>
                <w:sz w:val="22"/>
                <w:szCs w:val="22"/>
              </w:rPr>
              <w:t xml:space="preserve"> (trīsdesmit tūkstoši </w:t>
            </w:r>
            <w:r w:rsidRPr="0095362A">
              <w:rPr>
                <w:rFonts w:cs="Times New Roman"/>
                <w:i/>
                <w:sz w:val="22"/>
                <w:szCs w:val="22"/>
              </w:rPr>
              <w:t>euro</w:t>
            </w:r>
            <w:r w:rsidRPr="00E84C1A">
              <w:rPr>
                <w:rFonts w:cs="Times New Roman"/>
                <w:sz w:val="22"/>
                <w:szCs w:val="22"/>
              </w:rPr>
              <w:t xml:space="preserve"> 00 centi) bez PVN;</w:t>
            </w:r>
          </w:p>
          <w:p w14:paraId="07F71CEF" w14:textId="2F55C2F5" w:rsidR="00E84C1A" w:rsidRPr="00E84C1A" w:rsidRDefault="00E84C1A" w:rsidP="00E84C1A">
            <w:pPr>
              <w:keepLines/>
              <w:widowControl w:val="0"/>
              <w:numPr>
                <w:ilvl w:val="0"/>
                <w:numId w:val="34"/>
              </w:numPr>
              <w:ind w:left="993"/>
              <w:contextualSpacing/>
              <w:jc w:val="both"/>
              <w:rPr>
                <w:rFonts w:cs="Times New Roman"/>
                <w:sz w:val="22"/>
                <w:szCs w:val="22"/>
              </w:rPr>
            </w:pPr>
            <w:r w:rsidRPr="00E84C1A">
              <w:rPr>
                <w:rFonts w:cs="Times New Roman"/>
                <w:sz w:val="22"/>
                <w:szCs w:val="22"/>
              </w:rPr>
              <w:t xml:space="preserve">vismaz </w:t>
            </w:r>
            <w:r w:rsidRPr="00E84C1A">
              <w:rPr>
                <w:rFonts w:cs="Times New Roman"/>
                <w:b/>
                <w:sz w:val="22"/>
                <w:szCs w:val="22"/>
              </w:rPr>
              <w:t>1 (vienā) objektā</w:t>
            </w:r>
            <w:r w:rsidRPr="00E84C1A">
              <w:rPr>
                <w:rFonts w:cs="Times New Roman"/>
                <w:sz w:val="22"/>
                <w:szCs w:val="22"/>
              </w:rPr>
              <w:t xml:space="preserve"> veikti  </w:t>
            </w:r>
            <w:r w:rsidRPr="00E84C1A">
              <w:rPr>
                <w:rFonts w:cs="Times New Roman"/>
                <w:sz w:val="22"/>
                <w:szCs w:val="22"/>
                <w:u w:val="single"/>
              </w:rPr>
              <w:t>fasādes restaurācijas darbi</w:t>
            </w:r>
            <w:r>
              <w:rPr>
                <w:rFonts w:cs="Times New Roman"/>
                <w:sz w:val="22"/>
                <w:szCs w:val="22"/>
              </w:rPr>
              <w:t>;</w:t>
            </w:r>
          </w:p>
          <w:p w14:paraId="2A3FA85F" w14:textId="4C76E334" w:rsidR="00E15864" w:rsidRPr="00751DC5" w:rsidRDefault="00E84C1A" w:rsidP="00E84C1A">
            <w:pPr>
              <w:keepLines/>
              <w:widowControl w:val="0"/>
              <w:numPr>
                <w:ilvl w:val="0"/>
                <w:numId w:val="34"/>
              </w:numPr>
              <w:ind w:left="993"/>
              <w:contextualSpacing/>
              <w:jc w:val="both"/>
              <w:rPr>
                <w:rFonts w:cs="Times New Roman"/>
                <w:sz w:val="22"/>
                <w:szCs w:val="22"/>
              </w:rPr>
            </w:pPr>
            <w:r>
              <w:rPr>
                <w:rFonts w:cs="Times New Roman"/>
                <w:sz w:val="22"/>
                <w:szCs w:val="22"/>
              </w:rPr>
              <w:t xml:space="preserve"> </w:t>
            </w:r>
            <w:r w:rsidR="00E15864" w:rsidRPr="00751DC5">
              <w:rPr>
                <w:sz w:val="22"/>
                <w:szCs w:val="22"/>
              </w:rPr>
              <w:t xml:space="preserve">būvdarbi objektā ir pabeigti un objekts </w:t>
            </w:r>
            <w:r w:rsidR="00E15864" w:rsidRPr="00751DC5">
              <w:rPr>
                <w:b/>
                <w:sz w:val="22"/>
                <w:szCs w:val="22"/>
              </w:rPr>
              <w:t>pieņemts ekspluatācijā</w:t>
            </w:r>
            <w:r w:rsidR="00E15864" w:rsidRPr="00751DC5">
              <w:rPr>
                <w:sz w:val="22"/>
                <w:szCs w:val="22"/>
              </w:rPr>
              <w:t xml:space="preserve"> / saņemta</w:t>
            </w:r>
            <w:r w:rsidR="00751DC5">
              <w:rPr>
                <w:sz w:val="22"/>
                <w:szCs w:val="22"/>
              </w:rPr>
              <w:t xml:space="preserve"> atzīme par būvdarbu pabeigšanu.</w:t>
            </w:r>
          </w:p>
        </w:tc>
        <w:tc>
          <w:tcPr>
            <w:tcW w:w="5020" w:type="dxa"/>
          </w:tcPr>
          <w:p w14:paraId="672B1E0D" w14:textId="77777777" w:rsidR="00816746" w:rsidRPr="00D72B2E" w:rsidRDefault="00816746" w:rsidP="000425CA">
            <w:pPr>
              <w:pStyle w:val="ListParagraph"/>
              <w:keepLines/>
              <w:widowControl w:val="0"/>
              <w:numPr>
                <w:ilvl w:val="3"/>
                <w:numId w:val="1"/>
              </w:numPr>
              <w:spacing w:after="120"/>
              <w:ind w:left="886" w:hanging="851"/>
              <w:jc w:val="both"/>
              <w:rPr>
                <w:bCs/>
                <w:sz w:val="22"/>
                <w:szCs w:val="22"/>
              </w:rPr>
            </w:pPr>
            <w:r w:rsidRPr="00D72B2E">
              <w:rPr>
                <w:bCs/>
                <w:sz w:val="22"/>
                <w:szCs w:val="22"/>
              </w:rPr>
              <w:t xml:space="preserve">Pretendenta </w:t>
            </w:r>
            <w:r w:rsidRPr="00D72B2E">
              <w:rPr>
                <w:b/>
                <w:bCs/>
                <w:sz w:val="22"/>
                <w:szCs w:val="22"/>
              </w:rPr>
              <w:t>darbu saraksts</w:t>
            </w:r>
            <w:r w:rsidRPr="00D72B2E">
              <w:rPr>
                <w:bCs/>
                <w:sz w:val="22"/>
                <w:szCs w:val="22"/>
              </w:rPr>
              <w:t xml:space="preserve"> saskaņā ar </w:t>
            </w:r>
            <w:r w:rsidR="000A4ACD" w:rsidRPr="00D72B2E">
              <w:rPr>
                <w:bCs/>
                <w:sz w:val="22"/>
                <w:szCs w:val="22"/>
              </w:rPr>
              <w:t>Iepirkuma n</w:t>
            </w:r>
            <w:r w:rsidRPr="00D72B2E">
              <w:rPr>
                <w:bCs/>
                <w:sz w:val="22"/>
                <w:szCs w:val="22"/>
              </w:rPr>
              <w:t xml:space="preserve">olikuma </w:t>
            </w:r>
            <w:r w:rsidR="00D72B2E" w:rsidRPr="00D72B2E">
              <w:rPr>
                <w:bCs/>
                <w:sz w:val="22"/>
                <w:szCs w:val="22"/>
              </w:rPr>
              <w:t xml:space="preserve">veidlapu </w:t>
            </w:r>
            <w:r w:rsidR="00D72B2E" w:rsidRPr="00D72B2E">
              <w:rPr>
                <w:bCs/>
                <w:i/>
                <w:sz w:val="22"/>
                <w:szCs w:val="22"/>
              </w:rPr>
              <w:t>(</w:t>
            </w:r>
            <w:r w:rsidR="00AE2E26" w:rsidRPr="00D72B2E">
              <w:rPr>
                <w:b/>
                <w:bCs/>
                <w:i/>
                <w:sz w:val="22"/>
                <w:szCs w:val="22"/>
              </w:rPr>
              <w:t>3</w:t>
            </w:r>
            <w:r w:rsidR="0095704A" w:rsidRPr="00D72B2E">
              <w:rPr>
                <w:b/>
                <w:bCs/>
                <w:i/>
                <w:sz w:val="22"/>
                <w:szCs w:val="22"/>
              </w:rPr>
              <w:t>.</w:t>
            </w:r>
            <w:r w:rsidR="00D72B2E" w:rsidRPr="00D72B2E">
              <w:rPr>
                <w:b/>
                <w:bCs/>
                <w:i/>
                <w:sz w:val="22"/>
                <w:szCs w:val="22"/>
              </w:rPr>
              <w:t>pielikums).</w:t>
            </w:r>
          </w:p>
          <w:p w14:paraId="7C2CB4E2" w14:textId="77777777" w:rsidR="00C61BDD" w:rsidRPr="00D72B2E" w:rsidRDefault="000A4ACD" w:rsidP="000425CA">
            <w:pPr>
              <w:pStyle w:val="ListParagraph"/>
              <w:keepLines/>
              <w:widowControl w:val="0"/>
              <w:numPr>
                <w:ilvl w:val="3"/>
                <w:numId w:val="1"/>
              </w:numPr>
              <w:spacing w:after="120"/>
              <w:ind w:left="886" w:hanging="851"/>
              <w:jc w:val="both"/>
              <w:rPr>
                <w:bCs/>
                <w:sz w:val="22"/>
                <w:szCs w:val="22"/>
              </w:rPr>
            </w:pPr>
            <w:r w:rsidRPr="00D72B2E">
              <w:rPr>
                <w:b/>
                <w:bCs/>
                <w:sz w:val="22"/>
                <w:szCs w:val="22"/>
              </w:rPr>
              <w:t>P</w:t>
            </w:r>
            <w:r w:rsidR="002C4757" w:rsidRPr="00D72B2E">
              <w:rPr>
                <w:b/>
                <w:bCs/>
                <w:sz w:val="22"/>
                <w:szCs w:val="22"/>
              </w:rPr>
              <w:t>ozitīva</w:t>
            </w:r>
            <w:r w:rsidRPr="00D72B2E">
              <w:rPr>
                <w:b/>
                <w:bCs/>
                <w:sz w:val="22"/>
                <w:szCs w:val="22"/>
              </w:rPr>
              <w:t>s</w:t>
            </w:r>
            <w:r w:rsidR="002C4757" w:rsidRPr="00D72B2E">
              <w:rPr>
                <w:b/>
                <w:bCs/>
                <w:sz w:val="22"/>
                <w:szCs w:val="22"/>
              </w:rPr>
              <w:t xml:space="preserve"> būvdarbu saņēmēju atsauksme</w:t>
            </w:r>
            <w:r w:rsidR="00222362" w:rsidRPr="00D72B2E">
              <w:rPr>
                <w:b/>
                <w:bCs/>
                <w:sz w:val="22"/>
                <w:szCs w:val="22"/>
              </w:rPr>
              <w:t>s</w:t>
            </w:r>
            <w:r w:rsidR="00816746" w:rsidRPr="00D72B2E">
              <w:rPr>
                <w:bCs/>
                <w:sz w:val="22"/>
                <w:szCs w:val="22"/>
              </w:rPr>
              <w:t xml:space="preserve"> par</w:t>
            </w:r>
            <w:r w:rsidRPr="00D72B2E">
              <w:rPr>
                <w:bCs/>
                <w:sz w:val="22"/>
                <w:szCs w:val="22"/>
              </w:rPr>
              <w:t xml:space="preserve"> katru no</w:t>
            </w:r>
            <w:r w:rsidR="00816746" w:rsidRPr="00D72B2E">
              <w:rPr>
                <w:bCs/>
                <w:sz w:val="22"/>
                <w:szCs w:val="22"/>
              </w:rPr>
              <w:t xml:space="preserve"> objektiem, ar ko pretendents apliecina savu atbilstību </w:t>
            </w:r>
            <w:r w:rsidRPr="00D72B2E">
              <w:rPr>
                <w:bCs/>
                <w:sz w:val="22"/>
                <w:szCs w:val="22"/>
              </w:rPr>
              <w:t>Iepirkuma n</w:t>
            </w:r>
            <w:r w:rsidR="00816746" w:rsidRPr="00D72B2E">
              <w:rPr>
                <w:bCs/>
                <w:sz w:val="22"/>
                <w:szCs w:val="22"/>
              </w:rPr>
              <w:t>olikuma 2.</w:t>
            </w:r>
            <w:r w:rsidR="00460C58" w:rsidRPr="00D72B2E">
              <w:rPr>
                <w:bCs/>
                <w:sz w:val="22"/>
                <w:szCs w:val="22"/>
              </w:rPr>
              <w:t>1</w:t>
            </w:r>
            <w:r w:rsidR="00816746" w:rsidRPr="00D72B2E">
              <w:rPr>
                <w:bCs/>
                <w:sz w:val="22"/>
                <w:szCs w:val="22"/>
              </w:rPr>
              <w:t>.</w:t>
            </w:r>
            <w:r w:rsidR="00036402" w:rsidRPr="00D72B2E">
              <w:rPr>
                <w:bCs/>
                <w:sz w:val="22"/>
                <w:szCs w:val="22"/>
              </w:rPr>
              <w:t>5</w:t>
            </w:r>
            <w:r w:rsidR="00816746" w:rsidRPr="00D72B2E">
              <w:rPr>
                <w:bCs/>
                <w:sz w:val="22"/>
                <w:szCs w:val="22"/>
              </w:rPr>
              <w:t>.punktā noteiktajām prasībām.</w:t>
            </w:r>
          </w:p>
          <w:p w14:paraId="5A242BF9" w14:textId="77777777" w:rsidR="00DA333D" w:rsidRPr="00751DC5" w:rsidRDefault="00DA333D" w:rsidP="00DA333D">
            <w:pPr>
              <w:pStyle w:val="ListParagraph"/>
              <w:keepLines/>
              <w:widowControl w:val="0"/>
              <w:numPr>
                <w:ilvl w:val="3"/>
                <w:numId w:val="1"/>
              </w:numPr>
              <w:spacing w:after="120"/>
              <w:ind w:left="886" w:hanging="851"/>
              <w:jc w:val="both"/>
              <w:rPr>
                <w:bCs/>
                <w:sz w:val="22"/>
                <w:szCs w:val="22"/>
              </w:rPr>
            </w:pPr>
            <w:r w:rsidRPr="00751DC5">
              <w:rPr>
                <w:bCs/>
                <w:sz w:val="22"/>
                <w:szCs w:val="22"/>
              </w:rPr>
              <w:t>Aktu  par būves pieņemšanu ekspluatācijā / atzīmes par būvdarbu pabeig</w:t>
            </w:r>
            <w:r w:rsidR="00751DC5">
              <w:rPr>
                <w:bCs/>
                <w:sz w:val="22"/>
                <w:szCs w:val="22"/>
              </w:rPr>
              <w:t>šanu kopija.</w:t>
            </w:r>
          </w:p>
          <w:p w14:paraId="38B7E29F" w14:textId="77777777" w:rsidR="00B55CF7" w:rsidRPr="005A259A" w:rsidRDefault="00DA333D" w:rsidP="000425CA">
            <w:pPr>
              <w:pStyle w:val="ListParagraph"/>
              <w:keepLines/>
              <w:widowControl w:val="0"/>
              <w:numPr>
                <w:ilvl w:val="3"/>
                <w:numId w:val="1"/>
              </w:numPr>
              <w:spacing w:after="120"/>
              <w:ind w:left="886" w:hanging="851"/>
              <w:jc w:val="both"/>
              <w:rPr>
                <w:bCs/>
                <w:sz w:val="22"/>
                <w:szCs w:val="22"/>
              </w:rPr>
            </w:pPr>
            <w:r w:rsidRPr="00D72B2E">
              <w:rPr>
                <w:bCs/>
                <w:sz w:val="22"/>
                <w:szCs w:val="22"/>
              </w:rPr>
              <w:t>Darbu nodošanas un pieņe</w:t>
            </w:r>
            <w:r w:rsidR="00751DC5">
              <w:rPr>
                <w:bCs/>
                <w:sz w:val="22"/>
                <w:szCs w:val="22"/>
              </w:rPr>
              <w:t>mšanas akta kopija par objektu</w:t>
            </w:r>
            <w:r w:rsidRPr="00D72B2E">
              <w:rPr>
                <w:bCs/>
                <w:sz w:val="22"/>
                <w:szCs w:val="22"/>
              </w:rPr>
              <w:t>, ar ko pretendents apliecina savu atbilstību Iepirkuma nolikuma 2.1.</w:t>
            </w:r>
            <w:r w:rsidR="00036402" w:rsidRPr="00D72B2E">
              <w:rPr>
                <w:bCs/>
                <w:sz w:val="22"/>
                <w:szCs w:val="22"/>
              </w:rPr>
              <w:t>5</w:t>
            </w:r>
            <w:r w:rsidRPr="00D72B2E">
              <w:rPr>
                <w:bCs/>
                <w:sz w:val="22"/>
                <w:szCs w:val="22"/>
              </w:rPr>
              <w:t>.punktā noteiktajām prasībām.</w:t>
            </w:r>
          </w:p>
        </w:tc>
      </w:tr>
      <w:tr w:rsidR="00B55CF7" w:rsidRPr="00D72B2E" w14:paraId="23CBB90C" w14:textId="77777777" w:rsidTr="004F1AA8">
        <w:tc>
          <w:tcPr>
            <w:tcW w:w="4503" w:type="dxa"/>
          </w:tcPr>
          <w:p w14:paraId="526A8497" w14:textId="77777777" w:rsidR="00B55CF7" w:rsidRPr="00914DB3" w:rsidRDefault="00B55CF7" w:rsidP="000425CA">
            <w:pPr>
              <w:keepLines/>
              <w:widowControl w:val="0"/>
              <w:numPr>
                <w:ilvl w:val="2"/>
                <w:numId w:val="1"/>
              </w:numPr>
              <w:spacing w:after="120"/>
              <w:ind w:left="567" w:hanging="567"/>
              <w:jc w:val="both"/>
              <w:rPr>
                <w:sz w:val="22"/>
                <w:szCs w:val="22"/>
              </w:rPr>
            </w:pPr>
            <w:r w:rsidRPr="00914DB3">
              <w:rPr>
                <w:sz w:val="22"/>
                <w:szCs w:val="22"/>
              </w:rPr>
              <w:t xml:space="preserve">Pretendenta rīcībā ir atbilstoši resursi </w:t>
            </w:r>
            <w:r w:rsidR="0061710A" w:rsidRPr="00914DB3">
              <w:rPr>
                <w:sz w:val="22"/>
                <w:szCs w:val="22"/>
              </w:rPr>
              <w:t xml:space="preserve">iepirkuma </w:t>
            </w:r>
            <w:r w:rsidRPr="00914DB3">
              <w:rPr>
                <w:sz w:val="22"/>
                <w:szCs w:val="22"/>
              </w:rPr>
              <w:t xml:space="preserve">līguma izpildei, tai skaitā </w:t>
            </w:r>
            <w:r w:rsidRPr="00914DB3">
              <w:rPr>
                <w:b/>
                <w:sz w:val="22"/>
                <w:szCs w:val="22"/>
              </w:rPr>
              <w:t>sertificēti speciālisti</w:t>
            </w:r>
            <w:r w:rsidRPr="00914DB3">
              <w:rPr>
                <w:sz w:val="22"/>
                <w:szCs w:val="22"/>
              </w:rPr>
              <w:t xml:space="preserve"> ar atbilstošu profesionālo kvalifikāciju:</w:t>
            </w:r>
          </w:p>
          <w:p w14:paraId="5B6D6E9F" w14:textId="77777777" w:rsidR="00B55CF7" w:rsidRPr="004E56A8" w:rsidRDefault="00B55CF7" w:rsidP="000425CA">
            <w:pPr>
              <w:numPr>
                <w:ilvl w:val="3"/>
                <w:numId w:val="1"/>
              </w:numPr>
              <w:spacing w:before="60" w:after="60"/>
              <w:ind w:left="851" w:hanging="851"/>
              <w:jc w:val="both"/>
              <w:rPr>
                <w:sz w:val="22"/>
                <w:szCs w:val="22"/>
              </w:rPr>
            </w:pPr>
            <w:r w:rsidRPr="008E7C36">
              <w:rPr>
                <w:b/>
                <w:sz w:val="22"/>
                <w:szCs w:val="22"/>
                <w:u w:val="single"/>
              </w:rPr>
              <w:t>atbildīgais ēku</w:t>
            </w:r>
            <w:r w:rsidRPr="004E56A8">
              <w:rPr>
                <w:b/>
                <w:sz w:val="22"/>
                <w:szCs w:val="22"/>
                <w:u w:val="single"/>
              </w:rPr>
              <w:t xml:space="preserve"> būvdarbu vadītājs</w:t>
            </w:r>
            <w:r w:rsidRPr="004E56A8">
              <w:rPr>
                <w:sz w:val="22"/>
                <w:szCs w:val="22"/>
              </w:rPr>
              <w:t xml:space="preserve"> ar spēkā esošu sertifikātu ēku būvdarbu </w:t>
            </w:r>
            <w:r w:rsidRPr="004E56A8">
              <w:rPr>
                <w:sz w:val="22"/>
                <w:szCs w:val="22"/>
              </w:rPr>
              <w:lastRenderedPageBreak/>
              <w:t xml:space="preserve">vadīšanā, kuram pēdējo 5 (piecu) gadu </w:t>
            </w:r>
            <w:r w:rsidR="00F05C89" w:rsidRPr="004E56A8">
              <w:rPr>
                <w:sz w:val="22"/>
                <w:szCs w:val="22"/>
              </w:rPr>
              <w:t>(2013., 2014., 2015., 2016., 2017. un 2018.gadā)</w:t>
            </w:r>
            <w:r w:rsidRPr="004E56A8">
              <w:rPr>
                <w:sz w:val="22"/>
                <w:szCs w:val="22"/>
              </w:rPr>
              <w:t xml:space="preserve"> laikā* līdz piedāvājuma iesniegšanai ir pieredze </w:t>
            </w:r>
            <w:r w:rsidR="00036402" w:rsidRPr="004E56A8">
              <w:rPr>
                <w:rFonts w:cs="Times New Roman"/>
                <w:b/>
                <w:sz w:val="22"/>
                <w:szCs w:val="22"/>
              </w:rPr>
              <w:t xml:space="preserve">2 (divu) </w:t>
            </w:r>
            <w:r w:rsidR="00B40A14" w:rsidRPr="004E56A8">
              <w:rPr>
                <w:b/>
                <w:sz w:val="22"/>
                <w:szCs w:val="22"/>
              </w:rPr>
              <w:t>objekt</w:t>
            </w:r>
            <w:r w:rsidR="00036402" w:rsidRPr="004E56A8">
              <w:rPr>
                <w:b/>
                <w:sz w:val="22"/>
                <w:szCs w:val="22"/>
              </w:rPr>
              <w:t>u</w:t>
            </w:r>
            <w:r w:rsidRPr="004E56A8">
              <w:rPr>
                <w:sz w:val="22"/>
                <w:szCs w:val="22"/>
              </w:rPr>
              <w:t xml:space="preserve"> būvdarbu vadīšanā kā </w:t>
            </w:r>
            <w:r w:rsidRPr="004E56A8">
              <w:rPr>
                <w:b/>
                <w:sz w:val="22"/>
                <w:szCs w:val="22"/>
              </w:rPr>
              <w:t>atbildīgajam būvdarbu vadītājam</w:t>
            </w:r>
            <w:r w:rsidRPr="004E56A8">
              <w:rPr>
                <w:sz w:val="22"/>
                <w:szCs w:val="22"/>
              </w:rPr>
              <w:t xml:space="preserve">, kur objekts atbilst </w:t>
            </w:r>
            <w:r w:rsidRPr="004E56A8">
              <w:rPr>
                <w:sz w:val="22"/>
                <w:szCs w:val="22"/>
                <w:u w:val="single"/>
              </w:rPr>
              <w:t>visām</w:t>
            </w:r>
            <w:r w:rsidRPr="004E56A8">
              <w:rPr>
                <w:sz w:val="22"/>
                <w:szCs w:val="22"/>
              </w:rPr>
              <w:t xml:space="preserve"> šī punkta apakšpunktā noteiktajām prasībām:</w:t>
            </w:r>
          </w:p>
          <w:p w14:paraId="10399FEF" w14:textId="77777777" w:rsidR="00E15864" w:rsidRPr="004E56A8" w:rsidRDefault="00E15864" w:rsidP="00E15864">
            <w:pPr>
              <w:keepLines/>
              <w:widowControl w:val="0"/>
              <w:numPr>
                <w:ilvl w:val="0"/>
                <w:numId w:val="35"/>
              </w:numPr>
              <w:contextualSpacing/>
              <w:jc w:val="both"/>
              <w:rPr>
                <w:rFonts w:cs="Times New Roman"/>
                <w:sz w:val="22"/>
                <w:szCs w:val="22"/>
              </w:rPr>
            </w:pPr>
            <w:r w:rsidRPr="004E56A8">
              <w:rPr>
                <w:sz w:val="22"/>
                <w:szCs w:val="22"/>
              </w:rPr>
              <w:t xml:space="preserve">objekts atbilstoši LBN 208-15 prasībām ir </w:t>
            </w:r>
            <w:r w:rsidRPr="004E56A8">
              <w:rPr>
                <w:sz w:val="22"/>
                <w:szCs w:val="22"/>
                <w:u w:val="single"/>
              </w:rPr>
              <w:t>publiska būve</w:t>
            </w:r>
            <w:r w:rsidRPr="004E56A8">
              <w:rPr>
                <w:sz w:val="22"/>
                <w:szCs w:val="22"/>
              </w:rPr>
              <w:t xml:space="preserve">  (ja publiskas būves būvdarbi veikti ārpus Latvijas teritorijas – objektam jāatbilst LBN 208-15 publiskas būves definīcijai);</w:t>
            </w:r>
          </w:p>
          <w:p w14:paraId="0DB942F5" w14:textId="14A54931" w:rsidR="00E15864" w:rsidRDefault="00E84C1A" w:rsidP="00E15864">
            <w:pPr>
              <w:keepLines/>
              <w:widowControl w:val="0"/>
              <w:numPr>
                <w:ilvl w:val="0"/>
                <w:numId w:val="35"/>
              </w:numPr>
              <w:contextualSpacing/>
              <w:jc w:val="both"/>
              <w:rPr>
                <w:rFonts w:cs="Times New Roman"/>
                <w:sz w:val="22"/>
                <w:szCs w:val="22"/>
              </w:rPr>
            </w:pPr>
            <w:r w:rsidRPr="00E84C1A">
              <w:rPr>
                <w:rFonts w:cs="Times New Roman"/>
                <w:sz w:val="22"/>
                <w:szCs w:val="22"/>
              </w:rPr>
              <w:t xml:space="preserve">objekta būvdarbu </w:t>
            </w:r>
            <w:r w:rsidR="0095362A">
              <w:rPr>
                <w:rFonts w:cs="Times New Roman"/>
                <w:sz w:val="22"/>
                <w:szCs w:val="22"/>
              </w:rPr>
              <w:t>kopējās izmaksas</w:t>
            </w:r>
            <w:r>
              <w:rPr>
                <w:rFonts w:cs="Times New Roman"/>
                <w:sz w:val="22"/>
                <w:szCs w:val="22"/>
              </w:rPr>
              <w:t xml:space="preserve"> ir ne mazāka</w:t>
            </w:r>
            <w:r w:rsidRPr="00E84C1A">
              <w:rPr>
                <w:rFonts w:cs="Times New Roman"/>
                <w:sz w:val="22"/>
                <w:szCs w:val="22"/>
              </w:rPr>
              <w:t xml:space="preserve"> kā </w:t>
            </w:r>
            <w:r w:rsidRPr="00E84C1A">
              <w:rPr>
                <w:rFonts w:cs="Times New Roman"/>
                <w:b/>
                <w:sz w:val="22"/>
                <w:szCs w:val="22"/>
              </w:rPr>
              <w:t>30 000,00 EUR</w:t>
            </w:r>
            <w:r w:rsidRPr="00E84C1A">
              <w:rPr>
                <w:rFonts w:cs="Times New Roman"/>
                <w:sz w:val="22"/>
                <w:szCs w:val="22"/>
              </w:rPr>
              <w:t xml:space="preserve"> (trīsdesmit tūkstoši </w:t>
            </w:r>
            <w:r w:rsidRPr="0095362A">
              <w:rPr>
                <w:rFonts w:cs="Times New Roman"/>
                <w:i/>
                <w:sz w:val="22"/>
                <w:szCs w:val="22"/>
              </w:rPr>
              <w:t>euro</w:t>
            </w:r>
            <w:r w:rsidRPr="00E84C1A">
              <w:rPr>
                <w:rFonts w:cs="Times New Roman"/>
                <w:sz w:val="22"/>
                <w:szCs w:val="22"/>
              </w:rPr>
              <w:t xml:space="preserve"> 00 centi) bez PVN;</w:t>
            </w:r>
          </w:p>
          <w:p w14:paraId="0D2E2F75" w14:textId="3A271D6F" w:rsidR="00E84C1A" w:rsidRPr="00E84C1A" w:rsidRDefault="00E84C1A" w:rsidP="00E84C1A">
            <w:pPr>
              <w:keepLines/>
              <w:widowControl w:val="0"/>
              <w:numPr>
                <w:ilvl w:val="0"/>
                <w:numId w:val="35"/>
              </w:numPr>
              <w:contextualSpacing/>
              <w:jc w:val="both"/>
              <w:rPr>
                <w:rFonts w:cs="Times New Roman"/>
                <w:sz w:val="22"/>
                <w:szCs w:val="22"/>
              </w:rPr>
            </w:pPr>
            <w:r w:rsidRPr="00E84C1A">
              <w:rPr>
                <w:rFonts w:cs="Times New Roman"/>
                <w:sz w:val="22"/>
                <w:szCs w:val="22"/>
              </w:rPr>
              <w:t xml:space="preserve">vismaz </w:t>
            </w:r>
            <w:r w:rsidRPr="00E84C1A">
              <w:rPr>
                <w:rFonts w:cs="Times New Roman"/>
                <w:b/>
                <w:sz w:val="22"/>
                <w:szCs w:val="22"/>
              </w:rPr>
              <w:t>1 (vienā) objektā</w:t>
            </w:r>
            <w:r w:rsidRPr="00E84C1A">
              <w:rPr>
                <w:rFonts w:cs="Times New Roman"/>
                <w:sz w:val="22"/>
                <w:szCs w:val="22"/>
              </w:rPr>
              <w:t xml:space="preserve"> veikti  </w:t>
            </w:r>
            <w:r w:rsidRPr="00E84C1A">
              <w:rPr>
                <w:rFonts w:cs="Times New Roman"/>
                <w:sz w:val="22"/>
                <w:szCs w:val="22"/>
                <w:u w:val="single"/>
              </w:rPr>
              <w:t>fasādes restaurācijas darbi</w:t>
            </w:r>
            <w:r w:rsidRPr="00E84C1A">
              <w:rPr>
                <w:rFonts w:cs="Times New Roman"/>
                <w:sz w:val="22"/>
                <w:szCs w:val="22"/>
              </w:rPr>
              <w:t>;</w:t>
            </w:r>
          </w:p>
          <w:p w14:paraId="174A6E26" w14:textId="77777777" w:rsidR="00E15864" w:rsidRPr="004E56A8" w:rsidRDefault="00E15864" w:rsidP="00E15864">
            <w:pPr>
              <w:keepLines/>
              <w:widowControl w:val="0"/>
              <w:numPr>
                <w:ilvl w:val="0"/>
                <w:numId w:val="35"/>
              </w:numPr>
              <w:contextualSpacing/>
              <w:jc w:val="both"/>
              <w:rPr>
                <w:rFonts w:cs="Times New Roman"/>
                <w:sz w:val="22"/>
                <w:szCs w:val="22"/>
              </w:rPr>
            </w:pPr>
            <w:r w:rsidRPr="004E56A8">
              <w:rPr>
                <w:sz w:val="22"/>
                <w:szCs w:val="22"/>
              </w:rPr>
              <w:t xml:space="preserve">būvdarbi objektā ir pabeigti un objekts </w:t>
            </w:r>
            <w:r w:rsidRPr="004E56A8">
              <w:rPr>
                <w:b/>
                <w:sz w:val="22"/>
                <w:szCs w:val="22"/>
              </w:rPr>
              <w:t>pieņemts ekspluatācijā</w:t>
            </w:r>
            <w:r w:rsidRPr="004E56A8">
              <w:rPr>
                <w:sz w:val="22"/>
                <w:szCs w:val="22"/>
              </w:rPr>
              <w:t xml:space="preserve"> / saņemta</w:t>
            </w:r>
            <w:r w:rsidR="004E56A8">
              <w:rPr>
                <w:sz w:val="22"/>
                <w:szCs w:val="22"/>
              </w:rPr>
              <w:t xml:space="preserve"> atzīme par būvdarbu pabeigšanu.</w:t>
            </w:r>
          </w:p>
          <w:p w14:paraId="1D7063AD" w14:textId="18450588" w:rsidR="004E56A8" w:rsidRPr="00E84C1A" w:rsidRDefault="004E56A8" w:rsidP="00E84C1A">
            <w:pPr>
              <w:numPr>
                <w:ilvl w:val="3"/>
                <w:numId w:val="1"/>
              </w:numPr>
              <w:spacing w:before="60" w:after="60"/>
              <w:ind w:left="851" w:hanging="851"/>
              <w:jc w:val="both"/>
              <w:rPr>
                <w:sz w:val="22"/>
                <w:szCs w:val="22"/>
              </w:rPr>
            </w:pPr>
            <w:r w:rsidRPr="004E56A8">
              <w:rPr>
                <w:b/>
                <w:sz w:val="22"/>
                <w:szCs w:val="22"/>
                <w:u w:val="single"/>
              </w:rPr>
              <w:t>restaurators</w:t>
            </w:r>
            <w:r w:rsidRPr="004E56A8">
              <w:rPr>
                <w:sz w:val="22"/>
                <w:szCs w:val="22"/>
              </w:rPr>
              <w:t xml:space="preserve"> ar spēkā esošu sertifikā</w:t>
            </w:r>
            <w:r w:rsidR="008E7C36">
              <w:rPr>
                <w:sz w:val="22"/>
                <w:szCs w:val="22"/>
              </w:rPr>
              <w:t>tu resta</w:t>
            </w:r>
            <w:r w:rsidR="00E84C1A">
              <w:rPr>
                <w:sz w:val="22"/>
                <w:szCs w:val="22"/>
              </w:rPr>
              <w:t>urācijas darbu vadīšanā.</w:t>
            </w:r>
          </w:p>
        </w:tc>
        <w:tc>
          <w:tcPr>
            <w:tcW w:w="5020" w:type="dxa"/>
          </w:tcPr>
          <w:p w14:paraId="7BAC9C57" w14:textId="77777777" w:rsidR="00F152EB" w:rsidRPr="00D72B2E" w:rsidRDefault="0098485C" w:rsidP="00F152EB">
            <w:pPr>
              <w:keepLines/>
              <w:widowControl w:val="0"/>
              <w:spacing w:before="60" w:after="60"/>
              <w:ind w:left="791" w:hanging="791"/>
              <w:jc w:val="both"/>
              <w:rPr>
                <w:bCs/>
                <w:sz w:val="22"/>
                <w:szCs w:val="22"/>
              </w:rPr>
            </w:pPr>
            <w:r w:rsidRPr="00D72B2E">
              <w:rPr>
                <w:bCs/>
                <w:sz w:val="22"/>
                <w:szCs w:val="22"/>
              </w:rPr>
              <w:lastRenderedPageBreak/>
              <w:t>2.</w:t>
            </w:r>
            <w:r w:rsidR="00F152EB" w:rsidRPr="00D72B2E">
              <w:rPr>
                <w:bCs/>
                <w:sz w:val="22"/>
                <w:szCs w:val="22"/>
              </w:rPr>
              <w:t>1.</w:t>
            </w:r>
            <w:r w:rsidR="00036402" w:rsidRPr="00D72B2E">
              <w:rPr>
                <w:bCs/>
                <w:sz w:val="22"/>
                <w:szCs w:val="22"/>
              </w:rPr>
              <w:t>6</w:t>
            </w:r>
            <w:r w:rsidR="00F152EB" w:rsidRPr="00D72B2E">
              <w:rPr>
                <w:bCs/>
                <w:sz w:val="22"/>
                <w:szCs w:val="22"/>
              </w:rPr>
              <w:t xml:space="preserve">.5. </w:t>
            </w:r>
            <w:r w:rsidR="00B55CF7" w:rsidRPr="00D72B2E">
              <w:rPr>
                <w:b/>
                <w:bCs/>
                <w:sz w:val="22"/>
                <w:szCs w:val="22"/>
              </w:rPr>
              <w:t>Iesaistīto speciālistu saraksts</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 </w:t>
            </w:r>
            <w:r w:rsidR="00B55CF7" w:rsidRPr="00D72B2E">
              <w:rPr>
                <w:bCs/>
                <w:sz w:val="22"/>
                <w:szCs w:val="22"/>
              </w:rPr>
              <w:t xml:space="preserve"> </w:t>
            </w:r>
            <w:r w:rsidR="0061710A" w:rsidRPr="00D72B2E">
              <w:rPr>
                <w:bCs/>
                <w:i/>
                <w:sz w:val="22"/>
                <w:szCs w:val="22"/>
              </w:rPr>
              <w:t>(</w:t>
            </w:r>
            <w:r w:rsidR="00AE2E26" w:rsidRPr="00D72B2E">
              <w:rPr>
                <w:b/>
                <w:bCs/>
                <w:i/>
                <w:sz w:val="22"/>
                <w:szCs w:val="22"/>
              </w:rPr>
              <w:t>4</w:t>
            </w:r>
            <w:r w:rsidR="00B55CF7" w:rsidRPr="00D72B2E">
              <w:rPr>
                <w:b/>
                <w:bCs/>
                <w:i/>
                <w:sz w:val="22"/>
                <w:szCs w:val="22"/>
              </w:rPr>
              <w:t>.pielikums</w:t>
            </w:r>
            <w:r w:rsidR="00B55CF7" w:rsidRPr="00D72B2E">
              <w:rPr>
                <w:bCs/>
                <w:i/>
                <w:sz w:val="22"/>
                <w:szCs w:val="22"/>
              </w:rPr>
              <w:t>)</w:t>
            </w:r>
            <w:r w:rsidR="0061710A" w:rsidRPr="00D72B2E">
              <w:rPr>
                <w:bCs/>
                <w:sz w:val="22"/>
                <w:szCs w:val="22"/>
              </w:rPr>
              <w:t>, kurā norāda visu</w:t>
            </w:r>
            <w:r w:rsidR="00FF3698" w:rsidRPr="00D72B2E">
              <w:rPr>
                <w:bCs/>
                <w:sz w:val="22"/>
                <w:szCs w:val="22"/>
              </w:rPr>
              <w:t xml:space="preserve"> Iepirkuma nolikuma 2.</w:t>
            </w:r>
            <w:r w:rsidR="00460C58" w:rsidRPr="00D72B2E">
              <w:rPr>
                <w:bCs/>
                <w:sz w:val="22"/>
                <w:szCs w:val="22"/>
              </w:rPr>
              <w:t>1</w:t>
            </w:r>
            <w:r w:rsidR="0061710A" w:rsidRPr="00D72B2E">
              <w:rPr>
                <w:bCs/>
                <w:sz w:val="22"/>
                <w:szCs w:val="22"/>
              </w:rPr>
              <w:t>.</w:t>
            </w:r>
            <w:r w:rsidR="00036402" w:rsidRPr="00D72B2E">
              <w:rPr>
                <w:bCs/>
                <w:sz w:val="22"/>
                <w:szCs w:val="22"/>
              </w:rPr>
              <w:t>6</w:t>
            </w:r>
            <w:r w:rsidR="0061710A" w:rsidRPr="00D72B2E">
              <w:rPr>
                <w:bCs/>
                <w:sz w:val="22"/>
                <w:szCs w:val="22"/>
              </w:rPr>
              <w:t>.punktā pieprasīto informāciju</w:t>
            </w:r>
            <w:r w:rsidR="00F152EB" w:rsidRPr="00D72B2E">
              <w:rPr>
                <w:bCs/>
                <w:sz w:val="22"/>
                <w:szCs w:val="22"/>
              </w:rPr>
              <w:t xml:space="preserve">. </w:t>
            </w:r>
          </w:p>
          <w:p w14:paraId="27F6B429" w14:textId="77777777" w:rsidR="00F152EB" w:rsidRPr="00D72B2E" w:rsidRDefault="00F152EB" w:rsidP="0095362A">
            <w:pPr>
              <w:keepLines/>
              <w:widowControl w:val="0"/>
              <w:spacing w:before="60" w:after="60"/>
              <w:ind w:left="915" w:hanging="915"/>
              <w:jc w:val="both"/>
              <w:rPr>
                <w:bCs/>
                <w:sz w:val="22"/>
                <w:szCs w:val="22"/>
              </w:rPr>
            </w:pPr>
            <w:r w:rsidRPr="00D72B2E">
              <w:rPr>
                <w:bCs/>
                <w:sz w:val="22"/>
                <w:szCs w:val="22"/>
              </w:rPr>
              <w:lastRenderedPageBreak/>
              <w:t>2.1.</w:t>
            </w:r>
            <w:r w:rsidR="00036402" w:rsidRPr="00D72B2E">
              <w:rPr>
                <w:bCs/>
                <w:sz w:val="22"/>
                <w:szCs w:val="22"/>
              </w:rPr>
              <w:t>6</w:t>
            </w:r>
            <w:r w:rsidRPr="00D72B2E">
              <w:rPr>
                <w:bCs/>
                <w:sz w:val="22"/>
                <w:szCs w:val="22"/>
              </w:rPr>
              <w:t>.6. Visu i</w:t>
            </w:r>
            <w:r w:rsidR="00B55CF7" w:rsidRPr="00D72B2E">
              <w:rPr>
                <w:bCs/>
                <w:sz w:val="22"/>
                <w:szCs w:val="22"/>
              </w:rPr>
              <w:t xml:space="preserve">esaistīto speciālistu </w:t>
            </w:r>
            <w:r w:rsidR="00B55CF7" w:rsidRPr="00D72B2E">
              <w:rPr>
                <w:b/>
                <w:bCs/>
                <w:sz w:val="22"/>
                <w:szCs w:val="22"/>
              </w:rPr>
              <w:t xml:space="preserve">kvalifikāciju apliecinošu sertifikātu kopijas  </w:t>
            </w:r>
            <w:r w:rsidR="00B55CF7" w:rsidRPr="00D72B2E">
              <w:rPr>
                <w:bCs/>
                <w:i/>
                <w:sz w:val="22"/>
                <w:szCs w:val="22"/>
              </w:rPr>
              <w:t>(</w:t>
            </w:r>
            <w:r w:rsidR="00B55CF7" w:rsidRPr="00D72B2E">
              <w:rPr>
                <w:rFonts w:cs="Times New Roman"/>
                <w:bCs/>
                <w:i/>
                <w:sz w:val="22"/>
                <w:szCs w:val="22"/>
              </w:rPr>
              <w:t>nav obligāti iesniedzamas – Pasūtītājs speciālistu sertifikāciju pārbaudīs Būvniecības informācijas sistēmā)</w:t>
            </w:r>
            <w:r w:rsidR="00B55CF7" w:rsidRPr="00D72B2E">
              <w:rPr>
                <w:rFonts w:cs="Times New Roman"/>
                <w:bCs/>
                <w:sz w:val="22"/>
                <w:szCs w:val="22"/>
              </w:rPr>
              <w:t>.</w:t>
            </w:r>
          </w:p>
          <w:p w14:paraId="3E6A5ACB" w14:textId="77777777" w:rsidR="00B55CF7" w:rsidRPr="00D72B2E" w:rsidRDefault="00F152EB" w:rsidP="0095362A">
            <w:pPr>
              <w:keepLines/>
              <w:widowControl w:val="0"/>
              <w:spacing w:before="60" w:after="60"/>
              <w:ind w:left="915" w:hanging="915"/>
              <w:jc w:val="both"/>
              <w:rPr>
                <w:bCs/>
                <w:sz w:val="22"/>
                <w:szCs w:val="22"/>
              </w:rPr>
            </w:pPr>
            <w:r w:rsidRPr="00D72B2E">
              <w:rPr>
                <w:bCs/>
                <w:sz w:val="22"/>
                <w:szCs w:val="22"/>
              </w:rPr>
              <w:t>2.1.</w:t>
            </w:r>
            <w:r w:rsidR="00036402" w:rsidRPr="00D72B2E">
              <w:rPr>
                <w:bCs/>
                <w:sz w:val="22"/>
                <w:szCs w:val="22"/>
              </w:rPr>
              <w:t>6</w:t>
            </w:r>
            <w:r w:rsidRPr="00D72B2E">
              <w:rPr>
                <w:bCs/>
                <w:sz w:val="22"/>
                <w:szCs w:val="22"/>
              </w:rPr>
              <w:t>.7. Visu p</w:t>
            </w:r>
            <w:r w:rsidR="00B55CF7" w:rsidRPr="00D72B2E">
              <w:rPr>
                <w:bCs/>
                <w:sz w:val="22"/>
                <w:szCs w:val="22"/>
              </w:rPr>
              <w:t xml:space="preserve">iesaistīto speciālistu parakstīti </w:t>
            </w:r>
            <w:r w:rsidR="003E518A" w:rsidRPr="00D72B2E">
              <w:rPr>
                <w:bCs/>
                <w:sz w:val="22"/>
                <w:szCs w:val="22"/>
              </w:rPr>
              <w:t xml:space="preserve">   </w:t>
            </w:r>
            <w:r w:rsidR="00B55CF7" w:rsidRPr="00D72B2E">
              <w:rPr>
                <w:b/>
                <w:bCs/>
                <w:sz w:val="22"/>
                <w:szCs w:val="22"/>
              </w:rPr>
              <w:t>pieejamības apliecinājumi</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w:t>
            </w:r>
            <w:r w:rsidR="00B55CF7" w:rsidRPr="00D72B2E">
              <w:rPr>
                <w:bCs/>
                <w:sz w:val="22"/>
                <w:szCs w:val="22"/>
              </w:rPr>
              <w:t xml:space="preserve"> </w:t>
            </w:r>
            <w:r w:rsidR="0061710A" w:rsidRPr="00D72B2E">
              <w:rPr>
                <w:b/>
                <w:bCs/>
                <w:i/>
                <w:sz w:val="22"/>
                <w:szCs w:val="22"/>
              </w:rPr>
              <w:t>(</w:t>
            </w:r>
            <w:r w:rsidR="00AE2E26" w:rsidRPr="00D72B2E">
              <w:rPr>
                <w:b/>
                <w:bCs/>
                <w:i/>
                <w:sz w:val="22"/>
                <w:szCs w:val="22"/>
              </w:rPr>
              <w:t>4</w:t>
            </w:r>
            <w:r w:rsidR="00B55CF7" w:rsidRPr="00D72B2E">
              <w:rPr>
                <w:b/>
                <w:bCs/>
                <w:i/>
                <w:sz w:val="22"/>
                <w:szCs w:val="22"/>
              </w:rPr>
              <w:t>.pielikums)</w:t>
            </w:r>
            <w:r w:rsidR="00B55CF7" w:rsidRPr="00D72B2E">
              <w:rPr>
                <w:bCs/>
                <w:sz w:val="22"/>
                <w:szCs w:val="22"/>
              </w:rPr>
              <w:t xml:space="preserve"> vai cita dokumentācija, kas apliecina, ka speciālists konkrētā līguma izpildei </w:t>
            </w:r>
            <w:r w:rsidR="00441CF2" w:rsidRPr="00D72B2E">
              <w:rPr>
                <w:bCs/>
                <w:sz w:val="22"/>
                <w:szCs w:val="22"/>
              </w:rPr>
              <w:t>būs</w:t>
            </w:r>
            <w:r w:rsidR="00B55CF7" w:rsidRPr="00D72B2E">
              <w:rPr>
                <w:bCs/>
                <w:sz w:val="22"/>
                <w:szCs w:val="22"/>
              </w:rPr>
              <w:t xml:space="preserve"> pieejams.</w:t>
            </w:r>
          </w:p>
          <w:p w14:paraId="1129E5AE" w14:textId="212C4316" w:rsidR="00036402" w:rsidRPr="00D72B2E" w:rsidRDefault="00F152EB" w:rsidP="0095362A">
            <w:pPr>
              <w:keepLines/>
              <w:widowControl w:val="0"/>
              <w:spacing w:after="120"/>
              <w:ind w:left="915" w:hanging="915"/>
              <w:jc w:val="both"/>
              <w:rPr>
                <w:bCs/>
                <w:sz w:val="22"/>
                <w:szCs w:val="22"/>
              </w:rPr>
            </w:pPr>
            <w:r w:rsidRPr="00D72B2E">
              <w:rPr>
                <w:bCs/>
                <w:sz w:val="22"/>
                <w:szCs w:val="22"/>
              </w:rPr>
              <w:t>2.1.</w:t>
            </w:r>
            <w:r w:rsidR="00036402" w:rsidRPr="00D72B2E">
              <w:rPr>
                <w:bCs/>
                <w:sz w:val="22"/>
                <w:szCs w:val="22"/>
              </w:rPr>
              <w:t>6</w:t>
            </w:r>
            <w:r w:rsidRPr="00D72B2E">
              <w:rPr>
                <w:bCs/>
                <w:sz w:val="22"/>
                <w:szCs w:val="22"/>
              </w:rPr>
              <w:t xml:space="preserve">.8. </w:t>
            </w:r>
            <w:r w:rsidR="0095362A">
              <w:rPr>
                <w:bCs/>
                <w:sz w:val="22"/>
                <w:szCs w:val="22"/>
              </w:rPr>
              <w:t xml:space="preserve">  </w:t>
            </w:r>
            <w:r w:rsidRPr="00D72B2E">
              <w:rPr>
                <w:bCs/>
                <w:sz w:val="22"/>
                <w:szCs w:val="22"/>
              </w:rPr>
              <w:t>A</w:t>
            </w:r>
            <w:r w:rsidR="009D5B6E" w:rsidRPr="00D72B2E">
              <w:rPr>
                <w:bCs/>
                <w:sz w:val="22"/>
                <w:szCs w:val="22"/>
              </w:rPr>
              <w:t>tbildīgā b</w:t>
            </w:r>
            <w:r w:rsidR="005853EF" w:rsidRPr="00D72B2E">
              <w:rPr>
                <w:bCs/>
                <w:sz w:val="22"/>
                <w:szCs w:val="22"/>
              </w:rPr>
              <w:t>ūvdarbu vadītāja saistību raksta, kas reģistrēts būvvaldē, apliecināta kopija</w:t>
            </w:r>
            <w:r w:rsidR="009D5B6E" w:rsidRPr="00D72B2E">
              <w:rPr>
                <w:bCs/>
                <w:sz w:val="22"/>
                <w:szCs w:val="22"/>
              </w:rPr>
              <w:t xml:space="preserve"> (attiecībā uz </w:t>
            </w:r>
            <w:r w:rsidR="00DF3D23" w:rsidRPr="00D72B2E">
              <w:rPr>
                <w:bCs/>
                <w:sz w:val="22"/>
                <w:szCs w:val="22"/>
              </w:rPr>
              <w:t xml:space="preserve">Iepirkuma nolikuma </w:t>
            </w:r>
            <w:r w:rsidR="009D5B6E" w:rsidRPr="00D72B2E">
              <w:rPr>
                <w:bCs/>
                <w:sz w:val="22"/>
                <w:szCs w:val="22"/>
              </w:rPr>
              <w:t>2.1.</w:t>
            </w:r>
            <w:r w:rsidR="00036402" w:rsidRPr="00D72B2E">
              <w:rPr>
                <w:bCs/>
                <w:sz w:val="22"/>
                <w:szCs w:val="22"/>
              </w:rPr>
              <w:t>6</w:t>
            </w:r>
            <w:r w:rsidR="009D5B6E" w:rsidRPr="00D72B2E">
              <w:rPr>
                <w:bCs/>
                <w:sz w:val="22"/>
                <w:szCs w:val="22"/>
              </w:rPr>
              <w:t>.1.punktu)</w:t>
            </w:r>
            <w:r w:rsidR="005853EF" w:rsidRPr="00D72B2E">
              <w:rPr>
                <w:bCs/>
                <w:sz w:val="22"/>
                <w:szCs w:val="22"/>
              </w:rPr>
              <w:t>.</w:t>
            </w:r>
          </w:p>
          <w:p w14:paraId="0F5D0614" w14:textId="27241A17" w:rsidR="00036402" w:rsidRPr="00D72B2E" w:rsidRDefault="00F152EB" w:rsidP="0095362A">
            <w:pPr>
              <w:keepLines/>
              <w:widowControl w:val="0"/>
              <w:spacing w:after="120"/>
              <w:ind w:left="915" w:hanging="915"/>
              <w:jc w:val="both"/>
              <w:rPr>
                <w:bCs/>
                <w:sz w:val="22"/>
                <w:szCs w:val="22"/>
              </w:rPr>
            </w:pPr>
            <w:r w:rsidRPr="00D72B2E">
              <w:rPr>
                <w:bCs/>
                <w:sz w:val="22"/>
                <w:szCs w:val="22"/>
              </w:rPr>
              <w:t>2.</w:t>
            </w:r>
            <w:r w:rsidR="004B2408" w:rsidRPr="00D72B2E">
              <w:rPr>
                <w:bCs/>
                <w:sz w:val="22"/>
                <w:szCs w:val="22"/>
              </w:rPr>
              <w:t>1.</w:t>
            </w:r>
            <w:r w:rsidR="00036402" w:rsidRPr="00D72B2E">
              <w:rPr>
                <w:bCs/>
                <w:sz w:val="22"/>
                <w:szCs w:val="22"/>
              </w:rPr>
              <w:t>6</w:t>
            </w:r>
            <w:r w:rsidR="004B2408" w:rsidRPr="00D72B2E">
              <w:rPr>
                <w:bCs/>
                <w:sz w:val="22"/>
                <w:szCs w:val="22"/>
              </w:rPr>
              <w:t xml:space="preserve">.9. </w:t>
            </w:r>
            <w:r w:rsidR="0095362A">
              <w:rPr>
                <w:bCs/>
                <w:sz w:val="22"/>
                <w:szCs w:val="22"/>
              </w:rPr>
              <w:t xml:space="preserve"> </w:t>
            </w:r>
            <w:r w:rsidR="009D5B6E" w:rsidRPr="00D72B2E">
              <w:rPr>
                <w:bCs/>
                <w:sz w:val="22"/>
                <w:szCs w:val="22"/>
              </w:rPr>
              <w:t>Akta par objekta pieņemšanu ekspluatācijā apliecināta kopija vai darbu pieņemšanas – nodošanas akta vai atzīmes par būvdar</w:t>
            </w:r>
            <w:r w:rsidR="004E56A8">
              <w:rPr>
                <w:bCs/>
                <w:sz w:val="22"/>
                <w:szCs w:val="22"/>
              </w:rPr>
              <w:t>bu pabeigšanu apliecināta kopija</w:t>
            </w:r>
            <w:r w:rsidR="009D5B6E" w:rsidRPr="00D72B2E">
              <w:rPr>
                <w:bCs/>
                <w:sz w:val="22"/>
                <w:szCs w:val="22"/>
              </w:rPr>
              <w:t>.</w:t>
            </w:r>
          </w:p>
          <w:p w14:paraId="7EBED3C6" w14:textId="77777777" w:rsidR="00036402" w:rsidRPr="00D72B2E" w:rsidRDefault="00036402" w:rsidP="00306A43">
            <w:pPr>
              <w:keepLines/>
              <w:widowControl w:val="0"/>
              <w:spacing w:after="120"/>
              <w:ind w:left="791" w:hanging="791"/>
              <w:jc w:val="both"/>
              <w:rPr>
                <w:bCs/>
                <w:sz w:val="22"/>
                <w:szCs w:val="22"/>
              </w:rPr>
            </w:pPr>
          </w:p>
          <w:p w14:paraId="79CF6111" w14:textId="77777777" w:rsidR="00306A43" w:rsidRPr="00D72B2E" w:rsidRDefault="00306A43" w:rsidP="00306A43">
            <w:pPr>
              <w:keepLines/>
              <w:widowControl w:val="0"/>
              <w:spacing w:after="120"/>
              <w:ind w:left="791" w:hanging="791"/>
              <w:jc w:val="both"/>
              <w:rPr>
                <w:bCs/>
                <w:sz w:val="22"/>
                <w:szCs w:val="22"/>
              </w:rPr>
            </w:pPr>
          </w:p>
        </w:tc>
      </w:tr>
    </w:tbl>
    <w:p w14:paraId="5986BC2D" w14:textId="77777777" w:rsidR="001D2338" w:rsidRPr="00036402" w:rsidRDefault="0042575B" w:rsidP="000425CA">
      <w:pPr>
        <w:spacing w:after="120"/>
        <w:ind w:right="-285"/>
        <w:jc w:val="both"/>
        <w:rPr>
          <w:bCs/>
          <w:i/>
          <w:color w:val="E36C0A" w:themeColor="accent6" w:themeShade="BF"/>
          <w:sz w:val="22"/>
          <w:szCs w:val="20"/>
        </w:rPr>
      </w:pPr>
      <w:r w:rsidRPr="00036402">
        <w:rPr>
          <w:bCs/>
          <w:i/>
          <w:color w:val="E36C0A" w:themeColor="accent6" w:themeShade="BF"/>
          <w:sz w:val="22"/>
          <w:szCs w:val="20"/>
        </w:rPr>
        <w:lastRenderedPageBreak/>
        <w:t xml:space="preserve">* </w:t>
      </w:r>
      <w:r w:rsidR="00B77429" w:rsidRPr="00036402">
        <w:rPr>
          <w:bCs/>
          <w:i/>
          <w:color w:val="E36C0A" w:themeColor="accent6" w:themeShade="BF"/>
          <w:sz w:val="20"/>
          <w:szCs w:val="20"/>
        </w:rPr>
        <w:t xml:space="preserve">pēdējie/iepriekšējie 3 (trīs) vai </w:t>
      </w:r>
      <w:r w:rsidRPr="00036402">
        <w:rPr>
          <w:bCs/>
          <w:i/>
          <w:color w:val="E36C0A" w:themeColor="accent6" w:themeShade="BF"/>
          <w:sz w:val="20"/>
          <w:szCs w:val="20"/>
        </w:rPr>
        <w:t>5</w:t>
      </w:r>
      <w:r w:rsidR="00B77429" w:rsidRPr="00036402">
        <w:rPr>
          <w:bCs/>
          <w:i/>
          <w:color w:val="E36C0A" w:themeColor="accent6" w:themeShade="BF"/>
          <w:sz w:val="20"/>
          <w:szCs w:val="20"/>
        </w:rPr>
        <w:t xml:space="preserve"> (pieci) gadi tiek aprēķināti, </w:t>
      </w:r>
      <w:r w:rsidRPr="00036402">
        <w:rPr>
          <w:bCs/>
          <w:i/>
          <w:color w:val="E36C0A" w:themeColor="accent6" w:themeShade="BF"/>
          <w:sz w:val="20"/>
          <w:szCs w:val="20"/>
        </w:rPr>
        <w:t xml:space="preserve">skaitot no piedāvājumu iesniegšanas brīža. </w:t>
      </w:r>
      <w:r w:rsidRPr="00036402">
        <w:rPr>
          <w:bCs/>
          <w:i/>
          <w:color w:val="E36C0A" w:themeColor="accent6" w:themeShade="BF"/>
          <w:sz w:val="20"/>
          <w:szCs w:val="20"/>
          <w:u w:val="single"/>
        </w:rPr>
        <w:t>Piemērs:</w:t>
      </w:r>
      <w:r w:rsidR="00FA6D95" w:rsidRPr="00036402">
        <w:rPr>
          <w:bCs/>
          <w:i/>
          <w:color w:val="E36C0A" w:themeColor="accent6" w:themeShade="BF"/>
          <w:sz w:val="20"/>
          <w:szCs w:val="20"/>
        </w:rPr>
        <w:t xml:space="preserve"> piedāvājums iesniegts </w:t>
      </w:r>
      <w:r w:rsidR="00F17785" w:rsidRPr="00036402">
        <w:rPr>
          <w:bCs/>
          <w:i/>
          <w:color w:val="E36C0A" w:themeColor="accent6" w:themeShade="BF"/>
          <w:sz w:val="20"/>
          <w:szCs w:val="20"/>
        </w:rPr>
        <w:t>201</w:t>
      </w:r>
      <w:r w:rsidR="00F17785">
        <w:rPr>
          <w:bCs/>
          <w:i/>
          <w:color w:val="E36C0A" w:themeColor="accent6" w:themeShade="BF"/>
          <w:sz w:val="20"/>
          <w:szCs w:val="20"/>
        </w:rPr>
        <w:t>8</w:t>
      </w:r>
      <w:r w:rsidR="00FA6D95" w:rsidRPr="00036402">
        <w:rPr>
          <w:bCs/>
          <w:i/>
          <w:color w:val="E36C0A" w:themeColor="accent6" w:themeShade="BF"/>
          <w:sz w:val="20"/>
          <w:szCs w:val="20"/>
        </w:rPr>
        <w:t xml:space="preserve">.gada </w:t>
      </w:r>
      <w:r w:rsidR="00F17785">
        <w:rPr>
          <w:bCs/>
          <w:i/>
          <w:color w:val="E36C0A" w:themeColor="accent6" w:themeShade="BF"/>
          <w:sz w:val="20"/>
          <w:szCs w:val="20"/>
        </w:rPr>
        <w:t>4</w:t>
      </w:r>
      <w:r w:rsidR="00B77429" w:rsidRPr="00036402">
        <w:rPr>
          <w:bCs/>
          <w:i/>
          <w:color w:val="E36C0A" w:themeColor="accent6" w:themeShade="BF"/>
          <w:sz w:val="20"/>
          <w:szCs w:val="20"/>
        </w:rPr>
        <w:t>.</w:t>
      </w:r>
      <w:r w:rsidR="00F17785">
        <w:rPr>
          <w:bCs/>
          <w:i/>
          <w:color w:val="E36C0A" w:themeColor="accent6" w:themeShade="BF"/>
          <w:sz w:val="20"/>
          <w:szCs w:val="20"/>
        </w:rPr>
        <w:t>janvārī</w:t>
      </w:r>
      <w:r w:rsidR="00F17785" w:rsidRPr="00036402">
        <w:rPr>
          <w:bCs/>
          <w:i/>
          <w:color w:val="E36C0A" w:themeColor="accent6" w:themeShade="BF"/>
          <w:sz w:val="20"/>
          <w:szCs w:val="20"/>
        </w:rPr>
        <w:t xml:space="preserve"> </w:t>
      </w:r>
      <w:r w:rsidR="00FA6D95" w:rsidRPr="00036402">
        <w:rPr>
          <w:bCs/>
          <w:i/>
          <w:color w:val="E36C0A" w:themeColor="accent6" w:themeShade="BF"/>
          <w:sz w:val="20"/>
          <w:szCs w:val="20"/>
        </w:rPr>
        <w:t>- par atbilstošu pieredzi, kas ir iegūta</w:t>
      </w:r>
      <w:r w:rsidRPr="00036402">
        <w:rPr>
          <w:bCs/>
          <w:i/>
          <w:color w:val="E36C0A" w:themeColor="accent6" w:themeShade="BF"/>
          <w:sz w:val="20"/>
          <w:szCs w:val="20"/>
        </w:rPr>
        <w:t xml:space="preserve"> pēd</w:t>
      </w:r>
      <w:r w:rsidR="00FA6D95" w:rsidRPr="00036402">
        <w:rPr>
          <w:bCs/>
          <w:i/>
          <w:color w:val="E36C0A" w:themeColor="accent6" w:themeShade="BF"/>
          <w:sz w:val="20"/>
          <w:szCs w:val="20"/>
        </w:rPr>
        <w:t>ējo</w:t>
      </w:r>
      <w:r w:rsidRPr="00036402">
        <w:rPr>
          <w:bCs/>
          <w:i/>
          <w:color w:val="E36C0A" w:themeColor="accent6" w:themeShade="BF"/>
          <w:sz w:val="20"/>
          <w:szCs w:val="20"/>
        </w:rPr>
        <w:t xml:space="preserve"> </w:t>
      </w:r>
      <w:r w:rsidR="007A047D" w:rsidRPr="00036402">
        <w:rPr>
          <w:bCs/>
          <w:i/>
          <w:color w:val="E36C0A" w:themeColor="accent6" w:themeShade="BF"/>
          <w:sz w:val="20"/>
          <w:szCs w:val="20"/>
        </w:rPr>
        <w:t>5 (piecu)</w:t>
      </w:r>
      <w:r w:rsidR="00FA6D95" w:rsidRPr="00036402">
        <w:rPr>
          <w:bCs/>
          <w:i/>
          <w:color w:val="E36C0A" w:themeColor="accent6" w:themeShade="BF"/>
          <w:sz w:val="20"/>
          <w:szCs w:val="20"/>
        </w:rPr>
        <w:t xml:space="preserve"> gadu laikā</w:t>
      </w:r>
      <w:r w:rsidRPr="00036402">
        <w:rPr>
          <w:bCs/>
          <w:i/>
          <w:color w:val="E36C0A" w:themeColor="accent6" w:themeShade="BF"/>
          <w:sz w:val="20"/>
          <w:szCs w:val="20"/>
        </w:rPr>
        <w:t>,</w:t>
      </w:r>
      <w:r w:rsidR="00FA6D95" w:rsidRPr="00036402">
        <w:rPr>
          <w:bCs/>
          <w:i/>
          <w:color w:val="E36C0A" w:themeColor="accent6" w:themeShade="BF"/>
          <w:sz w:val="20"/>
          <w:szCs w:val="20"/>
        </w:rPr>
        <w:t xml:space="preserve"> tiks uzskatīta pieredze, kas iegūta laika posmā no </w:t>
      </w:r>
      <w:r w:rsidR="00F17785" w:rsidRPr="00036402">
        <w:rPr>
          <w:bCs/>
          <w:i/>
          <w:color w:val="E36C0A" w:themeColor="accent6" w:themeShade="BF"/>
          <w:sz w:val="20"/>
          <w:szCs w:val="20"/>
        </w:rPr>
        <w:t>201</w:t>
      </w:r>
      <w:r w:rsidR="00F17785">
        <w:rPr>
          <w:bCs/>
          <w:i/>
          <w:color w:val="E36C0A" w:themeColor="accent6" w:themeShade="BF"/>
          <w:sz w:val="20"/>
          <w:szCs w:val="20"/>
        </w:rPr>
        <w:t>3</w:t>
      </w:r>
      <w:r w:rsidR="00FA6D95" w:rsidRPr="00036402">
        <w:rPr>
          <w:bCs/>
          <w:i/>
          <w:color w:val="E36C0A" w:themeColor="accent6" w:themeShade="BF"/>
          <w:sz w:val="20"/>
          <w:szCs w:val="20"/>
        </w:rPr>
        <w:t xml:space="preserve">.gada </w:t>
      </w:r>
      <w:r w:rsidR="00460C58" w:rsidRPr="00036402">
        <w:rPr>
          <w:bCs/>
          <w:i/>
          <w:color w:val="E36C0A" w:themeColor="accent6" w:themeShade="BF"/>
          <w:sz w:val="20"/>
          <w:szCs w:val="20"/>
        </w:rPr>
        <w:t>1.</w:t>
      </w:r>
      <w:r w:rsidR="00B77429" w:rsidRPr="00036402">
        <w:rPr>
          <w:bCs/>
          <w:i/>
          <w:color w:val="E36C0A" w:themeColor="accent6" w:themeShade="BF"/>
          <w:sz w:val="20"/>
          <w:szCs w:val="20"/>
        </w:rPr>
        <w:t>janvāra</w:t>
      </w:r>
      <w:r w:rsidR="00FA6D95" w:rsidRPr="00036402">
        <w:rPr>
          <w:bCs/>
          <w:i/>
          <w:color w:val="E36C0A" w:themeColor="accent6" w:themeShade="BF"/>
          <w:sz w:val="20"/>
          <w:szCs w:val="20"/>
        </w:rPr>
        <w:t xml:space="preserve"> līdz piedāvājuma iesniegšanas brīdim.</w:t>
      </w:r>
    </w:p>
    <w:p w14:paraId="20EDFABE" w14:textId="77777777" w:rsidR="00CA5E97" w:rsidRPr="001B310B" w:rsidRDefault="00E85485" w:rsidP="000425CA">
      <w:pPr>
        <w:pStyle w:val="Heading2"/>
        <w:numPr>
          <w:ilvl w:val="0"/>
          <w:numId w:val="0"/>
        </w:numPr>
        <w:spacing w:before="60" w:after="60"/>
        <w:jc w:val="center"/>
        <w:rPr>
          <w:lang w:eastAsia="lv-LV"/>
        </w:rPr>
      </w:pPr>
      <w:r w:rsidRPr="001B310B">
        <w:rPr>
          <w:lang w:eastAsia="lv-LV"/>
        </w:rPr>
        <w:t xml:space="preserve">3. </w:t>
      </w:r>
      <w:r w:rsidR="003D3AAE" w:rsidRPr="001B310B">
        <w:rPr>
          <w:lang w:eastAsia="lv-LV"/>
        </w:rPr>
        <w:t>Tehniskais</w:t>
      </w:r>
      <w:r w:rsidRPr="001B310B">
        <w:rPr>
          <w:lang w:eastAsia="lv-LV"/>
        </w:rPr>
        <w:t xml:space="preserve"> un finanšu</w:t>
      </w:r>
      <w:r w:rsidR="003D3AAE" w:rsidRPr="001B310B">
        <w:rPr>
          <w:lang w:eastAsia="lv-LV"/>
        </w:rPr>
        <w:t xml:space="preserve"> piedāvājums</w:t>
      </w:r>
    </w:p>
    <w:p w14:paraId="64B9102E" w14:textId="77777777" w:rsidR="001B0063" w:rsidRPr="001B310B" w:rsidRDefault="0023586F" w:rsidP="001B0063">
      <w:pPr>
        <w:pStyle w:val="Heading3"/>
        <w:keepNext w:val="0"/>
        <w:widowControl/>
        <w:numPr>
          <w:ilvl w:val="1"/>
          <w:numId w:val="3"/>
        </w:numPr>
        <w:autoSpaceDE/>
        <w:autoSpaceDN/>
        <w:spacing w:before="60" w:after="60"/>
        <w:ind w:hanging="502"/>
      </w:pPr>
      <w:r w:rsidRPr="001B310B">
        <w:t xml:space="preserve">Pretendenta piedāvātais Būvdarbu </w:t>
      </w:r>
      <w:r w:rsidR="00190BD7" w:rsidRPr="001B310B">
        <w:t>(būvdarbi, pielietotie materiāli</w:t>
      </w:r>
      <w:r w:rsidR="0082512C" w:rsidRPr="001B310B">
        <w:t>, uzstādītās iekārtas un aprīkojums</w:t>
      </w:r>
      <w:r w:rsidR="00190BD7" w:rsidRPr="001B310B">
        <w:t xml:space="preserve">) </w:t>
      </w:r>
      <w:r w:rsidRPr="001B310B">
        <w:t xml:space="preserve">garantijas termiņš nav īsāks </w:t>
      </w:r>
      <w:r w:rsidRPr="00DC151D">
        <w:t xml:space="preserve">par </w:t>
      </w:r>
      <w:r w:rsidR="00CF2ADC" w:rsidRPr="00DC151D">
        <w:rPr>
          <w:b/>
        </w:rPr>
        <w:t>60 (sešdesmit)</w:t>
      </w:r>
      <w:r w:rsidRPr="00DC151D">
        <w:rPr>
          <w:b/>
        </w:rPr>
        <w:t xml:space="preserve"> kalendārajiem mēnešiem</w:t>
      </w:r>
      <w:r w:rsidRPr="00751DC5">
        <w:t xml:space="preserve"> no </w:t>
      </w:r>
      <w:r w:rsidR="00920B75" w:rsidRPr="00751DC5">
        <w:t xml:space="preserve">Būvdarbu </w:t>
      </w:r>
      <w:r w:rsidR="00741734" w:rsidRPr="00751DC5">
        <w:t>P</w:t>
      </w:r>
      <w:r w:rsidR="006165B3" w:rsidRPr="00751DC5">
        <w:t>ieņemšanas</w:t>
      </w:r>
      <w:r w:rsidR="00920B75" w:rsidRPr="00751DC5">
        <w:t xml:space="preserve"> – </w:t>
      </w:r>
      <w:r w:rsidR="006165B3" w:rsidRPr="00751DC5">
        <w:t>nodošanas</w:t>
      </w:r>
      <w:r w:rsidR="00920B75" w:rsidRPr="00751DC5">
        <w:t xml:space="preserve"> akta parakstīšanas</w:t>
      </w:r>
      <w:r w:rsidRPr="00751DC5">
        <w:t>.</w:t>
      </w:r>
      <w:r w:rsidRPr="001B310B">
        <w:t xml:space="preserve"> Pretendents Pieteikumā </w:t>
      </w:r>
      <w:r w:rsidRPr="001B310B">
        <w:rPr>
          <w:b/>
          <w:i/>
          <w:sz w:val="22"/>
          <w:szCs w:val="22"/>
        </w:rPr>
        <w:t>(1. pielikums)</w:t>
      </w:r>
      <w:r w:rsidRPr="001B310B">
        <w:t xml:space="preserve"> norāda savu piedāvāto Būvdarbu garantijas termiņu.</w:t>
      </w:r>
    </w:p>
    <w:p w14:paraId="2AAEA7A7" w14:textId="553B7D8B" w:rsidR="00A24534" w:rsidRPr="00DC151D" w:rsidRDefault="00D93421" w:rsidP="001B0063">
      <w:pPr>
        <w:pStyle w:val="Heading3"/>
        <w:keepNext w:val="0"/>
        <w:widowControl/>
        <w:numPr>
          <w:ilvl w:val="1"/>
          <w:numId w:val="3"/>
        </w:numPr>
        <w:autoSpaceDE/>
        <w:autoSpaceDN/>
        <w:spacing w:before="60" w:after="60"/>
        <w:ind w:hanging="502"/>
      </w:pPr>
      <w:r w:rsidRPr="00DC151D">
        <w:t>Būvdarbu</w:t>
      </w:r>
      <w:r w:rsidR="00A24534" w:rsidRPr="00DC151D">
        <w:t xml:space="preserve"> izpildes te</w:t>
      </w:r>
      <w:r w:rsidR="00AD2FEC" w:rsidRPr="00DC151D">
        <w:t>rmiņš</w:t>
      </w:r>
      <w:r w:rsidR="00E74D6F">
        <w:t xml:space="preserve"> </w:t>
      </w:r>
      <w:r w:rsidR="00AD2FEC" w:rsidRPr="00DC151D">
        <w:t xml:space="preserve">– </w:t>
      </w:r>
      <w:r w:rsidR="00A84B37" w:rsidRPr="00DC151D">
        <w:rPr>
          <w:b/>
        </w:rPr>
        <w:t xml:space="preserve">20 (divdesmit) </w:t>
      </w:r>
      <w:r w:rsidR="00E15864" w:rsidRPr="00DC151D">
        <w:rPr>
          <w:b/>
        </w:rPr>
        <w:t>kalendārās nedēļas</w:t>
      </w:r>
      <w:r w:rsidR="001D075A" w:rsidRPr="00DC151D">
        <w:t xml:space="preserve"> līdz </w:t>
      </w:r>
      <w:r w:rsidR="00DC151D" w:rsidRPr="00DC151D">
        <w:t>būvdarbu</w:t>
      </w:r>
      <w:r w:rsidR="00E15864" w:rsidRPr="00DC151D">
        <w:t xml:space="preserve"> nodošanai </w:t>
      </w:r>
      <w:r w:rsidR="009B50F0" w:rsidRPr="00DC151D">
        <w:t>Pasūtītājam</w:t>
      </w:r>
      <w:r w:rsidR="00E15864" w:rsidRPr="00DC151D">
        <w:t>,</w:t>
      </w:r>
      <w:r w:rsidR="00E15864" w:rsidRPr="00DC151D">
        <w:rPr>
          <w:b/>
        </w:rPr>
        <w:t xml:space="preserve"> </w:t>
      </w:r>
      <w:r w:rsidR="00E15864" w:rsidRPr="00DC151D">
        <w:t>skaitot</w:t>
      </w:r>
      <w:r w:rsidR="00D72B2E" w:rsidRPr="00DC151D">
        <w:rPr>
          <w:bCs/>
        </w:rPr>
        <w:t xml:space="preserve"> no Pasūtītāja pieteikuma nosūtīšanas dienas</w:t>
      </w:r>
      <w:r w:rsidR="00E15864" w:rsidRPr="00DC151D">
        <w:rPr>
          <w:bCs/>
        </w:rPr>
        <w:t>.</w:t>
      </w:r>
    </w:p>
    <w:p w14:paraId="09627D93" w14:textId="77777777" w:rsidR="006A039C" w:rsidRPr="001B310B" w:rsidRDefault="00B77429" w:rsidP="000425CA">
      <w:pPr>
        <w:pStyle w:val="Heading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D72B2E">
        <w:t>,</w:t>
      </w:r>
      <w:r w:rsidRPr="001B310B">
        <w:t xml:space="preserve"> ar tā parakstīšanu apliecina, ka piekrīt veikt visus Tehniskajā specifikācijā </w:t>
      </w:r>
      <w:r w:rsidRPr="001B310B">
        <w:rPr>
          <w:b/>
          <w:i/>
          <w:sz w:val="22"/>
          <w:szCs w:val="22"/>
        </w:rPr>
        <w:t>(2.pielikums)</w:t>
      </w:r>
      <w:r w:rsidRPr="001B310B">
        <w:t xml:space="preserve"> noteiktos darbus, atbilstoši visām Tehniskajā specifikācijā izvirzītajām prasībām, </w:t>
      </w:r>
      <w:r w:rsidRPr="00036402">
        <w:t xml:space="preserve">līdz ar to pretendentam nav nepieciešams iesniegt papildus dokumentāciju, kas nav noteikta </w:t>
      </w:r>
      <w:r w:rsidR="006A039C" w:rsidRPr="00036402">
        <w:t>Iepirkuma</w:t>
      </w:r>
      <w:r w:rsidRPr="00036402">
        <w:t xml:space="preserve"> nolikumā kā iesniedzamais dokuments, tehniskā piedāvājuma sastāvā, lai apliecinātu atbilstību Tehniskās specifikācijas </w:t>
      </w:r>
      <w:r w:rsidRPr="00036402">
        <w:rPr>
          <w:b/>
          <w:i/>
          <w:sz w:val="22"/>
          <w:szCs w:val="22"/>
        </w:rPr>
        <w:t>(</w:t>
      </w:r>
      <w:r w:rsidR="006A039C" w:rsidRPr="00036402">
        <w:rPr>
          <w:b/>
          <w:i/>
          <w:sz w:val="22"/>
          <w:szCs w:val="22"/>
        </w:rPr>
        <w:t>2</w:t>
      </w:r>
      <w:r w:rsidRPr="00036402">
        <w:rPr>
          <w:b/>
          <w:i/>
          <w:sz w:val="22"/>
          <w:szCs w:val="22"/>
        </w:rPr>
        <w:t>.pielikuma)</w:t>
      </w:r>
      <w:r w:rsidR="00036402">
        <w:rPr>
          <w:b/>
          <w:sz w:val="22"/>
          <w:szCs w:val="22"/>
        </w:rPr>
        <w:t xml:space="preserve"> </w:t>
      </w:r>
      <w:r w:rsidRPr="00036402">
        <w:t>noteikumiem.</w:t>
      </w:r>
    </w:p>
    <w:p w14:paraId="227823F5" w14:textId="77777777" w:rsidR="00D87CC9" w:rsidRPr="001B310B" w:rsidRDefault="00D87CC9" w:rsidP="00D87CC9">
      <w:pPr>
        <w:pStyle w:val="Heading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1B310B">
        <w:t xml:space="preserve">, ar tā parakstīšanu apliecina, ka </w:t>
      </w:r>
      <w:r w:rsidR="00D93421" w:rsidRPr="001B310B">
        <w:t>Būvdarbi</w:t>
      </w:r>
      <w:r w:rsidRPr="001B310B">
        <w:t xml:space="preserve"> tiks veikti atbilstoši LR normatīvo aktu prasībām un Būvdarbos tiks pielietoti tikai sertificēti materiāli atbilstoši ES vai ekvivalentiem standartiem un LR būvnormatīviem </w:t>
      </w:r>
      <w:r w:rsidRPr="001B310B">
        <w:rPr>
          <w:b/>
          <w:i/>
          <w:sz w:val="22"/>
          <w:szCs w:val="22"/>
        </w:rPr>
        <w:t>(1.pielikums)</w:t>
      </w:r>
      <w:r w:rsidRPr="001B310B">
        <w:t>.</w:t>
      </w:r>
    </w:p>
    <w:p w14:paraId="76082047" w14:textId="77777777" w:rsidR="00D87CC9" w:rsidRPr="00D93BAC" w:rsidRDefault="00D87CC9" w:rsidP="00D87CC9">
      <w:pPr>
        <w:pStyle w:val="Heading3"/>
        <w:keepNext w:val="0"/>
        <w:widowControl/>
        <w:numPr>
          <w:ilvl w:val="1"/>
          <w:numId w:val="3"/>
        </w:numPr>
        <w:autoSpaceDE/>
        <w:autoSpaceDN/>
        <w:spacing w:before="60" w:after="60"/>
        <w:ind w:hanging="502"/>
      </w:pPr>
      <w:r w:rsidRPr="001B310B">
        <w:t xml:space="preserve">Tehniskajā </w:t>
      </w:r>
      <w:r w:rsidRPr="00D93BAC">
        <w:t xml:space="preserve">piedāvājumā iekļauj </w:t>
      </w:r>
      <w:r w:rsidR="00D93421" w:rsidRPr="00D93BAC">
        <w:rPr>
          <w:b/>
        </w:rPr>
        <w:t>Būvd</w:t>
      </w:r>
      <w:r w:rsidRPr="00D93BAC">
        <w:rPr>
          <w:b/>
        </w:rPr>
        <w:t xml:space="preserve">arbu  izpildes grafiku </w:t>
      </w:r>
      <w:r w:rsidRPr="00D93BAC">
        <w:t xml:space="preserve">kalendārajās nedēļās </w:t>
      </w:r>
      <w:r w:rsidRPr="00D93BAC">
        <w:rPr>
          <w:b/>
        </w:rPr>
        <w:t>drukātā formātā un papildus elektroniski CD formātā</w:t>
      </w:r>
      <w:r w:rsidRPr="00D93BAC">
        <w:t xml:space="preserve">, kas sagatavots atbilstoši veidnei, kas pievienota Tehniskajā specifikācijā </w:t>
      </w:r>
      <w:r w:rsidRPr="00D93BAC">
        <w:rPr>
          <w:b/>
          <w:i/>
          <w:sz w:val="22"/>
          <w:szCs w:val="22"/>
        </w:rPr>
        <w:t>(2.pielikums)</w:t>
      </w:r>
      <w:r w:rsidRPr="00D93BAC">
        <w:t xml:space="preserve">, nepārsniedzot Iepirkuma nolikumā noteiktos </w:t>
      </w:r>
      <w:r w:rsidR="00D93421" w:rsidRPr="00D93BAC">
        <w:rPr>
          <w:bCs/>
        </w:rPr>
        <w:t>Būvdarbu</w:t>
      </w:r>
      <w:r w:rsidRPr="00D93BAC">
        <w:t xml:space="preserve"> izpildes termiņus.</w:t>
      </w:r>
    </w:p>
    <w:p w14:paraId="30CB3F6D"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t xml:space="preserve">Finanšu piedāvājumu iesniedz </w:t>
      </w:r>
      <w:r w:rsidR="00D93421" w:rsidRPr="00D93BAC">
        <w:rPr>
          <w:b/>
        </w:rPr>
        <w:t>atbilstoši Būvdarbu</w:t>
      </w:r>
      <w:r w:rsidRPr="00D93BAC">
        <w:rPr>
          <w:b/>
        </w:rPr>
        <w:t xml:space="preserve"> </w:t>
      </w:r>
      <w:r w:rsidR="00D93BAC" w:rsidRPr="00D93BAC">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drukātā formātā un papildus elektroniski CD Ms Excel formātā.</w:t>
      </w:r>
    </w:p>
    <w:p w14:paraId="004D075A"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lastRenderedPageBreak/>
        <w:t xml:space="preserve">Pretendents piedāvāto cenu izsaka </w:t>
      </w:r>
      <w:r w:rsidRPr="00D93BAC">
        <w:rPr>
          <w:i/>
        </w:rPr>
        <w:t>euro</w:t>
      </w:r>
      <w:r w:rsidRPr="00D93BAC">
        <w:t xml:space="preserve"> (EUR bez PVN) un aprēķina norādot ar precizitāti 2 (divas) zīmes aiz komata.</w:t>
      </w:r>
    </w:p>
    <w:p w14:paraId="261FB780" w14:textId="77777777" w:rsidR="006A039C" w:rsidRPr="001B310B" w:rsidRDefault="00B77429" w:rsidP="000425CA">
      <w:pPr>
        <w:pStyle w:val="Heading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D93421" w:rsidRPr="001B310B">
        <w:t>Būvd</w:t>
      </w:r>
      <w:r w:rsidRPr="001B310B">
        <w:t>arbu izpildi, kā arī visi riski, tajā skaitā iespējamie sadārdzinājumi.</w:t>
      </w:r>
    </w:p>
    <w:p w14:paraId="29CF7EFF" w14:textId="77777777" w:rsidR="00B77429" w:rsidRPr="001B310B" w:rsidRDefault="00B77429" w:rsidP="000425CA">
      <w:pPr>
        <w:pStyle w:val="Heading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14:paraId="1847C82B" w14:textId="77777777" w:rsidR="003D3AAE" w:rsidRPr="001B310B" w:rsidRDefault="00FF3698" w:rsidP="000425CA">
      <w:pPr>
        <w:pStyle w:val="ListParagraph"/>
        <w:numPr>
          <w:ilvl w:val="0"/>
          <w:numId w:val="10"/>
        </w:numPr>
        <w:spacing w:before="60" w:after="60"/>
        <w:jc w:val="center"/>
        <w:rPr>
          <w:b/>
          <w:bCs/>
        </w:rPr>
      </w:pPr>
      <w:r w:rsidRPr="001B310B">
        <w:rPr>
          <w:b/>
          <w:bCs/>
        </w:rPr>
        <w:t>L</w:t>
      </w:r>
      <w:r w:rsidR="004C4956" w:rsidRPr="001B310B">
        <w:rPr>
          <w:b/>
          <w:bCs/>
        </w:rPr>
        <w:t>īguma slēgšanas tiesību piešķiršana</w:t>
      </w:r>
    </w:p>
    <w:p w14:paraId="14D6D0B2" w14:textId="77777777" w:rsidR="003D3AAE" w:rsidRPr="001B310B" w:rsidRDefault="000570E2" w:rsidP="000425CA">
      <w:pPr>
        <w:pStyle w:val="NoSpacing"/>
        <w:numPr>
          <w:ilvl w:val="1"/>
          <w:numId w:val="10"/>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14:paraId="1011038D" w14:textId="77777777" w:rsidR="003D3AAE" w:rsidRPr="001B310B" w:rsidRDefault="004C4956" w:rsidP="000425CA">
      <w:pPr>
        <w:pStyle w:val="ListParagraph"/>
        <w:numPr>
          <w:ilvl w:val="2"/>
          <w:numId w:val="10"/>
        </w:numPr>
        <w:spacing w:before="60" w:after="60"/>
        <w:ind w:left="993" w:hanging="709"/>
        <w:jc w:val="both"/>
      </w:pPr>
      <w:r w:rsidRPr="001B310B">
        <w:t>Iepirkuma k</w:t>
      </w:r>
      <w:r w:rsidR="003D3AAE" w:rsidRPr="001B310B">
        <w:t>omisija piedāvājumu vērtēšanu veiks šādos etapos:</w:t>
      </w:r>
    </w:p>
    <w:p w14:paraId="77C1E540" w14:textId="77777777" w:rsidR="00C63957" w:rsidRDefault="005B0672" w:rsidP="005A259A">
      <w:pPr>
        <w:pStyle w:val="Heading4"/>
        <w:keepNext w:val="0"/>
        <w:widowControl/>
        <w:numPr>
          <w:ilvl w:val="3"/>
          <w:numId w:val="10"/>
        </w:numPr>
        <w:autoSpaceDE/>
        <w:autoSpaceDN/>
        <w:spacing w:before="60" w:after="60"/>
        <w:ind w:left="1418" w:hanging="851"/>
      </w:pPr>
      <w:r w:rsidRPr="001B310B">
        <w:t>piedāvājuma noformējuma pārbaude;</w:t>
      </w:r>
    </w:p>
    <w:p w14:paraId="6484CED2" w14:textId="77777777" w:rsidR="00C63957" w:rsidRDefault="005B0672" w:rsidP="005A259A">
      <w:pPr>
        <w:pStyle w:val="Heading4"/>
        <w:keepNext w:val="0"/>
        <w:widowControl/>
        <w:numPr>
          <w:ilvl w:val="3"/>
          <w:numId w:val="10"/>
        </w:numPr>
        <w:autoSpaceDE/>
        <w:autoSpaceDN/>
        <w:spacing w:before="60" w:after="60"/>
        <w:ind w:left="1418" w:hanging="851"/>
      </w:pPr>
      <w:r w:rsidRPr="001B310B">
        <w:t>pretendentu atlase;</w:t>
      </w:r>
    </w:p>
    <w:p w14:paraId="55FF30D2" w14:textId="77777777" w:rsidR="00C63957" w:rsidRDefault="005B0672" w:rsidP="005A259A">
      <w:pPr>
        <w:pStyle w:val="Heading4"/>
        <w:keepNext w:val="0"/>
        <w:widowControl/>
        <w:numPr>
          <w:ilvl w:val="3"/>
          <w:numId w:val="10"/>
        </w:numPr>
        <w:autoSpaceDE/>
        <w:autoSpaceDN/>
        <w:spacing w:before="60" w:after="60"/>
        <w:ind w:left="1418" w:hanging="851"/>
      </w:pPr>
      <w:r w:rsidRPr="001B310B">
        <w:t>tehniskā – finanšu piedāvājuma vērtēšana;</w:t>
      </w:r>
    </w:p>
    <w:p w14:paraId="3A00BCA9" w14:textId="77777777" w:rsidR="003E518A" w:rsidRPr="001B310B" w:rsidRDefault="00DD2515" w:rsidP="005A259A">
      <w:pPr>
        <w:pStyle w:val="Heading4"/>
        <w:keepNext w:val="0"/>
        <w:widowControl/>
        <w:numPr>
          <w:ilvl w:val="3"/>
          <w:numId w:val="10"/>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14:paraId="4952671A" w14:textId="77777777" w:rsidR="003E518A" w:rsidRPr="001B310B" w:rsidRDefault="003E518A" w:rsidP="000425CA">
      <w:pPr>
        <w:pStyle w:val="Heading4"/>
        <w:keepNext w:val="0"/>
        <w:widowControl/>
        <w:numPr>
          <w:ilvl w:val="2"/>
          <w:numId w:val="10"/>
        </w:numPr>
        <w:tabs>
          <w:tab w:val="left" w:pos="2410"/>
        </w:tabs>
        <w:autoSpaceDE/>
        <w:autoSpaceDN/>
        <w:spacing w:before="60" w:after="60"/>
        <w:ind w:left="993" w:hanging="709"/>
      </w:pPr>
      <w:r w:rsidRPr="001B310B">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14:paraId="794A23C3" w14:textId="77777777" w:rsidR="00021BE2" w:rsidRPr="001B310B" w:rsidRDefault="005B0672" w:rsidP="00021BE2">
      <w:pPr>
        <w:pStyle w:val="Heading3"/>
        <w:keepNext w:val="0"/>
        <w:widowControl/>
        <w:numPr>
          <w:ilvl w:val="2"/>
          <w:numId w:val="10"/>
        </w:numPr>
        <w:autoSpaceDE/>
        <w:autoSpaceDN/>
        <w:spacing w:before="60" w:after="60"/>
        <w:ind w:left="993" w:hanging="709"/>
      </w:pPr>
      <w:bookmarkStart w:id="1" w:name="_Toc336440052"/>
      <w:r w:rsidRPr="001B310B">
        <w:t>Katrā vērtēšanas posmā vērtē tikai t</w:t>
      </w:r>
      <w:r w:rsidR="00C84DCF" w:rsidRPr="001B310B">
        <w:t>o pretendentu piedāvājumus, kas</w:t>
      </w:r>
      <w:r w:rsidRPr="001B310B">
        <w:t xml:space="preserve"> nav noraidīti iepriekšējā vērtēšanas posmā.</w:t>
      </w:r>
      <w:bookmarkEnd w:id="1"/>
    </w:p>
    <w:p w14:paraId="2C4AEF72" w14:textId="77777777" w:rsidR="00DD2515" w:rsidRPr="001B310B" w:rsidRDefault="000D0A71" w:rsidP="006748C5">
      <w:pPr>
        <w:pStyle w:val="Heading3"/>
        <w:keepNext w:val="0"/>
        <w:numPr>
          <w:ilvl w:val="2"/>
          <w:numId w:val="10"/>
        </w:numPr>
        <w:autoSpaceDE/>
        <w:autoSpaceDN/>
        <w:spacing w:before="60" w:after="60"/>
        <w:ind w:left="993" w:hanging="709"/>
      </w:pPr>
      <w:r w:rsidRPr="001B310B">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14:paraId="51D0A8C7" w14:textId="77777777" w:rsidR="004C6C8E" w:rsidRPr="001B310B" w:rsidRDefault="004C6C8E" w:rsidP="006748C5">
      <w:pPr>
        <w:pStyle w:val="ListParagraph"/>
        <w:widowControl w:val="0"/>
        <w:numPr>
          <w:ilvl w:val="0"/>
          <w:numId w:val="10"/>
        </w:numPr>
        <w:tabs>
          <w:tab w:val="left" w:pos="2410"/>
        </w:tabs>
        <w:autoSpaceDN w:val="0"/>
        <w:spacing w:before="120"/>
        <w:jc w:val="center"/>
        <w:outlineLvl w:val="3"/>
        <w:rPr>
          <w:b/>
          <w:bCs/>
        </w:rPr>
      </w:pPr>
      <w:r w:rsidRPr="001B310B">
        <w:rPr>
          <w:b/>
          <w:bCs/>
        </w:rPr>
        <w:t>Lēmuma par Iepirkuma rezultātiem pieņemšana un paziņošana.</w:t>
      </w:r>
    </w:p>
    <w:p w14:paraId="4CE7B541"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Iepirkuma komisija iepirkuma līguma slēgšanas tiesības piešķir pretendentam, kurš ir piedāvājis Iepirkuma nolikuma prasībām atbilstošu saimnieciski visizdevīgāko piedāvājumu.</w:t>
      </w:r>
    </w:p>
    <w:p w14:paraId="70216C15"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 xml:space="preserve">Visi pretendenti tiek rakstveidā informēti par Iepirkuma rezultātiem trīs darba dienu laikā no lēmuma pieņemšanas dienas, nosūtot paziņojumu par Iepirkuma rezultātiem </w:t>
      </w:r>
      <w:r w:rsidRPr="001B310B">
        <w:rPr>
          <w:b/>
          <w:bCs/>
        </w:rPr>
        <w:t>uz pretendenta piedāvājumā norādīto elektroniskā pasta adresi.</w:t>
      </w:r>
    </w:p>
    <w:p w14:paraId="4D3C49EE"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CED034F" w14:textId="5006A0BC" w:rsidR="004C6C8E"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14:paraId="29513114" w14:textId="77777777" w:rsidR="005E0493" w:rsidRPr="004C6C8E" w:rsidRDefault="005E0493" w:rsidP="005E0493">
      <w:pPr>
        <w:pStyle w:val="ListParagraph"/>
        <w:widowControl w:val="0"/>
        <w:tabs>
          <w:tab w:val="left" w:pos="0"/>
        </w:tabs>
        <w:autoSpaceDN w:val="0"/>
        <w:spacing w:before="120"/>
        <w:ind w:left="567"/>
        <w:jc w:val="both"/>
        <w:outlineLvl w:val="3"/>
        <w:rPr>
          <w:bCs/>
        </w:rPr>
      </w:pPr>
    </w:p>
    <w:p w14:paraId="4BA4AAFD" w14:textId="77777777" w:rsidR="00FC4ABD" w:rsidRPr="00030981" w:rsidRDefault="003D3AAE" w:rsidP="006748C5">
      <w:pPr>
        <w:pStyle w:val="ListParagraph"/>
        <w:widowControl w:val="0"/>
        <w:numPr>
          <w:ilvl w:val="0"/>
          <w:numId w:val="10"/>
        </w:numPr>
        <w:spacing w:before="60" w:after="60"/>
        <w:jc w:val="center"/>
        <w:rPr>
          <w:b/>
          <w:bCs/>
        </w:rPr>
      </w:pPr>
      <w:r w:rsidRPr="008D5D66">
        <w:rPr>
          <w:b/>
          <w:bCs/>
        </w:rPr>
        <w:lastRenderedPageBreak/>
        <w:t>Iepirkuma komisijas tiesības un pienākumi</w:t>
      </w:r>
    </w:p>
    <w:p w14:paraId="07409C15" w14:textId="77777777" w:rsidR="00903706" w:rsidRPr="00903706" w:rsidRDefault="00903706" w:rsidP="000425CA">
      <w:pPr>
        <w:pStyle w:val="ListParagraph"/>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14:paraId="54B081E2"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14:paraId="1273940B"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14:paraId="770334C6"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14:paraId="510C7468" w14:textId="77777777" w:rsidR="00903706" w:rsidRP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14:paraId="65DAA9F2" w14:textId="77777777" w:rsid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14:paraId="10B6A5E6" w14:textId="77777777" w:rsidR="00295E05" w:rsidRPr="00903706" w:rsidRDefault="00295E05" w:rsidP="000425CA">
      <w:pPr>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4A071B22"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14:paraId="0DA8B222" w14:textId="77777777" w:rsidR="00903706" w:rsidRPr="00903706" w:rsidRDefault="00A700FC" w:rsidP="000425CA">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14:paraId="1BC68078"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14:paraId="293B4553" w14:textId="77777777" w:rsidR="00903706" w:rsidRPr="00903706" w:rsidRDefault="00903706" w:rsidP="000425CA">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14:paraId="61DF50CD" w14:textId="77777777" w:rsidR="00C56356" w:rsidRPr="00903706" w:rsidRDefault="00A700FC" w:rsidP="00C56356">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14:paraId="4F2BA588" w14:textId="77777777" w:rsidR="00C56356" w:rsidRPr="00C56356" w:rsidRDefault="00C56356" w:rsidP="00C56356">
      <w:pPr>
        <w:numPr>
          <w:ilvl w:val="1"/>
          <w:numId w:val="10"/>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visizdevīgāko piedāvājumu ar zemāko cenu, bet tas atsakās slēgt </w:t>
      </w:r>
      <w:r>
        <w:rPr>
          <w:lang w:eastAsia="en-US"/>
        </w:rPr>
        <w:t xml:space="preserve">iepirkuma </w:t>
      </w:r>
      <w:r w:rsidRPr="00E73A2A">
        <w:rPr>
          <w:lang w:eastAsia="en-US"/>
        </w:rPr>
        <w:t xml:space="preserve">līgumu, iepirkuma komisija pieņem lēmumu pārtraukt Iepirkumu, neizvēloties nevienu piedāvājumu. </w:t>
      </w:r>
    </w:p>
    <w:p w14:paraId="587A432C"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14:paraId="656FD6FC"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14:paraId="0E975FE3"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14:paraId="60462EE0"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14:paraId="7F81360A" w14:textId="77777777" w:rsidR="00030981" w:rsidRPr="00C86F21" w:rsidRDefault="00903706" w:rsidP="000425CA">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14:paraId="1B0328B4" w14:textId="77777777" w:rsidR="00030981" w:rsidRPr="00030981" w:rsidRDefault="00903706" w:rsidP="000425CA">
      <w:pPr>
        <w:keepNext/>
        <w:numPr>
          <w:ilvl w:val="0"/>
          <w:numId w:val="10"/>
        </w:numPr>
        <w:spacing w:before="60" w:after="60"/>
        <w:jc w:val="center"/>
        <w:outlineLvl w:val="0"/>
        <w:rPr>
          <w:b/>
          <w:bCs/>
          <w:kern w:val="32"/>
          <w:lang w:eastAsia="x-none"/>
        </w:rPr>
      </w:pPr>
      <w:r w:rsidRPr="00030981">
        <w:rPr>
          <w:b/>
          <w:bCs/>
          <w:kern w:val="32"/>
          <w:lang w:eastAsia="x-none"/>
        </w:rPr>
        <w:lastRenderedPageBreak/>
        <w:t xml:space="preserve">Pretendentu, </w:t>
      </w:r>
      <w:r w:rsidR="00A700FC">
        <w:rPr>
          <w:b/>
          <w:bCs/>
          <w:kern w:val="32"/>
          <w:lang w:eastAsia="x-none"/>
        </w:rPr>
        <w:t>ieinteresēto piegādātāju</w:t>
      </w:r>
      <w:r w:rsidRPr="00030981">
        <w:rPr>
          <w:b/>
          <w:bCs/>
          <w:kern w:val="32"/>
          <w:lang w:eastAsia="x-none"/>
        </w:rPr>
        <w:t xml:space="preserve"> tiesības un pienākumi</w:t>
      </w:r>
    </w:p>
    <w:p w14:paraId="633D39A9"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14:paraId="3ED9F20B"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14:paraId="4A276E2E" w14:textId="77777777" w:rsidR="00BB5AFF" w:rsidRDefault="00903706" w:rsidP="000425CA">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14:paraId="65BAC0E9" w14:textId="77777777" w:rsidR="00BB5AFF" w:rsidRPr="00AD2EB6" w:rsidRDefault="00BB5AFF" w:rsidP="000425CA">
      <w:pPr>
        <w:numPr>
          <w:ilvl w:val="1"/>
          <w:numId w:val="10"/>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14:paraId="4887A18E" w14:textId="77777777" w:rsidR="00903706" w:rsidRPr="005B0672" w:rsidRDefault="00903706" w:rsidP="000425CA">
      <w:pPr>
        <w:keepNext/>
        <w:numPr>
          <w:ilvl w:val="0"/>
          <w:numId w:val="10"/>
        </w:numPr>
        <w:spacing w:before="60" w:after="60"/>
        <w:jc w:val="center"/>
        <w:outlineLvl w:val="0"/>
        <w:rPr>
          <w:b/>
          <w:bCs/>
          <w:kern w:val="32"/>
          <w:lang w:eastAsia="x-none"/>
        </w:rPr>
      </w:pPr>
      <w:r w:rsidRPr="005B0672">
        <w:rPr>
          <w:b/>
          <w:bCs/>
          <w:kern w:val="32"/>
          <w:lang w:eastAsia="x-none"/>
        </w:rPr>
        <w:t>Citi noteikumi</w:t>
      </w:r>
    </w:p>
    <w:p w14:paraId="164DA88B" w14:textId="77777777" w:rsidR="00903706" w:rsidRPr="00903706" w:rsidRDefault="00903706" w:rsidP="000425CA">
      <w:pPr>
        <w:pStyle w:val="ListParagraph"/>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14:paraId="3C479BD0" w14:textId="77777777" w:rsidR="0010538D" w:rsidRDefault="003D3AAE" w:rsidP="000425CA">
      <w:pPr>
        <w:pStyle w:val="ListParagraph"/>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14:paraId="223140B3" w14:textId="77777777" w:rsidR="003D3AAE" w:rsidRPr="008D5D66" w:rsidRDefault="00A700FC" w:rsidP="000425CA">
      <w:pPr>
        <w:pStyle w:val="ListParagraph"/>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14:paraId="568BC71A" w14:textId="77777777" w:rsidR="003D3AAE" w:rsidRPr="008A297E" w:rsidRDefault="0009039D" w:rsidP="000258D6">
      <w:pPr>
        <w:pStyle w:val="ListParagraph"/>
        <w:numPr>
          <w:ilvl w:val="0"/>
          <w:numId w:val="12"/>
        </w:numPr>
        <w:ind w:left="1434" w:hanging="357"/>
        <w:contextualSpacing/>
        <w:jc w:val="both"/>
        <w:rPr>
          <w:sz w:val="22"/>
        </w:rPr>
      </w:pPr>
      <w:r w:rsidRPr="008A297E">
        <w:rPr>
          <w:sz w:val="22"/>
        </w:rPr>
        <w:t>pielikums –</w:t>
      </w:r>
      <w:r w:rsidRPr="008A297E">
        <w:rPr>
          <w:sz w:val="22"/>
        </w:rPr>
        <w:tab/>
      </w:r>
      <w:r w:rsidR="003D3AAE" w:rsidRPr="008A297E">
        <w:rPr>
          <w:sz w:val="22"/>
        </w:rPr>
        <w:t>Pretenden</w:t>
      </w:r>
      <w:r w:rsidR="00DA15AE" w:rsidRPr="008A297E">
        <w:rPr>
          <w:sz w:val="22"/>
        </w:rPr>
        <w:t>ta pieteikums par piedalīšanos I</w:t>
      </w:r>
      <w:r w:rsidR="003D3AAE" w:rsidRPr="008A297E">
        <w:rPr>
          <w:sz w:val="22"/>
        </w:rPr>
        <w:t>epirkumā;</w:t>
      </w:r>
    </w:p>
    <w:p w14:paraId="4B621380" w14:textId="77777777" w:rsidR="008C11A5" w:rsidRPr="008A297E" w:rsidRDefault="0009039D" w:rsidP="000258D6">
      <w:pPr>
        <w:pStyle w:val="ListParagraph"/>
        <w:numPr>
          <w:ilvl w:val="0"/>
          <w:numId w:val="12"/>
        </w:numPr>
        <w:ind w:left="1434" w:hanging="357"/>
        <w:contextualSpacing/>
        <w:jc w:val="both"/>
        <w:rPr>
          <w:sz w:val="22"/>
        </w:rPr>
      </w:pPr>
      <w:r w:rsidRPr="008A297E">
        <w:rPr>
          <w:sz w:val="22"/>
        </w:rPr>
        <w:t>pielikums –</w:t>
      </w:r>
      <w:r w:rsidRPr="008A297E">
        <w:rPr>
          <w:sz w:val="22"/>
        </w:rPr>
        <w:tab/>
      </w:r>
      <w:r w:rsidR="003D3AAE" w:rsidRPr="008A297E">
        <w:rPr>
          <w:sz w:val="22"/>
        </w:rPr>
        <w:t>Tehniskā</w:t>
      </w:r>
      <w:r w:rsidR="008332BD" w:rsidRPr="008A297E">
        <w:rPr>
          <w:sz w:val="22"/>
        </w:rPr>
        <w:t xml:space="preserve"> specifikācija</w:t>
      </w:r>
      <w:r w:rsidR="003D3AAE" w:rsidRPr="008A297E">
        <w:rPr>
          <w:sz w:val="22"/>
        </w:rPr>
        <w:t>;</w:t>
      </w:r>
    </w:p>
    <w:p w14:paraId="0C92F44A" w14:textId="77777777" w:rsidR="008C11A5" w:rsidRPr="008A297E" w:rsidRDefault="008C11A5" w:rsidP="000258D6">
      <w:pPr>
        <w:pStyle w:val="ListParagraph"/>
        <w:numPr>
          <w:ilvl w:val="0"/>
          <w:numId w:val="12"/>
        </w:numPr>
        <w:ind w:left="1434" w:hanging="357"/>
        <w:contextualSpacing/>
        <w:jc w:val="both"/>
        <w:rPr>
          <w:sz w:val="22"/>
        </w:rPr>
      </w:pPr>
      <w:r w:rsidRPr="008A297E">
        <w:rPr>
          <w:sz w:val="22"/>
        </w:rPr>
        <w:t>pielikums –</w:t>
      </w:r>
      <w:r w:rsidRPr="008A297E">
        <w:rPr>
          <w:sz w:val="22"/>
        </w:rPr>
        <w:tab/>
        <w:t>Pretendenta līdzvērtīga apjoma un satura darbu saraksts;</w:t>
      </w:r>
    </w:p>
    <w:p w14:paraId="7CB265BD" w14:textId="77777777" w:rsidR="003D3AAE" w:rsidRPr="008A297E" w:rsidRDefault="00256E1A" w:rsidP="000258D6">
      <w:pPr>
        <w:pStyle w:val="ListParagraph"/>
        <w:numPr>
          <w:ilvl w:val="0"/>
          <w:numId w:val="12"/>
        </w:numPr>
        <w:ind w:left="1434" w:hanging="357"/>
        <w:contextualSpacing/>
        <w:jc w:val="both"/>
        <w:rPr>
          <w:sz w:val="22"/>
        </w:rPr>
      </w:pPr>
      <w:r w:rsidRPr="008A297E">
        <w:rPr>
          <w:sz w:val="22"/>
        </w:rPr>
        <w:t>pielikums –</w:t>
      </w:r>
      <w:r w:rsidRPr="008A297E">
        <w:rPr>
          <w:sz w:val="22"/>
        </w:rPr>
        <w:tab/>
        <w:t>I</w:t>
      </w:r>
      <w:r w:rsidR="003D3AAE" w:rsidRPr="008A297E">
        <w:rPr>
          <w:sz w:val="22"/>
        </w:rPr>
        <w:t>esaistīto speciālistu saraksts;</w:t>
      </w:r>
    </w:p>
    <w:p w14:paraId="62F5FFF7" w14:textId="35568CF7" w:rsidR="003D3AAE" w:rsidRPr="008A297E" w:rsidRDefault="0009039D" w:rsidP="000258D6">
      <w:pPr>
        <w:pStyle w:val="ListParagraph"/>
        <w:numPr>
          <w:ilvl w:val="0"/>
          <w:numId w:val="12"/>
        </w:numPr>
        <w:ind w:left="1434" w:hanging="357"/>
        <w:contextualSpacing/>
        <w:jc w:val="both"/>
        <w:rPr>
          <w:sz w:val="22"/>
        </w:rPr>
      </w:pPr>
      <w:r w:rsidRPr="008A297E">
        <w:rPr>
          <w:sz w:val="22"/>
        </w:rPr>
        <w:t>pielikums –</w:t>
      </w:r>
      <w:r w:rsidRPr="008A297E">
        <w:rPr>
          <w:sz w:val="22"/>
        </w:rPr>
        <w:tab/>
      </w:r>
      <w:r w:rsidR="00065065" w:rsidRPr="008A297E">
        <w:rPr>
          <w:sz w:val="22"/>
        </w:rPr>
        <w:t>Līguma projekts</w:t>
      </w:r>
      <w:r w:rsidR="0095362A">
        <w:rPr>
          <w:sz w:val="22"/>
        </w:rPr>
        <w:t>.</w:t>
      </w:r>
    </w:p>
    <w:p w14:paraId="12698DC3" w14:textId="77777777" w:rsidR="00C63957" w:rsidRPr="008D5D66" w:rsidRDefault="00C63957" w:rsidP="000258D6">
      <w:pPr>
        <w:spacing w:after="120"/>
        <w:jc w:val="both"/>
      </w:pPr>
    </w:p>
    <w:p w14:paraId="16CFE8B7" w14:textId="77777777" w:rsidR="0095362A" w:rsidRDefault="0095362A" w:rsidP="000425CA">
      <w:pPr>
        <w:tabs>
          <w:tab w:val="right" w:pos="9071"/>
        </w:tabs>
        <w:spacing w:after="120"/>
        <w:jc w:val="both"/>
      </w:pPr>
    </w:p>
    <w:p w14:paraId="73417474" w14:textId="77777777" w:rsidR="0095362A" w:rsidRDefault="0095362A" w:rsidP="000425CA">
      <w:pPr>
        <w:tabs>
          <w:tab w:val="right" w:pos="9071"/>
        </w:tabs>
        <w:spacing w:after="120"/>
        <w:jc w:val="both"/>
      </w:pPr>
    </w:p>
    <w:p w14:paraId="76701BF2" w14:textId="130CF5E1" w:rsidR="003D3AAE" w:rsidRPr="008D5D66" w:rsidRDefault="003D3AAE" w:rsidP="000425CA">
      <w:pPr>
        <w:tabs>
          <w:tab w:val="right" w:pos="9071"/>
        </w:tabs>
        <w:spacing w:after="120"/>
        <w:jc w:val="both"/>
      </w:pPr>
      <w:r w:rsidRPr="008D5D66">
        <w:t>Iepirkuma komisijas priekšsēdētāja</w:t>
      </w:r>
      <w:r w:rsidR="001B310B">
        <w:t xml:space="preserve"> </w:t>
      </w:r>
      <w:r w:rsidRPr="008D5D66">
        <w:tab/>
      </w:r>
      <w:r w:rsidR="001B310B">
        <w:t>S.Mazlazdiņa</w:t>
      </w:r>
    </w:p>
    <w:p w14:paraId="45ED1643" w14:textId="77777777"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14:paraId="337BF237"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3507F4B5" w14:textId="3A566B2F" w:rsidR="009142DC" w:rsidRDefault="00E74D6F" w:rsidP="009142DC">
      <w:pPr>
        <w:widowControl w:val="0"/>
        <w:autoSpaceDE w:val="0"/>
        <w:autoSpaceDN w:val="0"/>
        <w:jc w:val="right"/>
        <w:rPr>
          <w:bCs/>
          <w:sz w:val="18"/>
          <w:szCs w:val="20"/>
        </w:rPr>
      </w:pPr>
      <w:r>
        <w:rPr>
          <w:bCs/>
          <w:sz w:val="18"/>
          <w:szCs w:val="20"/>
        </w:rPr>
        <w:t>“RSU ēkas Rīgā,</w:t>
      </w:r>
      <w:r w:rsidR="001D075A">
        <w:rPr>
          <w:bCs/>
          <w:sz w:val="18"/>
          <w:szCs w:val="20"/>
        </w:rPr>
        <w:t xml:space="preserve"> Dzirciema iel</w:t>
      </w:r>
      <w:r w:rsidR="009142DC">
        <w:rPr>
          <w:bCs/>
          <w:sz w:val="18"/>
          <w:szCs w:val="20"/>
        </w:rPr>
        <w:t xml:space="preserve">ā 20 </w:t>
      </w:r>
    </w:p>
    <w:p w14:paraId="0D439D99" w14:textId="77777777" w:rsidR="001C117B" w:rsidRPr="001D075A" w:rsidRDefault="001D075A" w:rsidP="009142DC">
      <w:pPr>
        <w:widowControl w:val="0"/>
        <w:autoSpaceDE w:val="0"/>
        <w:autoSpaceDN w:val="0"/>
        <w:jc w:val="right"/>
        <w:rPr>
          <w:bCs/>
          <w:sz w:val="18"/>
          <w:szCs w:val="20"/>
        </w:rPr>
      </w:pPr>
      <w:r>
        <w:rPr>
          <w:bCs/>
          <w:sz w:val="18"/>
          <w:szCs w:val="20"/>
        </w:rPr>
        <w:t>fasādes dekoratīvā ciļņa atjaunošana</w:t>
      </w:r>
      <w:r w:rsidR="001C117B" w:rsidRPr="006F4AF2">
        <w:rPr>
          <w:bCs/>
          <w:sz w:val="18"/>
          <w:szCs w:val="20"/>
        </w:rPr>
        <w:t>”</w:t>
      </w:r>
      <w:r w:rsidR="001C117B" w:rsidRPr="006F4AF2">
        <w:rPr>
          <w:sz w:val="18"/>
          <w:szCs w:val="20"/>
        </w:rPr>
        <w:t xml:space="preserve">    </w:t>
      </w:r>
    </w:p>
    <w:p w14:paraId="7601A1E3" w14:textId="5C136ACE" w:rsidR="001C117B" w:rsidRPr="006F4AF2" w:rsidRDefault="0095362A" w:rsidP="001C117B">
      <w:pPr>
        <w:widowControl w:val="0"/>
        <w:autoSpaceDE w:val="0"/>
        <w:autoSpaceDN w:val="0"/>
        <w:jc w:val="right"/>
        <w:rPr>
          <w:sz w:val="18"/>
          <w:szCs w:val="20"/>
        </w:rPr>
      </w:pPr>
      <w:r>
        <w:rPr>
          <w:sz w:val="18"/>
          <w:szCs w:val="20"/>
        </w:rPr>
        <w:t>ID Nr. </w:t>
      </w:r>
      <w:r w:rsidR="001D075A">
        <w:rPr>
          <w:sz w:val="18"/>
          <w:szCs w:val="20"/>
        </w:rPr>
        <w:t>RSU-2018/16</w:t>
      </w:r>
      <w:r w:rsidR="00E1650E" w:rsidRPr="00E1650E">
        <w:rPr>
          <w:sz w:val="18"/>
          <w:szCs w:val="20"/>
        </w:rPr>
        <w:t>/AFN-MI</w:t>
      </w:r>
    </w:p>
    <w:p w14:paraId="37AC8138" w14:textId="77777777" w:rsidR="00832512" w:rsidRPr="006C1A85" w:rsidRDefault="00832512" w:rsidP="000425CA">
      <w:pPr>
        <w:widowControl w:val="0"/>
        <w:autoSpaceDE w:val="0"/>
        <w:autoSpaceDN w:val="0"/>
        <w:jc w:val="right"/>
        <w:rPr>
          <w:sz w:val="20"/>
          <w:szCs w:val="20"/>
        </w:rPr>
      </w:pPr>
    </w:p>
    <w:p w14:paraId="6FE60FA4" w14:textId="77777777" w:rsidR="003D3AAE" w:rsidRPr="006C1A85" w:rsidRDefault="0046474E" w:rsidP="000425CA">
      <w:pPr>
        <w:jc w:val="center"/>
        <w:rPr>
          <w:b/>
        </w:rPr>
      </w:pPr>
      <w:r w:rsidRPr="006C1A85">
        <w:rPr>
          <w:b/>
        </w:rPr>
        <w:t>PIETEIKUMS</w:t>
      </w:r>
      <w:r w:rsidR="00AE2E26" w:rsidRPr="006C1A85">
        <w:rPr>
          <w:b/>
        </w:rPr>
        <w:t xml:space="preserve"> </w:t>
      </w:r>
    </w:p>
    <w:p w14:paraId="67F2FFA9" w14:textId="77777777" w:rsidR="003D3AAE" w:rsidRPr="006C1A85" w:rsidRDefault="00F05F8C" w:rsidP="000425CA">
      <w:pPr>
        <w:jc w:val="center"/>
      </w:pPr>
      <w:r w:rsidRPr="006C1A85">
        <w:t>par piedalīšanos iepirkumā</w:t>
      </w:r>
    </w:p>
    <w:p w14:paraId="7046E49D" w14:textId="7F95FDB5" w:rsidR="008332BD" w:rsidRPr="00A24534" w:rsidRDefault="00E74D6F" w:rsidP="001D075A">
      <w:pPr>
        <w:jc w:val="center"/>
        <w:rPr>
          <w:b/>
          <w:bCs/>
        </w:rPr>
      </w:pPr>
      <w:r>
        <w:rPr>
          <w:b/>
          <w:bCs/>
        </w:rPr>
        <w:t>“RSU ēkas Rīgā,</w:t>
      </w:r>
      <w:r w:rsidR="001D075A">
        <w:rPr>
          <w:b/>
          <w:bCs/>
        </w:rPr>
        <w:t xml:space="preserve"> Dzirciema iel</w:t>
      </w:r>
      <w:r w:rsidR="009142DC">
        <w:rPr>
          <w:b/>
          <w:bCs/>
        </w:rPr>
        <w:t xml:space="preserve">ā 20 </w:t>
      </w:r>
      <w:r w:rsidR="001D075A">
        <w:rPr>
          <w:b/>
          <w:bCs/>
        </w:rPr>
        <w:t>fasādes dekoratīvā ciļņa atjaunošana</w:t>
      </w:r>
      <w:r w:rsidR="00065065" w:rsidRPr="00065065">
        <w:rPr>
          <w:b/>
          <w:bCs/>
        </w:rPr>
        <w:t>”</w:t>
      </w:r>
      <w:r w:rsidR="006D0E87" w:rsidRPr="006D0E87">
        <w:rPr>
          <w:b/>
        </w:rPr>
        <w:t xml:space="preserve">  </w:t>
      </w:r>
      <w:r w:rsidR="008332BD" w:rsidRPr="00A24534">
        <w:rPr>
          <w:b/>
        </w:rPr>
        <w:t xml:space="preserve"> </w:t>
      </w:r>
      <w:r w:rsidR="00AE2E26" w:rsidRPr="00A24534">
        <w:rPr>
          <w:b/>
        </w:rPr>
        <w:t xml:space="preserve"> </w:t>
      </w:r>
    </w:p>
    <w:p w14:paraId="6ABD3C4A" w14:textId="77777777" w:rsidR="003D3AAE" w:rsidRPr="006C1A85" w:rsidRDefault="006A5E6D" w:rsidP="000425CA">
      <w:pPr>
        <w:jc w:val="center"/>
      </w:pPr>
      <w:r w:rsidRPr="006C1A85">
        <w:t xml:space="preserve"> (identifikācijas Nr. </w:t>
      </w:r>
      <w:r w:rsidR="001D075A">
        <w:t>RSU-2018/16</w:t>
      </w:r>
      <w:r w:rsidR="00E1650E" w:rsidRPr="00E1650E">
        <w:t>/AFN-MI</w:t>
      </w:r>
      <w:r w:rsidR="003D3AAE" w:rsidRPr="006C1A85">
        <w:t>)</w:t>
      </w:r>
      <w:r w:rsidR="00903706" w:rsidRPr="006C1A85">
        <w:t xml:space="preserve"> </w:t>
      </w:r>
    </w:p>
    <w:p w14:paraId="78BEDA64" w14:textId="77777777"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14:paraId="07E44341" w14:textId="77777777" w:rsidTr="00021BE2">
        <w:trPr>
          <w:gridAfter w:val="4"/>
          <w:wAfter w:w="654" w:type="dxa"/>
          <w:trHeight w:val="286"/>
        </w:trPr>
        <w:tc>
          <w:tcPr>
            <w:tcW w:w="1516" w:type="dxa"/>
            <w:gridSpan w:val="5"/>
          </w:tcPr>
          <w:p w14:paraId="4CCD23AA" w14:textId="77777777" w:rsidR="003D3AAE" w:rsidRPr="006C1A85" w:rsidRDefault="003D3AAE" w:rsidP="000425CA">
            <w:r w:rsidRPr="006C1A85">
              <w:t>Pretendents:</w:t>
            </w:r>
          </w:p>
        </w:tc>
        <w:tc>
          <w:tcPr>
            <w:tcW w:w="8554" w:type="dxa"/>
            <w:gridSpan w:val="8"/>
          </w:tcPr>
          <w:p w14:paraId="74DE1BFA" w14:textId="77777777" w:rsidR="003D3AAE" w:rsidRPr="006C1A85" w:rsidRDefault="00F365A2" w:rsidP="000425CA">
            <w:r w:rsidRPr="006C1A85">
              <w:t>________________________________________________________________</w:t>
            </w:r>
          </w:p>
        </w:tc>
      </w:tr>
      <w:tr w:rsidR="003D3AAE" w:rsidRPr="006C1A85" w14:paraId="0A779842" w14:textId="77777777" w:rsidTr="00021BE2">
        <w:trPr>
          <w:gridAfter w:val="3"/>
          <w:wAfter w:w="582" w:type="dxa"/>
          <w:trHeight w:val="70"/>
        </w:trPr>
        <w:tc>
          <w:tcPr>
            <w:tcW w:w="344" w:type="dxa"/>
          </w:tcPr>
          <w:p w14:paraId="5AF4CAC9" w14:textId="77777777" w:rsidR="003D3AAE" w:rsidRPr="006C1A85" w:rsidRDefault="003D3AAE" w:rsidP="000425CA"/>
        </w:tc>
        <w:tc>
          <w:tcPr>
            <w:tcW w:w="343" w:type="dxa"/>
          </w:tcPr>
          <w:p w14:paraId="7C14675E" w14:textId="77777777" w:rsidR="003D3AAE" w:rsidRPr="000258D6" w:rsidRDefault="003D3AAE" w:rsidP="000425CA"/>
        </w:tc>
        <w:tc>
          <w:tcPr>
            <w:tcW w:w="309" w:type="dxa"/>
          </w:tcPr>
          <w:p w14:paraId="35CE85FF" w14:textId="77777777" w:rsidR="003D3AAE" w:rsidRPr="000258D6" w:rsidRDefault="003D3AAE" w:rsidP="000425CA"/>
        </w:tc>
        <w:tc>
          <w:tcPr>
            <w:tcW w:w="343" w:type="dxa"/>
          </w:tcPr>
          <w:p w14:paraId="4EF7636C" w14:textId="77777777" w:rsidR="003D3AAE" w:rsidRPr="000258D6" w:rsidRDefault="003D3AAE" w:rsidP="000425CA"/>
        </w:tc>
        <w:tc>
          <w:tcPr>
            <w:tcW w:w="272" w:type="dxa"/>
            <w:gridSpan w:val="2"/>
          </w:tcPr>
          <w:p w14:paraId="03AE13A2" w14:textId="77777777" w:rsidR="003D3AAE" w:rsidRPr="000258D6" w:rsidRDefault="003D3AAE" w:rsidP="000425CA"/>
        </w:tc>
        <w:tc>
          <w:tcPr>
            <w:tcW w:w="8531" w:type="dxa"/>
            <w:gridSpan w:val="8"/>
          </w:tcPr>
          <w:p w14:paraId="4833E8D2" w14:textId="77777777" w:rsidR="003D3AAE" w:rsidRPr="0095362A" w:rsidRDefault="003D3AAE" w:rsidP="000425CA">
            <w:pPr>
              <w:ind w:left="426"/>
              <w:jc w:val="center"/>
              <w:rPr>
                <w:i/>
                <w:sz w:val="20"/>
                <w:szCs w:val="20"/>
              </w:rPr>
            </w:pPr>
            <w:r w:rsidRPr="0095362A">
              <w:rPr>
                <w:i/>
                <w:color w:val="E36C0A" w:themeColor="accent6" w:themeShade="BF"/>
                <w:sz w:val="20"/>
                <w:szCs w:val="20"/>
              </w:rPr>
              <w:t>(nosaukums)</w:t>
            </w:r>
          </w:p>
        </w:tc>
      </w:tr>
      <w:tr w:rsidR="003D3AAE" w:rsidRPr="006C1A85" w14:paraId="3DAC312D" w14:textId="77777777" w:rsidTr="00021BE2">
        <w:trPr>
          <w:gridAfter w:val="4"/>
          <w:wAfter w:w="654" w:type="dxa"/>
          <w:trHeight w:val="322"/>
        </w:trPr>
        <w:tc>
          <w:tcPr>
            <w:tcW w:w="3094" w:type="dxa"/>
            <w:gridSpan w:val="7"/>
          </w:tcPr>
          <w:p w14:paraId="2918D8E5" w14:textId="77777777" w:rsidR="003D3AAE" w:rsidRPr="000258D6" w:rsidRDefault="003D3AAE" w:rsidP="000425CA">
            <w:r w:rsidRPr="000258D6">
              <w:t>vienotais reģistrācijas Nr.</w:t>
            </w:r>
          </w:p>
        </w:tc>
        <w:tc>
          <w:tcPr>
            <w:tcW w:w="6976" w:type="dxa"/>
            <w:gridSpan w:val="6"/>
          </w:tcPr>
          <w:p w14:paraId="39459685" w14:textId="77777777" w:rsidR="003D3AAE" w:rsidRPr="000258D6" w:rsidRDefault="002D4444" w:rsidP="000425CA">
            <w:r w:rsidRPr="000258D6">
              <w:t>___________________</w:t>
            </w:r>
            <w:r w:rsidR="00832512" w:rsidRPr="000258D6">
              <w:t xml:space="preserve"> </w:t>
            </w:r>
          </w:p>
        </w:tc>
      </w:tr>
      <w:tr w:rsidR="003D3AAE" w:rsidRPr="006C1A85" w14:paraId="38DA219C" w14:textId="77777777" w:rsidTr="00021BE2">
        <w:trPr>
          <w:gridAfter w:val="4"/>
          <w:wAfter w:w="654" w:type="dxa"/>
          <w:trHeight w:val="322"/>
        </w:trPr>
        <w:tc>
          <w:tcPr>
            <w:tcW w:w="8904" w:type="dxa"/>
            <w:gridSpan w:val="8"/>
          </w:tcPr>
          <w:p w14:paraId="11E7626B" w14:textId="77777777" w:rsidR="003D3AAE" w:rsidRPr="000258D6" w:rsidRDefault="00F365A2" w:rsidP="000425CA">
            <w:r w:rsidRPr="000258D6">
              <w:t>_________________________________</w:t>
            </w:r>
            <w:r w:rsidR="00301399" w:rsidRPr="000258D6">
              <w:t>_______________________________________</w:t>
            </w:r>
          </w:p>
        </w:tc>
        <w:tc>
          <w:tcPr>
            <w:tcW w:w="1166" w:type="dxa"/>
            <w:gridSpan w:val="5"/>
          </w:tcPr>
          <w:p w14:paraId="74B758E4" w14:textId="77777777" w:rsidR="003D3AAE" w:rsidRPr="000258D6" w:rsidRDefault="003D3AAE" w:rsidP="000425CA">
            <w:r w:rsidRPr="000258D6">
              <w:t>personā</w:t>
            </w:r>
          </w:p>
        </w:tc>
      </w:tr>
      <w:tr w:rsidR="003D3AAE" w:rsidRPr="006C1A85" w14:paraId="67658BA3" w14:textId="77777777" w:rsidTr="006C2330">
        <w:trPr>
          <w:gridAfter w:val="1"/>
          <w:wAfter w:w="253" w:type="dxa"/>
          <w:trHeight w:val="129"/>
        </w:trPr>
        <w:tc>
          <w:tcPr>
            <w:tcW w:w="9387" w:type="dxa"/>
            <w:gridSpan w:val="10"/>
          </w:tcPr>
          <w:p w14:paraId="23481E0A" w14:textId="77777777" w:rsidR="003D3AAE" w:rsidRPr="0095362A" w:rsidRDefault="003D3AAE" w:rsidP="000425CA">
            <w:pPr>
              <w:jc w:val="center"/>
              <w:rPr>
                <w:i/>
                <w:sz w:val="20"/>
                <w:szCs w:val="20"/>
              </w:rPr>
            </w:pPr>
            <w:r w:rsidRPr="0095362A">
              <w:rPr>
                <w:i/>
                <w:color w:val="E36C0A" w:themeColor="accent6" w:themeShade="BF"/>
                <w:sz w:val="20"/>
                <w:szCs w:val="20"/>
              </w:rPr>
              <w:t>(vadītāja vai pilnvarotās personas vārds un uzvārds)</w:t>
            </w:r>
          </w:p>
          <w:p w14:paraId="20B51A3C" w14:textId="77777777" w:rsidR="00CE4AAD" w:rsidRPr="000258D6" w:rsidRDefault="00CE4AAD" w:rsidP="000425CA">
            <w:pPr>
              <w:spacing w:before="120"/>
              <w:jc w:val="both"/>
              <w:rPr>
                <w:lang w:eastAsia="en-US"/>
              </w:rPr>
            </w:pPr>
            <w:r w:rsidRPr="000258D6">
              <w:rPr>
                <w:lang w:eastAsia="en-US"/>
              </w:rPr>
              <w:t>Ja pretendents ir piegādātāju apvienība:</w:t>
            </w:r>
          </w:p>
          <w:p w14:paraId="5EBC36E7"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personas, kuras veido piegādātāju apvienību (nosaukums, reģ. Nr.</w:t>
            </w:r>
            <w:r w:rsidR="00194463" w:rsidRPr="000258D6">
              <w:rPr>
                <w:lang w:eastAsia="en-US"/>
              </w:rPr>
              <w:t>,</w:t>
            </w:r>
            <w:r w:rsidRPr="000258D6">
              <w:rPr>
                <w:lang w:eastAsia="en-US"/>
              </w:rPr>
              <w:t xml:space="preserve"> juridiskā adrese): ______________________________________________________;</w:t>
            </w:r>
          </w:p>
          <w:p w14:paraId="75932437"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14:paraId="28E14C31" w14:textId="77777777" w:rsidR="00386472" w:rsidRPr="000258D6" w:rsidRDefault="00386472" w:rsidP="000425CA">
            <w:pPr>
              <w:jc w:val="both"/>
              <w:rPr>
                <w:sz w:val="22"/>
                <w:szCs w:val="22"/>
              </w:rPr>
            </w:pPr>
          </w:p>
          <w:p w14:paraId="6634B12A" w14:textId="77777777" w:rsidR="00CE4AAD" w:rsidRPr="000258D6" w:rsidRDefault="00194463" w:rsidP="000425CA">
            <w:pPr>
              <w:jc w:val="both"/>
            </w:pPr>
            <w:r w:rsidRPr="000258D6">
              <w:t>Persona, uz kuras iespējām pretendents balstās, lai apliecinātu, ka tā kvalifikācija atbilst Iepirkuma nolikumā noteiktajām prasībām (nosaukums, reģ. Nr., juridiskā adrese):  ________________________________.</w:t>
            </w:r>
          </w:p>
          <w:p w14:paraId="0E7D8F66" w14:textId="77777777" w:rsidR="00194463" w:rsidRPr="000258D6" w:rsidRDefault="00194463" w:rsidP="000425CA">
            <w:pPr>
              <w:jc w:val="both"/>
            </w:pPr>
          </w:p>
          <w:p w14:paraId="01F2E831" w14:textId="77777777"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procenti no kopējās Iepirkuma līguma vērtības vai lielāka (nosaukums, reģ. Nr., juridiskā adrese un katram šādam apakšuzņēmējam izpildei nododamo būvdarbu vai pakalpojumu līguma daļa) _____________________________</w:t>
            </w:r>
            <w:r w:rsidR="00E21A88" w:rsidRPr="000258D6">
              <w:t>___</w:t>
            </w:r>
            <w:r w:rsidRPr="000258D6">
              <w:t xml:space="preserve">. </w:t>
            </w:r>
          </w:p>
          <w:p w14:paraId="5EC252C0" w14:textId="77777777" w:rsidR="00CE4AAD" w:rsidRPr="000258D6" w:rsidRDefault="00CE4AAD" w:rsidP="000425CA">
            <w:pPr>
              <w:jc w:val="center"/>
              <w:rPr>
                <w:i/>
                <w:sz w:val="22"/>
                <w:szCs w:val="22"/>
              </w:rPr>
            </w:pPr>
          </w:p>
        </w:tc>
        <w:tc>
          <w:tcPr>
            <w:tcW w:w="294" w:type="dxa"/>
          </w:tcPr>
          <w:p w14:paraId="5FED7D5F" w14:textId="77777777" w:rsidR="003D3AAE" w:rsidRPr="000258D6" w:rsidRDefault="003D3AAE" w:rsidP="000425CA"/>
        </w:tc>
        <w:tc>
          <w:tcPr>
            <w:tcW w:w="289" w:type="dxa"/>
          </w:tcPr>
          <w:p w14:paraId="34EF8C64" w14:textId="77777777" w:rsidR="003D3AAE" w:rsidRPr="000258D6" w:rsidRDefault="003D3AAE" w:rsidP="000425CA"/>
        </w:tc>
        <w:tc>
          <w:tcPr>
            <w:tcW w:w="250" w:type="dxa"/>
            <w:gridSpan w:val="3"/>
          </w:tcPr>
          <w:p w14:paraId="64E99ADD" w14:textId="77777777" w:rsidR="003D3AAE" w:rsidRPr="000258D6" w:rsidRDefault="003D3AAE" w:rsidP="000425CA"/>
        </w:tc>
        <w:tc>
          <w:tcPr>
            <w:tcW w:w="251" w:type="dxa"/>
          </w:tcPr>
          <w:p w14:paraId="70E6F583" w14:textId="77777777" w:rsidR="003D3AAE" w:rsidRPr="006C1A85" w:rsidRDefault="003D3AAE" w:rsidP="000425CA"/>
        </w:tc>
      </w:tr>
      <w:tr w:rsidR="000425CA" w:rsidRPr="006C1A85" w14:paraId="35CC567E" w14:textId="77777777" w:rsidTr="00021BE2">
        <w:trPr>
          <w:trHeight w:val="322"/>
        </w:trPr>
        <w:tc>
          <w:tcPr>
            <w:tcW w:w="9970" w:type="dxa"/>
            <w:gridSpan w:val="12"/>
          </w:tcPr>
          <w:p w14:paraId="3DAADF88" w14:textId="77777777" w:rsidR="000425CA" w:rsidRPr="000258D6" w:rsidRDefault="000425CA" w:rsidP="000425CA">
            <w:r w:rsidRPr="000258D6">
              <w:t>Pretendenta uzņēmums atbilst ma</w:t>
            </w:r>
            <w:r w:rsidR="00C96EE4" w:rsidRPr="000258D6">
              <w:t xml:space="preserve">zā </w:t>
            </w:r>
            <w:r w:rsidR="0047698F" w:rsidRPr="0095362A">
              <w:rPr>
                <w:i/>
                <w:color w:val="E36C0A" w:themeColor="accent6" w:themeShade="BF"/>
                <w:sz w:val="20"/>
                <w:szCs w:val="20"/>
              </w:rPr>
              <w:t>(norādīt: Jā/Nē)</w:t>
            </w:r>
            <w:r w:rsidR="0047698F" w:rsidRPr="000258D6">
              <w:rPr>
                <w:i/>
                <w:color w:val="E36C0A" w:themeColor="accent6" w:themeShade="BF"/>
              </w:rPr>
              <w:t xml:space="preserve"> </w:t>
            </w:r>
            <w:r w:rsidR="0047698F" w:rsidRPr="0047698F">
              <w:rPr>
                <w:i/>
              </w:rPr>
              <w:t>________</w:t>
            </w:r>
            <w:r w:rsidR="00C96EE4" w:rsidRPr="000258D6">
              <w:t xml:space="preserve">vai vidējā uzņēmuma statusam </w:t>
            </w:r>
            <w:r w:rsidR="00C96EE4" w:rsidRPr="0095362A">
              <w:rPr>
                <w:i/>
                <w:color w:val="E36C0A" w:themeColor="accent6" w:themeShade="BF"/>
                <w:sz w:val="20"/>
                <w:szCs w:val="20"/>
              </w:rPr>
              <w:t>(norādīt: Jā/Nē)</w:t>
            </w:r>
            <w:r w:rsidR="00C96EE4" w:rsidRPr="000258D6">
              <w:rPr>
                <w:i/>
                <w:color w:val="E36C0A" w:themeColor="accent6" w:themeShade="BF"/>
              </w:rPr>
              <w:t xml:space="preserve"> </w:t>
            </w:r>
            <w:r w:rsidR="00C96EE4" w:rsidRPr="000258D6">
              <w:rPr>
                <w:i/>
              </w:rPr>
              <w:t>_________.</w:t>
            </w:r>
          </w:p>
          <w:p w14:paraId="5F4E2CC9" w14:textId="77777777" w:rsidR="00C96EE4" w:rsidRPr="000258D6" w:rsidRDefault="00C96EE4" w:rsidP="000425CA"/>
          <w:p w14:paraId="551906B1" w14:textId="44957F24" w:rsidR="00C96EE4" w:rsidRPr="000258D6" w:rsidRDefault="00C96EE4" w:rsidP="000425CA">
            <w:r w:rsidRPr="000258D6">
              <w:t xml:space="preserve">Pretendenta piesaistītā apakšuzņēmēja uzņēmums atbilst mazā </w:t>
            </w:r>
            <w:r w:rsidR="0047698F" w:rsidRPr="0095362A">
              <w:rPr>
                <w:i/>
                <w:color w:val="E36C0A" w:themeColor="accent6" w:themeShade="BF"/>
                <w:sz w:val="20"/>
                <w:szCs w:val="20"/>
              </w:rPr>
              <w:t>(norādīt: Jā/Nē)</w:t>
            </w:r>
            <w:r w:rsidR="0047698F" w:rsidRPr="000258D6">
              <w:rPr>
                <w:i/>
                <w:color w:val="E36C0A" w:themeColor="accent6" w:themeShade="BF"/>
              </w:rPr>
              <w:t xml:space="preserve"> </w:t>
            </w:r>
            <w:r w:rsidR="0047698F" w:rsidRPr="00813603">
              <w:rPr>
                <w:i/>
              </w:rPr>
              <w:t>________</w:t>
            </w:r>
            <w:r w:rsidRPr="00813603">
              <w:t>v</w:t>
            </w:r>
            <w:r w:rsidRPr="000258D6">
              <w:t xml:space="preserve">ai vidējā uzņēmuma statusam –  </w:t>
            </w:r>
            <w:r w:rsidRPr="0095362A">
              <w:rPr>
                <w:i/>
                <w:color w:val="E36C0A" w:themeColor="accent6" w:themeShade="BF"/>
                <w:sz w:val="20"/>
                <w:szCs w:val="20"/>
              </w:rPr>
              <w:t>(norādīt: Jā/Nē (ja atbilde ir Jā - no</w:t>
            </w:r>
            <w:r w:rsidR="0095362A">
              <w:rPr>
                <w:i/>
                <w:color w:val="E36C0A" w:themeColor="accent6" w:themeShade="BF"/>
                <w:sz w:val="20"/>
                <w:szCs w:val="20"/>
              </w:rPr>
              <w:t>rādīt apakšuzņēmēja nosaukumu, R</w:t>
            </w:r>
            <w:r w:rsidRPr="0095362A">
              <w:rPr>
                <w:i/>
                <w:color w:val="E36C0A" w:themeColor="accent6" w:themeShade="BF"/>
                <w:sz w:val="20"/>
                <w:szCs w:val="20"/>
              </w:rPr>
              <w:t>eģ. Nr.))</w:t>
            </w:r>
            <w:r w:rsidRPr="000258D6">
              <w:rPr>
                <w:color w:val="E36C0A" w:themeColor="accent6" w:themeShade="BF"/>
              </w:rPr>
              <w:t xml:space="preserve"> </w:t>
            </w:r>
            <w:r w:rsidRPr="000258D6">
              <w:t xml:space="preserve">______________. </w:t>
            </w:r>
          </w:p>
          <w:p w14:paraId="3C228ED1" w14:textId="77777777" w:rsidR="000425CA" w:rsidRPr="000258D6" w:rsidRDefault="000425CA" w:rsidP="000425CA"/>
          <w:p w14:paraId="14CDAB97" w14:textId="77777777" w:rsidR="000425CA" w:rsidRPr="000258D6" w:rsidRDefault="000425CA" w:rsidP="000425CA">
            <w:r w:rsidRPr="000258D6">
              <w:t>ar šī pieteikuma iesniegšanu:</w:t>
            </w:r>
          </w:p>
        </w:tc>
        <w:tc>
          <w:tcPr>
            <w:tcW w:w="250" w:type="dxa"/>
            <w:gridSpan w:val="3"/>
          </w:tcPr>
          <w:p w14:paraId="313C7428" w14:textId="77777777" w:rsidR="000425CA" w:rsidRPr="000258D6" w:rsidRDefault="000425CA" w:rsidP="000425CA"/>
        </w:tc>
        <w:tc>
          <w:tcPr>
            <w:tcW w:w="251" w:type="dxa"/>
          </w:tcPr>
          <w:p w14:paraId="7740F420" w14:textId="77777777" w:rsidR="000425CA" w:rsidRPr="006C1A85" w:rsidRDefault="000425CA" w:rsidP="000425CA"/>
        </w:tc>
        <w:tc>
          <w:tcPr>
            <w:tcW w:w="253" w:type="dxa"/>
          </w:tcPr>
          <w:p w14:paraId="11E2686A" w14:textId="77777777" w:rsidR="000425CA" w:rsidRPr="006C1A85" w:rsidRDefault="000425CA" w:rsidP="000425CA"/>
        </w:tc>
      </w:tr>
      <w:tr w:rsidR="00D91E33" w:rsidRPr="000258D6" w14:paraId="097C9D53" w14:textId="77777777" w:rsidTr="00021BE2">
        <w:trPr>
          <w:gridAfter w:val="7"/>
          <w:wAfter w:w="1337" w:type="dxa"/>
          <w:trHeight w:val="322"/>
        </w:trPr>
        <w:tc>
          <w:tcPr>
            <w:tcW w:w="344" w:type="dxa"/>
          </w:tcPr>
          <w:p w14:paraId="7B1EEB26" w14:textId="77777777" w:rsidR="00D91E33" w:rsidRPr="006C1A85" w:rsidRDefault="00D91E33" w:rsidP="00A24534">
            <w:pPr>
              <w:pStyle w:val="NoSpacing"/>
              <w:tabs>
                <w:tab w:val="left" w:pos="0"/>
              </w:tabs>
              <w:ind w:left="426"/>
              <w:jc w:val="center"/>
              <w:rPr>
                <w:lang w:eastAsia="lv-LV"/>
              </w:rPr>
            </w:pPr>
          </w:p>
        </w:tc>
        <w:tc>
          <w:tcPr>
            <w:tcW w:w="9043" w:type="dxa"/>
            <w:gridSpan w:val="9"/>
          </w:tcPr>
          <w:p w14:paraId="6C3006AA" w14:textId="601CA746" w:rsidR="00D91E33" w:rsidRPr="00065065" w:rsidRDefault="00F05F8C" w:rsidP="00E1650E">
            <w:pPr>
              <w:pStyle w:val="ListParagraph"/>
              <w:numPr>
                <w:ilvl w:val="0"/>
                <w:numId w:val="23"/>
              </w:numPr>
              <w:jc w:val="both"/>
            </w:pPr>
            <w:r w:rsidRPr="000258D6">
              <w:t xml:space="preserve">Piesakās piedalīties iepirkumā </w:t>
            </w:r>
            <w:r w:rsidR="001D075A">
              <w:t>“</w:t>
            </w:r>
            <w:r w:rsidR="00E74D6F">
              <w:rPr>
                <w:bCs/>
              </w:rPr>
              <w:t>RSU ēkas Rīgā,</w:t>
            </w:r>
            <w:r w:rsidR="001D075A" w:rsidRPr="001D075A">
              <w:rPr>
                <w:bCs/>
              </w:rPr>
              <w:t xml:space="preserve"> Dzirciema iel</w:t>
            </w:r>
            <w:r w:rsidR="009142DC">
              <w:rPr>
                <w:bCs/>
              </w:rPr>
              <w:t xml:space="preserve">ā 20 </w:t>
            </w:r>
            <w:r w:rsidR="001D075A" w:rsidRPr="001D075A">
              <w:rPr>
                <w:bCs/>
              </w:rPr>
              <w:t>fasādes dekoratīvā ciļņa atjaunošana</w:t>
            </w:r>
            <w:r w:rsidR="00065065" w:rsidRPr="001D075A">
              <w:t>”</w:t>
            </w:r>
            <w:r w:rsidR="00DA15AE" w:rsidRPr="000258D6">
              <w:t xml:space="preserve">, </w:t>
            </w:r>
            <w:r w:rsidR="00D72B2E">
              <w:t>identifikācijas Nr. </w:t>
            </w:r>
            <w:r w:rsidR="001D075A">
              <w:t>RSU-2018/16</w:t>
            </w:r>
            <w:r w:rsidR="00E1650E" w:rsidRPr="00E1650E">
              <w:t xml:space="preserve">/AFN-MI </w:t>
            </w:r>
            <w:r w:rsidR="00DA15AE" w:rsidRPr="000258D6">
              <w:t>(turpmāk – Iepirkums).</w:t>
            </w:r>
            <w:r w:rsidR="00ED6927" w:rsidRPr="000258D6">
              <w:t xml:space="preserve"> </w:t>
            </w:r>
          </w:p>
        </w:tc>
      </w:tr>
      <w:tr w:rsidR="003D3AAE" w:rsidRPr="000258D6" w14:paraId="7A88A080" w14:textId="77777777" w:rsidTr="00021BE2">
        <w:trPr>
          <w:gridAfter w:val="7"/>
          <w:wAfter w:w="1337" w:type="dxa"/>
          <w:trHeight w:val="322"/>
        </w:trPr>
        <w:tc>
          <w:tcPr>
            <w:tcW w:w="344" w:type="dxa"/>
          </w:tcPr>
          <w:p w14:paraId="0CAC2C7B"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44332E6B" w14:textId="77777777" w:rsidR="003D3AAE" w:rsidRPr="000258D6" w:rsidRDefault="006A5F8A" w:rsidP="00A24534">
            <w:pPr>
              <w:pStyle w:val="NoSpacing"/>
              <w:numPr>
                <w:ilvl w:val="0"/>
                <w:numId w:val="23"/>
              </w:numPr>
              <w:jc w:val="both"/>
              <w:rPr>
                <w:lang w:eastAsia="lv-LV"/>
              </w:rPr>
            </w:pPr>
            <w:r w:rsidRPr="000258D6">
              <w:rPr>
                <w:lang w:eastAsia="lv-LV"/>
              </w:rPr>
              <w:t>Apņemas ievērot I</w:t>
            </w:r>
            <w:r w:rsidR="003D3AAE" w:rsidRPr="000258D6">
              <w:rPr>
                <w:lang w:eastAsia="lv-LV"/>
              </w:rPr>
              <w:t>epirkuma prasības</w:t>
            </w:r>
            <w:r w:rsidR="00C110FD" w:rsidRPr="000258D6">
              <w:rPr>
                <w:lang w:eastAsia="lv-LV"/>
              </w:rPr>
              <w:t xml:space="preserve">, </w:t>
            </w:r>
            <w:r w:rsidR="00A4377B" w:rsidRPr="000258D6">
              <w:rPr>
                <w:lang w:eastAsia="lv-LV"/>
              </w:rPr>
              <w:t xml:space="preserve">piekrīt veikt visus </w:t>
            </w:r>
            <w:r w:rsidR="00085CCF" w:rsidRPr="000258D6">
              <w:rPr>
                <w:lang w:eastAsia="lv-LV"/>
              </w:rPr>
              <w:t>Iepirkuma t</w:t>
            </w:r>
            <w:r w:rsidR="00A4377B" w:rsidRPr="000258D6">
              <w:rPr>
                <w:lang w:eastAsia="lv-LV"/>
              </w:rPr>
              <w:t>ehniskajā s</w:t>
            </w:r>
            <w:r w:rsidRPr="000258D6">
              <w:rPr>
                <w:lang w:eastAsia="lv-LV"/>
              </w:rPr>
              <w:t>pecifikācijā noteiktos darbus</w:t>
            </w:r>
            <w:r w:rsidR="00A4377B" w:rsidRPr="000258D6">
              <w:rPr>
                <w:lang w:eastAsia="lv-LV"/>
              </w:rPr>
              <w:t xml:space="preserve"> atbilstoši visām</w:t>
            </w:r>
            <w:r w:rsidR="00DA15AE" w:rsidRPr="000258D6">
              <w:rPr>
                <w:lang w:eastAsia="lv-LV"/>
              </w:rPr>
              <w:t xml:space="preserve"> Iepirkuma nolikumā, </w:t>
            </w:r>
            <w:r w:rsidR="00D72B2E">
              <w:rPr>
                <w:lang w:eastAsia="lv-LV"/>
              </w:rPr>
              <w:t xml:space="preserve">iepirkuma </w:t>
            </w:r>
            <w:r w:rsidRPr="000258D6">
              <w:rPr>
                <w:lang w:eastAsia="lv-LV"/>
              </w:rPr>
              <w:t xml:space="preserve">līgumā un </w:t>
            </w:r>
            <w:r w:rsidR="00085CCF" w:rsidRPr="000258D6">
              <w:rPr>
                <w:lang w:eastAsia="lv-LV"/>
              </w:rPr>
              <w:t xml:space="preserve"> Iepirkuma </w:t>
            </w:r>
            <w:r w:rsidR="00D72B2E">
              <w:rPr>
                <w:lang w:eastAsia="lv-LV"/>
              </w:rPr>
              <w:t xml:space="preserve">nolikuma </w:t>
            </w:r>
            <w:r w:rsidR="00085CCF" w:rsidRPr="000258D6">
              <w:rPr>
                <w:lang w:eastAsia="lv-LV"/>
              </w:rPr>
              <w:t>t</w:t>
            </w:r>
            <w:r w:rsidR="00A4377B" w:rsidRPr="000258D6">
              <w:rPr>
                <w:lang w:eastAsia="lv-LV"/>
              </w:rPr>
              <w:t>ehniskajā specifikācijā izvirzītajām prasībām</w:t>
            </w:r>
            <w:r w:rsidR="0046474E" w:rsidRPr="000258D6">
              <w:rPr>
                <w:lang w:eastAsia="lv-LV"/>
              </w:rPr>
              <w:t>, kā arī atbilstoši Latvijas Republikā spēkā esošo normatīvo aktu prasībām</w:t>
            </w:r>
            <w:r w:rsidR="003D3AAE" w:rsidRPr="000258D6">
              <w:rPr>
                <w:lang w:eastAsia="lv-LV"/>
              </w:rPr>
              <w:t>.</w:t>
            </w:r>
          </w:p>
        </w:tc>
      </w:tr>
      <w:tr w:rsidR="003D3AAE" w:rsidRPr="000258D6" w14:paraId="2F2EBBFC" w14:textId="77777777" w:rsidTr="00021BE2">
        <w:trPr>
          <w:gridAfter w:val="7"/>
          <w:wAfter w:w="1337" w:type="dxa"/>
          <w:trHeight w:val="322"/>
        </w:trPr>
        <w:tc>
          <w:tcPr>
            <w:tcW w:w="344" w:type="dxa"/>
          </w:tcPr>
          <w:p w14:paraId="66824256"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2E37D68D" w14:textId="0B03FE0F" w:rsidR="003D3AAE" w:rsidRPr="000258D6" w:rsidRDefault="003D3AAE" w:rsidP="00A24534">
            <w:pPr>
              <w:pStyle w:val="NoSpacing"/>
              <w:numPr>
                <w:ilvl w:val="0"/>
                <w:numId w:val="23"/>
              </w:numPr>
              <w:jc w:val="both"/>
              <w:rPr>
                <w:lang w:eastAsia="lv-LV"/>
              </w:rPr>
            </w:pPr>
            <w:r w:rsidRPr="000258D6">
              <w:rPr>
                <w:lang w:eastAsia="lv-LV"/>
              </w:rPr>
              <w:t xml:space="preserve">Apliecinām, ka </w:t>
            </w:r>
            <w:r w:rsidR="0095362A">
              <w:rPr>
                <w:lang w:eastAsia="lv-LV"/>
              </w:rPr>
              <w:t xml:space="preserve">________ </w:t>
            </w:r>
            <w:r w:rsidRPr="0095362A">
              <w:rPr>
                <w:i/>
                <w:color w:val="E36C0A" w:themeColor="accent6" w:themeShade="BF"/>
                <w:sz w:val="18"/>
                <w:szCs w:val="18"/>
                <w:lang w:eastAsia="lv-LV"/>
              </w:rPr>
              <w:t>(</w:t>
            </w:r>
            <w:r w:rsidRPr="0095362A">
              <w:rPr>
                <w:i/>
                <w:iCs/>
                <w:color w:val="E36C0A" w:themeColor="accent6" w:themeShade="BF"/>
                <w:sz w:val="18"/>
                <w:szCs w:val="18"/>
                <w:lang w:eastAsia="lv-LV"/>
              </w:rPr>
              <w:t>Pretendenta nosaukums</w:t>
            </w:r>
            <w:r w:rsidRPr="0095362A">
              <w:rPr>
                <w:i/>
                <w:color w:val="E36C0A" w:themeColor="accent6" w:themeShade="BF"/>
                <w:sz w:val="18"/>
                <w:szCs w:val="18"/>
                <w:lang w:eastAsia="lv-LV"/>
              </w:rPr>
              <w:t>)</w:t>
            </w:r>
            <w:r w:rsidRPr="000258D6">
              <w:rPr>
                <w:lang w:eastAsia="lv-LV"/>
              </w:rPr>
              <w:t xml:space="preserve"> ir nepieciešamās profesionālās, tehniskās un organizatoriskās spējas, finanšu resursi, iekārtas, personāls un cita fiziska i</w:t>
            </w:r>
            <w:r w:rsidR="0082444D" w:rsidRPr="000258D6">
              <w:rPr>
                <w:lang w:eastAsia="lv-LV"/>
              </w:rPr>
              <w:t>nfrastruktūra, kas nepieciešami</w:t>
            </w:r>
            <w:r w:rsidR="006A5F8A" w:rsidRPr="000258D6">
              <w:rPr>
                <w:lang w:eastAsia="lv-LV"/>
              </w:rPr>
              <w:t xml:space="preserve"> </w:t>
            </w:r>
            <w:r w:rsidRPr="000258D6">
              <w:rPr>
                <w:lang w:eastAsia="lv-LV"/>
              </w:rPr>
              <w:t>līguma izpildei.</w:t>
            </w:r>
          </w:p>
        </w:tc>
      </w:tr>
      <w:tr w:rsidR="003D3AAE" w:rsidRPr="000258D6" w14:paraId="1E6FA427" w14:textId="77777777" w:rsidTr="00021BE2">
        <w:trPr>
          <w:gridAfter w:val="7"/>
          <w:wAfter w:w="1337" w:type="dxa"/>
          <w:trHeight w:val="322"/>
        </w:trPr>
        <w:tc>
          <w:tcPr>
            <w:tcW w:w="344" w:type="dxa"/>
          </w:tcPr>
          <w:p w14:paraId="2EEE8771"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0FCECC2D" w14:textId="4A56BAA1" w:rsidR="00A24534" w:rsidRPr="000258D6" w:rsidRDefault="00A24534" w:rsidP="00333957">
            <w:pPr>
              <w:pStyle w:val="NoSpacing"/>
              <w:numPr>
                <w:ilvl w:val="0"/>
                <w:numId w:val="23"/>
              </w:numPr>
              <w:jc w:val="both"/>
              <w:rPr>
                <w:lang w:eastAsia="lv-LV"/>
              </w:rPr>
            </w:pPr>
            <w:r w:rsidRPr="000258D6">
              <w:t xml:space="preserve">Apliecinām, ka </w:t>
            </w:r>
            <w:r w:rsidR="0095362A">
              <w:t xml:space="preserve">________ </w:t>
            </w:r>
            <w:r w:rsidRPr="0095362A">
              <w:rPr>
                <w:i/>
                <w:color w:val="E36C0A" w:themeColor="accent6" w:themeShade="BF"/>
                <w:sz w:val="18"/>
                <w:szCs w:val="18"/>
              </w:rPr>
              <w:t>(</w:t>
            </w:r>
            <w:r w:rsidRPr="0095362A">
              <w:rPr>
                <w:i/>
                <w:iCs/>
                <w:color w:val="E36C0A" w:themeColor="accent6" w:themeShade="BF"/>
                <w:sz w:val="18"/>
                <w:szCs w:val="18"/>
              </w:rPr>
              <w:t>Pretendenta nosaukums</w:t>
            </w:r>
            <w:r w:rsidRPr="0095362A">
              <w:rPr>
                <w:i/>
                <w:color w:val="E36C0A" w:themeColor="accent6" w:themeShade="BF"/>
                <w:sz w:val="18"/>
                <w:szCs w:val="18"/>
              </w:rPr>
              <w:t>)</w:t>
            </w:r>
            <w:r w:rsidRPr="000258D6">
              <w:rPr>
                <w:color w:val="E36C0A" w:themeColor="accent6" w:themeShade="BF"/>
              </w:rPr>
              <w:t xml:space="preserve"> </w:t>
            </w:r>
            <w:r w:rsidR="00333957" w:rsidRPr="00333957">
              <w:t xml:space="preserve">ka </w:t>
            </w:r>
            <w:r w:rsidR="00D93421">
              <w:t>būv</w:t>
            </w:r>
            <w:r w:rsidR="00333957">
              <w:t>d</w:t>
            </w:r>
            <w:r w:rsidR="00333957" w:rsidRPr="00333957">
              <w:t>arbi tiks veikti atbilstoši LR normatīvo aktu prasībām un Būvdarbos tiks pielietoti tikai sertificēti materiāli atbilstoši ES vai ekvivalentiem standartiem un LR būvnormatīviem</w:t>
            </w:r>
            <w:r w:rsidRPr="000258D6">
              <w:t>.</w:t>
            </w:r>
          </w:p>
          <w:p w14:paraId="0B7B90D3" w14:textId="77777777" w:rsidR="004E729D" w:rsidRPr="000258D6" w:rsidRDefault="003D3AAE" w:rsidP="00A24534">
            <w:pPr>
              <w:pStyle w:val="NoSpacing"/>
              <w:numPr>
                <w:ilvl w:val="0"/>
                <w:numId w:val="23"/>
              </w:numPr>
              <w:jc w:val="both"/>
              <w:rPr>
                <w:lang w:eastAsia="lv-LV"/>
              </w:rPr>
            </w:pPr>
            <w:r w:rsidRPr="000258D6">
              <w:rPr>
                <w:lang w:eastAsia="lv-LV"/>
              </w:rPr>
              <w:t>P</w:t>
            </w:r>
            <w:r w:rsidR="006A5F8A" w:rsidRPr="000258D6">
              <w:rPr>
                <w:lang w:eastAsia="lv-LV"/>
              </w:rPr>
              <w:t>iekrīt</w:t>
            </w:r>
            <w:r w:rsidR="00DA15AE" w:rsidRPr="000258D6">
              <w:rPr>
                <w:lang w:eastAsia="lv-LV"/>
              </w:rPr>
              <w:t>am</w:t>
            </w:r>
            <w:r w:rsidR="006A5F8A" w:rsidRPr="000258D6">
              <w:rPr>
                <w:lang w:eastAsia="lv-LV"/>
              </w:rPr>
              <w:t xml:space="preserve"> Iepirkuma n</w:t>
            </w:r>
            <w:r w:rsidRPr="000258D6">
              <w:rPr>
                <w:lang w:eastAsia="lv-LV"/>
              </w:rPr>
              <w:t>olikuma</w:t>
            </w:r>
            <w:r w:rsidR="00A1348C" w:rsidRPr="000258D6">
              <w:rPr>
                <w:lang w:eastAsia="lv-LV"/>
              </w:rPr>
              <w:t xml:space="preserve"> noteikumiem</w:t>
            </w:r>
            <w:r w:rsidR="00DA15AE" w:rsidRPr="000258D6">
              <w:rPr>
                <w:lang w:eastAsia="lv-LV"/>
              </w:rPr>
              <w:t xml:space="preserve"> un tam pievienotajiem</w:t>
            </w:r>
            <w:r w:rsidRPr="000258D6">
              <w:rPr>
                <w:lang w:eastAsia="lv-LV"/>
              </w:rPr>
              <w:t xml:space="preserve"> piel</w:t>
            </w:r>
            <w:r w:rsidR="00DA15AE" w:rsidRPr="000258D6">
              <w:rPr>
                <w:lang w:eastAsia="lv-LV"/>
              </w:rPr>
              <w:t>ikumiem</w:t>
            </w:r>
            <w:r w:rsidR="00CC04A2" w:rsidRPr="000258D6">
              <w:rPr>
                <w:lang w:eastAsia="lv-LV"/>
              </w:rPr>
              <w:t>, tai skaitā līgumprojekta</w:t>
            </w:r>
            <w:r w:rsidR="00DA15AE" w:rsidRPr="000258D6">
              <w:rPr>
                <w:lang w:eastAsia="lv-LV"/>
              </w:rPr>
              <w:t xml:space="preserve"> noteikumiem, un apņemamiem</w:t>
            </w:r>
            <w:r w:rsidR="0082444D" w:rsidRPr="000258D6">
              <w:rPr>
                <w:lang w:eastAsia="lv-LV"/>
              </w:rPr>
              <w:t xml:space="preserve"> noslēgt</w:t>
            </w:r>
            <w:r w:rsidR="00DA15AE" w:rsidRPr="000258D6">
              <w:rPr>
                <w:lang w:eastAsia="lv-LV"/>
              </w:rPr>
              <w:t xml:space="preserve"> </w:t>
            </w:r>
            <w:r w:rsidRPr="000258D6">
              <w:rPr>
                <w:lang w:eastAsia="lv-LV"/>
              </w:rPr>
              <w:t xml:space="preserve">līgumu </w:t>
            </w:r>
            <w:r w:rsidR="0082444D" w:rsidRPr="000258D6">
              <w:rPr>
                <w:lang w:eastAsia="lv-LV"/>
              </w:rPr>
              <w:t xml:space="preserve">Iepirkuma nolikumā noteiktajā termiņā </w:t>
            </w:r>
            <w:r w:rsidRPr="000258D6">
              <w:rPr>
                <w:lang w:eastAsia="lv-LV"/>
              </w:rPr>
              <w:t>un izpildī</w:t>
            </w:r>
            <w:r w:rsidR="0082444D" w:rsidRPr="000258D6">
              <w:rPr>
                <w:lang w:eastAsia="lv-LV"/>
              </w:rPr>
              <w:t>t visus līgumu nosacījumus, ja P</w:t>
            </w:r>
            <w:r w:rsidRPr="000258D6">
              <w:rPr>
                <w:lang w:eastAsia="lv-LV"/>
              </w:rPr>
              <w:t>asūtī</w:t>
            </w:r>
            <w:r w:rsidR="001F5CF0" w:rsidRPr="000258D6">
              <w:rPr>
                <w:lang w:eastAsia="lv-LV"/>
              </w:rPr>
              <w:t>tājs izvēlēsies šo piedāvājumu.</w:t>
            </w:r>
          </w:p>
        </w:tc>
      </w:tr>
      <w:tr w:rsidR="003D3AAE" w:rsidRPr="006C1A85" w14:paraId="2B44A3B9" w14:textId="77777777" w:rsidTr="00021BE2">
        <w:trPr>
          <w:gridAfter w:val="7"/>
          <w:wAfter w:w="1337" w:type="dxa"/>
          <w:trHeight w:val="322"/>
        </w:trPr>
        <w:tc>
          <w:tcPr>
            <w:tcW w:w="344" w:type="dxa"/>
          </w:tcPr>
          <w:p w14:paraId="3BF93A2B"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633960D4" w14:textId="77777777" w:rsidR="003D3AAE" w:rsidRPr="006C1A85" w:rsidRDefault="003D3AAE" w:rsidP="00A24534">
            <w:pPr>
              <w:pStyle w:val="NoSpacing"/>
              <w:numPr>
                <w:ilvl w:val="0"/>
                <w:numId w:val="23"/>
              </w:numPr>
              <w:jc w:val="both"/>
              <w:rPr>
                <w:lang w:eastAsia="lv-LV"/>
              </w:rPr>
            </w:pPr>
            <w:r w:rsidRPr="006C1A85">
              <w:rPr>
                <w:lang w:eastAsia="lv-LV"/>
              </w:rPr>
              <w:t>Apliecina, ka visas sniegtās ziņas ir patiesas, tai skaitā precīza norādītā kontaktinformācija.</w:t>
            </w:r>
          </w:p>
        </w:tc>
      </w:tr>
      <w:tr w:rsidR="003D3AAE" w:rsidRPr="006C1A85" w14:paraId="53B03DD5" w14:textId="77777777" w:rsidTr="00021BE2">
        <w:trPr>
          <w:gridAfter w:val="8"/>
          <w:wAfter w:w="1604" w:type="dxa"/>
          <w:trHeight w:val="3182"/>
        </w:trPr>
        <w:tc>
          <w:tcPr>
            <w:tcW w:w="344" w:type="dxa"/>
          </w:tcPr>
          <w:p w14:paraId="0349A99B" w14:textId="77777777" w:rsidR="003D3AAE" w:rsidRPr="006C1A85" w:rsidRDefault="003D3AAE" w:rsidP="000425CA">
            <w:pPr>
              <w:pStyle w:val="NoSpacing"/>
              <w:numPr>
                <w:ilvl w:val="0"/>
                <w:numId w:val="8"/>
              </w:numPr>
              <w:tabs>
                <w:tab w:val="left" w:pos="0"/>
              </w:tabs>
              <w:jc w:val="right"/>
              <w:rPr>
                <w:lang w:eastAsia="lv-LV"/>
              </w:rPr>
            </w:pPr>
          </w:p>
        </w:tc>
        <w:tc>
          <w:tcPr>
            <w:tcW w:w="8776" w:type="dxa"/>
            <w:gridSpan w:val="8"/>
          </w:tcPr>
          <w:p w14:paraId="3BFC5808" w14:textId="77777777" w:rsidR="003F5E1B" w:rsidRDefault="00EE4298" w:rsidP="00D87CC9">
            <w:pPr>
              <w:pStyle w:val="NoSpacing"/>
              <w:numPr>
                <w:ilvl w:val="0"/>
                <w:numId w:val="23"/>
              </w:numPr>
              <w:rPr>
                <w:lang w:eastAsia="lv-LV"/>
              </w:rPr>
            </w:pPr>
            <w:r w:rsidRPr="006C1A85">
              <w:rPr>
                <w:lang w:eastAsia="lv-LV"/>
              </w:rPr>
              <w:t>Kontaktinformācija:</w:t>
            </w:r>
          </w:p>
          <w:p w14:paraId="5AC9F1A4" w14:textId="77777777" w:rsidR="00021BE2" w:rsidRDefault="00021BE2" w:rsidP="00021BE2">
            <w:pPr>
              <w:pStyle w:val="NoSpacing"/>
              <w:rPr>
                <w:lang w:eastAsia="lv-LV"/>
              </w:rPr>
            </w:pPr>
          </w:p>
          <w:p w14:paraId="1047FD0B" w14:textId="77777777" w:rsidR="00021BE2" w:rsidRDefault="00021BE2" w:rsidP="00021BE2">
            <w:pPr>
              <w:pStyle w:val="NoSpacing"/>
              <w:rPr>
                <w:lang w:eastAsia="lv-LV"/>
              </w:rPr>
            </w:pPr>
            <w:r>
              <w:rPr>
                <w:lang w:eastAsia="lv-LV"/>
              </w:rPr>
              <w:t>Pretendenta juridiskā adrese:</w:t>
            </w:r>
            <w:r>
              <w:rPr>
                <w:lang w:eastAsia="lv-LV"/>
              </w:rPr>
              <w:tab/>
            </w:r>
          </w:p>
          <w:p w14:paraId="34C34804" w14:textId="77777777" w:rsidR="00021BE2" w:rsidRDefault="00021BE2" w:rsidP="00021BE2">
            <w:pPr>
              <w:pStyle w:val="NoSpacing"/>
              <w:rPr>
                <w:lang w:eastAsia="lv-LV"/>
              </w:rPr>
            </w:pPr>
            <w:r>
              <w:rPr>
                <w:lang w:eastAsia="lv-LV"/>
              </w:rPr>
              <w:t>Pretendenta faktiskā adrese:</w:t>
            </w:r>
            <w:r>
              <w:rPr>
                <w:lang w:eastAsia="lv-LV"/>
              </w:rPr>
              <w:tab/>
            </w:r>
          </w:p>
          <w:p w14:paraId="42AEA40F" w14:textId="77777777" w:rsidR="00021BE2" w:rsidRDefault="00021BE2" w:rsidP="00021BE2">
            <w:pPr>
              <w:pStyle w:val="NoSpacing"/>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40D8AEC9" w14:textId="77777777" w:rsidR="00021BE2" w:rsidRDefault="00021BE2" w:rsidP="00021BE2">
            <w:pPr>
              <w:pStyle w:val="NoSpacing"/>
              <w:rPr>
                <w:lang w:eastAsia="lv-LV"/>
              </w:rPr>
            </w:pPr>
            <w:r w:rsidRPr="0095362A">
              <w:rPr>
                <w:b/>
                <w:u w:val="single"/>
                <w:lang w:eastAsia="lv-LV"/>
              </w:rPr>
              <w:t>E-pasts:</w:t>
            </w:r>
            <w:r>
              <w:rPr>
                <w:lang w:eastAsia="lv-LV"/>
              </w:rPr>
              <w:t xml:space="preserve"> </w:t>
            </w:r>
            <w:r w:rsidRPr="0095362A">
              <w:rPr>
                <w:b/>
                <w:i/>
                <w:color w:val="E36C0A" w:themeColor="accent6" w:themeShade="BF"/>
                <w:sz w:val="20"/>
                <w:szCs w:val="20"/>
                <w:lang w:eastAsia="lv-LV"/>
              </w:rPr>
              <w:t>(obligāti norādīt)</w:t>
            </w:r>
            <w:r w:rsidRPr="0095362A">
              <w:rPr>
                <w:lang w:eastAsia="lv-LV"/>
              </w:rPr>
              <w:t xml:space="preserve">: </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53B63EF8" w14:textId="77777777" w:rsidR="00021BE2" w:rsidRDefault="00021BE2" w:rsidP="00021BE2">
            <w:pPr>
              <w:pStyle w:val="NoSpacing"/>
              <w:rPr>
                <w:lang w:eastAsia="lv-LV"/>
              </w:rPr>
            </w:pPr>
            <w:r>
              <w:rPr>
                <w:lang w:eastAsia="lv-LV"/>
              </w:rPr>
              <w:t>Bankas rekvizīti:</w:t>
            </w:r>
            <w:r>
              <w:rPr>
                <w:lang w:eastAsia="lv-LV"/>
              </w:rPr>
              <w:tab/>
            </w:r>
          </w:p>
          <w:p w14:paraId="119A83CB" w14:textId="77777777" w:rsidR="00021BE2" w:rsidRDefault="00021BE2" w:rsidP="00021BE2">
            <w:pPr>
              <w:pStyle w:val="NoSpacing"/>
              <w:rPr>
                <w:lang w:eastAsia="lv-LV"/>
              </w:rPr>
            </w:pPr>
            <w:r>
              <w:rPr>
                <w:lang w:eastAsia="lv-LV"/>
              </w:rPr>
              <w:t>Kontaktpersona:</w:t>
            </w:r>
            <w:r>
              <w:rPr>
                <w:lang w:eastAsia="lv-LV"/>
              </w:rPr>
              <w:tab/>
            </w:r>
          </w:p>
          <w:p w14:paraId="6FBEB219" w14:textId="77777777" w:rsidR="00021BE2" w:rsidRDefault="00021BE2" w:rsidP="00021BE2">
            <w:pPr>
              <w:pStyle w:val="NoSpacing"/>
              <w:rPr>
                <w:lang w:eastAsia="lv-LV"/>
              </w:rPr>
            </w:pPr>
          </w:p>
          <w:p w14:paraId="01C3617F" w14:textId="77777777" w:rsidR="00021BE2" w:rsidRDefault="00021BE2" w:rsidP="00021BE2">
            <w:pPr>
              <w:pStyle w:val="NoSpacing"/>
              <w:rPr>
                <w:lang w:eastAsia="lv-LV"/>
              </w:rPr>
            </w:pPr>
          </w:p>
          <w:p w14:paraId="3F7FF4B7" w14:textId="77777777" w:rsidR="00021BE2" w:rsidRDefault="00021BE2" w:rsidP="00021BE2">
            <w:pPr>
              <w:pStyle w:val="NoSpacing"/>
              <w:ind w:left="360"/>
              <w:rPr>
                <w:lang w:eastAsia="lv-LV"/>
              </w:rPr>
            </w:pPr>
          </w:p>
          <w:p w14:paraId="2ADBF770" w14:textId="77777777" w:rsidR="00021BE2" w:rsidRPr="006C1A85" w:rsidRDefault="00021BE2" w:rsidP="00021BE2">
            <w:pPr>
              <w:pStyle w:val="NoSpacing"/>
              <w:ind w:left="360"/>
              <w:rPr>
                <w:lang w:eastAsia="lv-LV"/>
              </w:rPr>
            </w:pPr>
          </w:p>
        </w:tc>
      </w:tr>
    </w:tbl>
    <w:p w14:paraId="2B40EC6C" w14:textId="77777777" w:rsidR="003F5E1B" w:rsidRPr="006C1A8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6C1A85" w14:paraId="032A1837" w14:textId="77777777">
        <w:trPr>
          <w:trHeight w:val="70"/>
        </w:trPr>
        <w:tc>
          <w:tcPr>
            <w:tcW w:w="2898" w:type="dxa"/>
            <w:tcBorders>
              <w:top w:val="single" w:sz="4" w:space="0" w:color="auto"/>
            </w:tcBorders>
          </w:tcPr>
          <w:p w14:paraId="74BAAF1E" w14:textId="77777777" w:rsidR="003D3AAE" w:rsidRPr="0095362A" w:rsidRDefault="003D3AAE" w:rsidP="000425CA">
            <w:pPr>
              <w:pStyle w:val="NoSpacing"/>
              <w:rPr>
                <w:i/>
                <w:color w:val="E36C0A" w:themeColor="accent6" w:themeShade="BF"/>
                <w:sz w:val="18"/>
                <w:szCs w:val="18"/>
                <w:lang w:eastAsia="lv-LV"/>
              </w:rPr>
            </w:pPr>
            <w:r w:rsidRPr="0095362A">
              <w:rPr>
                <w:i/>
                <w:color w:val="E36C0A" w:themeColor="accent6" w:themeShade="BF"/>
                <w:sz w:val="18"/>
                <w:szCs w:val="18"/>
                <w:lang w:eastAsia="lv-LV"/>
              </w:rPr>
              <w:t xml:space="preserve">(vadītāja vai pilnvarotās personas amats)   </w:t>
            </w:r>
          </w:p>
        </w:tc>
        <w:tc>
          <w:tcPr>
            <w:tcW w:w="290" w:type="dxa"/>
          </w:tcPr>
          <w:p w14:paraId="38DD0178" w14:textId="77777777" w:rsidR="003D3AAE" w:rsidRPr="0095362A" w:rsidRDefault="003D3AAE" w:rsidP="000425CA">
            <w:pPr>
              <w:pStyle w:val="NoSpacing"/>
              <w:rPr>
                <w:i/>
                <w:color w:val="E36C0A" w:themeColor="accent6" w:themeShade="BF"/>
                <w:sz w:val="18"/>
                <w:szCs w:val="18"/>
                <w:lang w:eastAsia="lv-LV"/>
              </w:rPr>
            </w:pPr>
          </w:p>
        </w:tc>
        <w:tc>
          <w:tcPr>
            <w:tcW w:w="2904" w:type="dxa"/>
            <w:tcBorders>
              <w:top w:val="single" w:sz="4" w:space="0" w:color="auto"/>
            </w:tcBorders>
          </w:tcPr>
          <w:p w14:paraId="118E1DE8" w14:textId="77777777" w:rsidR="003D3AAE" w:rsidRPr="0095362A" w:rsidRDefault="003D3AAE" w:rsidP="000425CA">
            <w:pPr>
              <w:pStyle w:val="NoSpacing"/>
              <w:jc w:val="center"/>
              <w:rPr>
                <w:i/>
                <w:sz w:val="18"/>
                <w:szCs w:val="18"/>
                <w:lang w:eastAsia="lv-LV"/>
              </w:rPr>
            </w:pPr>
            <w:r w:rsidRPr="0095362A">
              <w:rPr>
                <w:i/>
                <w:color w:val="E36C0A" w:themeColor="accent6" w:themeShade="BF"/>
                <w:sz w:val="18"/>
                <w:szCs w:val="18"/>
                <w:lang w:eastAsia="lv-LV"/>
              </w:rPr>
              <w:t>(paraksts)</w:t>
            </w:r>
          </w:p>
        </w:tc>
        <w:tc>
          <w:tcPr>
            <w:tcW w:w="290" w:type="dxa"/>
          </w:tcPr>
          <w:p w14:paraId="141E016F" w14:textId="77777777" w:rsidR="003D3AAE" w:rsidRPr="006C1A85" w:rsidRDefault="003D3AAE" w:rsidP="000425CA">
            <w:pPr>
              <w:pStyle w:val="NoSpacing"/>
              <w:rPr>
                <w:sz w:val="16"/>
                <w:szCs w:val="16"/>
                <w:lang w:eastAsia="lv-LV"/>
              </w:rPr>
            </w:pPr>
          </w:p>
        </w:tc>
        <w:tc>
          <w:tcPr>
            <w:tcW w:w="2905" w:type="dxa"/>
            <w:tcBorders>
              <w:top w:val="single" w:sz="4" w:space="0" w:color="auto"/>
            </w:tcBorders>
          </w:tcPr>
          <w:p w14:paraId="5E29C2FC" w14:textId="77777777" w:rsidR="003D3AAE" w:rsidRPr="0095362A" w:rsidRDefault="003D3AAE" w:rsidP="000425CA">
            <w:pPr>
              <w:pStyle w:val="NoSpacing"/>
              <w:jc w:val="center"/>
              <w:rPr>
                <w:i/>
                <w:sz w:val="18"/>
                <w:szCs w:val="18"/>
                <w:lang w:eastAsia="lv-LV"/>
              </w:rPr>
            </w:pPr>
            <w:r w:rsidRPr="0095362A">
              <w:rPr>
                <w:i/>
                <w:color w:val="E36C0A" w:themeColor="accent6" w:themeShade="BF"/>
                <w:sz w:val="18"/>
                <w:szCs w:val="18"/>
                <w:lang w:eastAsia="lv-LV"/>
              </w:rPr>
              <w:t>(paraksta atšifrējums)</w:t>
            </w:r>
          </w:p>
        </w:tc>
      </w:tr>
      <w:tr w:rsidR="003D3AAE" w:rsidRPr="006C1A85" w14:paraId="763F0C37" w14:textId="77777777">
        <w:trPr>
          <w:trHeight w:val="70"/>
        </w:trPr>
        <w:tc>
          <w:tcPr>
            <w:tcW w:w="2898" w:type="dxa"/>
            <w:tcBorders>
              <w:bottom w:val="single" w:sz="4" w:space="0" w:color="auto"/>
            </w:tcBorders>
          </w:tcPr>
          <w:p w14:paraId="00EFA138" w14:textId="77777777" w:rsidR="003D3AAE" w:rsidRPr="006C1A85" w:rsidRDefault="003D3AAE" w:rsidP="000425CA">
            <w:pPr>
              <w:pStyle w:val="NoSpacing"/>
              <w:rPr>
                <w:lang w:eastAsia="lv-LV"/>
              </w:rPr>
            </w:pPr>
          </w:p>
        </w:tc>
        <w:tc>
          <w:tcPr>
            <w:tcW w:w="290" w:type="dxa"/>
          </w:tcPr>
          <w:p w14:paraId="04088D68" w14:textId="77777777" w:rsidR="003D3AAE" w:rsidRPr="006C1A85" w:rsidRDefault="003D3AAE" w:rsidP="000425CA">
            <w:pPr>
              <w:pStyle w:val="NoSpacing"/>
              <w:rPr>
                <w:lang w:eastAsia="lv-LV"/>
              </w:rPr>
            </w:pPr>
          </w:p>
        </w:tc>
        <w:tc>
          <w:tcPr>
            <w:tcW w:w="2904" w:type="dxa"/>
          </w:tcPr>
          <w:p w14:paraId="572591C3" w14:textId="77777777" w:rsidR="003D3AAE" w:rsidRPr="006C1A85" w:rsidRDefault="003D3AAE" w:rsidP="000425CA">
            <w:pPr>
              <w:pStyle w:val="NoSpacing"/>
              <w:jc w:val="center"/>
              <w:rPr>
                <w:lang w:eastAsia="lv-LV"/>
              </w:rPr>
            </w:pPr>
          </w:p>
        </w:tc>
        <w:tc>
          <w:tcPr>
            <w:tcW w:w="290" w:type="dxa"/>
          </w:tcPr>
          <w:p w14:paraId="5755BB63" w14:textId="77777777" w:rsidR="003D3AAE" w:rsidRPr="006C1A85" w:rsidRDefault="003D3AAE" w:rsidP="000425CA">
            <w:pPr>
              <w:pStyle w:val="NoSpacing"/>
              <w:rPr>
                <w:lang w:eastAsia="lv-LV"/>
              </w:rPr>
            </w:pPr>
          </w:p>
        </w:tc>
        <w:tc>
          <w:tcPr>
            <w:tcW w:w="2905" w:type="dxa"/>
          </w:tcPr>
          <w:p w14:paraId="0F02B74F" w14:textId="77777777" w:rsidR="003D3AAE" w:rsidRPr="006C1A85" w:rsidRDefault="003D3AAE" w:rsidP="000425CA">
            <w:pPr>
              <w:pStyle w:val="NoSpacing"/>
              <w:jc w:val="center"/>
              <w:rPr>
                <w:lang w:eastAsia="lv-LV"/>
              </w:rPr>
            </w:pPr>
          </w:p>
        </w:tc>
      </w:tr>
      <w:tr w:rsidR="003D3AAE" w:rsidRPr="006C1A85" w14:paraId="1BC44220" w14:textId="77777777">
        <w:trPr>
          <w:trHeight w:val="70"/>
        </w:trPr>
        <w:tc>
          <w:tcPr>
            <w:tcW w:w="2898" w:type="dxa"/>
            <w:tcBorders>
              <w:top w:val="single" w:sz="4" w:space="0" w:color="auto"/>
            </w:tcBorders>
          </w:tcPr>
          <w:p w14:paraId="6BC494DC" w14:textId="77777777" w:rsidR="003D3AAE" w:rsidRPr="0095362A" w:rsidRDefault="003D3AAE" w:rsidP="000425CA">
            <w:pPr>
              <w:pStyle w:val="NoSpacing"/>
              <w:jc w:val="center"/>
              <w:rPr>
                <w:i/>
                <w:color w:val="E36C0A" w:themeColor="accent6" w:themeShade="BF"/>
                <w:sz w:val="18"/>
                <w:szCs w:val="18"/>
                <w:lang w:eastAsia="lv-LV"/>
              </w:rPr>
            </w:pPr>
            <w:r w:rsidRPr="0095362A">
              <w:rPr>
                <w:i/>
                <w:color w:val="E36C0A" w:themeColor="accent6" w:themeShade="BF"/>
                <w:sz w:val="18"/>
                <w:szCs w:val="18"/>
                <w:lang w:eastAsia="lv-LV"/>
              </w:rPr>
              <w:t>(datums)</w:t>
            </w:r>
          </w:p>
        </w:tc>
        <w:tc>
          <w:tcPr>
            <w:tcW w:w="290" w:type="dxa"/>
          </w:tcPr>
          <w:p w14:paraId="6F8FB7ED" w14:textId="77777777" w:rsidR="003D3AAE" w:rsidRPr="0095362A" w:rsidRDefault="003D3AAE" w:rsidP="000425CA">
            <w:pPr>
              <w:pStyle w:val="NoSpacing"/>
              <w:rPr>
                <w:i/>
                <w:color w:val="E36C0A" w:themeColor="accent6" w:themeShade="BF"/>
                <w:sz w:val="18"/>
                <w:szCs w:val="18"/>
                <w:lang w:eastAsia="lv-LV"/>
              </w:rPr>
            </w:pPr>
          </w:p>
        </w:tc>
        <w:tc>
          <w:tcPr>
            <w:tcW w:w="2904" w:type="dxa"/>
          </w:tcPr>
          <w:p w14:paraId="778FF09C" w14:textId="77777777" w:rsidR="003D3AAE" w:rsidRPr="0095362A" w:rsidRDefault="003D3AAE" w:rsidP="000425CA">
            <w:pPr>
              <w:ind w:right="-99"/>
              <w:rPr>
                <w:i/>
                <w:color w:val="E36C0A" w:themeColor="accent6" w:themeShade="BF"/>
                <w:sz w:val="18"/>
                <w:szCs w:val="18"/>
              </w:rPr>
            </w:pPr>
            <w:r w:rsidRPr="0095362A">
              <w:rPr>
                <w:i/>
                <w:color w:val="E36C0A" w:themeColor="accent6" w:themeShade="BF"/>
                <w:sz w:val="18"/>
                <w:szCs w:val="18"/>
              </w:rPr>
              <w:t>z.v.</w:t>
            </w:r>
          </w:p>
        </w:tc>
        <w:tc>
          <w:tcPr>
            <w:tcW w:w="290" w:type="dxa"/>
          </w:tcPr>
          <w:p w14:paraId="680E9811" w14:textId="77777777" w:rsidR="003D3AAE" w:rsidRPr="006C1A85" w:rsidRDefault="003D3AAE" w:rsidP="000425CA">
            <w:pPr>
              <w:pStyle w:val="NoSpacing"/>
              <w:rPr>
                <w:sz w:val="16"/>
                <w:szCs w:val="16"/>
                <w:lang w:eastAsia="lv-LV"/>
              </w:rPr>
            </w:pPr>
          </w:p>
        </w:tc>
        <w:tc>
          <w:tcPr>
            <w:tcW w:w="2905" w:type="dxa"/>
          </w:tcPr>
          <w:p w14:paraId="12ECA6B6" w14:textId="77777777" w:rsidR="003D3AAE" w:rsidRPr="006C1A85" w:rsidRDefault="003D3AAE" w:rsidP="000425CA">
            <w:pPr>
              <w:pStyle w:val="NoSpacing"/>
              <w:jc w:val="center"/>
              <w:rPr>
                <w:sz w:val="16"/>
                <w:szCs w:val="16"/>
                <w:lang w:eastAsia="lv-LV"/>
              </w:rPr>
            </w:pPr>
          </w:p>
        </w:tc>
      </w:tr>
    </w:tbl>
    <w:p w14:paraId="53298D55" w14:textId="77777777" w:rsidR="00E21A88" w:rsidRPr="006A039C" w:rsidRDefault="00E21A88" w:rsidP="000425CA">
      <w:pPr>
        <w:rPr>
          <w:b/>
          <w:color w:val="BFBFBF" w:themeColor="background1" w:themeShade="BF"/>
          <w:sz w:val="20"/>
          <w:szCs w:val="20"/>
        </w:rPr>
      </w:pPr>
    </w:p>
    <w:p w14:paraId="7C1FC932" w14:textId="77777777" w:rsidR="00E21A88" w:rsidRPr="006A039C" w:rsidRDefault="00E21A88" w:rsidP="000425CA">
      <w:pPr>
        <w:rPr>
          <w:b/>
          <w:color w:val="BFBFBF" w:themeColor="background1" w:themeShade="BF"/>
          <w:sz w:val="20"/>
          <w:szCs w:val="20"/>
        </w:rPr>
      </w:pPr>
    </w:p>
    <w:p w14:paraId="6A7682C4" w14:textId="77777777" w:rsidR="007134F0" w:rsidRPr="006A039C" w:rsidRDefault="007134F0" w:rsidP="000425CA">
      <w:pPr>
        <w:rPr>
          <w:b/>
          <w:color w:val="BFBFBF" w:themeColor="background1" w:themeShade="BF"/>
          <w:sz w:val="20"/>
          <w:szCs w:val="20"/>
        </w:rPr>
      </w:pPr>
    </w:p>
    <w:p w14:paraId="5F837FEE" w14:textId="77777777" w:rsidR="002B36CA" w:rsidRPr="006A039C" w:rsidRDefault="002B36CA" w:rsidP="000425CA">
      <w:pPr>
        <w:rPr>
          <w:b/>
          <w:color w:val="BFBFBF" w:themeColor="background1" w:themeShade="BF"/>
          <w:sz w:val="20"/>
          <w:szCs w:val="20"/>
        </w:rPr>
      </w:pPr>
    </w:p>
    <w:p w14:paraId="52CFA86C" w14:textId="77777777" w:rsidR="002B36CA" w:rsidRPr="006A039C" w:rsidRDefault="002B36CA" w:rsidP="000425CA">
      <w:pPr>
        <w:rPr>
          <w:b/>
          <w:color w:val="BFBFBF" w:themeColor="background1" w:themeShade="BF"/>
          <w:sz w:val="20"/>
          <w:szCs w:val="20"/>
        </w:rPr>
      </w:pPr>
    </w:p>
    <w:p w14:paraId="037D24B5" w14:textId="77777777" w:rsidR="00531D1C" w:rsidRDefault="00531D1C" w:rsidP="000425CA">
      <w:pPr>
        <w:rPr>
          <w:b/>
          <w:color w:val="BFBFBF" w:themeColor="background1" w:themeShade="BF"/>
          <w:sz w:val="20"/>
          <w:szCs w:val="20"/>
        </w:rPr>
      </w:pPr>
    </w:p>
    <w:p w14:paraId="72F5F5B0" w14:textId="77777777" w:rsidR="002005CE" w:rsidRDefault="002005CE" w:rsidP="000425CA">
      <w:pPr>
        <w:rPr>
          <w:b/>
          <w:color w:val="BFBFBF" w:themeColor="background1" w:themeShade="BF"/>
          <w:sz w:val="20"/>
          <w:szCs w:val="20"/>
        </w:rPr>
      </w:pPr>
    </w:p>
    <w:p w14:paraId="60DF5B25" w14:textId="77777777" w:rsidR="002005CE" w:rsidRDefault="002005CE" w:rsidP="000425CA">
      <w:pPr>
        <w:rPr>
          <w:b/>
          <w:color w:val="BFBFBF" w:themeColor="background1" w:themeShade="BF"/>
          <w:sz w:val="20"/>
          <w:szCs w:val="20"/>
        </w:rPr>
      </w:pPr>
    </w:p>
    <w:p w14:paraId="73B87E2B" w14:textId="77777777" w:rsidR="002005CE" w:rsidRDefault="002005CE" w:rsidP="000425CA">
      <w:pPr>
        <w:rPr>
          <w:b/>
          <w:color w:val="BFBFBF" w:themeColor="background1" w:themeShade="BF"/>
          <w:sz w:val="20"/>
          <w:szCs w:val="20"/>
        </w:rPr>
      </w:pPr>
    </w:p>
    <w:p w14:paraId="07CD2EC3" w14:textId="77777777" w:rsidR="002005CE" w:rsidRDefault="002005CE" w:rsidP="000425CA">
      <w:pPr>
        <w:rPr>
          <w:b/>
          <w:color w:val="BFBFBF" w:themeColor="background1" w:themeShade="BF"/>
          <w:sz w:val="20"/>
          <w:szCs w:val="20"/>
        </w:rPr>
      </w:pPr>
    </w:p>
    <w:p w14:paraId="65879B1F" w14:textId="77777777" w:rsidR="002005CE" w:rsidRDefault="002005CE" w:rsidP="000425CA">
      <w:pPr>
        <w:rPr>
          <w:b/>
          <w:color w:val="BFBFBF" w:themeColor="background1" w:themeShade="BF"/>
          <w:sz w:val="20"/>
          <w:szCs w:val="20"/>
        </w:rPr>
      </w:pPr>
    </w:p>
    <w:p w14:paraId="1E56DB84" w14:textId="77777777" w:rsidR="002005CE" w:rsidRDefault="002005CE" w:rsidP="000425CA">
      <w:pPr>
        <w:rPr>
          <w:b/>
          <w:color w:val="BFBFBF" w:themeColor="background1" w:themeShade="BF"/>
          <w:sz w:val="20"/>
          <w:szCs w:val="20"/>
        </w:rPr>
      </w:pPr>
    </w:p>
    <w:p w14:paraId="053015F9" w14:textId="77777777" w:rsidR="002005CE" w:rsidRDefault="002005CE" w:rsidP="000425CA">
      <w:pPr>
        <w:rPr>
          <w:b/>
          <w:color w:val="BFBFBF" w:themeColor="background1" w:themeShade="BF"/>
          <w:sz w:val="20"/>
          <w:szCs w:val="20"/>
        </w:rPr>
      </w:pPr>
    </w:p>
    <w:p w14:paraId="20C79BB8" w14:textId="77777777" w:rsidR="002005CE" w:rsidRDefault="002005CE" w:rsidP="000425CA">
      <w:pPr>
        <w:rPr>
          <w:b/>
          <w:color w:val="BFBFBF" w:themeColor="background1" w:themeShade="BF"/>
          <w:sz w:val="20"/>
          <w:szCs w:val="20"/>
        </w:rPr>
      </w:pPr>
    </w:p>
    <w:p w14:paraId="24ADA668" w14:textId="77777777" w:rsidR="002005CE" w:rsidRDefault="002005CE" w:rsidP="000425CA">
      <w:pPr>
        <w:rPr>
          <w:b/>
          <w:color w:val="BFBFBF" w:themeColor="background1" w:themeShade="BF"/>
          <w:sz w:val="20"/>
          <w:szCs w:val="20"/>
        </w:rPr>
      </w:pPr>
    </w:p>
    <w:p w14:paraId="34D59EFA" w14:textId="77777777" w:rsidR="002005CE" w:rsidRDefault="002005CE" w:rsidP="000425CA">
      <w:pPr>
        <w:rPr>
          <w:b/>
          <w:color w:val="BFBFBF" w:themeColor="background1" w:themeShade="BF"/>
          <w:sz w:val="20"/>
          <w:szCs w:val="20"/>
        </w:rPr>
      </w:pPr>
    </w:p>
    <w:p w14:paraId="0240A355" w14:textId="77777777" w:rsidR="002005CE" w:rsidRDefault="002005CE" w:rsidP="000425CA">
      <w:pPr>
        <w:rPr>
          <w:b/>
          <w:color w:val="BFBFBF" w:themeColor="background1" w:themeShade="BF"/>
          <w:sz w:val="20"/>
          <w:szCs w:val="20"/>
        </w:rPr>
      </w:pPr>
    </w:p>
    <w:p w14:paraId="04C6A470" w14:textId="77777777" w:rsidR="002005CE" w:rsidRDefault="002005CE" w:rsidP="000425CA">
      <w:pPr>
        <w:rPr>
          <w:b/>
          <w:color w:val="BFBFBF" w:themeColor="background1" w:themeShade="BF"/>
          <w:sz w:val="20"/>
          <w:szCs w:val="20"/>
        </w:rPr>
      </w:pPr>
    </w:p>
    <w:p w14:paraId="539F04C7" w14:textId="77777777" w:rsidR="002005CE" w:rsidRDefault="002005CE" w:rsidP="000425CA">
      <w:pPr>
        <w:rPr>
          <w:b/>
          <w:color w:val="BFBFBF" w:themeColor="background1" w:themeShade="BF"/>
          <w:sz w:val="20"/>
          <w:szCs w:val="20"/>
        </w:rPr>
      </w:pPr>
    </w:p>
    <w:p w14:paraId="16871795" w14:textId="77777777" w:rsidR="002005CE" w:rsidRDefault="002005CE" w:rsidP="000425CA">
      <w:pPr>
        <w:rPr>
          <w:b/>
          <w:color w:val="BFBFBF" w:themeColor="background1" w:themeShade="BF"/>
          <w:sz w:val="20"/>
          <w:szCs w:val="20"/>
        </w:rPr>
      </w:pPr>
    </w:p>
    <w:p w14:paraId="57A07CC1" w14:textId="77777777" w:rsidR="002005CE" w:rsidRDefault="002005CE" w:rsidP="000425CA">
      <w:pPr>
        <w:rPr>
          <w:b/>
          <w:color w:val="BFBFBF" w:themeColor="background1" w:themeShade="BF"/>
          <w:sz w:val="20"/>
          <w:szCs w:val="20"/>
        </w:rPr>
      </w:pPr>
    </w:p>
    <w:p w14:paraId="42DED8D9" w14:textId="77777777" w:rsidR="002005CE" w:rsidRDefault="002005CE" w:rsidP="000425CA">
      <w:pPr>
        <w:rPr>
          <w:b/>
          <w:color w:val="BFBFBF" w:themeColor="background1" w:themeShade="BF"/>
          <w:sz w:val="20"/>
          <w:szCs w:val="20"/>
        </w:rPr>
      </w:pPr>
    </w:p>
    <w:p w14:paraId="7A31C369" w14:textId="77777777" w:rsidR="002005CE" w:rsidRDefault="002005CE" w:rsidP="000425CA">
      <w:pPr>
        <w:rPr>
          <w:b/>
          <w:color w:val="BFBFBF" w:themeColor="background1" w:themeShade="BF"/>
          <w:sz w:val="20"/>
          <w:szCs w:val="20"/>
        </w:rPr>
      </w:pPr>
    </w:p>
    <w:p w14:paraId="62229764" w14:textId="77777777" w:rsidR="002005CE" w:rsidRDefault="002005CE" w:rsidP="000425CA">
      <w:pPr>
        <w:rPr>
          <w:b/>
          <w:color w:val="BFBFBF" w:themeColor="background1" w:themeShade="BF"/>
          <w:sz w:val="20"/>
          <w:szCs w:val="20"/>
        </w:rPr>
      </w:pPr>
    </w:p>
    <w:p w14:paraId="6416C818" w14:textId="77777777" w:rsidR="002005CE" w:rsidRDefault="002005CE" w:rsidP="000425CA">
      <w:pPr>
        <w:rPr>
          <w:b/>
          <w:color w:val="BFBFBF" w:themeColor="background1" w:themeShade="BF"/>
          <w:sz w:val="20"/>
          <w:szCs w:val="20"/>
        </w:rPr>
      </w:pPr>
    </w:p>
    <w:p w14:paraId="590728B8" w14:textId="77777777" w:rsidR="00C42019" w:rsidRDefault="00C42019">
      <w:pPr>
        <w:rPr>
          <w:b/>
          <w:sz w:val="20"/>
          <w:szCs w:val="20"/>
        </w:rPr>
      </w:pPr>
      <w:r>
        <w:rPr>
          <w:b/>
          <w:sz w:val="20"/>
          <w:szCs w:val="20"/>
        </w:rPr>
        <w:br w:type="page"/>
      </w:r>
    </w:p>
    <w:p w14:paraId="02B1F92F" w14:textId="77777777" w:rsidR="00C97E15" w:rsidRPr="006C1A85" w:rsidRDefault="00C97E15" w:rsidP="000425CA">
      <w:pPr>
        <w:rPr>
          <w:b/>
          <w:sz w:val="20"/>
          <w:szCs w:val="20"/>
        </w:rPr>
      </w:pPr>
    </w:p>
    <w:p w14:paraId="00B1277E" w14:textId="77777777" w:rsidR="00187BEC" w:rsidRPr="006F4AF2" w:rsidRDefault="00187BEC" w:rsidP="000425CA">
      <w:pPr>
        <w:jc w:val="right"/>
        <w:rPr>
          <w:b/>
          <w:sz w:val="18"/>
          <w:szCs w:val="20"/>
        </w:rPr>
      </w:pPr>
      <w:r w:rsidRPr="006F4AF2">
        <w:rPr>
          <w:b/>
          <w:sz w:val="18"/>
          <w:szCs w:val="20"/>
        </w:rPr>
        <w:t>2. pielikums</w:t>
      </w:r>
    </w:p>
    <w:p w14:paraId="2744AEB8" w14:textId="77777777" w:rsidR="006D0E87" w:rsidRPr="006F4AF2" w:rsidRDefault="006D0E87" w:rsidP="006D0E87">
      <w:pPr>
        <w:widowControl w:val="0"/>
        <w:autoSpaceDE w:val="0"/>
        <w:autoSpaceDN w:val="0"/>
        <w:jc w:val="right"/>
        <w:rPr>
          <w:sz w:val="18"/>
          <w:szCs w:val="20"/>
        </w:rPr>
      </w:pPr>
      <w:r w:rsidRPr="006F4AF2">
        <w:rPr>
          <w:sz w:val="18"/>
          <w:szCs w:val="20"/>
        </w:rPr>
        <w:t>Iepirkuma  nolikumam</w:t>
      </w:r>
    </w:p>
    <w:p w14:paraId="10EF9E2F" w14:textId="5DF718D9" w:rsidR="001D075A" w:rsidRDefault="00E74D6F" w:rsidP="001D075A">
      <w:pPr>
        <w:widowControl w:val="0"/>
        <w:autoSpaceDE w:val="0"/>
        <w:autoSpaceDN w:val="0"/>
        <w:jc w:val="right"/>
        <w:rPr>
          <w:bCs/>
          <w:sz w:val="18"/>
          <w:szCs w:val="20"/>
        </w:rPr>
      </w:pPr>
      <w:r>
        <w:rPr>
          <w:bCs/>
          <w:sz w:val="18"/>
          <w:szCs w:val="20"/>
        </w:rPr>
        <w:t>“RSU ēkas Rīgā,</w:t>
      </w:r>
      <w:r w:rsidR="001D075A">
        <w:rPr>
          <w:bCs/>
          <w:sz w:val="18"/>
          <w:szCs w:val="20"/>
        </w:rPr>
        <w:t xml:space="preserve"> Dzirciema iel</w:t>
      </w:r>
      <w:r w:rsidR="009142DC">
        <w:rPr>
          <w:bCs/>
          <w:sz w:val="18"/>
          <w:szCs w:val="20"/>
        </w:rPr>
        <w:t>ā 20</w:t>
      </w:r>
      <w:r w:rsidR="001D075A">
        <w:rPr>
          <w:bCs/>
          <w:sz w:val="18"/>
          <w:szCs w:val="20"/>
        </w:rPr>
        <w:t xml:space="preserve"> </w:t>
      </w:r>
    </w:p>
    <w:p w14:paraId="5394337F" w14:textId="77777777" w:rsidR="006D0E87" w:rsidRPr="001D075A" w:rsidRDefault="001D075A" w:rsidP="001D075A">
      <w:pPr>
        <w:widowControl w:val="0"/>
        <w:autoSpaceDE w:val="0"/>
        <w:autoSpaceDN w:val="0"/>
        <w:jc w:val="right"/>
        <w:rPr>
          <w:bCs/>
          <w:sz w:val="18"/>
          <w:szCs w:val="20"/>
        </w:rPr>
      </w:pPr>
      <w:r>
        <w:rPr>
          <w:bCs/>
          <w:sz w:val="18"/>
          <w:szCs w:val="20"/>
        </w:rPr>
        <w:t>fasādes dekoratīvā ciļņa atjaunošana</w:t>
      </w:r>
      <w:r w:rsidR="001C117B" w:rsidRPr="006F4AF2">
        <w:rPr>
          <w:bCs/>
          <w:sz w:val="18"/>
          <w:szCs w:val="20"/>
        </w:rPr>
        <w:t>”</w:t>
      </w:r>
      <w:r w:rsidR="006D0E87" w:rsidRPr="006F4AF2">
        <w:rPr>
          <w:sz w:val="18"/>
          <w:szCs w:val="20"/>
        </w:rPr>
        <w:t xml:space="preserve">    </w:t>
      </w:r>
    </w:p>
    <w:p w14:paraId="77887D17" w14:textId="05468A2E" w:rsidR="006D0E87" w:rsidRPr="006F4AF2" w:rsidRDefault="0095362A" w:rsidP="006D0E87">
      <w:pPr>
        <w:widowControl w:val="0"/>
        <w:autoSpaceDE w:val="0"/>
        <w:autoSpaceDN w:val="0"/>
        <w:jc w:val="right"/>
        <w:rPr>
          <w:sz w:val="18"/>
          <w:szCs w:val="20"/>
        </w:rPr>
      </w:pPr>
      <w:r>
        <w:rPr>
          <w:sz w:val="18"/>
          <w:szCs w:val="20"/>
        </w:rPr>
        <w:t>ID Nr. </w:t>
      </w:r>
      <w:r w:rsidR="001D075A">
        <w:rPr>
          <w:sz w:val="18"/>
          <w:szCs w:val="20"/>
        </w:rPr>
        <w:t>RSU-2018/16</w:t>
      </w:r>
      <w:r w:rsidR="00E1650E" w:rsidRPr="00E1650E">
        <w:rPr>
          <w:sz w:val="18"/>
          <w:szCs w:val="20"/>
        </w:rPr>
        <w:t>/AFN-MI</w:t>
      </w:r>
    </w:p>
    <w:p w14:paraId="4A33DDBB" w14:textId="77777777" w:rsidR="00296B23" w:rsidRPr="006C1A85" w:rsidRDefault="00296B23" w:rsidP="000425CA">
      <w:pPr>
        <w:keepNext/>
        <w:widowControl w:val="0"/>
        <w:autoSpaceDE w:val="0"/>
        <w:autoSpaceDN w:val="0"/>
        <w:jc w:val="center"/>
        <w:rPr>
          <w:b/>
          <w:bCs/>
          <w:lang w:eastAsia="en-US"/>
        </w:rPr>
      </w:pPr>
    </w:p>
    <w:p w14:paraId="42CE2ADF" w14:textId="77777777" w:rsidR="00296B23" w:rsidRPr="006C1A85" w:rsidRDefault="00296B23" w:rsidP="000425CA">
      <w:pPr>
        <w:keepNext/>
        <w:widowControl w:val="0"/>
        <w:autoSpaceDE w:val="0"/>
        <w:autoSpaceDN w:val="0"/>
        <w:jc w:val="center"/>
        <w:rPr>
          <w:b/>
          <w:bCs/>
          <w:lang w:eastAsia="en-US"/>
        </w:rPr>
      </w:pPr>
      <w:r w:rsidRPr="006C1A85">
        <w:rPr>
          <w:b/>
          <w:bCs/>
          <w:lang w:eastAsia="en-US"/>
        </w:rPr>
        <w:t>TEHNISKĀ SPECIFIKĀCIJA</w:t>
      </w:r>
    </w:p>
    <w:p w14:paraId="7A4F81FA" w14:textId="77777777" w:rsidR="00D93421" w:rsidRPr="0095362A" w:rsidRDefault="00D93421" w:rsidP="000425CA">
      <w:pPr>
        <w:keepNext/>
        <w:widowControl w:val="0"/>
        <w:autoSpaceDE w:val="0"/>
        <w:autoSpaceDN w:val="0"/>
        <w:jc w:val="center"/>
        <w:rPr>
          <w:b/>
          <w:color w:val="E36C0A" w:themeColor="accent6" w:themeShade="BF"/>
          <w:lang w:eastAsia="en-US"/>
        </w:rPr>
      </w:pPr>
    </w:p>
    <w:p w14:paraId="573A5346" w14:textId="77777777" w:rsidR="00C1667E" w:rsidRDefault="00C1667E" w:rsidP="00C1667E">
      <w:pPr>
        <w:pStyle w:val="BodyText"/>
        <w:ind w:left="360"/>
        <w:jc w:val="left"/>
        <w:rPr>
          <w:b/>
        </w:rPr>
      </w:pPr>
      <w:r>
        <w:rPr>
          <w:b/>
        </w:rPr>
        <w:t>Sastāv no:</w:t>
      </w:r>
    </w:p>
    <w:p w14:paraId="73997D38" w14:textId="77777777" w:rsidR="00C1667E" w:rsidRDefault="00C1667E" w:rsidP="00C1667E">
      <w:pPr>
        <w:pStyle w:val="BodyText"/>
        <w:numPr>
          <w:ilvl w:val="0"/>
          <w:numId w:val="46"/>
        </w:numPr>
        <w:jc w:val="left"/>
        <w:rPr>
          <w:b/>
        </w:rPr>
      </w:pPr>
      <w:r>
        <w:rPr>
          <w:b/>
        </w:rPr>
        <w:t>Sadaļa – Darbu apraksts</w:t>
      </w:r>
    </w:p>
    <w:p w14:paraId="6265B08C" w14:textId="1E568ABC" w:rsidR="00C1667E" w:rsidRDefault="00C1667E" w:rsidP="00C1667E">
      <w:pPr>
        <w:pStyle w:val="BodyText"/>
        <w:numPr>
          <w:ilvl w:val="0"/>
          <w:numId w:val="46"/>
        </w:numPr>
        <w:jc w:val="left"/>
        <w:rPr>
          <w:b/>
        </w:rPr>
      </w:pPr>
      <w:r>
        <w:rPr>
          <w:b/>
        </w:rPr>
        <w:t>Sadaļa – Tehniskā dokumentācija</w:t>
      </w:r>
      <w:r w:rsidR="00F40422">
        <w:rPr>
          <w:b/>
        </w:rPr>
        <w:t xml:space="preserve"> </w:t>
      </w:r>
      <w:r w:rsidR="00F40422" w:rsidRPr="0095362A">
        <w:rPr>
          <w:b/>
          <w:i/>
          <w:color w:val="E36C0A" w:themeColor="accent6" w:themeShade="BF"/>
          <w:sz w:val="20"/>
          <w:szCs w:val="20"/>
        </w:rPr>
        <w:t>(pievienota atsevišķā failā)</w:t>
      </w:r>
      <w:r>
        <w:rPr>
          <w:b/>
        </w:rPr>
        <w:t>, sastāv no:</w:t>
      </w:r>
    </w:p>
    <w:p w14:paraId="7232D794" w14:textId="77777777" w:rsidR="00C1667E" w:rsidRDefault="009142DC" w:rsidP="00C1667E">
      <w:pPr>
        <w:pStyle w:val="BodyText"/>
        <w:numPr>
          <w:ilvl w:val="0"/>
          <w:numId w:val="47"/>
        </w:numPr>
        <w:jc w:val="left"/>
      </w:pPr>
      <w:r>
        <w:t>Ēkas Dzirciema ielā 20 k</w:t>
      </w:r>
      <w:r w:rsidR="00C1667E" w:rsidRPr="006A10F0">
        <w:t>-1 kadastrālās uzmērīšanas lieta</w:t>
      </w:r>
    </w:p>
    <w:p w14:paraId="2385381C" w14:textId="77777777" w:rsidR="00C1667E" w:rsidRDefault="009142DC" w:rsidP="00C1667E">
      <w:pPr>
        <w:pStyle w:val="BodyText"/>
        <w:numPr>
          <w:ilvl w:val="0"/>
          <w:numId w:val="47"/>
        </w:numPr>
        <w:jc w:val="left"/>
      </w:pPr>
      <w:r>
        <w:t>Ēkas Dzirciema ielā 20 k</w:t>
      </w:r>
      <w:r w:rsidR="00C1667E" w:rsidRPr="006A10F0">
        <w:t>-2 kadastrālās uzmērīšanas lieta</w:t>
      </w:r>
    </w:p>
    <w:p w14:paraId="48C66103" w14:textId="77777777" w:rsidR="00C1667E" w:rsidRDefault="00C1667E" w:rsidP="009142DC">
      <w:pPr>
        <w:pStyle w:val="BodyText"/>
        <w:numPr>
          <w:ilvl w:val="0"/>
          <w:numId w:val="47"/>
        </w:numPr>
        <w:ind w:left="2835" w:hanging="1755"/>
        <w:jc w:val="left"/>
      </w:pPr>
      <w:r>
        <w:t xml:space="preserve">Izkopējums no SIA “Ēku siltināšana” sagatavotā fasādes </w:t>
      </w:r>
      <w:r w:rsidR="009142DC">
        <w:t xml:space="preserve">  </w:t>
      </w:r>
      <w:r>
        <w:t>siltināšanas projekta</w:t>
      </w:r>
    </w:p>
    <w:p w14:paraId="7D849DEE" w14:textId="765322B8" w:rsidR="00C1667E" w:rsidRDefault="00C1667E" w:rsidP="00C1667E">
      <w:pPr>
        <w:pStyle w:val="BodyText"/>
        <w:numPr>
          <w:ilvl w:val="0"/>
          <w:numId w:val="47"/>
        </w:numPr>
        <w:ind w:left="1560" w:hanging="513"/>
        <w:jc w:val="left"/>
      </w:pPr>
      <w:r w:rsidRPr="006A10F0">
        <w:t>Mākslas darba autores K.</w:t>
      </w:r>
      <w:r w:rsidR="00F40422">
        <w:t xml:space="preserve"> </w:t>
      </w:r>
      <w:r w:rsidRPr="006A10F0">
        <w:t>Ozoliņas iesniegums</w:t>
      </w:r>
    </w:p>
    <w:p w14:paraId="63ABBE9A" w14:textId="77777777" w:rsidR="00C1667E" w:rsidRPr="00E42CAA" w:rsidRDefault="00E42CAA" w:rsidP="00C1667E">
      <w:pPr>
        <w:pStyle w:val="BodyText"/>
        <w:numPr>
          <w:ilvl w:val="0"/>
          <w:numId w:val="47"/>
        </w:numPr>
        <w:jc w:val="left"/>
      </w:pPr>
      <w:r>
        <w:t>D</w:t>
      </w:r>
      <w:r w:rsidR="00C1667E" w:rsidRPr="00E42CAA">
        <w:t>arbu finanšu piedāvājuma forma</w:t>
      </w:r>
    </w:p>
    <w:p w14:paraId="4EBBFF9F" w14:textId="77777777" w:rsidR="00C1667E" w:rsidRDefault="00E42CAA" w:rsidP="00C1667E">
      <w:pPr>
        <w:pStyle w:val="BodyText"/>
        <w:numPr>
          <w:ilvl w:val="0"/>
          <w:numId w:val="47"/>
        </w:numPr>
        <w:ind w:left="1560" w:hanging="513"/>
        <w:jc w:val="left"/>
      </w:pPr>
      <w:r>
        <w:t>D</w:t>
      </w:r>
      <w:r w:rsidR="00C1667E">
        <w:t>arbu izpildes grafika paraugs</w:t>
      </w:r>
    </w:p>
    <w:p w14:paraId="1D4A6343" w14:textId="77777777" w:rsidR="00C1667E" w:rsidRDefault="00C1667E" w:rsidP="00C1667E">
      <w:pPr>
        <w:pStyle w:val="BodyText"/>
        <w:rPr>
          <w:b/>
        </w:rPr>
      </w:pPr>
    </w:p>
    <w:p w14:paraId="49CEB56A" w14:textId="77777777" w:rsidR="00C1667E" w:rsidRDefault="00C1667E" w:rsidP="00C1667E">
      <w:pPr>
        <w:pStyle w:val="Heading1"/>
        <w:tabs>
          <w:tab w:val="clear" w:pos="2417"/>
          <w:tab w:val="num" w:pos="432"/>
        </w:tabs>
        <w:ind w:left="432"/>
      </w:pPr>
      <w:r>
        <w:t>Sadaļa</w:t>
      </w:r>
    </w:p>
    <w:p w14:paraId="1A128691" w14:textId="77777777" w:rsidR="00C1667E" w:rsidRPr="00915B8D" w:rsidRDefault="00C1667E" w:rsidP="00C1667E">
      <w:pPr>
        <w:jc w:val="center"/>
        <w:rPr>
          <w:b/>
          <w:lang w:eastAsia="en-US"/>
        </w:rPr>
      </w:pPr>
      <w:r w:rsidRPr="00915B8D">
        <w:rPr>
          <w:b/>
          <w:lang w:eastAsia="en-US"/>
        </w:rPr>
        <w:t>DARBU APRAKSTS</w:t>
      </w:r>
    </w:p>
    <w:p w14:paraId="53C12119" w14:textId="77777777" w:rsidR="00C1667E" w:rsidRDefault="00C1667E" w:rsidP="00C1667E">
      <w:pPr>
        <w:pStyle w:val="BodyText"/>
        <w:ind w:left="360"/>
      </w:pPr>
    </w:p>
    <w:p w14:paraId="331F8D4E" w14:textId="5BF1C83E" w:rsidR="00C1667E" w:rsidRPr="00443E04" w:rsidRDefault="00C1667E" w:rsidP="00F40422">
      <w:pPr>
        <w:pStyle w:val="BodyText"/>
      </w:pPr>
      <w:r w:rsidRPr="00383517">
        <w:rPr>
          <w:b/>
        </w:rPr>
        <w:t>Rīgas Stradiņa universitātes ēkas Rīgā, Dzirciema ielā 20 fasādes dekoratīvā ciļņa atjaunošanas darbi</w:t>
      </w:r>
      <w:r>
        <w:t>.</w:t>
      </w:r>
    </w:p>
    <w:p w14:paraId="5C7CBF47" w14:textId="77777777" w:rsidR="00C1667E" w:rsidRPr="00326327" w:rsidRDefault="00C1667E" w:rsidP="00C1667E">
      <w:pPr>
        <w:pStyle w:val="Heading2"/>
        <w:jc w:val="center"/>
      </w:pPr>
      <w:r w:rsidRPr="00326327">
        <w:t>Termini</w:t>
      </w:r>
    </w:p>
    <w:p w14:paraId="38C2EDBF" w14:textId="4BE28A6A" w:rsidR="00C1667E" w:rsidRDefault="00C1667E" w:rsidP="00C1667E">
      <w:pPr>
        <w:pStyle w:val="Heading2"/>
        <w:rPr>
          <w:b w:val="0"/>
        </w:rPr>
      </w:pPr>
      <w:r w:rsidRPr="003A40F6">
        <w:t>Objekts</w:t>
      </w:r>
      <w:r w:rsidRPr="003A40F6">
        <w:rPr>
          <w:b w:val="0"/>
        </w:rPr>
        <w:t xml:space="preserve"> – </w:t>
      </w:r>
      <w:r w:rsidRPr="0026175B">
        <w:rPr>
          <w:b w:val="0"/>
        </w:rPr>
        <w:t xml:space="preserve">Rīgas Stradiņa universitātes </w:t>
      </w:r>
      <w:r>
        <w:rPr>
          <w:b w:val="0"/>
        </w:rPr>
        <w:t>ēka</w:t>
      </w:r>
      <w:r w:rsidR="00A84B37">
        <w:rPr>
          <w:b w:val="0"/>
        </w:rPr>
        <w:t>s</w:t>
      </w:r>
      <w:r>
        <w:rPr>
          <w:b w:val="0"/>
        </w:rPr>
        <w:t xml:space="preserve"> Dzirciema ielā </w:t>
      </w:r>
      <w:r w:rsidR="0010258F">
        <w:rPr>
          <w:b w:val="0"/>
        </w:rPr>
        <w:t>20</w:t>
      </w:r>
      <w:r w:rsidRPr="0026175B">
        <w:rPr>
          <w:b w:val="0"/>
        </w:rPr>
        <w:t xml:space="preserve">, kad. Nr. </w:t>
      </w:r>
      <w:r w:rsidR="00A84B37">
        <w:rPr>
          <w:b w:val="0"/>
        </w:rPr>
        <w:t>01000640134002</w:t>
      </w:r>
      <w:r w:rsidRPr="0026175B">
        <w:rPr>
          <w:b w:val="0"/>
        </w:rPr>
        <w:t xml:space="preserve">, </w:t>
      </w:r>
      <w:r w:rsidR="00A84B37">
        <w:rPr>
          <w:b w:val="0"/>
        </w:rPr>
        <w:t xml:space="preserve">fasādē izvietotais dekoratīvais cilnis (PANNO), </w:t>
      </w:r>
      <w:r w:rsidRPr="0026175B">
        <w:rPr>
          <w:b w:val="0"/>
        </w:rPr>
        <w:t xml:space="preserve">ap </w:t>
      </w:r>
      <w:r w:rsidR="00A84B37">
        <w:rPr>
          <w:b w:val="0"/>
        </w:rPr>
        <w:t>to</w:t>
      </w:r>
      <w:r w:rsidR="00A84B37" w:rsidRPr="0026175B">
        <w:rPr>
          <w:b w:val="0"/>
        </w:rPr>
        <w:t xml:space="preserve"> piegu</w:t>
      </w:r>
      <w:r w:rsidR="00A84B37">
        <w:rPr>
          <w:b w:val="0"/>
        </w:rPr>
        <w:t>ļ</w:t>
      </w:r>
      <w:r w:rsidR="00A84B37" w:rsidRPr="0026175B">
        <w:rPr>
          <w:b w:val="0"/>
        </w:rPr>
        <w:t xml:space="preserve">ošā </w:t>
      </w:r>
      <w:r w:rsidRPr="0026175B">
        <w:rPr>
          <w:b w:val="0"/>
        </w:rPr>
        <w:t xml:space="preserve">teritorija kā arī darbu operatīvās veikšanas laukumi un cita struktūra un piegulošā teritorija atbilstoši </w:t>
      </w:r>
      <w:r w:rsidR="00A84B37">
        <w:rPr>
          <w:b w:val="0"/>
        </w:rPr>
        <w:t>darba uzdevumam</w:t>
      </w:r>
      <w:r w:rsidRPr="0026175B">
        <w:rPr>
          <w:b w:val="0"/>
        </w:rPr>
        <w:t>.</w:t>
      </w:r>
    </w:p>
    <w:p w14:paraId="292781E5" w14:textId="77777777" w:rsidR="00C1667E" w:rsidRPr="0026175B" w:rsidRDefault="00C1667E" w:rsidP="00C1667E">
      <w:pPr>
        <w:tabs>
          <w:tab w:val="left" w:pos="1177"/>
        </w:tabs>
        <w:rPr>
          <w:lang w:eastAsia="en-US"/>
        </w:rPr>
      </w:pPr>
      <w:r>
        <w:rPr>
          <w:lang w:eastAsia="en-US"/>
        </w:rPr>
        <w:tab/>
      </w:r>
    </w:p>
    <w:p w14:paraId="6BAEE8EF" w14:textId="5E520C41" w:rsidR="00C1667E" w:rsidRPr="0026175B" w:rsidRDefault="00C1667E" w:rsidP="00C1667E">
      <w:pPr>
        <w:pStyle w:val="Heading2"/>
        <w:rPr>
          <w:b w:val="0"/>
        </w:rPr>
      </w:pPr>
      <w:r w:rsidRPr="0026175B">
        <w:t xml:space="preserve">Būvobjekts </w:t>
      </w:r>
      <w:r w:rsidRPr="0026175B">
        <w:rPr>
          <w:b w:val="0"/>
        </w:rPr>
        <w:t>- daļa no Objekta, kas nepieciešama būvdarbu veiksmīgai realizācijai. To precizē izpildītājs - „Darba organizācijas projekta” ietvaros un saskaņo ar Pasūtītāju un Objekta telpu lietotāju.</w:t>
      </w:r>
    </w:p>
    <w:p w14:paraId="302B0240" w14:textId="77777777" w:rsidR="00C1667E" w:rsidRPr="0026175B" w:rsidRDefault="00C1667E" w:rsidP="00C1667E">
      <w:pPr>
        <w:rPr>
          <w:lang w:eastAsia="en-US"/>
        </w:rPr>
      </w:pPr>
    </w:p>
    <w:p w14:paraId="7D021A9A" w14:textId="4DC8D97D" w:rsidR="00C1667E" w:rsidRPr="003A40F6" w:rsidRDefault="00C1667E" w:rsidP="00C1667E">
      <w:pPr>
        <w:pStyle w:val="Heading2"/>
        <w:rPr>
          <w:b w:val="0"/>
        </w:rPr>
      </w:pPr>
      <w:r w:rsidRPr="003A40F6">
        <w:t>Darbi</w:t>
      </w:r>
      <w:r w:rsidRPr="003A40F6">
        <w:rPr>
          <w:b w:val="0"/>
        </w:rPr>
        <w:t xml:space="preserve"> - </w:t>
      </w:r>
      <w:r w:rsidR="0010258F">
        <w:rPr>
          <w:b w:val="0"/>
        </w:rPr>
        <w:t>v</w:t>
      </w:r>
      <w:r w:rsidRPr="003A40F6">
        <w:rPr>
          <w:b w:val="0"/>
        </w:rPr>
        <w:t xml:space="preserve">isi sagatavošanās </w:t>
      </w:r>
      <w:r w:rsidR="0010258F">
        <w:rPr>
          <w:b w:val="0"/>
        </w:rPr>
        <w:t xml:space="preserve">darbi un būvdarbi </w:t>
      </w:r>
      <w:r w:rsidRPr="003A40F6">
        <w:rPr>
          <w:b w:val="0"/>
        </w:rPr>
        <w:t xml:space="preserve">un (izpēte, dokumentu komplektēšana u.c. darbības), ko </w:t>
      </w:r>
      <w:r w:rsidR="0010258F">
        <w:rPr>
          <w:b w:val="0"/>
        </w:rPr>
        <w:t>Izpildītājam</w:t>
      </w:r>
      <w:r w:rsidRPr="003A40F6">
        <w:rPr>
          <w:b w:val="0"/>
        </w:rPr>
        <w:t xml:space="preserve"> jāveic vai jāorganizē </w:t>
      </w:r>
      <w:r w:rsidR="0027247D">
        <w:rPr>
          <w:b w:val="0"/>
        </w:rPr>
        <w:t>ieskaitot</w:t>
      </w:r>
      <w:r>
        <w:rPr>
          <w:b w:val="0"/>
        </w:rPr>
        <w:t>, saskaņošana</w:t>
      </w:r>
      <w:r w:rsidRPr="003A40F6">
        <w:rPr>
          <w:b w:val="0"/>
        </w:rPr>
        <w:t xml:space="preserve">, uzraudzības, un citus darbus, kas nepieciešami </w:t>
      </w:r>
      <w:r>
        <w:rPr>
          <w:b w:val="0"/>
        </w:rPr>
        <w:t>atjaunošanas darbu</w:t>
      </w:r>
      <w:r w:rsidRPr="003A40F6">
        <w:rPr>
          <w:b w:val="0"/>
        </w:rPr>
        <w:t xml:space="preserve"> pilnīgai, savlaicīgai un pienācīgai realizācijai, </w:t>
      </w:r>
      <w:r w:rsidR="0010258F">
        <w:rPr>
          <w:b w:val="0"/>
        </w:rPr>
        <w:t>Būvo</w:t>
      </w:r>
      <w:r w:rsidRPr="003A40F6">
        <w:rPr>
          <w:b w:val="0"/>
        </w:rPr>
        <w:t xml:space="preserve">bjekta nodošanai Pasūtītājam, ievērojot </w:t>
      </w:r>
      <w:r w:rsidR="00F967A4">
        <w:rPr>
          <w:b w:val="0"/>
        </w:rPr>
        <w:t xml:space="preserve">iepirkuma </w:t>
      </w:r>
      <w:r w:rsidRPr="003A40F6">
        <w:rPr>
          <w:b w:val="0"/>
        </w:rPr>
        <w:t>līguma noteikumus, Latvijas Republikā</w:t>
      </w:r>
      <w:r>
        <w:rPr>
          <w:b w:val="0"/>
        </w:rPr>
        <w:t xml:space="preserve"> spēkā esošos normatīvos aktus</w:t>
      </w:r>
      <w:r w:rsidRPr="003A40F6">
        <w:rPr>
          <w:b w:val="0"/>
        </w:rPr>
        <w:t xml:space="preserve">, kā arī Pasūtītāja norādījumus. </w:t>
      </w:r>
    </w:p>
    <w:p w14:paraId="54C37F7A" w14:textId="77777777" w:rsidR="00C1667E" w:rsidRPr="003A40F6" w:rsidRDefault="00C1667E" w:rsidP="00C1667E">
      <w:pPr>
        <w:pStyle w:val="BodyText"/>
        <w:rPr>
          <w:lang w:eastAsia="lv-LV"/>
        </w:rPr>
      </w:pPr>
    </w:p>
    <w:p w14:paraId="6AFE5D22" w14:textId="77777777" w:rsidR="00C1667E" w:rsidRPr="003A40F6" w:rsidRDefault="00C1667E" w:rsidP="00C1667E">
      <w:pPr>
        <w:pStyle w:val="Heading2"/>
        <w:rPr>
          <w:b w:val="0"/>
        </w:rPr>
      </w:pPr>
      <w:r w:rsidRPr="003A40F6">
        <w:t>Darbu izpildes grafiks</w:t>
      </w:r>
      <w:r w:rsidR="00F967A4">
        <w:rPr>
          <w:b w:val="0"/>
        </w:rPr>
        <w:t xml:space="preserve"> – Izpildītāja</w:t>
      </w:r>
      <w:r w:rsidRPr="003A40F6">
        <w:rPr>
          <w:b w:val="0"/>
        </w:rPr>
        <w:t xml:space="preserve"> izstrādāts un ar Pasūtītāju saskaņots grafiks, kurā atspoguļota detalizēta Darbu izpildes gaita posmos un izpildes termiņi.</w:t>
      </w:r>
    </w:p>
    <w:p w14:paraId="3B47DE2F" w14:textId="77777777" w:rsidR="00C1667E" w:rsidRPr="003A40F6" w:rsidRDefault="00C1667E" w:rsidP="00C1667E">
      <w:pPr>
        <w:pStyle w:val="BodyText"/>
        <w:rPr>
          <w:lang w:eastAsia="lv-LV"/>
        </w:rPr>
      </w:pPr>
    </w:p>
    <w:p w14:paraId="4F237C3A" w14:textId="77777777" w:rsidR="00C1667E" w:rsidRPr="003A40F6" w:rsidRDefault="00C1667E" w:rsidP="00C1667E">
      <w:pPr>
        <w:pStyle w:val="Heading2"/>
        <w:rPr>
          <w:b w:val="0"/>
        </w:rPr>
      </w:pPr>
      <w:r w:rsidRPr="003A40F6">
        <w:t>Izpildītājs</w:t>
      </w:r>
      <w:r w:rsidRPr="003A40F6">
        <w:rPr>
          <w:b w:val="0"/>
        </w:rPr>
        <w:t xml:space="preserve"> – </w:t>
      </w:r>
      <w:r w:rsidR="00F967A4">
        <w:rPr>
          <w:b w:val="0"/>
        </w:rPr>
        <w:t>I</w:t>
      </w:r>
      <w:r>
        <w:rPr>
          <w:b w:val="0"/>
        </w:rPr>
        <w:t>epirkuma uzvarētājs</w:t>
      </w:r>
      <w:r w:rsidR="00F967A4">
        <w:rPr>
          <w:b w:val="0"/>
        </w:rPr>
        <w:t>, ar kuru Iepirkuma rezultātā noslēgts iepirkuma līgums</w:t>
      </w:r>
      <w:r w:rsidRPr="003A40F6">
        <w:rPr>
          <w:b w:val="0"/>
        </w:rPr>
        <w:t>.</w:t>
      </w:r>
    </w:p>
    <w:p w14:paraId="1F619E08" w14:textId="0FD12AF8" w:rsidR="00C1667E" w:rsidRDefault="00C1667E" w:rsidP="00C1667E">
      <w:pPr>
        <w:pStyle w:val="BodyText"/>
        <w:rPr>
          <w:highlight w:val="yellow"/>
        </w:rPr>
      </w:pPr>
    </w:p>
    <w:p w14:paraId="666A342C" w14:textId="032F291F" w:rsidR="00F40422" w:rsidRDefault="00F40422" w:rsidP="00C1667E">
      <w:pPr>
        <w:pStyle w:val="BodyText"/>
        <w:rPr>
          <w:highlight w:val="yellow"/>
        </w:rPr>
      </w:pPr>
    </w:p>
    <w:p w14:paraId="434948D4" w14:textId="4BB6C7D8" w:rsidR="00F40422" w:rsidRDefault="00F40422" w:rsidP="00C1667E">
      <w:pPr>
        <w:pStyle w:val="BodyText"/>
        <w:rPr>
          <w:highlight w:val="yellow"/>
        </w:rPr>
      </w:pPr>
    </w:p>
    <w:p w14:paraId="3E1D7ED1" w14:textId="39AB05FA" w:rsidR="00F40422" w:rsidRDefault="00F40422" w:rsidP="00C1667E">
      <w:pPr>
        <w:pStyle w:val="BodyText"/>
        <w:rPr>
          <w:highlight w:val="yellow"/>
        </w:rPr>
      </w:pPr>
    </w:p>
    <w:p w14:paraId="711117C4" w14:textId="749FA799" w:rsidR="00F40422" w:rsidRDefault="00F40422" w:rsidP="00C1667E">
      <w:pPr>
        <w:pStyle w:val="BodyText"/>
        <w:rPr>
          <w:highlight w:val="yellow"/>
        </w:rPr>
      </w:pPr>
    </w:p>
    <w:p w14:paraId="2BED8D9F" w14:textId="1EC061A5" w:rsidR="00F40422" w:rsidRDefault="00F40422" w:rsidP="00C1667E">
      <w:pPr>
        <w:pStyle w:val="BodyText"/>
        <w:rPr>
          <w:highlight w:val="yellow"/>
        </w:rPr>
      </w:pPr>
    </w:p>
    <w:p w14:paraId="556EB7E7" w14:textId="3B204137" w:rsidR="00F40422" w:rsidRDefault="00F40422" w:rsidP="00C1667E">
      <w:pPr>
        <w:pStyle w:val="BodyText"/>
        <w:rPr>
          <w:highlight w:val="yellow"/>
        </w:rPr>
      </w:pPr>
    </w:p>
    <w:p w14:paraId="5F72A5C2" w14:textId="77777777" w:rsidR="00F40422" w:rsidRPr="00D631FC" w:rsidRDefault="00F40422" w:rsidP="00C1667E">
      <w:pPr>
        <w:pStyle w:val="BodyText"/>
        <w:rPr>
          <w:highlight w:val="yellow"/>
        </w:rPr>
      </w:pPr>
    </w:p>
    <w:p w14:paraId="7EF84E07" w14:textId="77777777" w:rsidR="00C1667E" w:rsidRPr="00EE696C" w:rsidRDefault="00C1667E" w:rsidP="00C1667E">
      <w:pPr>
        <w:pStyle w:val="NoSpacing"/>
        <w:numPr>
          <w:ilvl w:val="0"/>
          <w:numId w:val="44"/>
        </w:numPr>
        <w:jc w:val="center"/>
        <w:rPr>
          <w:b/>
          <w:bCs/>
        </w:rPr>
      </w:pPr>
      <w:r w:rsidRPr="00EE696C">
        <w:rPr>
          <w:b/>
          <w:bCs/>
        </w:rPr>
        <w:lastRenderedPageBreak/>
        <w:t>Veicamie Darbi</w:t>
      </w:r>
    </w:p>
    <w:p w14:paraId="16D65A6E" w14:textId="38241A38" w:rsidR="00C1667E" w:rsidRDefault="00C1667E" w:rsidP="00F40422">
      <w:pPr>
        <w:pStyle w:val="NoSpacing"/>
        <w:jc w:val="both"/>
        <w:rPr>
          <w:b/>
          <w:bCs/>
        </w:rPr>
      </w:pPr>
      <w:r w:rsidRPr="00EE696C">
        <w:rPr>
          <w:b/>
          <w:bCs/>
        </w:rPr>
        <w:t xml:space="preserve">Izpildītāja pienākums ir veikt </w:t>
      </w:r>
      <w:r w:rsidR="00F967A4">
        <w:rPr>
          <w:b/>
          <w:bCs/>
        </w:rPr>
        <w:t>D</w:t>
      </w:r>
      <w:r w:rsidRPr="00EE696C">
        <w:rPr>
          <w:b/>
          <w:bCs/>
        </w:rPr>
        <w:t xml:space="preserve">arbus un nodrošināt visus procesus un darbības, veikt nepieciešamos maksājumus tai skaitā nodevu maksājumus, saņemt atzinumus (ja nepieciešams), un veikt citas aktivitātes, lai nodotu Pasūtītājam </w:t>
      </w:r>
      <w:r>
        <w:rPr>
          <w:b/>
          <w:bCs/>
        </w:rPr>
        <w:t>atjaunotu ēkas Dzirciema ielā 20 fasādes daļu – dekoratīvo cilni (PANNO)</w:t>
      </w:r>
      <w:r w:rsidR="00F967A4">
        <w:rPr>
          <w:b/>
          <w:bCs/>
        </w:rPr>
        <w:t>.</w:t>
      </w:r>
    </w:p>
    <w:p w14:paraId="3857F96A" w14:textId="77777777" w:rsidR="00F967A4" w:rsidRDefault="00F967A4" w:rsidP="00C1667E">
      <w:pPr>
        <w:pStyle w:val="NoSpacing"/>
        <w:ind w:left="360"/>
        <w:jc w:val="both"/>
        <w:rPr>
          <w:b/>
          <w:bCs/>
        </w:rPr>
      </w:pPr>
    </w:p>
    <w:p w14:paraId="22082DFA" w14:textId="77777777" w:rsidR="00F967A4" w:rsidRDefault="00F967A4" w:rsidP="00C1667E">
      <w:pPr>
        <w:pStyle w:val="NoSpacing"/>
        <w:ind w:left="360"/>
        <w:jc w:val="both"/>
        <w:rPr>
          <w:b/>
          <w:bCs/>
        </w:rPr>
      </w:pPr>
      <w:r>
        <w:rPr>
          <w:b/>
          <w:bCs/>
        </w:rPr>
        <w:t>Veicamie darbi:</w:t>
      </w:r>
    </w:p>
    <w:p w14:paraId="2ED89AD3" w14:textId="77777777" w:rsidR="00C1667E" w:rsidRPr="00EE696C" w:rsidRDefault="00C1667E" w:rsidP="00C1667E">
      <w:pPr>
        <w:pStyle w:val="NoSpacing"/>
        <w:ind w:left="360"/>
        <w:jc w:val="both"/>
        <w:rPr>
          <w:b/>
          <w:bCs/>
        </w:rPr>
      </w:pPr>
    </w:p>
    <w:p w14:paraId="46B863AC" w14:textId="2FB7C34D" w:rsidR="00C1667E" w:rsidRDefault="00C1667E" w:rsidP="00F40422">
      <w:pPr>
        <w:pStyle w:val="NoSpacing"/>
        <w:numPr>
          <w:ilvl w:val="1"/>
          <w:numId w:val="44"/>
        </w:numPr>
        <w:spacing w:after="120"/>
        <w:ind w:left="567" w:hanging="573"/>
        <w:jc w:val="both"/>
      </w:pPr>
      <w:r w:rsidRPr="00EE696C">
        <w:t>Esošās  situācijas, dokumentācijas un visu citu esošo apstākļu un lietu detalizēta izpēte (tai skaitā pirms piedāvājuma iesniegšanas</w:t>
      </w:r>
      <w:r w:rsidR="0010258F">
        <w:t xml:space="preserve"> I</w:t>
      </w:r>
      <w:r w:rsidR="00F967A4">
        <w:t>epirkumā</w:t>
      </w:r>
      <w:r w:rsidRPr="00EE696C">
        <w:t>, piedāvājumā ietverot visu nepieciešamo).</w:t>
      </w:r>
    </w:p>
    <w:p w14:paraId="2AD4A137" w14:textId="20BA1E5D" w:rsidR="00C1667E" w:rsidRPr="00EE696C" w:rsidRDefault="00C1667E" w:rsidP="00F40422">
      <w:pPr>
        <w:pStyle w:val="NoSpacing"/>
        <w:numPr>
          <w:ilvl w:val="1"/>
          <w:numId w:val="44"/>
        </w:numPr>
        <w:spacing w:after="120"/>
        <w:ind w:left="567" w:hanging="573"/>
        <w:jc w:val="both"/>
      </w:pPr>
      <w:r>
        <w:t>Detalizēt</w:t>
      </w:r>
      <w:r w:rsidR="00F967A4">
        <w:t>a</w:t>
      </w:r>
      <w:r>
        <w:t xml:space="preserve"> Darbu </w:t>
      </w:r>
      <w:r w:rsidR="0010258F">
        <w:t>izpildes</w:t>
      </w:r>
      <w:r>
        <w:t xml:space="preserve"> grafik</w:t>
      </w:r>
      <w:r w:rsidR="00F967A4">
        <w:t>a</w:t>
      </w:r>
      <w:r>
        <w:t xml:space="preserve"> izstrād</w:t>
      </w:r>
      <w:r w:rsidR="00F967A4">
        <w:t>e</w:t>
      </w:r>
      <w:r>
        <w:t xml:space="preserve"> 5 (piecu) dienu laikā pēc </w:t>
      </w:r>
      <w:r w:rsidR="00F967A4">
        <w:t>iepirkuma līguma noslēgšanas</w:t>
      </w:r>
      <w:r>
        <w:t>.</w:t>
      </w:r>
    </w:p>
    <w:p w14:paraId="3A398BC1" w14:textId="77777777" w:rsidR="00C1667E" w:rsidRDefault="00C1667E" w:rsidP="00F40422">
      <w:pPr>
        <w:pStyle w:val="NoSpacing"/>
        <w:numPr>
          <w:ilvl w:val="1"/>
          <w:numId w:val="44"/>
        </w:numPr>
        <w:spacing w:after="120"/>
        <w:ind w:left="567" w:hanging="573"/>
        <w:jc w:val="both"/>
      </w:pPr>
      <w:r>
        <w:t>Darba</w:t>
      </w:r>
      <w:r w:rsidRPr="00EE696C">
        <w:t xml:space="preserve"> uzdevuma precizēšana</w:t>
      </w:r>
      <w:r>
        <w:t xml:space="preserve">, Darbu veikšanas projekta izstrāde saskaņošana </w:t>
      </w:r>
      <w:r w:rsidRPr="00EE696C">
        <w:t>ar Pasūtītāju</w:t>
      </w:r>
      <w:r>
        <w:t>,</w:t>
      </w:r>
      <w:r w:rsidRPr="00EE696C">
        <w:t xml:space="preserve"> </w:t>
      </w:r>
      <w:r>
        <w:t xml:space="preserve">atjaunošanas darbu </w:t>
      </w:r>
      <w:r w:rsidRPr="00EE696C">
        <w:t>saskaņošana</w:t>
      </w:r>
      <w:r>
        <w:t xml:space="preserve">, </w:t>
      </w:r>
      <w:r w:rsidRPr="00EE696C">
        <w:t>pēc nepieciešamības</w:t>
      </w:r>
      <w:r>
        <w:t>,</w:t>
      </w:r>
      <w:r w:rsidRPr="00EE696C">
        <w:t xml:space="preserve"> atbilstoši spēkā esošajiem normatīvajiem aktiem, valsts vai pašvaldības iestādē</w:t>
      </w:r>
      <w:r>
        <w:t>s</w:t>
      </w:r>
      <w:r w:rsidRPr="00EE696C">
        <w:t>.</w:t>
      </w:r>
    </w:p>
    <w:p w14:paraId="4CB33D9C" w14:textId="77777777" w:rsidR="00C1667E" w:rsidRDefault="00C1667E" w:rsidP="00F40422">
      <w:pPr>
        <w:pStyle w:val="NoSpacing"/>
        <w:numPr>
          <w:ilvl w:val="1"/>
          <w:numId w:val="44"/>
        </w:numPr>
        <w:spacing w:after="120"/>
        <w:ind w:left="567" w:hanging="573"/>
        <w:jc w:val="both"/>
      </w:pPr>
      <w:r>
        <w:t xml:space="preserve">Visām iekārtām un materiāliem, kam saskaņā ar normatīvajiem aktiem CE marķējums ir obligāts, ir jābūt CE marķējumam. </w:t>
      </w:r>
    </w:p>
    <w:p w14:paraId="134F62FD" w14:textId="77777777" w:rsidR="00C1667E" w:rsidRDefault="00C1667E" w:rsidP="00F40422">
      <w:pPr>
        <w:pStyle w:val="NoSpacing"/>
        <w:numPr>
          <w:ilvl w:val="1"/>
          <w:numId w:val="44"/>
        </w:numPr>
        <w:spacing w:after="120"/>
        <w:ind w:left="567" w:hanging="573"/>
        <w:jc w:val="both"/>
      </w:pPr>
      <w:r>
        <w:t>Būvdarbi jāorganizē tā, lai tie netraucētu Objekta</w:t>
      </w:r>
      <w:r w:rsidR="003F1F34">
        <w:t>,</w:t>
      </w:r>
      <w:r>
        <w:t xml:space="preserve"> apkārtējo namu, iedzīvotāju ikdienas sadzīvi un uzņēmumu darbu. Darbi jāveic Objektā, kurā saimnieciskā darbība netiek pārtraukta</w:t>
      </w:r>
      <w:r w:rsidR="00F967A4">
        <w:t>,</w:t>
      </w:r>
      <w:r>
        <w:t xml:space="preserve"> un Darbu veikšana ir jāsaskaņo ar Pasūtītāju.</w:t>
      </w:r>
    </w:p>
    <w:p w14:paraId="67954B2A" w14:textId="77777777" w:rsidR="00C1667E" w:rsidRDefault="00C1667E" w:rsidP="00F40422">
      <w:pPr>
        <w:pStyle w:val="NoSpacing"/>
        <w:numPr>
          <w:ilvl w:val="1"/>
          <w:numId w:val="44"/>
        </w:numPr>
        <w:spacing w:after="120"/>
        <w:ind w:left="567" w:hanging="573"/>
        <w:jc w:val="both"/>
      </w:pPr>
      <w:r>
        <w:t>Sagatavošanās darbi ietver visus darbus, kuri ietverti Darba uzdevumā un ir nepieciešami Objekta Darbu nodrošināšanai. Ja arī kāds darbs nav īpaši uzsvērts, tad Izpildītājam ir jāievērtē visi darbi, kas vajadzīgi būvlaukuma funkcionēšanai. Ar sagatavošanās darbiem ir jāsaprot arī laika posmu pirms jebkuru atsevišķu darbu uzsākšanas.</w:t>
      </w:r>
    </w:p>
    <w:p w14:paraId="6571807E" w14:textId="04173A02" w:rsidR="00C1667E" w:rsidRPr="00EE696C" w:rsidRDefault="00C1667E" w:rsidP="00F40422">
      <w:pPr>
        <w:pStyle w:val="NoSpacing"/>
        <w:numPr>
          <w:ilvl w:val="1"/>
          <w:numId w:val="44"/>
        </w:numPr>
        <w:spacing w:after="120"/>
        <w:ind w:left="567" w:hanging="573"/>
        <w:jc w:val="both"/>
      </w:pPr>
      <w:r>
        <w:t xml:space="preserve">Izpildītājam ir pienākums laikus, pirms Darbu sākšanas pārbaudīt visas dokumentācijas pareizību un nesaistes gadījumā nekavējoties paziņot Pasūtītājam. Trūkstošā vai speciāli kādam darbam nepieciešamā mezgla detalizācija ir jāveic Izpildītājam. Īpaši tas attiecas uz materiāliem, tehnoloģijas, u.c. risinājumiem, kuri </w:t>
      </w:r>
      <w:r w:rsidR="004F6E19">
        <w:t xml:space="preserve">iepirkuma </w:t>
      </w:r>
      <w:r>
        <w:t xml:space="preserve">līguma slēgšanas brīdī vēl nav specificēti. Visi šie materiāli, mezgli un risinājumi ir jāsaskaņo iepriekš ar Pasūtītāju, termiņos, kā tas minēts </w:t>
      </w:r>
      <w:r w:rsidR="004F6E19">
        <w:t xml:space="preserve">iepirkuma </w:t>
      </w:r>
      <w:r>
        <w:t xml:space="preserve">līgumā </w:t>
      </w:r>
      <w:r w:rsidR="004F6E19">
        <w:t>D</w:t>
      </w:r>
      <w:r>
        <w:t xml:space="preserve">arbu veikšanas projektā un Izpildītāja iesniegtajā </w:t>
      </w:r>
      <w:r w:rsidR="004F6E19">
        <w:t>Darbu izpildes</w:t>
      </w:r>
      <w:r>
        <w:t xml:space="preserve"> grafikā. Ja Izpildītājs neveic saskaņošanu un veic Darbus, pirms ir pieņemts attiecīgs lēmums, Izpildītājs piekrīt, ka Pasūtītājs var prasīt veikt šos Darbus vēlreiz, pie tam papildus izpildes laika termiņš netiek pagarināts un papildus izmaksas netiek atzītas.</w:t>
      </w:r>
    </w:p>
    <w:p w14:paraId="4E5B53BD" w14:textId="77777777" w:rsidR="00C1667E" w:rsidRPr="00EE696C" w:rsidRDefault="00C1667E" w:rsidP="00C1667E">
      <w:pPr>
        <w:pStyle w:val="NoSpacing"/>
        <w:numPr>
          <w:ilvl w:val="0"/>
          <w:numId w:val="44"/>
        </w:numPr>
        <w:jc w:val="center"/>
        <w:rPr>
          <w:b/>
          <w:bCs/>
        </w:rPr>
      </w:pPr>
      <w:r w:rsidRPr="00EE696C">
        <w:rPr>
          <w:b/>
          <w:bCs/>
        </w:rPr>
        <w:t>Vispārīgie norādījumi.</w:t>
      </w:r>
    </w:p>
    <w:p w14:paraId="762D74EF" w14:textId="05240853" w:rsidR="00C1667E" w:rsidRPr="0027247D" w:rsidRDefault="00C1667E" w:rsidP="009325D6">
      <w:pPr>
        <w:pStyle w:val="NoSpacing"/>
        <w:numPr>
          <w:ilvl w:val="1"/>
          <w:numId w:val="44"/>
        </w:numPr>
        <w:ind w:left="567" w:hanging="567"/>
        <w:jc w:val="both"/>
        <w:rPr>
          <w:b/>
          <w:bCs/>
        </w:rPr>
      </w:pPr>
      <w:r w:rsidRPr="00EE696C">
        <w:t xml:space="preserve">Izpildītājam ir pienākums pirms piedāvājuma iesniegšanas </w:t>
      </w:r>
      <w:r w:rsidR="0010258F">
        <w:t xml:space="preserve">Iepirkumā </w:t>
      </w:r>
      <w:r w:rsidRPr="00EE696C">
        <w:t xml:space="preserve">rūpīgi iepazīties ar </w:t>
      </w:r>
      <w:r w:rsidR="0010258F">
        <w:t>O</w:t>
      </w:r>
      <w:r w:rsidRPr="00EE696C">
        <w:t xml:space="preserve">bjektu dabā un pārbaudīt visu esošās dokumentācijas pareizību un apzināties darba apjomu un darba apstākļus. </w:t>
      </w:r>
    </w:p>
    <w:p w14:paraId="48EBEEF5" w14:textId="426DE520" w:rsidR="00C1667E" w:rsidRPr="002A0057" w:rsidRDefault="00C1667E" w:rsidP="00F40422">
      <w:pPr>
        <w:pStyle w:val="NoSpacing"/>
        <w:numPr>
          <w:ilvl w:val="1"/>
          <w:numId w:val="44"/>
        </w:numPr>
        <w:ind w:left="567" w:hanging="567"/>
        <w:jc w:val="both"/>
        <w:rPr>
          <w:bCs/>
        </w:rPr>
      </w:pPr>
      <w:r w:rsidRPr="002A0057">
        <w:rPr>
          <w:bCs/>
        </w:rPr>
        <w:t>Pirms darbu uzsākšanas veikt foto</w:t>
      </w:r>
      <w:r w:rsidR="009325D6">
        <w:rPr>
          <w:bCs/>
        </w:rPr>
        <w:t xml:space="preserve"> </w:t>
      </w:r>
      <w:r w:rsidR="003F1F34" w:rsidRPr="002A0057">
        <w:rPr>
          <w:bCs/>
        </w:rPr>
        <w:t>fiksācij</w:t>
      </w:r>
      <w:r w:rsidR="003F1F34">
        <w:rPr>
          <w:bCs/>
        </w:rPr>
        <w:t>u</w:t>
      </w:r>
      <w:r w:rsidRPr="002A0057">
        <w:rPr>
          <w:bCs/>
        </w:rPr>
        <w:t xml:space="preserve">, ar kuras palīdzību tiek fiksēti visi keramikas Panno defekti. </w:t>
      </w:r>
    </w:p>
    <w:p w14:paraId="1E3B09D8" w14:textId="77777777" w:rsidR="00C1667E" w:rsidRPr="002A0057" w:rsidRDefault="009325D6" w:rsidP="00F40422">
      <w:pPr>
        <w:pStyle w:val="NoSpacing"/>
        <w:numPr>
          <w:ilvl w:val="1"/>
          <w:numId w:val="44"/>
        </w:numPr>
        <w:ind w:left="567" w:hanging="567"/>
        <w:jc w:val="both"/>
        <w:rPr>
          <w:bCs/>
        </w:rPr>
      </w:pPr>
      <w:r w:rsidRPr="009325D6">
        <w:rPr>
          <w:bCs/>
          <w:u w:val="single"/>
        </w:rPr>
        <w:t>Demontāžas darbi</w:t>
      </w:r>
      <w:r>
        <w:rPr>
          <w:bCs/>
        </w:rPr>
        <w:t xml:space="preserve">. </w:t>
      </w:r>
      <w:r w:rsidR="00C1667E" w:rsidRPr="002A0057">
        <w:rPr>
          <w:bCs/>
        </w:rPr>
        <w:t>Paredzēts demontēt un utilizēt 29</w:t>
      </w:r>
      <w:r>
        <w:rPr>
          <w:bCs/>
        </w:rPr>
        <w:t xml:space="preserve"> </w:t>
      </w:r>
      <w:r w:rsidR="00C1667E" w:rsidRPr="002A0057">
        <w:rPr>
          <w:bCs/>
        </w:rPr>
        <w:t>g</w:t>
      </w:r>
      <w:r>
        <w:rPr>
          <w:bCs/>
        </w:rPr>
        <w:t>a</w:t>
      </w:r>
      <w:r w:rsidR="00C1667E" w:rsidRPr="002A0057">
        <w:rPr>
          <w:bCs/>
        </w:rPr>
        <w:t>b. metāla šķīvjus un 2 g</w:t>
      </w:r>
      <w:r>
        <w:rPr>
          <w:bCs/>
        </w:rPr>
        <w:t>a</w:t>
      </w:r>
      <w:r w:rsidR="00C1667E" w:rsidRPr="002A0057">
        <w:rPr>
          <w:bCs/>
        </w:rPr>
        <w:t xml:space="preserve">b. neatgriezeniski bojātos māla šķīvjus. Darbs tiek izpildīts izmantojot elektriskos un mehāniskos rokas instrumentus. Pirms tiek uzsākta māla šķīvju demontāža tiek veikta atkārtota šķīvju apsekošana un demontējamie elementi tiek uzrādīti un saskaņoti ar Pasūtītāju. </w:t>
      </w:r>
    </w:p>
    <w:p w14:paraId="59F558F7" w14:textId="5B8EA7FB" w:rsidR="00C1667E" w:rsidRPr="002A0057" w:rsidRDefault="00C1667E" w:rsidP="00F40422">
      <w:pPr>
        <w:pStyle w:val="NoSpacing"/>
        <w:numPr>
          <w:ilvl w:val="1"/>
          <w:numId w:val="44"/>
        </w:numPr>
        <w:ind w:left="567" w:hanging="567"/>
        <w:jc w:val="both"/>
        <w:rPr>
          <w:bCs/>
        </w:rPr>
      </w:pPr>
      <w:r w:rsidRPr="002A0057">
        <w:rPr>
          <w:bCs/>
        </w:rPr>
        <w:t xml:space="preserve">Veicot paaugstināta trokšņa demontāžas darbus iepriekš veicamie darbi </w:t>
      </w:r>
      <w:r w:rsidR="00DC151D">
        <w:rPr>
          <w:bCs/>
        </w:rPr>
        <w:t>jā</w:t>
      </w:r>
      <w:r w:rsidR="00DC151D" w:rsidRPr="002A0057">
        <w:rPr>
          <w:bCs/>
        </w:rPr>
        <w:t xml:space="preserve"> </w:t>
      </w:r>
      <w:r w:rsidRPr="002A0057">
        <w:rPr>
          <w:bCs/>
        </w:rPr>
        <w:t>saskaņo ar Pasūtītāju</w:t>
      </w:r>
      <w:r w:rsidR="009325D6">
        <w:rPr>
          <w:bCs/>
        </w:rPr>
        <w:t>,</w:t>
      </w:r>
      <w:r w:rsidRPr="002A0057">
        <w:rPr>
          <w:bCs/>
        </w:rPr>
        <w:t xml:space="preserve"> nepieciešamības gadījumā vienojoties par izpildāmo darbu laiku. </w:t>
      </w:r>
    </w:p>
    <w:p w14:paraId="3462F018" w14:textId="71F47B77" w:rsidR="00C1667E" w:rsidRDefault="00C1667E" w:rsidP="00F40422">
      <w:pPr>
        <w:pStyle w:val="NoSpacing"/>
        <w:numPr>
          <w:ilvl w:val="1"/>
          <w:numId w:val="44"/>
        </w:numPr>
        <w:ind w:left="567" w:hanging="567"/>
        <w:jc w:val="both"/>
        <w:rPr>
          <w:bCs/>
        </w:rPr>
      </w:pPr>
      <w:r w:rsidRPr="009325D6">
        <w:rPr>
          <w:bCs/>
          <w:u w:val="single"/>
        </w:rPr>
        <w:t>Panno attīrīšana</w:t>
      </w:r>
      <w:r w:rsidR="00DC151D">
        <w:rPr>
          <w:bCs/>
          <w:u w:val="single"/>
        </w:rPr>
        <w:t>.</w:t>
      </w:r>
      <w:r w:rsidR="00DC151D" w:rsidRPr="00DC151D">
        <w:rPr>
          <w:bCs/>
        </w:rPr>
        <w:t xml:space="preserve"> </w:t>
      </w:r>
      <w:r w:rsidRPr="002A0057">
        <w:rPr>
          <w:bCs/>
        </w:rPr>
        <w:t xml:space="preserve">Pēc demontāžas darbu pabeigšanas saudzīgi </w:t>
      </w:r>
      <w:r>
        <w:rPr>
          <w:bCs/>
        </w:rPr>
        <w:t>attīrīt</w:t>
      </w:r>
      <w:r w:rsidRPr="002A0057">
        <w:rPr>
          <w:bCs/>
        </w:rPr>
        <w:t xml:space="preserve"> esošās atlikušās keramikas Panno detaļas izmantojot strūklošanas metodi. Attīrīšan</w:t>
      </w:r>
      <w:r>
        <w:rPr>
          <w:bCs/>
        </w:rPr>
        <w:t>u</w:t>
      </w:r>
      <w:r w:rsidRPr="002A0057">
        <w:rPr>
          <w:bCs/>
        </w:rPr>
        <w:t xml:space="preserve"> izpildīt ar sodas </w:t>
      </w:r>
      <w:r w:rsidRPr="002A0057">
        <w:rPr>
          <w:bCs/>
        </w:rPr>
        <w:lastRenderedPageBreak/>
        <w:t xml:space="preserve">strūklu vai ar citām piemērotām metodēm. Veicot elementu attīrīšanu </w:t>
      </w:r>
      <w:r>
        <w:rPr>
          <w:bCs/>
        </w:rPr>
        <w:t>nosegt</w:t>
      </w:r>
      <w:r w:rsidRPr="002A0057">
        <w:rPr>
          <w:bCs/>
        </w:rPr>
        <w:t xml:space="preserve"> ķieģeļu sien</w:t>
      </w:r>
      <w:r>
        <w:rPr>
          <w:bCs/>
        </w:rPr>
        <w:t>u</w:t>
      </w:r>
      <w:r w:rsidRPr="002A0057">
        <w:rPr>
          <w:bCs/>
        </w:rPr>
        <w:t>, lai tās virskārta netiktu sabojāta. Pēc darbu pabeigšanas uz keramikas Panno uzklā</w:t>
      </w:r>
      <w:r>
        <w:rPr>
          <w:bCs/>
        </w:rPr>
        <w:t>t caurspīdīgu</w:t>
      </w:r>
      <w:r w:rsidRPr="002A0057">
        <w:rPr>
          <w:bCs/>
        </w:rPr>
        <w:t xml:space="preserve"> hidrofob</w:t>
      </w:r>
      <w:r>
        <w:rPr>
          <w:bCs/>
        </w:rPr>
        <w:t>u</w:t>
      </w:r>
      <w:r w:rsidRPr="002A0057">
        <w:rPr>
          <w:bCs/>
        </w:rPr>
        <w:t xml:space="preserve"> vai cit</w:t>
      </w:r>
      <w:r>
        <w:rPr>
          <w:bCs/>
        </w:rPr>
        <w:t>u</w:t>
      </w:r>
      <w:r w:rsidRPr="002A0057">
        <w:rPr>
          <w:bCs/>
        </w:rPr>
        <w:t xml:space="preserve"> piemērot</w:t>
      </w:r>
      <w:r>
        <w:rPr>
          <w:bCs/>
        </w:rPr>
        <w:t>u</w:t>
      </w:r>
      <w:r w:rsidRPr="002A0057">
        <w:rPr>
          <w:bCs/>
        </w:rPr>
        <w:t xml:space="preserve"> materiāl</w:t>
      </w:r>
      <w:r>
        <w:rPr>
          <w:bCs/>
        </w:rPr>
        <w:t>u</w:t>
      </w:r>
      <w:r w:rsidRPr="002A0057">
        <w:rPr>
          <w:bCs/>
        </w:rPr>
        <w:t xml:space="preserve">, kurš aizsargā to pret ūdens uzsūkšanos. </w:t>
      </w:r>
    </w:p>
    <w:p w14:paraId="52A1A5EE" w14:textId="117CE2F8" w:rsidR="00C1667E" w:rsidRDefault="00C1667E" w:rsidP="00F40422">
      <w:pPr>
        <w:pStyle w:val="NoSpacing"/>
        <w:numPr>
          <w:ilvl w:val="1"/>
          <w:numId w:val="44"/>
        </w:numPr>
        <w:ind w:left="567" w:hanging="567"/>
        <w:jc w:val="both"/>
        <w:rPr>
          <w:bCs/>
        </w:rPr>
      </w:pPr>
      <w:r w:rsidRPr="002A0057">
        <w:rPr>
          <w:bCs/>
        </w:rPr>
        <w:t xml:space="preserve">Darbu apjomos paredzēt arī esošās ķieģeļu sienas attīrīšanu un bojāto daļu (nobirušie ķieģeļi, java) atjaunošanu, </w:t>
      </w:r>
      <w:r>
        <w:rPr>
          <w:bCs/>
        </w:rPr>
        <w:t>šuvju</w:t>
      </w:r>
      <w:r w:rsidRPr="002A0057">
        <w:rPr>
          <w:bCs/>
        </w:rPr>
        <w:t xml:space="preserve"> pāršuvošanu, ar atbilstošu mūrjavas sastāvu.</w:t>
      </w:r>
    </w:p>
    <w:p w14:paraId="1E6773CE" w14:textId="01CF0289" w:rsidR="00C1667E" w:rsidRDefault="00C1667E" w:rsidP="00F40422">
      <w:pPr>
        <w:pStyle w:val="NoSpacing"/>
        <w:numPr>
          <w:ilvl w:val="1"/>
          <w:numId w:val="44"/>
        </w:numPr>
        <w:ind w:left="567" w:hanging="567"/>
        <w:jc w:val="both"/>
        <w:rPr>
          <w:bCs/>
        </w:rPr>
      </w:pPr>
      <w:r w:rsidRPr="009325D6">
        <w:rPr>
          <w:bCs/>
          <w:u w:val="single"/>
        </w:rPr>
        <w:t>Panno jaunu elementu izgatavošana</w:t>
      </w:r>
      <w:r w:rsidR="009325D6">
        <w:rPr>
          <w:bCs/>
        </w:rPr>
        <w:t xml:space="preserve">. </w:t>
      </w:r>
      <w:r w:rsidRPr="002C7528">
        <w:rPr>
          <w:bCs/>
        </w:rPr>
        <w:t>Pirms zudušo detaļu atjaunošanas paredzēt veikt uzmērījumus Objektā uz vietas, lai būtu iespēja izgatavot ģipša formas, kurās tiek izgatavoti zudušie elementi. Pēc formu izgatavošanas piemeklēt  izejmateriālus, iegūstot pēc iespējas atbilstošāk</w:t>
      </w:r>
      <w:r w:rsidR="009325D6">
        <w:rPr>
          <w:bCs/>
        </w:rPr>
        <w:t>u</w:t>
      </w:r>
      <w:r w:rsidRPr="002C7528">
        <w:rPr>
          <w:bCs/>
        </w:rPr>
        <w:t xml:space="preserve"> elementu krās</w:t>
      </w:r>
      <w:r w:rsidR="009325D6">
        <w:rPr>
          <w:bCs/>
        </w:rPr>
        <w:t>u</w:t>
      </w:r>
      <w:r w:rsidRPr="002C7528">
        <w:rPr>
          <w:bCs/>
        </w:rPr>
        <w:t xml:space="preserve"> esošajam. Plānot no jauna izgatavot 68 šķīvjus. Skaits var pieaugt, ja pēc apsekošanas, tiks konstatēts, ka bojāts ir vēl kāds no esošajiem keramikas </w:t>
      </w:r>
      <w:r>
        <w:rPr>
          <w:bCs/>
        </w:rPr>
        <w:t>“</w:t>
      </w:r>
      <w:r w:rsidRPr="002C7528">
        <w:rPr>
          <w:bCs/>
        </w:rPr>
        <w:t>šķīvjiem</w:t>
      </w:r>
      <w:r>
        <w:rPr>
          <w:bCs/>
        </w:rPr>
        <w:t>”</w:t>
      </w:r>
      <w:r w:rsidRPr="002C7528">
        <w:rPr>
          <w:bCs/>
        </w:rPr>
        <w:t xml:space="preserve">. </w:t>
      </w:r>
    </w:p>
    <w:p w14:paraId="01D25F3C" w14:textId="2997E1FB" w:rsidR="00C1667E" w:rsidRPr="002C7528" w:rsidRDefault="00C1667E" w:rsidP="00F40422">
      <w:pPr>
        <w:pStyle w:val="NoSpacing"/>
        <w:numPr>
          <w:ilvl w:val="1"/>
          <w:numId w:val="44"/>
        </w:numPr>
        <w:ind w:left="567" w:hanging="567"/>
        <w:jc w:val="both"/>
        <w:rPr>
          <w:bCs/>
        </w:rPr>
      </w:pPr>
      <w:r w:rsidRPr="009325D6">
        <w:rPr>
          <w:bCs/>
          <w:u w:val="single"/>
        </w:rPr>
        <w:t>Panno jauno elementu montāža</w:t>
      </w:r>
      <w:r w:rsidR="009325D6">
        <w:rPr>
          <w:bCs/>
        </w:rPr>
        <w:t>.</w:t>
      </w:r>
      <w:r w:rsidR="00F01945">
        <w:rPr>
          <w:bCs/>
        </w:rPr>
        <w:t xml:space="preserve"> </w:t>
      </w:r>
      <w:r w:rsidRPr="002C7528">
        <w:rPr>
          <w:bCs/>
        </w:rPr>
        <w:t>Pirms montāžas darbu uzsākšanas Ob</w:t>
      </w:r>
      <w:r>
        <w:rPr>
          <w:bCs/>
        </w:rPr>
        <w:t>jektā uz vietas tiek pārbaudīti visi</w:t>
      </w:r>
      <w:r w:rsidRPr="002C7528">
        <w:rPr>
          <w:bCs/>
        </w:rPr>
        <w:t xml:space="preserve"> enkuri</w:t>
      </w:r>
      <w:r w:rsidR="00F01945">
        <w:rPr>
          <w:bCs/>
        </w:rPr>
        <w:t>,</w:t>
      </w:r>
      <w:r w:rsidRPr="002C7528">
        <w:rPr>
          <w:bCs/>
        </w:rPr>
        <w:t xml:space="preserve"> uz kuriem tiks montēti </w:t>
      </w:r>
      <w:r>
        <w:rPr>
          <w:bCs/>
        </w:rPr>
        <w:t>“</w:t>
      </w:r>
      <w:r w:rsidRPr="002C7528">
        <w:rPr>
          <w:bCs/>
        </w:rPr>
        <w:t>šķīvji</w:t>
      </w:r>
      <w:r>
        <w:rPr>
          <w:bCs/>
        </w:rPr>
        <w:t>”</w:t>
      </w:r>
      <w:r w:rsidRPr="002C7528">
        <w:rPr>
          <w:bCs/>
        </w:rPr>
        <w:t xml:space="preserve">, </w:t>
      </w:r>
      <w:r>
        <w:rPr>
          <w:bCs/>
        </w:rPr>
        <w:t>tos attīrīt</w:t>
      </w:r>
      <w:r w:rsidRPr="002C7528">
        <w:rPr>
          <w:bCs/>
        </w:rPr>
        <w:t xml:space="preserve"> </w:t>
      </w:r>
      <w:r>
        <w:rPr>
          <w:bCs/>
        </w:rPr>
        <w:t>atbilstoši krāsas pārklājuma ražotāja norādēm un tehnoloģijai. Izveidot pretkorozijas pārklājumu ar grunts un krāsas kārtu</w:t>
      </w:r>
      <w:r w:rsidR="00F40422">
        <w:rPr>
          <w:bCs/>
        </w:rPr>
        <w:t xml:space="preserve"> </w:t>
      </w:r>
      <w:r>
        <w:rPr>
          <w:bCs/>
        </w:rPr>
        <w:t>(</w:t>
      </w:r>
      <w:r w:rsidR="00F40422">
        <w:rPr>
          <w:bCs/>
        </w:rPr>
        <w:t>-</w:t>
      </w:r>
      <w:r>
        <w:rPr>
          <w:bCs/>
        </w:rPr>
        <w:t>ām) atbilstoši pārklājuma ražotāja norādēm.</w:t>
      </w:r>
      <w:r w:rsidRPr="002C7528">
        <w:rPr>
          <w:bCs/>
        </w:rPr>
        <w:t xml:space="preserve">  Enkurus </w:t>
      </w:r>
      <w:r>
        <w:rPr>
          <w:bCs/>
        </w:rPr>
        <w:t>mainīt, j</w:t>
      </w:r>
      <w:r w:rsidRPr="002C7528">
        <w:rPr>
          <w:bCs/>
        </w:rPr>
        <w:t xml:space="preserve">a apsekošanas un  daba procesā tiek secināts, ka atsevišķi </w:t>
      </w:r>
      <w:r>
        <w:rPr>
          <w:bCs/>
        </w:rPr>
        <w:t>ir darbnespējīgi.</w:t>
      </w:r>
    </w:p>
    <w:p w14:paraId="7E9C3984" w14:textId="77777777" w:rsidR="00C1667E" w:rsidRDefault="00C1667E" w:rsidP="00F40422">
      <w:pPr>
        <w:pStyle w:val="NoSpacing"/>
        <w:numPr>
          <w:ilvl w:val="1"/>
          <w:numId w:val="44"/>
        </w:numPr>
        <w:ind w:left="567" w:hanging="567"/>
        <w:jc w:val="both"/>
        <w:rPr>
          <w:bCs/>
        </w:rPr>
      </w:pPr>
      <w:r>
        <w:rPr>
          <w:bCs/>
        </w:rPr>
        <w:t>“</w:t>
      </w:r>
      <w:r w:rsidRPr="002A0057">
        <w:rPr>
          <w:bCs/>
        </w:rPr>
        <w:t>Šķīvj</w:t>
      </w:r>
      <w:r>
        <w:rPr>
          <w:bCs/>
        </w:rPr>
        <w:t>i”</w:t>
      </w:r>
      <w:r w:rsidRPr="002A0057">
        <w:rPr>
          <w:bCs/>
        </w:rPr>
        <w:t xml:space="preserve"> tiek piepildīti ar </w:t>
      </w:r>
      <w:r>
        <w:rPr>
          <w:bCs/>
        </w:rPr>
        <w:t xml:space="preserve">atbilstošu </w:t>
      </w:r>
      <w:r w:rsidRPr="002A0057">
        <w:rPr>
          <w:bCs/>
        </w:rPr>
        <w:t xml:space="preserve">elastīgu mastiku un uzmontēti uz enkuriem. </w:t>
      </w:r>
    </w:p>
    <w:p w14:paraId="4A576A0D" w14:textId="77777777" w:rsidR="00C1667E" w:rsidRDefault="00C1667E" w:rsidP="00F40422">
      <w:pPr>
        <w:pStyle w:val="NoSpacing"/>
        <w:numPr>
          <w:ilvl w:val="1"/>
          <w:numId w:val="44"/>
        </w:numPr>
        <w:ind w:left="567" w:hanging="567"/>
        <w:jc w:val="both"/>
        <w:rPr>
          <w:bCs/>
        </w:rPr>
      </w:pPr>
      <w:r w:rsidRPr="00EE696C">
        <w:rPr>
          <w:bCs/>
        </w:rPr>
        <w:t>Visa izstrādātā dokumentācija ir Pasūtītāja īpašums. Autortiesības uz jebkuru izstrādāto dokumentāciju un/vai risinājumu pieder Pasūtītājam bez jebkādām Izpildītāja papildus prasībām un bez papildus samaksas. Pasūtītājs ir tiesīgs bez ierobežojuma pēc savām vēlmēm rīkoties ar izstrādāto dokumentāciju un tās daļām, tai skaitā, bet ne tikai to brīvi publicēt, pārstrādāt, mainīt, nodot trešajām personām. Izpildītājam nav tiesību publiskot, izplatīt dokumentāciju vai tās daļu un/vai nodot to trešajām personām bez Pasūtītāja rakstiskas atļaujas saņemšanas.</w:t>
      </w:r>
    </w:p>
    <w:p w14:paraId="168C5143" w14:textId="671370BB" w:rsidR="00C1667E" w:rsidRDefault="00C1667E" w:rsidP="00F40422">
      <w:pPr>
        <w:pStyle w:val="NoSpacing"/>
        <w:numPr>
          <w:ilvl w:val="1"/>
          <w:numId w:val="44"/>
        </w:numPr>
        <w:ind w:left="567" w:hanging="567"/>
        <w:jc w:val="both"/>
        <w:rPr>
          <w:bCs/>
        </w:rPr>
      </w:pPr>
      <w:r>
        <w:rPr>
          <w:bCs/>
        </w:rPr>
        <w:t>Paredzēt metāla (</w:t>
      </w:r>
      <w:r w:rsidR="0027247D">
        <w:rPr>
          <w:bCs/>
        </w:rPr>
        <w:t>nerūsējošais tērauds, vai ekviv</w:t>
      </w:r>
      <w:r w:rsidR="00F40422">
        <w:rPr>
          <w:bCs/>
        </w:rPr>
        <w:t>alents</w:t>
      </w:r>
      <w:r>
        <w:rPr>
          <w:bCs/>
        </w:rPr>
        <w:t>) informatīvās plāksnes izvietošanu, plāksnē norādīt darba - autorus, anotāciju, minimālais plāksnes izmērs 210 x 297 mm. plāksni stiprināt uz nerūsējošā tērauda kvadrātcaurules ar minimālajiem izmēriem 70 x 40 x 3mm (garums x platums x loksnes biezums mm), kvadrātcauruli iebetonēt, iegremdēt zemē.</w:t>
      </w:r>
    </w:p>
    <w:p w14:paraId="20163755" w14:textId="717DB959" w:rsidR="00C1667E" w:rsidRPr="00F054D7" w:rsidRDefault="00C1667E" w:rsidP="00F40422">
      <w:pPr>
        <w:pStyle w:val="NoSpacing"/>
        <w:numPr>
          <w:ilvl w:val="1"/>
          <w:numId w:val="44"/>
        </w:numPr>
        <w:ind w:left="567" w:hanging="567"/>
        <w:jc w:val="both"/>
        <w:rPr>
          <w:bCs/>
        </w:rPr>
      </w:pPr>
      <w:r w:rsidRPr="00EE696C">
        <w:t>Pasūtītājs var sasaukt darba progresa sanāksmes jebkurā darbu procesu</w:t>
      </w:r>
      <w:r>
        <w:t xml:space="preserve"> posmā</w:t>
      </w:r>
      <w:r w:rsidR="001B21F6">
        <w:t xml:space="preserve"> </w:t>
      </w:r>
      <w:r>
        <w:t>par to informējot Izpildītāju 2 (divu) kalendāro dienu laikā pirms plānotās sanāksmes laika</w:t>
      </w:r>
      <w:r w:rsidRPr="00EE696C">
        <w:t>. Izpildītāja pienākums ir ierasties uz šīm sapulcēm un sniegt detalizētas un precīzas atbildes uz pieprasīto informāciju.</w:t>
      </w:r>
    </w:p>
    <w:p w14:paraId="0F557001" w14:textId="77777777" w:rsidR="00C1667E" w:rsidRPr="00EE696C" w:rsidRDefault="00C1667E" w:rsidP="00C1667E">
      <w:pPr>
        <w:pStyle w:val="NoSpacing"/>
        <w:ind w:left="426"/>
        <w:jc w:val="both"/>
      </w:pPr>
    </w:p>
    <w:p w14:paraId="5BB68BB6" w14:textId="77777777" w:rsidR="00C1667E" w:rsidRPr="00EE696C" w:rsidRDefault="00C1667E" w:rsidP="00C1667E">
      <w:pPr>
        <w:pStyle w:val="NoSpacing"/>
        <w:numPr>
          <w:ilvl w:val="0"/>
          <w:numId w:val="44"/>
        </w:numPr>
        <w:jc w:val="center"/>
        <w:rPr>
          <w:b/>
        </w:rPr>
      </w:pPr>
      <w:r w:rsidRPr="00EE696C">
        <w:rPr>
          <w:b/>
          <w:bCs/>
        </w:rPr>
        <w:t>Detalizācija</w:t>
      </w:r>
      <w:r w:rsidRPr="00EE696C">
        <w:rPr>
          <w:b/>
        </w:rPr>
        <w:t xml:space="preserve"> un darba rasējumi/zīmējumi</w:t>
      </w:r>
    </w:p>
    <w:p w14:paraId="051AAB8C" w14:textId="6C2AB443" w:rsidR="00C1667E" w:rsidRPr="001B21F6" w:rsidRDefault="00C1667E" w:rsidP="00F40422">
      <w:pPr>
        <w:pStyle w:val="BodyText"/>
        <w:numPr>
          <w:ilvl w:val="1"/>
          <w:numId w:val="44"/>
        </w:numPr>
        <w:spacing w:before="120"/>
        <w:ind w:left="567" w:hanging="567"/>
        <w:rPr>
          <w:b/>
        </w:rPr>
      </w:pPr>
      <w:r w:rsidRPr="001B21F6">
        <w:t>Izpildītājam jāsagatavo nepieciešamie darba rasējumi</w:t>
      </w:r>
      <w:r w:rsidR="003F1F34" w:rsidRPr="001B21F6">
        <w:t>, skaidrojošie apraksti un izmantoto materiālu tehniskā dokumentācija,</w:t>
      </w:r>
      <w:r w:rsidR="001B21F6" w:rsidRPr="001B21F6">
        <w:t xml:space="preserve"> </w:t>
      </w:r>
      <w:r w:rsidRPr="001B21F6">
        <w:t xml:space="preserve">visiem veicamajiem darbiem saskaņā ar </w:t>
      </w:r>
      <w:r w:rsidR="00C21789" w:rsidRPr="001B21F6">
        <w:t xml:space="preserve">iepirkuma </w:t>
      </w:r>
      <w:r w:rsidRPr="001B21F6">
        <w:t xml:space="preserve">līguma noteikumiem un </w:t>
      </w:r>
      <w:r w:rsidR="003F1F34" w:rsidRPr="001B21F6">
        <w:t xml:space="preserve">Darba </w:t>
      </w:r>
      <w:r w:rsidRPr="001B21F6">
        <w:t xml:space="preserve">uzdevumu. Šie rasējumi jāpiegādā visām būvniecībā iesaistītajām pusēm pēc iespējas ātrākā laikā pēc būvniecības pakalpojuma pasūtījuma no Pasūtītāja saņemšanas, lai dotu pietiekami daudz laika tām iepazīties ar materiālu un sniegt komentārus pirms plānoto darbu uzsākšanas. </w:t>
      </w:r>
    </w:p>
    <w:p w14:paraId="6B33D8F2" w14:textId="77777777" w:rsidR="00C1667E" w:rsidRPr="00EE696C" w:rsidRDefault="00C1667E" w:rsidP="00F40422">
      <w:pPr>
        <w:pStyle w:val="BodyText"/>
        <w:numPr>
          <w:ilvl w:val="1"/>
          <w:numId w:val="44"/>
        </w:numPr>
        <w:spacing w:before="120"/>
        <w:ind w:left="567" w:hanging="567"/>
      </w:pPr>
      <w:r w:rsidRPr="00EE696C">
        <w:t>Visiem rasējumiem, kas nodoti izskatīšanai, jābūt noformētiem drukātā veidā, atbilstoši normatīvu prasībām un tiem jābūt ar Izpildītāja parakstu.</w:t>
      </w:r>
    </w:p>
    <w:p w14:paraId="3F16B9DE" w14:textId="77777777" w:rsidR="00C1667E" w:rsidRPr="00EE696C" w:rsidRDefault="00C1667E" w:rsidP="00F40422">
      <w:pPr>
        <w:pStyle w:val="BodyText"/>
        <w:numPr>
          <w:ilvl w:val="1"/>
          <w:numId w:val="44"/>
        </w:numPr>
        <w:spacing w:before="120"/>
        <w:ind w:left="567" w:hanging="567"/>
      </w:pPr>
      <w:r w:rsidRPr="00EE696C">
        <w:t>Parakstītie un apstiprinātie rasējumi</w:t>
      </w:r>
      <w:r>
        <w:t>, saskaņošanas stadijā ar Pasūtītāju,</w:t>
      </w:r>
      <w:r w:rsidRPr="00EE696C">
        <w:t xml:space="preserve"> nedrīkst tikt izmainīti citādi, kā tikai ar Pasūtītāja rakstisku rīkojumu. Rasējumi, kas iesniegti atpakaļ dažādu labojumu veikšanai arī jāiesniedz Pasūtītājam pārbaudei un parakstīšanai.</w:t>
      </w:r>
    </w:p>
    <w:p w14:paraId="6F795FCE" w14:textId="05FF63BF" w:rsidR="00C1667E" w:rsidRDefault="00C1667E" w:rsidP="00F40422">
      <w:pPr>
        <w:pStyle w:val="BodyText"/>
        <w:numPr>
          <w:ilvl w:val="1"/>
          <w:numId w:val="44"/>
        </w:numPr>
        <w:spacing w:before="120"/>
        <w:ind w:left="567" w:hanging="567"/>
      </w:pPr>
      <w:r w:rsidRPr="001B21F6">
        <w:t>Pasūtītāja akcepts atsevišķām darba detaļām vai tehniskajiem rasējumiem vai pasūtījumiem neatbrīvo Izpildītāju no atbildības par kļūmēm vai nepareizu darbu izpildi. Pasūtītāja parakstam ir vispārējs raksturs un tas nenodrošina nekādu īpašu pārbaudi.</w:t>
      </w:r>
    </w:p>
    <w:p w14:paraId="31A24E82" w14:textId="77777777" w:rsidR="0027247D" w:rsidRPr="001B21F6" w:rsidRDefault="0027247D" w:rsidP="0027247D">
      <w:pPr>
        <w:pStyle w:val="BodyText"/>
        <w:spacing w:before="120"/>
        <w:ind w:left="567"/>
      </w:pPr>
    </w:p>
    <w:p w14:paraId="1E5D5F31" w14:textId="77777777" w:rsidR="00C1667E" w:rsidRPr="00DB57B8" w:rsidRDefault="00C1667E" w:rsidP="00C1667E">
      <w:pPr>
        <w:pStyle w:val="NoSpacing"/>
        <w:numPr>
          <w:ilvl w:val="0"/>
          <w:numId w:val="44"/>
        </w:numPr>
        <w:spacing w:before="120"/>
        <w:jc w:val="center"/>
        <w:rPr>
          <w:b/>
        </w:rPr>
      </w:pPr>
      <w:r w:rsidRPr="00DB57B8">
        <w:rPr>
          <w:b/>
        </w:rPr>
        <w:lastRenderedPageBreak/>
        <w:t>Projekta dokumentēšana un izpilddokumentācija</w:t>
      </w:r>
    </w:p>
    <w:p w14:paraId="7F19B04A" w14:textId="77777777" w:rsidR="00C1667E" w:rsidRDefault="00C1667E" w:rsidP="00C1667E">
      <w:pPr>
        <w:pStyle w:val="BodyText"/>
        <w:numPr>
          <w:ilvl w:val="1"/>
          <w:numId w:val="44"/>
        </w:numPr>
        <w:spacing w:before="120"/>
        <w:ind w:left="567" w:hanging="567"/>
      </w:pPr>
      <w:r w:rsidRPr="00EE696C">
        <w:t>Visa veida informācija, dokumenti, aprēķini, rasējumi, grafiki, programmas, plāni utt., izpildītājam jāiesniedz paredzētajos termiņos, tā, lai to iesniegšana nekavētu projekta darbu izpildi paredzētajā termiņā.</w:t>
      </w:r>
    </w:p>
    <w:p w14:paraId="5281D31B" w14:textId="44EDBD6E" w:rsidR="001B21F6" w:rsidRPr="00B92A9A" w:rsidRDefault="001B21F6" w:rsidP="00C1667E">
      <w:pPr>
        <w:jc w:val="both"/>
        <w:rPr>
          <w:rFonts w:cs="Arial"/>
        </w:rPr>
      </w:pPr>
    </w:p>
    <w:p w14:paraId="19C877FC" w14:textId="77777777" w:rsidR="00C1667E" w:rsidRPr="00BB4AD0" w:rsidRDefault="00C1667E" w:rsidP="00F40422">
      <w:pPr>
        <w:pStyle w:val="ListParagraph"/>
        <w:numPr>
          <w:ilvl w:val="2"/>
          <w:numId w:val="44"/>
        </w:numPr>
        <w:ind w:left="1276" w:hanging="709"/>
        <w:jc w:val="both"/>
        <w:rPr>
          <w:rFonts w:cs="Arial"/>
        </w:rPr>
      </w:pPr>
      <w:r w:rsidRPr="00BB4AD0">
        <w:rPr>
          <w:rFonts w:cs="Arial"/>
          <w:b/>
          <w:u w:val="single"/>
        </w:rPr>
        <w:t xml:space="preserve">Dokumentācijas izstrādes laikā visus risinājumus tehniski-ekonomiski jāpamato. </w:t>
      </w:r>
    </w:p>
    <w:p w14:paraId="3AAFB70B" w14:textId="77777777" w:rsidR="00C1667E" w:rsidRPr="00BB4AD0" w:rsidRDefault="00C1667E" w:rsidP="00F40422">
      <w:pPr>
        <w:pStyle w:val="ListParagraph"/>
        <w:numPr>
          <w:ilvl w:val="2"/>
          <w:numId w:val="44"/>
        </w:numPr>
        <w:ind w:left="1276" w:hanging="709"/>
        <w:jc w:val="both"/>
        <w:rPr>
          <w:rFonts w:cs="Arial"/>
        </w:rPr>
      </w:pPr>
      <w:r w:rsidRPr="00BB4AD0">
        <w:rPr>
          <w:rFonts w:cs="Arial"/>
        </w:rPr>
        <w:t>Izpildītājam jākontaktē un  Pasūtītāja (RSU) pārstāvjiem izdevīgā vietā un laikā jāprezentē un jāsaskaņo risinājumi.  Skaņojumi nepieciešami no sekojošiem RSU pārstāvjiem:</w:t>
      </w:r>
    </w:p>
    <w:p w14:paraId="020DF931" w14:textId="77777777" w:rsidR="00C1667E" w:rsidRDefault="00C1667E" w:rsidP="00C1667E">
      <w:pPr>
        <w:numPr>
          <w:ilvl w:val="0"/>
          <w:numId w:val="45"/>
        </w:numPr>
        <w:tabs>
          <w:tab w:val="left" w:pos="1620"/>
        </w:tabs>
        <w:ind w:firstLine="540"/>
        <w:jc w:val="both"/>
        <w:rPr>
          <w:rFonts w:cs="Arial"/>
        </w:rPr>
      </w:pPr>
      <w:r>
        <w:rPr>
          <w:rFonts w:cs="Arial"/>
        </w:rPr>
        <w:t xml:space="preserve">Telpu Lietotājs </w:t>
      </w:r>
    </w:p>
    <w:p w14:paraId="6D1D7842" w14:textId="77777777" w:rsidR="00C1667E" w:rsidRPr="000F7461" w:rsidRDefault="00C1667E" w:rsidP="00C1667E">
      <w:pPr>
        <w:numPr>
          <w:ilvl w:val="0"/>
          <w:numId w:val="45"/>
        </w:numPr>
        <w:tabs>
          <w:tab w:val="left" w:pos="1620"/>
        </w:tabs>
        <w:ind w:firstLine="540"/>
        <w:jc w:val="both"/>
        <w:rPr>
          <w:rFonts w:cs="Arial"/>
        </w:rPr>
      </w:pPr>
      <w:r w:rsidRPr="000F7461">
        <w:rPr>
          <w:rFonts w:cs="Arial"/>
        </w:rPr>
        <w:t>ēku apsaimniekošanas nodaļas vadītāja</w:t>
      </w:r>
      <w:r>
        <w:rPr>
          <w:rFonts w:cs="Arial"/>
        </w:rPr>
        <w:t>;</w:t>
      </w:r>
    </w:p>
    <w:p w14:paraId="1E9B634F" w14:textId="77777777" w:rsidR="00C1667E" w:rsidRPr="000F7461" w:rsidRDefault="00C1667E" w:rsidP="00C1667E">
      <w:pPr>
        <w:numPr>
          <w:ilvl w:val="0"/>
          <w:numId w:val="45"/>
        </w:numPr>
        <w:tabs>
          <w:tab w:val="left" w:pos="1620"/>
        </w:tabs>
        <w:ind w:firstLine="540"/>
        <w:jc w:val="both"/>
        <w:rPr>
          <w:rFonts w:cs="Arial"/>
        </w:rPr>
      </w:pPr>
      <w:r>
        <w:rPr>
          <w:rFonts w:cs="Arial"/>
        </w:rPr>
        <w:t>Būvniecības projektu nodaļas vadītājs;</w:t>
      </w:r>
    </w:p>
    <w:p w14:paraId="4A3D8452" w14:textId="77777777" w:rsidR="00C1667E" w:rsidRDefault="00C1667E" w:rsidP="00C1667E">
      <w:pPr>
        <w:numPr>
          <w:ilvl w:val="0"/>
          <w:numId w:val="45"/>
        </w:numPr>
        <w:tabs>
          <w:tab w:val="left" w:pos="1620"/>
        </w:tabs>
        <w:ind w:firstLine="540"/>
        <w:jc w:val="both"/>
        <w:rPr>
          <w:rFonts w:cs="Arial"/>
        </w:rPr>
      </w:pPr>
      <w:r>
        <w:rPr>
          <w:rFonts w:cs="Arial"/>
        </w:rPr>
        <w:t>I</w:t>
      </w:r>
      <w:r w:rsidRPr="000F7461">
        <w:rPr>
          <w:rFonts w:cs="Arial"/>
        </w:rPr>
        <w:t>nfrastruktūras departamenta direktors</w:t>
      </w:r>
      <w:r>
        <w:rPr>
          <w:rFonts w:cs="Arial"/>
        </w:rPr>
        <w:t>;</w:t>
      </w:r>
    </w:p>
    <w:p w14:paraId="350A2797" w14:textId="77777777" w:rsidR="00C1667E" w:rsidRPr="000F7461" w:rsidRDefault="00C1667E" w:rsidP="00C1667E">
      <w:pPr>
        <w:tabs>
          <w:tab w:val="left" w:pos="1620"/>
        </w:tabs>
        <w:ind w:left="1260"/>
        <w:jc w:val="both"/>
        <w:rPr>
          <w:rFonts w:cs="Arial"/>
        </w:rPr>
      </w:pPr>
      <w:r w:rsidRPr="00CE346A">
        <w:rPr>
          <w:rFonts w:cs="Arial"/>
        </w:rPr>
        <w:t>Pirms darbu uzsākšanas Izpildītājs un Pasūtītājs precizē pārstāvju skaitu un kontaktinformāciju.</w:t>
      </w:r>
    </w:p>
    <w:p w14:paraId="619D919D" w14:textId="77777777" w:rsidR="00C1667E" w:rsidRPr="00BB4AD0" w:rsidRDefault="00C1667E" w:rsidP="00F40422">
      <w:pPr>
        <w:pStyle w:val="ListParagraph"/>
        <w:numPr>
          <w:ilvl w:val="2"/>
          <w:numId w:val="44"/>
        </w:numPr>
        <w:ind w:left="1276" w:hanging="709"/>
        <w:jc w:val="both"/>
        <w:rPr>
          <w:rFonts w:cs="Arial"/>
        </w:rPr>
      </w:pPr>
      <w:r w:rsidRPr="00BB4AD0">
        <w:rPr>
          <w:rFonts w:cs="Arial"/>
        </w:rPr>
        <w:t xml:space="preserve">Izpildītājs </w:t>
      </w:r>
      <w:r>
        <w:rPr>
          <w:rFonts w:cs="Arial"/>
        </w:rPr>
        <w:t>P</w:t>
      </w:r>
      <w:r w:rsidRPr="00BB4AD0">
        <w:rPr>
          <w:rFonts w:cs="Arial"/>
        </w:rPr>
        <w:t xml:space="preserve">asūtītājam nodod </w:t>
      </w:r>
      <w:r>
        <w:rPr>
          <w:rFonts w:cs="Arial"/>
        </w:rPr>
        <w:t>trīs</w:t>
      </w:r>
      <w:r w:rsidRPr="00BB4AD0">
        <w:rPr>
          <w:rFonts w:cs="Arial"/>
        </w:rPr>
        <w:t xml:space="preserve"> oriģinālus dokumentācijas sējumu komplektus papīra formātā (numurēti, parakstīt, cauraukloti un noformēti atbilstoši normat.) un digitālā datu nesējā gan pdf formātā, gan rediģējamā formātā atbilstoši faila tipam, kur fails attiecīgi savietojams ar *.dwg vektorgrafiku, *.doc un *.xls formātiem un līdzīgi. </w:t>
      </w:r>
    </w:p>
    <w:p w14:paraId="74E811FE" w14:textId="77777777" w:rsidR="00C1667E" w:rsidRDefault="00C1667E" w:rsidP="00C1667E">
      <w:pPr>
        <w:jc w:val="both"/>
        <w:rPr>
          <w:rFonts w:cs="Arial"/>
        </w:rPr>
      </w:pPr>
    </w:p>
    <w:p w14:paraId="060734F0" w14:textId="77777777" w:rsidR="00C1667E" w:rsidRDefault="00C1667E" w:rsidP="00C1667E">
      <w:pPr>
        <w:jc w:val="right"/>
      </w:pPr>
    </w:p>
    <w:p w14:paraId="5D8691CF" w14:textId="77777777" w:rsidR="00C1667E" w:rsidRDefault="00C1667E" w:rsidP="00C1667E">
      <w:pPr>
        <w:jc w:val="right"/>
      </w:pPr>
    </w:p>
    <w:p w14:paraId="0E949C00" w14:textId="77777777" w:rsidR="00C1667E" w:rsidRDefault="00C1667E" w:rsidP="00C1667E"/>
    <w:p w14:paraId="763171C1" w14:textId="77777777" w:rsidR="00296B23" w:rsidRPr="006C1A85" w:rsidRDefault="00296B23" w:rsidP="000425CA">
      <w:pPr>
        <w:keepNext/>
        <w:widowControl w:val="0"/>
        <w:autoSpaceDE w:val="0"/>
        <w:autoSpaceDN w:val="0"/>
        <w:jc w:val="center"/>
        <w:rPr>
          <w:i/>
        </w:rPr>
      </w:pPr>
    </w:p>
    <w:p w14:paraId="61E5FD6F" w14:textId="77777777" w:rsidR="005504AA" w:rsidRPr="006A039C" w:rsidRDefault="005504AA" w:rsidP="000425CA">
      <w:pPr>
        <w:widowControl w:val="0"/>
        <w:autoSpaceDE w:val="0"/>
        <w:autoSpaceDN w:val="0"/>
        <w:jc w:val="right"/>
        <w:rPr>
          <w:color w:val="BFBFBF" w:themeColor="background1" w:themeShade="BF"/>
          <w:sz w:val="20"/>
          <w:szCs w:val="20"/>
        </w:rPr>
      </w:pPr>
    </w:p>
    <w:p w14:paraId="4F388322" w14:textId="77777777" w:rsidR="00610AC2" w:rsidRPr="006A039C" w:rsidRDefault="00610AC2" w:rsidP="000425CA">
      <w:pPr>
        <w:pStyle w:val="BodyText"/>
        <w:rPr>
          <w:b/>
          <w:bCs/>
          <w:color w:val="BFBFBF" w:themeColor="background1" w:themeShade="BF"/>
        </w:rPr>
        <w:sectPr w:rsidR="00610AC2" w:rsidRPr="006A039C" w:rsidSect="008A297E">
          <w:footerReference w:type="default" r:id="rId17"/>
          <w:pgSz w:w="11906" w:h="16838"/>
          <w:pgMar w:top="1134" w:right="1134" w:bottom="993"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353"/>
      </w:tblGrid>
      <w:tr w:rsidR="00610AC2" w:rsidRPr="006F4AF2" w14:paraId="2BEB332D" w14:textId="77777777" w:rsidTr="00E1650E">
        <w:tc>
          <w:tcPr>
            <w:tcW w:w="5353" w:type="dxa"/>
          </w:tcPr>
          <w:p w14:paraId="460B9A33" w14:textId="77777777"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14:paraId="4627711E"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722B5686" w14:textId="25E1E263" w:rsidR="00C1667E" w:rsidRDefault="00E74D6F" w:rsidP="00C1667E">
            <w:pPr>
              <w:widowControl w:val="0"/>
              <w:autoSpaceDE w:val="0"/>
              <w:autoSpaceDN w:val="0"/>
              <w:jc w:val="right"/>
              <w:rPr>
                <w:bCs/>
                <w:sz w:val="18"/>
                <w:szCs w:val="20"/>
              </w:rPr>
            </w:pPr>
            <w:r>
              <w:rPr>
                <w:bCs/>
                <w:sz w:val="18"/>
                <w:szCs w:val="20"/>
              </w:rPr>
              <w:t>“RSU ēkas Rīgā,</w:t>
            </w:r>
            <w:r w:rsidR="00C1667E">
              <w:rPr>
                <w:bCs/>
                <w:sz w:val="18"/>
                <w:szCs w:val="20"/>
              </w:rPr>
              <w:t xml:space="preserve"> Dzirciema iel</w:t>
            </w:r>
            <w:r w:rsidR="009142DC">
              <w:rPr>
                <w:bCs/>
                <w:sz w:val="18"/>
                <w:szCs w:val="20"/>
              </w:rPr>
              <w:t>ā 20</w:t>
            </w:r>
            <w:r w:rsidR="00C1667E">
              <w:rPr>
                <w:bCs/>
                <w:sz w:val="18"/>
                <w:szCs w:val="20"/>
              </w:rPr>
              <w:t xml:space="preserve"> </w:t>
            </w:r>
          </w:p>
          <w:p w14:paraId="03A34F97" w14:textId="77777777" w:rsidR="001C117B" w:rsidRPr="00C1667E" w:rsidRDefault="00C1667E" w:rsidP="00C1667E">
            <w:pPr>
              <w:widowControl w:val="0"/>
              <w:autoSpaceDE w:val="0"/>
              <w:autoSpaceDN w:val="0"/>
              <w:jc w:val="right"/>
              <w:rPr>
                <w:bCs/>
                <w:sz w:val="18"/>
                <w:szCs w:val="20"/>
              </w:rPr>
            </w:pPr>
            <w:r>
              <w:rPr>
                <w:bCs/>
                <w:sz w:val="18"/>
                <w:szCs w:val="20"/>
              </w:rPr>
              <w:t>fasādes dekoratīvā ciļņa atjaunošana</w:t>
            </w:r>
            <w:r w:rsidR="001C117B" w:rsidRPr="006F4AF2">
              <w:rPr>
                <w:bCs/>
                <w:sz w:val="18"/>
                <w:szCs w:val="20"/>
              </w:rPr>
              <w:t>”</w:t>
            </w:r>
            <w:r w:rsidR="001C117B" w:rsidRPr="006F4AF2">
              <w:rPr>
                <w:sz w:val="18"/>
                <w:szCs w:val="20"/>
              </w:rPr>
              <w:t xml:space="preserve">    </w:t>
            </w:r>
          </w:p>
          <w:p w14:paraId="2B30FF8A" w14:textId="6E35F38B" w:rsidR="001C117B" w:rsidRPr="006F4AF2" w:rsidRDefault="00CF2FBD" w:rsidP="001C117B">
            <w:pPr>
              <w:widowControl w:val="0"/>
              <w:autoSpaceDE w:val="0"/>
              <w:autoSpaceDN w:val="0"/>
              <w:jc w:val="right"/>
              <w:rPr>
                <w:sz w:val="18"/>
                <w:szCs w:val="20"/>
              </w:rPr>
            </w:pPr>
            <w:r>
              <w:rPr>
                <w:sz w:val="18"/>
                <w:szCs w:val="20"/>
              </w:rPr>
              <w:t>ID Nr. </w:t>
            </w:r>
            <w:r w:rsidR="00C1667E">
              <w:rPr>
                <w:sz w:val="18"/>
                <w:szCs w:val="20"/>
              </w:rPr>
              <w:t>RSU-2018/16</w:t>
            </w:r>
            <w:r w:rsidR="0064181E" w:rsidRPr="0064181E">
              <w:rPr>
                <w:sz w:val="18"/>
                <w:szCs w:val="20"/>
              </w:rPr>
              <w:t>/AFN-MI</w:t>
            </w:r>
          </w:p>
          <w:p w14:paraId="11C82701" w14:textId="77777777" w:rsidR="00C97E15" w:rsidRPr="006F4AF2" w:rsidRDefault="00C97E15" w:rsidP="00914DB3">
            <w:pPr>
              <w:widowControl w:val="0"/>
              <w:autoSpaceDE w:val="0"/>
              <w:autoSpaceDN w:val="0"/>
              <w:rPr>
                <w:sz w:val="18"/>
                <w:szCs w:val="20"/>
              </w:rPr>
            </w:pPr>
          </w:p>
          <w:p w14:paraId="468D0AFC" w14:textId="77777777" w:rsidR="00610AC2" w:rsidRPr="006F4AF2" w:rsidRDefault="00610AC2" w:rsidP="000425CA">
            <w:pPr>
              <w:widowControl w:val="0"/>
              <w:autoSpaceDE w:val="0"/>
              <w:autoSpaceDN w:val="0"/>
              <w:rPr>
                <w:color w:val="BFBFBF" w:themeColor="background1" w:themeShade="BF"/>
                <w:sz w:val="18"/>
                <w:szCs w:val="20"/>
              </w:rPr>
            </w:pPr>
          </w:p>
        </w:tc>
      </w:tr>
    </w:tbl>
    <w:p w14:paraId="7916FFB7" w14:textId="77777777" w:rsidR="00610AC2" w:rsidRPr="006A039C" w:rsidRDefault="00610AC2" w:rsidP="00ED6ED9">
      <w:pPr>
        <w:contextualSpacing/>
        <w:jc w:val="right"/>
        <w:rPr>
          <w:color w:val="BFBFBF" w:themeColor="background1" w:themeShade="BF"/>
          <w:sz w:val="20"/>
          <w:szCs w:val="20"/>
        </w:rPr>
      </w:pPr>
    </w:p>
    <w:p w14:paraId="025CFC6E" w14:textId="77777777" w:rsidR="00610AC2" w:rsidRPr="006A039C" w:rsidRDefault="00610AC2" w:rsidP="00ED6ED9">
      <w:pPr>
        <w:contextualSpacing/>
        <w:jc w:val="right"/>
        <w:rPr>
          <w:color w:val="BFBFBF" w:themeColor="background1" w:themeShade="BF"/>
          <w:sz w:val="20"/>
          <w:szCs w:val="20"/>
        </w:rPr>
      </w:pPr>
    </w:p>
    <w:p w14:paraId="444CBFA2" w14:textId="77777777" w:rsidR="00610AC2" w:rsidRPr="00914DB3" w:rsidRDefault="00610AC2" w:rsidP="00ED6ED9">
      <w:pPr>
        <w:contextualSpacing/>
        <w:rPr>
          <w:b/>
          <w:bCs/>
        </w:rPr>
      </w:pPr>
    </w:p>
    <w:p w14:paraId="4F60821E" w14:textId="77777777" w:rsidR="00C97E15" w:rsidRPr="00914DB3" w:rsidRDefault="00C97E15" w:rsidP="00322C73">
      <w:pPr>
        <w:contextualSpacing/>
        <w:rPr>
          <w:b/>
          <w:bCs/>
        </w:rPr>
      </w:pPr>
    </w:p>
    <w:p w14:paraId="446CA8B1" w14:textId="0B6D2976" w:rsidR="00610AC2" w:rsidRDefault="00322C73" w:rsidP="0027247D">
      <w:pPr>
        <w:ind w:firstLine="426"/>
        <w:contextualSpacing/>
        <w:rPr>
          <w:b/>
          <w:bCs/>
        </w:rPr>
      </w:pPr>
      <w:r w:rsidRPr="00914DB3">
        <w:rPr>
          <w:b/>
          <w:bCs/>
        </w:rPr>
        <w:t xml:space="preserve">   </w:t>
      </w:r>
      <w:r w:rsidR="00610AC2" w:rsidRPr="00914DB3">
        <w:rPr>
          <w:b/>
          <w:bCs/>
        </w:rPr>
        <w:t>PRETENDENTA LĪDZVĒRTĪGA APJOMA UN SATURA DARBU SARAKSTS</w:t>
      </w:r>
    </w:p>
    <w:p w14:paraId="75DC5713" w14:textId="77777777" w:rsidR="00AC1447" w:rsidRPr="00914DB3" w:rsidRDefault="00AC1447" w:rsidP="00914DB3">
      <w:pPr>
        <w:contextualSpacing/>
        <w:rPr>
          <w:b/>
          <w:bCs/>
        </w:rPr>
      </w:pPr>
    </w:p>
    <w:tbl>
      <w:tblPr>
        <w:tblW w:w="489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072"/>
        <w:gridCol w:w="2481"/>
        <w:gridCol w:w="2513"/>
      </w:tblGrid>
      <w:tr w:rsidR="00914DB3" w:rsidRPr="00914DB3" w14:paraId="08232D91" w14:textId="77777777" w:rsidTr="00CF2FBD">
        <w:tc>
          <w:tcPr>
            <w:tcW w:w="203" w:type="pct"/>
            <w:shd w:val="clear" w:color="auto" w:fill="D9D9D9" w:themeFill="background1" w:themeFillShade="D9"/>
            <w:vAlign w:val="center"/>
          </w:tcPr>
          <w:p w14:paraId="17906871" w14:textId="77777777" w:rsidR="00610AC2" w:rsidRPr="00914DB3" w:rsidRDefault="00610AC2" w:rsidP="00ED6ED9">
            <w:pPr>
              <w:contextualSpacing/>
              <w:jc w:val="center"/>
              <w:rPr>
                <w:b/>
                <w:bCs/>
                <w:sz w:val="20"/>
                <w:szCs w:val="20"/>
              </w:rPr>
            </w:pPr>
            <w:r w:rsidRPr="00914DB3">
              <w:rPr>
                <w:b/>
                <w:bCs/>
                <w:sz w:val="20"/>
                <w:szCs w:val="20"/>
              </w:rPr>
              <w:t xml:space="preserve">Nr. </w:t>
            </w:r>
          </w:p>
          <w:p w14:paraId="1A037E3C" w14:textId="77777777" w:rsidR="00610AC2" w:rsidRPr="00914DB3" w:rsidRDefault="00610AC2" w:rsidP="00ED6ED9">
            <w:pPr>
              <w:contextualSpacing/>
              <w:jc w:val="center"/>
              <w:rPr>
                <w:b/>
                <w:bCs/>
                <w:sz w:val="20"/>
                <w:szCs w:val="20"/>
                <w:lang w:eastAsia="en-US"/>
              </w:rPr>
            </w:pPr>
            <w:r w:rsidRPr="00914DB3">
              <w:rPr>
                <w:b/>
                <w:bCs/>
                <w:sz w:val="20"/>
                <w:szCs w:val="20"/>
              </w:rPr>
              <w:t>p.k.</w:t>
            </w:r>
          </w:p>
        </w:tc>
        <w:tc>
          <w:tcPr>
            <w:tcW w:w="3940" w:type="pct"/>
            <w:gridSpan w:val="2"/>
            <w:shd w:val="clear" w:color="auto" w:fill="D9D9D9" w:themeFill="background1" w:themeFillShade="D9"/>
            <w:vAlign w:val="center"/>
          </w:tcPr>
          <w:p w14:paraId="130E8CB5" w14:textId="77777777" w:rsidR="00610AC2" w:rsidRPr="00914DB3" w:rsidRDefault="00610AC2" w:rsidP="00ED6ED9">
            <w:pPr>
              <w:contextualSpacing/>
              <w:jc w:val="center"/>
              <w:rPr>
                <w:b/>
                <w:bCs/>
                <w:sz w:val="20"/>
                <w:szCs w:val="20"/>
              </w:rPr>
            </w:pPr>
            <w:r w:rsidRPr="00914DB3">
              <w:rPr>
                <w:b/>
                <w:bCs/>
                <w:sz w:val="20"/>
                <w:szCs w:val="20"/>
              </w:rPr>
              <w:t xml:space="preserve">Veikto būvdarbu un pakalpojumu apraksts </w:t>
            </w:r>
            <w:r w:rsidRPr="00914DB3">
              <w:rPr>
                <w:b/>
                <w:bCs/>
                <w:sz w:val="20"/>
                <w:szCs w:val="20"/>
                <w:lang w:eastAsia="en-US"/>
              </w:rPr>
              <w:t xml:space="preserve"> </w:t>
            </w:r>
          </w:p>
        </w:tc>
        <w:tc>
          <w:tcPr>
            <w:tcW w:w="857" w:type="pct"/>
            <w:shd w:val="clear" w:color="auto" w:fill="D9D9D9" w:themeFill="background1" w:themeFillShade="D9"/>
            <w:vAlign w:val="center"/>
          </w:tcPr>
          <w:p w14:paraId="3038A51E" w14:textId="69C41A1D" w:rsidR="00610AC2" w:rsidRPr="00914DB3" w:rsidRDefault="00AC1447" w:rsidP="00065065">
            <w:pPr>
              <w:contextualSpacing/>
              <w:jc w:val="center"/>
              <w:rPr>
                <w:b/>
                <w:bCs/>
                <w:sz w:val="20"/>
                <w:szCs w:val="20"/>
                <w:lang w:eastAsia="en-US"/>
              </w:rPr>
            </w:pPr>
            <w:r>
              <w:rPr>
                <w:b/>
                <w:bCs/>
                <w:sz w:val="20"/>
                <w:szCs w:val="20"/>
              </w:rPr>
              <w:t>Būvdarbu saņēmējs,</w:t>
            </w:r>
            <w:r w:rsidR="00610AC2" w:rsidRPr="00914DB3">
              <w:rPr>
                <w:b/>
                <w:bCs/>
                <w:sz w:val="20"/>
                <w:szCs w:val="20"/>
              </w:rPr>
              <w:t xml:space="preserve"> </w:t>
            </w:r>
            <w:r w:rsidR="00065065" w:rsidRPr="00914DB3">
              <w:rPr>
                <w:b/>
                <w:bCs/>
                <w:sz w:val="20"/>
                <w:szCs w:val="20"/>
              </w:rPr>
              <w:t>kontaktpersona (tālrunis, e-pasts)</w:t>
            </w:r>
          </w:p>
        </w:tc>
      </w:tr>
      <w:tr w:rsidR="00914DB3" w:rsidRPr="00914DB3" w14:paraId="1571C029" w14:textId="77777777" w:rsidTr="00CF2FBD">
        <w:tc>
          <w:tcPr>
            <w:tcW w:w="203" w:type="pct"/>
            <w:vMerge w:val="restart"/>
          </w:tcPr>
          <w:p w14:paraId="4897D9F5" w14:textId="77777777" w:rsidR="001B310B" w:rsidRPr="00914DB3" w:rsidRDefault="001B310B" w:rsidP="00ED6ED9">
            <w:pPr>
              <w:ind w:firstLine="33"/>
              <w:contextualSpacing/>
              <w:rPr>
                <w:sz w:val="20"/>
                <w:szCs w:val="20"/>
                <w:lang w:eastAsia="en-US"/>
              </w:rPr>
            </w:pPr>
            <w:r w:rsidRPr="00914DB3">
              <w:rPr>
                <w:sz w:val="20"/>
                <w:szCs w:val="20"/>
                <w:lang w:eastAsia="en-US"/>
              </w:rPr>
              <w:t>1.</w:t>
            </w:r>
          </w:p>
        </w:tc>
        <w:tc>
          <w:tcPr>
            <w:tcW w:w="3094" w:type="pct"/>
            <w:shd w:val="clear" w:color="auto" w:fill="F2F2F2" w:themeFill="background1" w:themeFillShade="F2"/>
          </w:tcPr>
          <w:p w14:paraId="04917462" w14:textId="77777777" w:rsidR="001B310B" w:rsidRPr="00AC1447" w:rsidRDefault="001B310B" w:rsidP="00ED6ED9">
            <w:pPr>
              <w:contextualSpacing/>
              <w:rPr>
                <w:b/>
                <w:sz w:val="20"/>
                <w:szCs w:val="20"/>
                <w:lang w:eastAsia="en-US"/>
              </w:rPr>
            </w:pPr>
            <w:r w:rsidRPr="00AC1447">
              <w:rPr>
                <w:b/>
                <w:sz w:val="20"/>
                <w:szCs w:val="20"/>
                <w:lang w:eastAsia="en-US"/>
              </w:rPr>
              <w:t xml:space="preserve">Būvobjekta nosaukums </w:t>
            </w:r>
          </w:p>
        </w:tc>
        <w:tc>
          <w:tcPr>
            <w:tcW w:w="846" w:type="pct"/>
            <w:shd w:val="clear" w:color="auto" w:fill="F2F2F2" w:themeFill="background1" w:themeFillShade="F2"/>
          </w:tcPr>
          <w:p w14:paraId="5B2A880D" w14:textId="77777777" w:rsidR="001B310B" w:rsidRPr="00914DB3" w:rsidRDefault="001B310B" w:rsidP="00ED6ED9">
            <w:pPr>
              <w:ind w:firstLine="375"/>
              <w:contextualSpacing/>
              <w:jc w:val="center"/>
              <w:rPr>
                <w:sz w:val="20"/>
                <w:szCs w:val="20"/>
                <w:lang w:eastAsia="en-US"/>
              </w:rPr>
            </w:pPr>
          </w:p>
        </w:tc>
        <w:tc>
          <w:tcPr>
            <w:tcW w:w="857" w:type="pct"/>
            <w:vMerge w:val="restart"/>
          </w:tcPr>
          <w:p w14:paraId="09B23A43" w14:textId="77777777" w:rsidR="001B310B" w:rsidRPr="00914DB3" w:rsidRDefault="001B310B" w:rsidP="00ED6ED9">
            <w:pPr>
              <w:ind w:firstLine="375"/>
              <w:contextualSpacing/>
              <w:jc w:val="center"/>
              <w:rPr>
                <w:sz w:val="20"/>
                <w:szCs w:val="20"/>
                <w:lang w:eastAsia="en-US"/>
              </w:rPr>
            </w:pPr>
          </w:p>
        </w:tc>
      </w:tr>
      <w:tr w:rsidR="00914DB3" w:rsidRPr="00914DB3" w14:paraId="01E8360D" w14:textId="77777777" w:rsidTr="00CF2FBD">
        <w:trPr>
          <w:trHeight w:val="70"/>
        </w:trPr>
        <w:tc>
          <w:tcPr>
            <w:tcW w:w="203" w:type="pct"/>
            <w:vMerge/>
          </w:tcPr>
          <w:p w14:paraId="47E591A0" w14:textId="77777777" w:rsidR="001B310B" w:rsidRPr="00914DB3" w:rsidRDefault="001B310B" w:rsidP="00ED6ED9">
            <w:pPr>
              <w:ind w:firstLine="33"/>
              <w:contextualSpacing/>
              <w:rPr>
                <w:sz w:val="20"/>
                <w:szCs w:val="20"/>
                <w:lang w:eastAsia="en-US"/>
              </w:rPr>
            </w:pPr>
          </w:p>
        </w:tc>
        <w:tc>
          <w:tcPr>
            <w:tcW w:w="3094" w:type="pct"/>
          </w:tcPr>
          <w:p w14:paraId="4D1091D3" w14:textId="77777777" w:rsidR="001B310B" w:rsidRPr="00AC1447" w:rsidRDefault="001B310B" w:rsidP="00914DB3">
            <w:pPr>
              <w:contextualSpacing/>
              <w:jc w:val="both"/>
              <w:rPr>
                <w:i/>
                <w:sz w:val="20"/>
                <w:szCs w:val="20"/>
                <w:u w:val="single"/>
                <w:lang w:eastAsia="en-US"/>
              </w:rPr>
            </w:pPr>
            <w:r w:rsidRPr="00AC1447">
              <w:rPr>
                <w:sz w:val="20"/>
                <w:szCs w:val="20"/>
                <w:lang w:eastAsia="en-US"/>
              </w:rPr>
              <w:t xml:space="preserve">Būvobjektā veiktie darbi </w:t>
            </w:r>
            <w:r w:rsidRPr="00AC1447">
              <w:rPr>
                <w:i/>
                <w:color w:val="E36C0A" w:themeColor="accent6" w:themeShade="BF"/>
                <w:sz w:val="18"/>
                <w:szCs w:val="18"/>
                <w:lang w:eastAsia="en-US"/>
              </w:rPr>
              <w:t xml:space="preserve">(norādīt </w:t>
            </w:r>
            <w:r w:rsidRPr="00AC1447">
              <w:rPr>
                <w:i/>
                <w:color w:val="E36C0A" w:themeColor="accent6" w:themeShade="BF"/>
                <w:sz w:val="18"/>
                <w:szCs w:val="18"/>
                <w:u w:val="single"/>
                <w:lang w:eastAsia="en-US"/>
              </w:rPr>
              <w:t>visu nepieciešamo</w:t>
            </w:r>
            <w:r w:rsidRPr="00AC1447">
              <w:rPr>
                <w:i/>
                <w:color w:val="E36C0A" w:themeColor="accent6" w:themeShade="BF"/>
                <w:sz w:val="18"/>
                <w:szCs w:val="18"/>
                <w:lang w:eastAsia="en-US"/>
              </w:rPr>
              <w:t xml:space="preserve"> informāciju atbilstoši Iepirkuma nolikuma izvirzītajām prasībām)</w:t>
            </w:r>
          </w:p>
        </w:tc>
        <w:tc>
          <w:tcPr>
            <w:tcW w:w="846" w:type="pct"/>
          </w:tcPr>
          <w:p w14:paraId="0FB7184F" w14:textId="77777777" w:rsidR="001B310B" w:rsidRPr="00914DB3" w:rsidRDefault="001B310B" w:rsidP="00ED6ED9">
            <w:pPr>
              <w:ind w:firstLine="375"/>
              <w:contextualSpacing/>
              <w:jc w:val="center"/>
              <w:rPr>
                <w:sz w:val="20"/>
                <w:szCs w:val="20"/>
                <w:lang w:eastAsia="en-US"/>
              </w:rPr>
            </w:pPr>
          </w:p>
        </w:tc>
        <w:tc>
          <w:tcPr>
            <w:tcW w:w="857" w:type="pct"/>
            <w:vMerge/>
          </w:tcPr>
          <w:p w14:paraId="7E2C3B34" w14:textId="77777777" w:rsidR="001B310B" w:rsidRPr="00914DB3" w:rsidRDefault="001B310B" w:rsidP="00ED6ED9">
            <w:pPr>
              <w:ind w:firstLine="375"/>
              <w:contextualSpacing/>
              <w:jc w:val="center"/>
              <w:rPr>
                <w:sz w:val="20"/>
                <w:szCs w:val="20"/>
                <w:lang w:eastAsia="en-US"/>
              </w:rPr>
            </w:pPr>
          </w:p>
        </w:tc>
      </w:tr>
      <w:tr w:rsidR="00914DB3" w:rsidRPr="00914DB3" w14:paraId="3FD31414" w14:textId="77777777" w:rsidTr="00CF2FBD">
        <w:trPr>
          <w:trHeight w:val="301"/>
        </w:trPr>
        <w:tc>
          <w:tcPr>
            <w:tcW w:w="203" w:type="pct"/>
            <w:vMerge/>
          </w:tcPr>
          <w:p w14:paraId="446E4373" w14:textId="77777777" w:rsidR="001B310B" w:rsidRPr="00914DB3" w:rsidRDefault="001B310B" w:rsidP="00ED6ED9">
            <w:pPr>
              <w:ind w:firstLine="33"/>
              <w:contextualSpacing/>
              <w:rPr>
                <w:sz w:val="20"/>
                <w:szCs w:val="20"/>
                <w:lang w:eastAsia="en-US"/>
              </w:rPr>
            </w:pPr>
          </w:p>
        </w:tc>
        <w:tc>
          <w:tcPr>
            <w:tcW w:w="3094" w:type="pct"/>
          </w:tcPr>
          <w:p w14:paraId="551E6B7E" w14:textId="7F7AC738" w:rsidR="001B310B" w:rsidRPr="00AC1447" w:rsidRDefault="001B310B" w:rsidP="00ED6ED9">
            <w:pPr>
              <w:contextualSpacing/>
              <w:jc w:val="both"/>
              <w:rPr>
                <w:sz w:val="20"/>
                <w:szCs w:val="20"/>
                <w:lang w:eastAsia="en-US"/>
              </w:rPr>
            </w:pPr>
            <w:r w:rsidRPr="00AC1447">
              <w:rPr>
                <w:sz w:val="20"/>
                <w:szCs w:val="20"/>
                <w:lang w:eastAsia="en-US"/>
              </w:rPr>
              <w:t xml:space="preserve">Objekts atbilstoši LBN 208-15 prasībām ir </w:t>
            </w:r>
            <w:r w:rsidRPr="00AC1447">
              <w:rPr>
                <w:b/>
                <w:sz w:val="20"/>
                <w:szCs w:val="20"/>
                <w:lang w:eastAsia="en-US"/>
              </w:rPr>
              <w:t>publiska būve</w:t>
            </w:r>
            <w:r w:rsidRPr="00AC1447">
              <w:rPr>
                <w:sz w:val="20"/>
                <w:szCs w:val="20"/>
                <w:lang w:eastAsia="en-US"/>
              </w:rPr>
              <w:t xml:space="preserve"> </w:t>
            </w:r>
            <w:r w:rsidR="00AC1447" w:rsidRPr="00AC1447">
              <w:rPr>
                <w:i/>
                <w:color w:val="E36C0A" w:themeColor="accent6" w:themeShade="BF"/>
                <w:sz w:val="18"/>
                <w:szCs w:val="18"/>
                <w:lang w:eastAsia="en-US"/>
              </w:rPr>
              <w:t>(norādīt: JĀ/NĒ</w:t>
            </w:r>
            <w:r w:rsidRPr="00AC1447">
              <w:rPr>
                <w:i/>
                <w:color w:val="E36C0A" w:themeColor="accent6" w:themeShade="BF"/>
                <w:sz w:val="18"/>
                <w:szCs w:val="18"/>
                <w:lang w:eastAsia="en-US"/>
              </w:rPr>
              <w:t>)</w:t>
            </w:r>
          </w:p>
        </w:tc>
        <w:tc>
          <w:tcPr>
            <w:tcW w:w="846" w:type="pct"/>
          </w:tcPr>
          <w:p w14:paraId="0B0EB404" w14:textId="77777777" w:rsidR="001B310B" w:rsidRPr="00914DB3" w:rsidRDefault="001B310B" w:rsidP="00ED6ED9">
            <w:pPr>
              <w:ind w:firstLine="375"/>
              <w:contextualSpacing/>
              <w:jc w:val="center"/>
              <w:rPr>
                <w:sz w:val="20"/>
                <w:szCs w:val="20"/>
                <w:lang w:eastAsia="en-US"/>
              </w:rPr>
            </w:pPr>
          </w:p>
        </w:tc>
        <w:tc>
          <w:tcPr>
            <w:tcW w:w="857" w:type="pct"/>
            <w:vMerge/>
          </w:tcPr>
          <w:p w14:paraId="4E1CBEDD" w14:textId="77777777" w:rsidR="001B310B" w:rsidRPr="00914DB3" w:rsidRDefault="001B310B" w:rsidP="00ED6ED9">
            <w:pPr>
              <w:ind w:firstLine="375"/>
              <w:contextualSpacing/>
              <w:jc w:val="center"/>
              <w:rPr>
                <w:sz w:val="20"/>
                <w:szCs w:val="20"/>
                <w:lang w:eastAsia="en-US"/>
              </w:rPr>
            </w:pPr>
          </w:p>
        </w:tc>
      </w:tr>
      <w:tr w:rsidR="00914DB3" w:rsidRPr="00914DB3" w14:paraId="1D1B4C38" w14:textId="77777777" w:rsidTr="00CF2FBD">
        <w:trPr>
          <w:trHeight w:val="70"/>
        </w:trPr>
        <w:tc>
          <w:tcPr>
            <w:tcW w:w="203" w:type="pct"/>
            <w:vMerge/>
          </w:tcPr>
          <w:p w14:paraId="1FB61D68" w14:textId="77777777" w:rsidR="001B310B" w:rsidRPr="00914DB3" w:rsidRDefault="001B310B" w:rsidP="00ED6ED9">
            <w:pPr>
              <w:ind w:firstLine="33"/>
              <w:contextualSpacing/>
              <w:rPr>
                <w:sz w:val="20"/>
                <w:szCs w:val="20"/>
                <w:lang w:eastAsia="en-US"/>
              </w:rPr>
            </w:pPr>
          </w:p>
        </w:tc>
        <w:tc>
          <w:tcPr>
            <w:tcW w:w="3094" w:type="pct"/>
          </w:tcPr>
          <w:p w14:paraId="2892E5F7" w14:textId="011EC497" w:rsidR="001B310B" w:rsidRPr="00AC1447" w:rsidRDefault="00AC1447" w:rsidP="00ED6ED9">
            <w:pPr>
              <w:contextualSpacing/>
              <w:jc w:val="both"/>
              <w:rPr>
                <w:sz w:val="20"/>
                <w:szCs w:val="20"/>
                <w:lang w:eastAsia="en-US"/>
              </w:rPr>
            </w:pPr>
            <w:r>
              <w:rPr>
                <w:sz w:val="20"/>
                <w:szCs w:val="20"/>
                <w:lang w:eastAsia="en-US"/>
              </w:rPr>
              <w:t>Objektā veiktie fasādes restaurācijas darbu</w:t>
            </w:r>
            <w:r w:rsidR="001B310B" w:rsidRPr="00AC1447">
              <w:rPr>
                <w:sz w:val="20"/>
                <w:szCs w:val="20"/>
                <w:lang w:eastAsia="en-US"/>
              </w:rPr>
              <w:t xml:space="preserve"> </w:t>
            </w:r>
            <w:r w:rsidRPr="00AC1447">
              <w:rPr>
                <w:i/>
                <w:color w:val="E36C0A" w:themeColor="accent6" w:themeShade="BF"/>
                <w:sz w:val="18"/>
                <w:szCs w:val="18"/>
                <w:lang w:eastAsia="en-US"/>
              </w:rPr>
              <w:t>(norādīt: Jā / Nē</w:t>
            </w:r>
            <w:r w:rsidR="00914DB3" w:rsidRPr="00AC1447">
              <w:rPr>
                <w:i/>
                <w:color w:val="E36C0A" w:themeColor="accent6" w:themeShade="BF"/>
                <w:sz w:val="18"/>
                <w:szCs w:val="18"/>
                <w:lang w:eastAsia="en-US"/>
              </w:rPr>
              <w:t>)</w:t>
            </w:r>
          </w:p>
        </w:tc>
        <w:tc>
          <w:tcPr>
            <w:tcW w:w="846" w:type="pct"/>
          </w:tcPr>
          <w:p w14:paraId="268CFDA3" w14:textId="77777777" w:rsidR="001B310B" w:rsidRPr="00914DB3" w:rsidRDefault="001B310B" w:rsidP="00ED6ED9">
            <w:pPr>
              <w:ind w:firstLine="375"/>
              <w:contextualSpacing/>
              <w:jc w:val="center"/>
              <w:rPr>
                <w:sz w:val="20"/>
                <w:szCs w:val="20"/>
                <w:lang w:eastAsia="en-US"/>
              </w:rPr>
            </w:pPr>
          </w:p>
        </w:tc>
        <w:tc>
          <w:tcPr>
            <w:tcW w:w="857" w:type="pct"/>
            <w:vMerge/>
          </w:tcPr>
          <w:p w14:paraId="09EB25F1" w14:textId="77777777" w:rsidR="001B310B" w:rsidRPr="00914DB3" w:rsidRDefault="001B310B" w:rsidP="00ED6ED9">
            <w:pPr>
              <w:ind w:firstLine="375"/>
              <w:contextualSpacing/>
              <w:jc w:val="center"/>
              <w:rPr>
                <w:sz w:val="20"/>
                <w:szCs w:val="20"/>
                <w:lang w:eastAsia="en-US"/>
              </w:rPr>
            </w:pPr>
          </w:p>
        </w:tc>
      </w:tr>
      <w:tr w:rsidR="00914DB3" w:rsidRPr="00914DB3" w14:paraId="722AC4C2" w14:textId="77777777" w:rsidTr="00CF2FBD">
        <w:trPr>
          <w:trHeight w:val="70"/>
        </w:trPr>
        <w:tc>
          <w:tcPr>
            <w:tcW w:w="203" w:type="pct"/>
            <w:vMerge/>
          </w:tcPr>
          <w:p w14:paraId="3B47C6A1" w14:textId="77777777" w:rsidR="001B310B" w:rsidRPr="00914DB3" w:rsidRDefault="001B310B" w:rsidP="00ED6ED9">
            <w:pPr>
              <w:ind w:firstLine="33"/>
              <w:contextualSpacing/>
              <w:rPr>
                <w:sz w:val="20"/>
                <w:szCs w:val="20"/>
                <w:lang w:eastAsia="en-US"/>
              </w:rPr>
            </w:pPr>
          </w:p>
        </w:tc>
        <w:tc>
          <w:tcPr>
            <w:tcW w:w="3094" w:type="pct"/>
          </w:tcPr>
          <w:p w14:paraId="4B9BD080" w14:textId="285E6647" w:rsidR="001B310B" w:rsidRPr="00AC1447" w:rsidRDefault="001B310B" w:rsidP="00ED6ED9">
            <w:pPr>
              <w:contextualSpacing/>
              <w:jc w:val="both"/>
              <w:rPr>
                <w:sz w:val="20"/>
                <w:szCs w:val="20"/>
                <w:lang w:eastAsia="en-US"/>
              </w:rPr>
            </w:pPr>
            <w:r w:rsidRPr="00AC1447">
              <w:rPr>
                <w:sz w:val="20"/>
                <w:szCs w:val="20"/>
                <w:lang w:eastAsia="en-US"/>
              </w:rPr>
              <w:t>O</w:t>
            </w:r>
            <w:r w:rsidR="00AC1447">
              <w:rPr>
                <w:sz w:val="20"/>
                <w:szCs w:val="20"/>
                <w:lang w:eastAsia="en-US"/>
              </w:rPr>
              <w:t>bjekta būvdarbu kopējās izmaksa</w:t>
            </w:r>
            <w:r w:rsidRPr="00AC1447">
              <w:rPr>
                <w:sz w:val="20"/>
                <w:szCs w:val="20"/>
                <w:lang w:eastAsia="en-US"/>
              </w:rPr>
              <w:t xml:space="preserve"> </w:t>
            </w:r>
            <w:r w:rsidR="00AC1447">
              <w:rPr>
                <w:sz w:val="20"/>
                <w:szCs w:val="20"/>
                <w:lang w:eastAsia="en-US"/>
              </w:rPr>
              <w:t xml:space="preserve">norādīt </w:t>
            </w:r>
            <w:r w:rsidR="00AC1447" w:rsidRPr="00AC1447">
              <w:rPr>
                <w:i/>
                <w:color w:val="E36C0A" w:themeColor="accent6" w:themeShade="BF"/>
                <w:sz w:val="18"/>
                <w:szCs w:val="18"/>
                <w:lang w:eastAsia="en-US"/>
              </w:rPr>
              <w:t xml:space="preserve">(summu </w:t>
            </w:r>
            <w:r w:rsidRPr="00AC1447">
              <w:rPr>
                <w:i/>
                <w:color w:val="E36C0A" w:themeColor="accent6" w:themeShade="BF"/>
                <w:sz w:val="18"/>
                <w:szCs w:val="18"/>
                <w:lang w:eastAsia="en-US"/>
              </w:rPr>
              <w:t>EUR bez PVN</w:t>
            </w:r>
            <w:r w:rsidR="00AC1447" w:rsidRPr="00AC1447">
              <w:rPr>
                <w:i/>
                <w:color w:val="E36C0A" w:themeColor="accent6" w:themeShade="BF"/>
                <w:sz w:val="18"/>
                <w:szCs w:val="18"/>
                <w:lang w:eastAsia="en-US"/>
              </w:rPr>
              <w:t>)</w:t>
            </w:r>
          </w:p>
        </w:tc>
        <w:tc>
          <w:tcPr>
            <w:tcW w:w="846" w:type="pct"/>
          </w:tcPr>
          <w:p w14:paraId="339A9950" w14:textId="77777777" w:rsidR="001B310B" w:rsidRPr="00914DB3" w:rsidRDefault="001B310B" w:rsidP="00ED6ED9">
            <w:pPr>
              <w:ind w:firstLine="375"/>
              <w:contextualSpacing/>
              <w:jc w:val="center"/>
              <w:rPr>
                <w:sz w:val="20"/>
                <w:szCs w:val="20"/>
                <w:lang w:eastAsia="en-US"/>
              </w:rPr>
            </w:pPr>
          </w:p>
        </w:tc>
        <w:tc>
          <w:tcPr>
            <w:tcW w:w="857" w:type="pct"/>
            <w:vMerge/>
          </w:tcPr>
          <w:p w14:paraId="4CF87198" w14:textId="77777777" w:rsidR="001B310B" w:rsidRPr="00914DB3" w:rsidRDefault="001B310B" w:rsidP="00ED6ED9">
            <w:pPr>
              <w:ind w:firstLine="375"/>
              <w:contextualSpacing/>
              <w:jc w:val="center"/>
              <w:rPr>
                <w:sz w:val="20"/>
                <w:szCs w:val="20"/>
                <w:lang w:eastAsia="en-US"/>
              </w:rPr>
            </w:pPr>
          </w:p>
        </w:tc>
      </w:tr>
      <w:tr w:rsidR="00AC1447" w:rsidRPr="00914DB3" w14:paraId="268007A3" w14:textId="77777777" w:rsidTr="00CF2FBD">
        <w:trPr>
          <w:trHeight w:val="70"/>
        </w:trPr>
        <w:tc>
          <w:tcPr>
            <w:tcW w:w="203" w:type="pct"/>
            <w:vMerge/>
          </w:tcPr>
          <w:p w14:paraId="6DCB3FEF" w14:textId="77777777" w:rsidR="00AC1447" w:rsidRPr="00914DB3" w:rsidRDefault="00AC1447" w:rsidP="00ED6ED9">
            <w:pPr>
              <w:ind w:firstLine="33"/>
              <w:contextualSpacing/>
              <w:rPr>
                <w:sz w:val="20"/>
                <w:szCs w:val="20"/>
                <w:lang w:eastAsia="en-US"/>
              </w:rPr>
            </w:pPr>
          </w:p>
        </w:tc>
        <w:tc>
          <w:tcPr>
            <w:tcW w:w="3094" w:type="pct"/>
            <w:vMerge w:val="restart"/>
          </w:tcPr>
          <w:p w14:paraId="29609E99" w14:textId="21716FF3" w:rsidR="00AC1447" w:rsidRPr="00AC1447" w:rsidRDefault="00AC1447" w:rsidP="00ED6ED9">
            <w:pPr>
              <w:contextualSpacing/>
              <w:jc w:val="both"/>
              <w:rPr>
                <w:color w:val="E36C0A" w:themeColor="accent6" w:themeShade="BF"/>
                <w:sz w:val="18"/>
                <w:szCs w:val="18"/>
                <w:lang w:eastAsia="en-US"/>
              </w:rPr>
            </w:pPr>
            <w:r w:rsidRPr="00AC1447">
              <w:rPr>
                <w:bCs/>
                <w:sz w:val="20"/>
                <w:szCs w:val="20"/>
                <w:lang w:eastAsia="en-US"/>
              </w:rPr>
              <w:t xml:space="preserve">Datums, kad būvdarbi </w:t>
            </w:r>
            <w:r>
              <w:rPr>
                <w:bCs/>
                <w:sz w:val="20"/>
                <w:szCs w:val="20"/>
                <w:lang w:eastAsia="en-US"/>
              </w:rPr>
              <w:t xml:space="preserve">objektā </w:t>
            </w:r>
            <w:r w:rsidRPr="00AC1447">
              <w:rPr>
                <w:bCs/>
                <w:sz w:val="20"/>
                <w:szCs w:val="20"/>
                <w:lang w:eastAsia="en-US"/>
              </w:rPr>
              <w:t xml:space="preserve">pabeigti un  objekts pieņemts ekspluatācijā/ saņemta atzīme par būvdarbu pabeigšanu </w:t>
            </w:r>
            <w:r w:rsidRPr="00AC1447">
              <w:rPr>
                <w:bCs/>
                <w:i/>
                <w:color w:val="E36C0A" w:themeColor="accent6" w:themeShade="BF"/>
                <w:sz w:val="18"/>
                <w:szCs w:val="18"/>
                <w:lang w:eastAsia="en-US"/>
              </w:rPr>
              <w:t>(norādīt datumu)</w:t>
            </w:r>
          </w:p>
        </w:tc>
        <w:tc>
          <w:tcPr>
            <w:tcW w:w="846" w:type="pct"/>
          </w:tcPr>
          <w:p w14:paraId="7AB12746" w14:textId="77777777" w:rsidR="00AC1447" w:rsidRPr="00914DB3" w:rsidRDefault="00AC1447" w:rsidP="00ED6ED9">
            <w:pPr>
              <w:ind w:firstLine="375"/>
              <w:contextualSpacing/>
              <w:jc w:val="center"/>
              <w:rPr>
                <w:sz w:val="20"/>
                <w:szCs w:val="20"/>
                <w:lang w:eastAsia="en-US"/>
              </w:rPr>
            </w:pPr>
          </w:p>
        </w:tc>
        <w:tc>
          <w:tcPr>
            <w:tcW w:w="857" w:type="pct"/>
            <w:vMerge/>
          </w:tcPr>
          <w:p w14:paraId="793CA482" w14:textId="77777777" w:rsidR="00AC1447" w:rsidRPr="00914DB3" w:rsidRDefault="00AC1447" w:rsidP="00ED6ED9">
            <w:pPr>
              <w:ind w:firstLine="375"/>
              <w:contextualSpacing/>
              <w:jc w:val="center"/>
              <w:rPr>
                <w:sz w:val="20"/>
                <w:szCs w:val="20"/>
                <w:lang w:eastAsia="en-US"/>
              </w:rPr>
            </w:pPr>
          </w:p>
        </w:tc>
      </w:tr>
      <w:tr w:rsidR="00AC1447" w:rsidRPr="00914DB3" w14:paraId="151B8ED0" w14:textId="77777777" w:rsidTr="00CF2FBD">
        <w:trPr>
          <w:trHeight w:val="131"/>
        </w:trPr>
        <w:tc>
          <w:tcPr>
            <w:tcW w:w="203" w:type="pct"/>
            <w:vMerge/>
          </w:tcPr>
          <w:p w14:paraId="18B1CE29" w14:textId="77777777" w:rsidR="00AC1447" w:rsidRPr="00914DB3" w:rsidRDefault="00AC1447" w:rsidP="00ED6ED9">
            <w:pPr>
              <w:ind w:firstLine="33"/>
              <w:contextualSpacing/>
              <w:rPr>
                <w:sz w:val="20"/>
                <w:szCs w:val="20"/>
                <w:lang w:eastAsia="en-US"/>
              </w:rPr>
            </w:pPr>
          </w:p>
        </w:tc>
        <w:tc>
          <w:tcPr>
            <w:tcW w:w="3094" w:type="pct"/>
            <w:vMerge/>
          </w:tcPr>
          <w:p w14:paraId="783EBB7B" w14:textId="48CA6C2C" w:rsidR="00AC1447" w:rsidRPr="00AC1447" w:rsidRDefault="00AC1447" w:rsidP="00ED6ED9">
            <w:pPr>
              <w:contextualSpacing/>
              <w:jc w:val="both"/>
              <w:rPr>
                <w:bCs/>
                <w:sz w:val="20"/>
                <w:szCs w:val="20"/>
                <w:lang w:eastAsia="en-US"/>
              </w:rPr>
            </w:pPr>
          </w:p>
        </w:tc>
        <w:tc>
          <w:tcPr>
            <w:tcW w:w="846" w:type="pct"/>
          </w:tcPr>
          <w:p w14:paraId="19AB4D8E" w14:textId="77777777" w:rsidR="00AC1447" w:rsidRPr="00914DB3" w:rsidRDefault="00AC1447" w:rsidP="00ED6ED9">
            <w:pPr>
              <w:ind w:firstLine="375"/>
              <w:contextualSpacing/>
              <w:jc w:val="center"/>
              <w:rPr>
                <w:sz w:val="20"/>
                <w:szCs w:val="20"/>
                <w:lang w:eastAsia="en-US"/>
              </w:rPr>
            </w:pPr>
          </w:p>
        </w:tc>
        <w:tc>
          <w:tcPr>
            <w:tcW w:w="857" w:type="pct"/>
            <w:vMerge/>
          </w:tcPr>
          <w:p w14:paraId="5BCAFB67" w14:textId="77777777" w:rsidR="00AC1447" w:rsidRPr="00914DB3" w:rsidRDefault="00AC1447" w:rsidP="00ED6ED9">
            <w:pPr>
              <w:ind w:firstLine="375"/>
              <w:contextualSpacing/>
              <w:jc w:val="center"/>
              <w:rPr>
                <w:sz w:val="20"/>
                <w:szCs w:val="20"/>
                <w:lang w:eastAsia="en-US"/>
              </w:rPr>
            </w:pPr>
          </w:p>
        </w:tc>
      </w:tr>
      <w:tr w:rsidR="00914DB3" w:rsidRPr="00914DB3" w14:paraId="33336CF2" w14:textId="77777777" w:rsidTr="00CF2FBD">
        <w:trPr>
          <w:trHeight w:val="70"/>
        </w:trPr>
        <w:tc>
          <w:tcPr>
            <w:tcW w:w="203" w:type="pct"/>
            <w:vMerge w:val="restart"/>
          </w:tcPr>
          <w:p w14:paraId="5D4286B8" w14:textId="77777777" w:rsidR="00914DB3" w:rsidRPr="00914DB3" w:rsidRDefault="00914DB3" w:rsidP="00ED6ED9">
            <w:pPr>
              <w:ind w:firstLine="33"/>
              <w:contextualSpacing/>
              <w:rPr>
                <w:sz w:val="20"/>
                <w:szCs w:val="20"/>
                <w:lang w:eastAsia="en-US"/>
              </w:rPr>
            </w:pPr>
            <w:r w:rsidRPr="00914DB3">
              <w:rPr>
                <w:sz w:val="20"/>
                <w:szCs w:val="20"/>
                <w:lang w:eastAsia="en-US"/>
              </w:rPr>
              <w:t>2.</w:t>
            </w:r>
          </w:p>
        </w:tc>
        <w:tc>
          <w:tcPr>
            <w:tcW w:w="3094" w:type="pct"/>
          </w:tcPr>
          <w:p w14:paraId="5C3733C8" w14:textId="2A82CCC3" w:rsidR="00914DB3" w:rsidRPr="00AC1447" w:rsidRDefault="00914DB3" w:rsidP="00914DB3">
            <w:pPr>
              <w:contextualSpacing/>
              <w:rPr>
                <w:b/>
                <w:sz w:val="20"/>
                <w:szCs w:val="20"/>
                <w:lang w:eastAsia="en-US"/>
              </w:rPr>
            </w:pPr>
            <w:r w:rsidRPr="00AC1447">
              <w:rPr>
                <w:b/>
                <w:sz w:val="20"/>
                <w:szCs w:val="20"/>
                <w:lang w:eastAsia="en-US"/>
              </w:rPr>
              <w:t xml:space="preserve">Būvobjekta nosaukums </w:t>
            </w:r>
            <w:r w:rsidR="00EA773E" w:rsidRPr="00AC1447">
              <w:rPr>
                <w:b/>
                <w:sz w:val="20"/>
                <w:szCs w:val="20"/>
                <w:lang w:eastAsia="en-US"/>
              </w:rPr>
              <w:t xml:space="preserve"> </w:t>
            </w:r>
          </w:p>
        </w:tc>
        <w:tc>
          <w:tcPr>
            <w:tcW w:w="846" w:type="pct"/>
          </w:tcPr>
          <w:p w14:paraId="4CCA71EC" w14:textId="77777777" w:rsidR="00914DB3" w:rsidRPr="00914DB3" w:rsidRDefault="00914DB3" w:rsidP="00ED6ED9">
            <w:pPr>
              <w:ind w:firstLine="375"/>
              <w:contextualSpacing/>
              <w:jc w:val="center"/>
              <w:rPr>
                <w:sz w:val="20"/>
                <w:szCs w:val="20"/>
                <w:lang w:eastAsia="en-US"/>
              </w:rPr>
            </w:pPr>
          </w:p>
        </w:tc>
        <w:tc>
          <w:tcPr>
            <w:tcW w:w="857" w:type="pct"/>
            <w:vMerge w:val="restart"/>
          </w:tcPr>
          <w:p w14:paraId="0D8144A7" w14:textId="77777777" w:rsidR="00914DB3" w:rsidRPr="00914DB3" w:rsidRDefault="00914DB3" w:rsidP="00ED6ED9">
            <w:pPr>
              <w:ind w:firstLine="375"/>
              <w:contextualSpacing/>
              <w:jc w:val="center"/>
              <w:rPr>
                <w:sz w:val="20"/>
                <w:szCs w:val="20"/>
                <w:lang w:eastAsia="en-US"/>
              </w:rPr>
            </w:pPr>
          </w:p>
        </w:tc>
      </w:tr>
      <w:tr w:rsidR="00914DB3" w:rsidRPr="00914DB3" w14:paraId="449DEAC1" w14:textId="77777777" w:rsidTr="00CF2FBD">
        <w:trPr>
          <w:trHeight w:val="277"/>
        </w:trPr>
        <w:tc>
          <w:tcPr>
            <w:tcW w:w="203" w:type="pct"/>
            <w:vMerge/>
          </w:tcPr>
          <w:p w14:paraId="56E7552E" w14:textId="77777777" w:rsidR="00914DB3" w:rsidRPr="00914DB3" w:rsidRDefault="00914DB3" w:rsidP="00ED6ED9">
            <w:pPr>
              <w:ind w:firstLine="33"/>
              <w:contextualSpacing/>
              <w:rPr>
                <w:sz w:val="20"/>
                <w:szCs w:val="20"/>
                <w:lang w:eastAsia="en-US"/>
              </w:rPr>
            </w:pPr>
          </w:p>
        </w:tc>
        <w:tc>
          <w:tcPr>
            <w:tcW w:w="3094" w:type="pct"/>
          </w:tcPr>
          <w:p w14:paraId="03BBBAAE" w14:textId="37EE9D5C" w:rsidR="00914DB3" w:rsidRPr="00AC1447" w:rsidRDefault="00AC1447" w:rsidP="00914DB3">
            <w:pPr>
              <w:contextualSpacing/>
              <w:jc w:val="both"/>
              <w:rPr>
                <w:i/>
                <w:sz w:val="20"/>
                <w:szCs w:val="20"/>
                <w:u w:val="single"/>
                <w:lang w:eastAsia="en-US"/>
              </w:rPr>
            </w:pPr>
            <w:r w:rsidRPr="00AC1447">
              <w:rPr>
                <w:sz w:val="20"/>
                <w:szCs w:val="20"/>
                <w:lang w:eastAsia="en-US"/>
              </w:rPr>
              <w:t xml:space="preserve">Būvobjektā veiktie darbi </w:t>
            </w:r>
            <w:r w:rsidRPr="00AC1447">
              <w:rPr>
                <w:i/>
                <w:color w:val="E36C0A" w:themeColor="accent6" w:themeShade="BF"/>
                <w:sz w:val="18"/>
                <w:szCs w:val="18"/>
                <w:lang w:eastAsia="en-US"/>
              </w:rPr>
              <w:t xml:space="preserve">(norādīt </w:t>
            </w:r>
            <w:r w:rsidRPr="00AC1447">
              <w:rPr>
                <w:i/>
                <w:color w:val="E36C0A" w:themeColor="accent6" w:themeShade="BF"/>
                <w:sz w:val="18"/>
                <w:szCs w:val="18"/>
                <w:u w:val="single"/>
                <w:lang w:eastAsia="en-US"/>
              </w:rPr>
              <w:t>visu nepieciešamo</w:t>
            </w:r>
            <w:r w:rsidRPr="00AC1447">
              <w:rPr>
                <w:i/>
                <w:color w:val="E36C0A" w:themeColor="accent6" w:themeShade="BF"/>
                <w:sz w:val="18"/>
                <w:szCs w:val="18"/>
                <w:lang w:eastAsia="en-US"/>
              </w:rPr>
              <w:t xml:space="preserve"> informāciju atbilstoši Iepirkuma nolikuma izvirzītajām prasībām)</w:t>
            </w:r>
          </w:p>
        </w:tc>
        <w:tc>
          <w:tcPr>
            <w:tcW w:w="846" w:type="pct"/>
          </w:tcPr>
          <w:p w14:paraId="53F54714" w14:textId="77777777" w:rsidR="00914DB3" w:rsidRPr="00914DB3" w:rsidRDefault="00914DB3" w:rsidP="00ED6ED9">
            <w:pPr>
              <w:ind w:firstLine="375"/>
              <w:contextualSpacing/>
              <w:jc w:val="center"/>
              <w:rPr>
                <w:sz w:val="20"/>
                <w:szCs w:val="20"/>
                <w:lang w:eastAsia="en-US"/>
              </w:rPr>
            </w:pPr>
          </w:p>
        </w:tc>
        <w:tc>
          <w:tcPr>
            <w:tcW w:w="857" w:type="pct"/>
            <w:vMerge/>
          </w:tcPr>
          <w:p w14:paraId="03B4A801" w14:textId="77777777" w:rsidR="00914DB3" w:rsidRPr="00914DB3" w:rsidRDefault="00914DB3" w:rsidP="00ED6ED9">
            <w:pPr>
              <w:ind w:firstLine="375"/>
              <w:contextualSpacing/>
              <w:jc w:val="center"/>
              <w:rPr>
                <w:sz w:val="20"/>
                <w:szCs w:val="20"/>
                <w:lang w:eastAsia="en-US"/>
              </w:rPr>
            </w:pPr>
          </w:p>
        </w:tc>
      </w:tr>
      <w:tr w:rsidR="00914DB3" w:rsidRPr="00914DB3" w14:paraId="140B06EB" w14:textId="77777777" w:rsidTr="00CF2FBD">
        <w:trPr>
          <w:trHeight w:val="259"/>
        </w:trPr>
        <w:tc>
          <w:tcPr>
            <w:tcW w:w="203" w:type="pct"/>
            <w:vMerge/>
          </w:tcPr>
          <w:p w14:paraId="7943D762" w14:textId="77777777" w:rsidR="00914DB3" w:rsidRPr="00914DB3" w:rsidRDefault="00914DB3" w:rsidP="00ED6ED9">
            <w:pPr>
              <w:ind w:firstLine="33"/>
              <w:contextualSpacing/>
              <w:rPr>
                <w:sz w:val="20"/>
                <w:szCs w:val="20"/>
                <w:lang w:eastAsia="en-US"/>
              </w:rPr>
            </w:pPr>
          </w:p>
        </w:tc>
        <w:tc>
          <w:tcPr>
            <w:tcW w:w="3094" w:type="pct"/>
          </w:tcPr>
          <w:p w14:paraId="3AAAD2AC" w14:textId="1709E1F8" w:rsidR="00914DB3" w:rsidRPr="00AC1447" w:rsidRDefault="00AC1447" w:rsidP="00914DB3">
            <w:pPr>
              <w:contextualSpacing/>
              <w:jc w:val="both"/>
              <w:rPr>
                <w:sz w:val="20"/>
                <w:szCs w:val="20"/>
                <w:lang w:eastAsia="en-US"/>
              </w:rPr>
            </w:pPr>
            <w:r w:rsidRPr="00AC1447">
              <w:rPr>
                <w:sz w:val="20"/>
                <w:szCs w:val="20"/>
                <w:lang w:eastAsia="en-US"/>
              </w:rPr>
              <w:t xml:space="preserve">Objekts atbilstoši LBN 208-15 prasībām ir </w:t>
            </w:r>
            <w:r w:rsidRPr="00AC1447">
              <w:rPr>
                <w:b/>
                <w:sz w:val="20"/>
                <w:szCs w:val="20"/>
                <w:lang w:eastAsia="en-US"/>
              </w:rPr>
              <w:t>publiska būve</w:t>
            </w:r>
            <w:r w:rsidRPr="00AC1447">
              <w:rPr>
                <w:sz w:val="20"/>
                <w:szCs w:val="20"/>
                <w:lang w:eastAsia="en-US"/>
              </w:rPr>
              <w:t xml:space="preserve"> </w:t>
            </w:r>
            <w:r w:rsidRPr="00AC1447">
              <w:rPr>
                <w:i/>
                <w:color w:val="E36C0A" w:themeColor="accent6" w:themeShade="BF"/>
                <w:sz w:val="18"/>
                <w:szCs w:val="18"/>
                <w:lang w:eastAsia="en-US"/>
              </w:rPr>
              <w:t>(norādīt: JĀ/NĒ)</w:t>
            </w:r>
          </w:p>
        </w:tc>
        <w:tc>
          <w:tcPr>
            <w:tcW w:w="846" w:type="pct"/>
          </w:tcPr>
          <w:p w14:paraId="4660E4EE" w14:textId="77777777" w:rsidR="00914DB3" w:rsidRPr="00914DB3" w:rsidRDefault="00914DB3" w:rsidP="00ED6ED9">
            <w:pPr>
              <w:ind w:firstLine="375"/>
              <w:contextualSpacing/>
              <w:jc w:val="center"/>
              <w:rPr>
                <w:sz w:val="20"/>
                <w:szCs w:val="20"/>
                <w:lang w:eastAsia="en-US"/>
              </w:rPr>
            </w:pPr>
          </w:p>
        </w:tc>
        <w:tc>
          <w:tcPr>
            <w:tcW w:w="857" w:type="pct"/>
            <w:vMerge/>
          </w:tcPr>
          <w:p w14:paraId="0E3B4D24" w14:textId="77777777" w:rsidR="00914DB3" w:rsidRPr="00914DB3" w:rsidRDefault="00914DB3" w:rsidP="00ED6ED9">
            <w:pPr>
              <w:ind w:firstLine="375"/>
              <w:contextualSpacing/>
              <w:jc w:val="center"/>
              <w:rPr>
                <w:sz w:val="20"/>
                <w:szCs w:val="20"/>
                <w:lang w:eastAsia="en-US"/>
              </w:rPr>
            </w:pPr>
          </w:p>
        </w:tc>
      </w:tr>
      <w:tr w:rsidR="00AC1447" w:rsidRPr="00914DB3" w14:paraId="6050207E" w14:textId="77777777" w:rsidTr="00CF2FBD">
        <w:trPr>
          <w:trHeight w:val="70"/>
        </w:trPr>
        <w:tc>
          <w:tcPr>
            <w:tcW w:w="203" w:type="pct"/>
            <w:vMerge/>
          </w:tcPr>
          <w:p w14:paraId="061518A0" w14:textId="77777777" w:rsidR="00AC1447" w:rsidRPr="00914DB3" w:rsidRDefault="00AC1447" w:rsidP="00AC1447">
            <w:pPr>
              <w:ind w:firstLine="33"/>
              <w:contextualSpacing/>
              <w:rPr>
                <w:sz w:val="20"/>
                <w:szCs w:val="20"/>
                <w:lang w:eastAsia="en-US"/>
              </w:rPr>
            </w:pPr>
          </w:p>
        </w:tc>
        <w:tc>
          <w:tcPr>
            <w:tcW w:w="3094" w:type="pct"/>
          </w:tcPr>
          <w:p w14:paraId="725E6EE4" w14:textId="4F485C2A" w:rsidR="00AC1447" w:rsidRPr="00AC1447" w:rsidRDefault="00AC1447" w:rsidP="00AC1447">
            <w:pPr>
              <w:contextualSpacing/>
              <w:jc w:val="both"/>
              <w:rPr>
                <w:sz w:val="20"/>
                <w:szCs w:val="20"/>
                <w:lang w:eastAsia="en-US"/>
              </w:rPr>
            </w:pPr>
            <w:r>
              <w:rPr>
                <w:sz w:val="20"/>
                <w:szCs w:val="20"/>
                <w:lang w:eastAsia="en-US"/>
              </w:rPr>
              <w:t>Objektā veiktie fasādes restaurācijas darbu</w:t>
            </w:r>
            <w:r w:rsidRPr="00AC1447">
              <w:rPr>
                <w:sz w:val="20"/>
                <w:szCs w:val="20"/>
                <w:lang w:eastAsia="en-US"/>
              </w:rPr>
              <w:t xml:space="preserve"> </w:t>
            </w:r>
            <w:r w:rsidRPr="00AC1447">
              <w:rPr>
                <w:i/>
                <w:color w:val="E36C0A" w:themeColor="accent6" w:themeShade="BF"/>
                <w:sz w:val="18"/>
                <w:szCs w:val="18"/>
                <w:lang w:eastAsia="en-US"/>
              </w:rPr>
              <w:t>(norādīt: Jā / Nē)</w:t>
            </w:r>
          </w:p>
        </w:tc>
        <w:tc>
          <w:tcPr>
            <w:tcW w:w="846" w:type="pct"/>
          </w:tcPr>
          <w:p w14:paraId="2BD10695" w14:textId="77777777" w:rsidR="00AC1447" w:rsidRPr="00914DB3" w:rsidRDefault="00AC1447" w:rsidP="00AC1447">
            <w:pPr>
              <w:ind w:firstLine="375"/>
              <w:contextualSpacing/>
              <w:jc w:val="center"/>
              <w:rPr>
                <w:sz w:val="20"/>
                <w:szCs w:val="20"/>
                <w:lang w:eastAsia="en-US"/>
              </w:rPr>
            </w:pPr>
          </w:p>
        </w:tc>
        <w:tc>
          <w:tcPr>
            <w:tcW w:w="857" w:type="pct"/>
            <w:vMerge/>
          </w:tcPr>
          <w:p w14:paraId="0CF64F62" w14:textId="77777777" w:rsidR="00AC1447" w:rsidRPr="00914DB3" w:rsidRDefault="00AC1447" w:rsidP="00AC1447">
            <w:pPr>
              <w:ind w:firstLine="375"/>
              <w:contextualSpacing/>
              <w:jc w:val="center"/>
              <w:rPr>
                <w:sz w:val="20"/>
                <w:szCs w:val="20"/>
                <w:lang w:eastAsia="en-US"/>
              </w:rPr>
            </w:pPr>
          </w:p>
        </w:tc>
      </w:tr>
      <w:tr w:rsidR="00AC1447" w:rsidRPr="00914DB3" w14:paraId="3CD56984" w14:textId="77777777" w:rsidTr="00CF2FBD">
        <w:trPr>
          <w:trHeight w:val="71"/>
        </w:trPr>
        <w:tc>
          <w:tcPr>
            <w:tcW w:w="203" w:type="pct"/>
            <w:vMerge/>
          </w:tcPr>
          <w:p w14:paraId="7CFB5CF5" w14:textId="77777777" w:rsidR="00AC1447" w:rsidRPr="00914DB3" w:rsidRDefault="00AC1447" w:rsidP="00AC1447">
            <w:pPr>
              <w:ind w:firstLine="33"/>
              <w:contextualSpacing/>
              <w:rPr>
                <w:sz w:val="20"/>
                <w:szCs w:val="20"/>
                <w:lang w:eastAsia="en-US"/>
              </w:rPr>
            </w:pPr>
          </w:p>
        </w:tc>
        <w:tc>
          <w:tcPr>
            <w:tcW w:w="3094" w:type="pct"/>
          </w:tcPr>
          <w:p w14:paraId="522A2561" w14:textId="2583F0F8" w:rsidR="00AC1447" w:rsidRPr="00AC1447" w:rsidRDefault="00AC1447" w:rsidP="00AC1447">
            <w:pPr>
              <w:contextualSpacing/>
              <w:jc w:val="both"/>
              <w:rPr>
                <w:sz w:val="20"/>
                <w:szCs w:val="20"/>
                <w:lang w:eastAsia="en-US"/>
              </w:rPr>
            </w:pPr>
            <w:r w:rsidRPr="00AC1447">
              <w:rPr>
                <w:sz w:val="20"/>
                <w:szCs w:val="20"/>
                <w:lang w:eastAsia="en-US"/>
              </w:rPr>
              <w:t>O</w:t>
            </w:r>
            <w:r>
              <w:rPr>
                <w:sz w:val="20"/>
                <w:szCs w:val="20"/>
                <w:lang w:eastAsia="en-US"/>
              </w:rPr>
              <w:t>bjekta būvdarbu kopējās izmaksa</w:t>
            </w:r>
            <w:r w:rsidRPr="00AC1447">
              <w:rPr>
                <w:sz w:val="20"/>
                <w:szCs w:val="20"/>
                <w:lang w:eastAsia="en-US"/>
              </w:rPr>
              <w:t xml:space="preserve"> </w:t>
            </w:r>
            <w:r>
              <w:rPr>
                <w:sz w:val="20"/>
                <w:szCs w:val="20"/>
                <w:lang w:eastAsia="en-US"/>
              </w:rPr>
              <w:t xml:space="preserve">norādīt </w:t>
            </w:r>
            <w:r w:rsidRPr="00AC1447">
              <w:rPr>
                <w:i/>
                <w:color w:val="E36C0A" w:themeColor="accent6" w:themeShade="BF"/>
                <w:sz w:val="18"/>
                <w:szCs w:val="18"/>
                <w:lang w:eastAsia="en-US"/>
              </w:rPr>
              <w:t>(summu EUR bez PVN)</w:t>
            </w:r>
          </w:p>
        </w:tc>
        <w:tc>
          <w:tcPr>
            <w:tcW w:w="846" w:type="pct"/>
          </w:tcPr>
          <w:p w14:paraId="35E8D62D" w14:textId="77777777" w:rsidR="00AC1447" w:rsidRPr="00914DB3" w:rsidRDefault="00AC1447" w:rsidP="00AC1447">
            <w:pPr>
              <w:ind w:firstLine="375"/>
              <w:contextualSpacing/>
              <w:jc w:val="center"/>
              <w:rPr>
                <w:sz w:val="20"/>
                <w:szCs w:val="20"/>
                <w:lang w:eastAsia="en-US"/>
              </w:rPr>
            </w:pPr>
          </w:p>
        </w:tc>
        <w:tc>
          <w:tcPr>
            <w:tcW w:w="857" w:type="pct"/>
            <w:vMerge/>
          </w:tcPr>
          <w:p w14:paraId="406D5151" w14:textId="77777777" w:rsidR="00AC1447" w:rsidRPr="00914DB3" w:rsidRDefault="00AC1447" w:rsidP="00AC1447">
            <w:pPr>
              <w:ind w:firstLine="375"/>
              <w:contextualSpacing/>
              <w:jc w:val="center"/>
              <w:rPr>
                <w:sz w:val="20"/>
                <w:szCs w:val="20"/>
                <w:lang w:eastAsia="en-US"/>
              </w:rPr>
            </w:pPr>
          </w:p>
        </w:tc>
      </w:tr>
      <w:tr w:rsidR="00AC1447" w:rsidRPr="00914DB3" w14:paraId="133868A3" w14:textId="77777777" w:rsidTr="00CF2FBD">
        <w:trPr>
          <w:trHeight w:val="70"/>
        </w:trPr>
        <w:tc>
          <w:tcPr>
            <w:tcW w:w="203" w:type="pct"/>
            <w:vMerge/>
          </w:tcPr>
          <w:p w14:paraId="623DC5AB" w14:textId="77777777" w:rsidR="00AC1447" w:rsidRPr="00914DB3" w:rsidRDefault="00AC1447" w:rsidP="00AC1447">
            <w:pPr>
              <w:ind w:firstLine="33"/>
              <w:contextualSpacing/>
              <w:rPr>
                <w:sz w:val="20"/>
                <w:szCs w:val="20"/>
                <w:lang w:eastAsia="en-US"/>
              </w:rPr>
            </w:pPr>
          </w:p>
        </w:tc>
        <w:tc>
          <w:tcPr>
            <w:tcW w:w="3094" w:type="pct"/>
            <w:vMerge w:val="restart"/>
          </w:tcPr>
          <w:p w14:paraId="76D50D5B" w14:textId="247D0673" w:rsidR="00AC1447" w:rsidRPr="00AC1447" w:rsidRDefault="00AC1447" w:rsidP="00AC1447">
            <w:pPr>
              <w:contextualSpacing/>
              <w:jc w:val="both"/>
              <w:rPr>
                <w:sz w:val="20"/>
                <w:szCs w:val="20"/>
                <w:lang w:eastAsia="en-US"/>
              </w:rPr>
            </w:pPr>
            <w:r w:rsidRPr="00AC1447">
              <w:rPr>
                <w:bCs/>
                <w:sz w:val="20"/>
                <w:szCs w:val="20"/>
                <w:lang w:eastAsia="en-US"/>
              </w:rPr>
              <w:t xml:space="preserve">Datums, kad būvdarbi </w:t>
            </w:r>
            <w:r>
              <w:rPr>
                <w:bCs/>
                <w:sz w:val="20"/>
                <w:szCs w:val="20"/>
                <w:lang w:eastAsia="en-US"/>
              </w:rPr>
              <w:t xml:space="preserve">objektā </w:t>
            </w:r>
            <w:r w:rsidRPr="00AC1447">
              <w:rPr>
                <w:bCs/>
                <w:sz w:val="20"/>
                <w:szCs w:val="20"/>
                <w:lang w:eastAsia="en-US"/>
              </w:rPr>
              <w:t xml:space="preserve">pabeigti un  objekts pieņemts ekspluatācijā/ saņemta atzīme par būvdarbu pabeigšanu </w:t>
            </w:r>
            <w:r w:rsidRPr="00AC1447">
              <w:rPr>
                <w:bCs/>
                <w:i/>
                <w:color w:val="E36C0A" w:themeColor="accent6" w:themeShade="BF"/>
                <w:sz w:val="18"/>
                <w:szCs w:val="18"/>
                <w:lang w:eastAsia="en-US"/>
              </w:rPr>
              <w:t>(norādīt datumu)</w:t>
            </w:r>
            <w:r w:rsidRPr="00AC1447">
              <w:rPr>
                <w:bCs/>
                <w:sz w:val="20"/>
                <w:szCs w:val="20"/>
                <w:lang w:eastAsia="en-US"/>
              </w:rPr>
              <w:t xml:space="preserve"> </w:t>
            </w:r>
          </w:p>
        </w:tc>
        <w:tc>
          <w:tcPr>
            <w:tcW w:w="846" w:type="pct"/>
          </w:tcPr>
          <w:p w14:paraId="666E4CE6" w14:textId="77777777" w:rsidR="00AC1447" w:rsidRPr="00914DB3" w:rsidRDefault="00AC1447" w:rsidP="00AC1447">
            <w:pPr>
              <w:ind w:firstLine="375"/>
              <w:contextualSpacing/>
              <w:jc w:val="center"/>
              <w:rPr>
                <w:sz w:val="20"/>
                <w:szCs w:val="20"/>
                <w:lang w:eastAsia="en-US"/>
              </w:rPr>
            </w:pPr>
          </w:p>
        </w:tc>
        <w:tc>
          <w:tcPr>
            <w:tcW w:w="857" w:type="pct"/>
            <w:vMerge/>
          </w:tcPr>
          <w:p w14:paraId="308902AD" w14:textId="77777777" w:rsidR="00AC1447" w:rsidRPr="00914DB3" w:rsidRDefault="00AC1447" w:rsidP="00AC1447">
            <w:pPr>
              <w:ind w:firstLine="375"/>
              <w:contextualSpacing/>
              <w:jc w:val="center"/>
              <w:rPr>
                <w:sz w:val="20"/>
                <w:szCs w:val="20"/>
                <w:lang w:eastAsia="en-US"/>
              </w:rPr>
            </w:pPr>
          </w:p>
        </w:tc>
      </w:tr>
      <w:tr w:rsidR="00AC1447" w:rsidRPr="00914DB3" w14:paraId="069272FA" w14:textId="77777777" w:rsidTr="00CF2FBD">
        <w:trPr>
          <w:trHeight w:val="187"/>
        </w:trPr>
        <w:tc>
          <w:tcPr>
            <w:tcW w:w="203" w:type="pct"/>
            <w:vMerge/>
            <w:tcBorders>
              <w:bottom w:val="single" w:sz="4" w:space="0" w:color="auto"/>
            </w:tcBorders>
          </w:tcPr>
          <w:p w14:paraId="7612FB1F" w14:textId="77777777" w:rsidR="00AC1447" w:rsidRPr="00914DB3" w:rsidRDefault="00AC1447" w:rsidP="00AC1447">
            <w:pPr>
              <w:ind w:firstLine="33"/>
              <w:contextualSpacing/>
              <w:rPr>
                <w:sz w:val="20"/>
                <w:szCs w:val="20"/>
                <w:lang w:eastAsia="en-US"/>
              </w:rPr>
            </w:pPr>
          </w:p>
        </w:tc>
        <w:tc>
          <w:tcPr>
            <w:tcW w:w="3094" w:type="pct"/>
            <w:vMerge/>
            <w:tcBorders>
              <w:bottom w:val="single" w:sz="4" w:space="0" w:color="auto"/>
            </w:tcBorders>
          </w:tcPr>
          <w:p w14:paraId="5138C028" w14:textId="7AECB41A" w:rsidR="00AC1447" w:rsidRPr="00AC1447" w:rsidRDefault="00AC1447" w:rsidP="00AC1447">
            <w:pPr>
              <w:contextualSpacing/>
              <w:jc w:val="both"/>
              <w:rPr>
                <w:bCs/>
                <w:sz w:val="20"/>
                <w:szCs w:val="20"/>
                <w:lang w:eastAsia="en-US"/>
              </w:rPr>
            </w:pPr>
          </w:p>
        </w:tc>
        <w:tc>
          <w:tcPr>
            <w:tcW w:w="846" w:type="pct"/>
          </w:tcPr>
          <w:p w14:paraId="0930ADF4" w14:textId="77777777" w:rsidR="00AC1447" w:rsidRPr="00914DB3" w:rsidRDefault="00AC1447" w:rsidP="00AC1447">
            <w:pPr>
              <w:ind w:firstLine="375"/>
              <w:contextualSpacing/>
              <w:jc w:val="center"/>
              <w:rPr>
                <w:sz w:val="20"/>
                <w:szCs w:val="20"/>
                <w:lang w:eastAsia="en-US"/>
              </w:rPr>
            </w:pPr>
          </w:p>
        </w:tc>
        <w:tc>
          <w:tcPr>
            <w:tcW w:w="857" w:type="pct"/>
            <w:tcBorders>
              <w:bottom w:val="single" w:sz="4" w:space="0" w:color="auto"/>
            </w:tcBorders>
          </w:tcPr>
          <w:p w14:paraId="2B8E20F0" w14:textId="77777777" w:rsidR="00AC1447" w:rsidRPr="00914DB3" w:rsidRDefault="00AC1447" w:rsidP="00AC1447">
            <w:pPr>
              <w:ind w:firstLine="375"/>
              <w:contextualSpacing/>
              <w:jc w:val="center"/>
              <w:rPr>
                <w:sz w:val="20"/>
                <w:szCs w:val="20"/>
                <w:lang w:eastAsia="en-US"/>
              </w:rPr>
            </w:pPr>
          </w:p>
        </w:tc>
      </w:tr>
    </w:tbl>
    <w:p w14:paraId="140444CE" w14:textId="77777777" w:rsidR="00547EF6" w:rsidRDefault="00547EF6" w:rsidP="00ED6ED9">
      <w:pPr>
        <w:contextualSpacing/>
        <w:jc w:val="both"/>
        <w:rPr>
          <w:sz w:val="18"/>
          <w:szCs w:val="20"/>
          <w:lang w:eastAsia="en-US"/>
        </w:rPr>
      </w:pPr>
    </w:p>
    <w:p w14:paraId="3B51A7DA" w14:textId="447D3FC5"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46A13787" w14:textId="77777777"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14:paraId="31DC0E03" w14:textId="77777777"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62124601" w14:textId="77777777"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14:paraId="7214880D" w14:textId="77777777" w:rsidR="006F4AF2" w:rsidRDefault="006F4AF2" w:rsidP="00ED6ED9">
      <w:pPr>
        <w:ind w:right="-96"/>
        <w:contextualSpacing/>
      </w:pPr>
    </w:p>
    <w:p w14:paraId="18B445F3" w14:textId="77777777" w:rsidR="00610AC2" w:rsidRPr="00914DB3" w:rsidRDefault="00610AC2" w:rsidP="00ED6ED9">
      <w:pPr>
        <w:ind w:right="-96"/>
        <w:contextualSpacing/>
      </w:pPr>
      <w:r w:rsidRPr="00914DB3">
        <w:t>______________________________        _________________         _________________</w:t>
      </w:r>
    </w:p>
    <w:p w14:paraId="56EC2C0E" w14:textId="77777777" w:rsidR="00610AC2" w:rsidRPr="00CF2FBD" w:rsidRDefault="00610AC2" w:rsidP="00ED6ED9">
      <w:pPr>
        <w:ind w:left="426" w:right="-96"/>
        <w:contextualSpacing/>
        <w:rPr>
          <w:i/>
          <w:color w:val="E36C0A" w:themeColor="accent6" w:themeShade="BF"/>
          <w:sz w:val="18"/>
          <w:szCs w:val="18"/>
        </w:rPr>
      </w:pPr>
      <w:r w:rsidRPr="00CF2FBD">
        <w:rPr>
          <w:i/>
          <w:color w:val="E36C0A" w:themeColor="accent6" w:themeShade="BF"/>
          <w:sz w:val="18"/>
          <w:szCs w:val="18"/>
        </w:rPr>
        <w:t>(vadītāja vai pilnvarotās personas amats)</w:t>
      </w:r>
      <w:r w:rsidRPr="00914DB3">
        <w:rPr>
          <w:sz w:val="20"/>
          <w:szCs w:val="20"/>
        </w:rPr>
        <w:tab/>
      </w:r>
      <w:r w:rsidRPr="00CF2FBD">
        <w:rPr>
          <w:i/>
          <w:color w:val="E36C0A" w:themeColor="accent6" w:themeShade="BF"/>
          <w:sz w:val="18"/>
          <w:szCs w:val="18"/>
        </w:rPr>
        <w:t xml:space="preserve">              (paraksts)                            (paraksta atšifrējums)</w:t>
      </w:r>
    </w:p>
    <w:p w14:paraId="3D62F871" w14:textId="77777777" w:rsidR="00610AC2" w:rsidRPr="00CF2FBD" w:rsidRDefault="00610AC2" w:rsidP="00ED6ED9">
      <w:pPr>
        <w:contextualSpacing/>
        <w:rPr>
          <w:i/>
          <w:color w:val="E36C0A" w:themeColor="accent6" w:themeShade="BF"/>
          <w:sz w:val="18"/>
          <w:szCs w:val="18"/>
        </w:rPr>
      </w:pPr>
      <w:r w:rsidRPr="00914DB3">
        <w:t xml:space="preserve">  ______________ </w:t>
      </w:r>
      <w:r w:rsidRPr="00CF2FBD">
        <w:rPr>
          <w:i/>
          <w:color w:val="E36C0A" w:themeColor="accent6" w:themeShade="BF"/>
          <w:sz w:val="18"/>
          <w:szCs w:val="18"/>
        </w:rPr>
        <w:t>(datums)                         z.v.</w:t>
      </w:r>
    </w:p>
    <w:p w14:paraId="18E1DB59" w14:textId="77777777" w:rsidR="00610AC2" w:rsidRPr="00914DB3" w:rsidRDefault="00610AC2" w:rsidP="00ED6ED9">
      <w:pPr>
        <w:contextualSpacing/>
        <w:rPr>
          <w:sz w:val="22"/>
          <w:szCs w:val="22"/>
        </w:rPr>
        <w:sectPr w:rsidR="00610AC2" w:rsidRPr="00914DB3" w:rsidSect="006C2330">
          <w:footerReference w:type="default" r:id="rId18"/>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14:paraId="7784D583" w14:textId="77777777" w:rsidTr="00610AC2">
        <w:tc>
          <w:tcPr>
            <w:tcW w:w="9428" w:type="dxa"/>
          </w:tcPr>
          <w:p w14:paraId="2BA8A612" w14:textId="77777777"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14:paraId="7FF7D7FA" w14:textId="77777777" w:rsidR="001C117B" w:rsidRPr="00914DB3" w:rsidRDefault="001C117B" w:rsidP="001C117B">
            <w:pPr>
              <w:widowControl w:val="0"/>
              <w:autoSpaceDE w:val="0"/>
              <w:autoSpaceDN w:val="0"/>
              <w:jc w:val="right"/>
              <w:rPr>
                <w:sz w:val="18"/>
                <w:szCs w:val="20"/>
              </w:rPr>
            </w:pPr>
            <w:r w:rsidRPr="00914DB3">
              <w:rPr>
                <w:sz w:val="18"/>
                <w:szCs w:val="20"/>
              </w:rPr>
              <w:t>Iepirkuma  nolikumam</w:t>
            </w:r>
          </w:p>
          <w:p w14:paraId="6225910C" w14:textId="67BEE2C2" w:rsidR="00A0101C" w:rsidRDefault="00E74D6F" w:rsidP="00A0101C">
            <w:pPr>
              <w:widowControl w:val="0"/>
              <w:autoSpaceDE w:val="0"/>
              <w:autoSpaceDN w:val="0"/>
              <w:jc w:val="right"/>
              <w:rPr>
                <w:bCs/>
                <w:sz w:val="18"/>
                <w:szCs w:val="20"/>
              </w:rPr>
            </w:pPr>
            <w:r>
              <w:rPr>
                <w:bCs/>
                <w:sz w:val="18"/>
                <w:szCs w:val="20"/>
              </w:rPr>
              <w:t>“RSU ēkas Rīgā,</w:t>
            </w:r>
            <w:r w:rsidR="00A0101C">
              <w:rPr>
                <w:bCs/>
                <w:sz w:val="18"/>
                <w:szCs w:val="20"/>
              </w:rPr>
              <w:t xml:space="preserve"> Dzirciema iel</w:t>
            </w:r>
            <w:r w:rsidR="009142DC">
              <w:rPr>
                <w:bCs/>
                <w:sz w:val="18"/>
                <w:szCs w:val="20"/>
              </w:rPr>
              <w:t>ā 20</w:t>
            </w:r>
            <w:r w:rsidR="00A0101C">
              <w:rPr>
                <w:bCs/>
                <w:sz w:val="18"/>
                <w:szCs w:val="20"/>
              </w:rPr>
              <w:t xml:space="preserve"> </w:t>
            </w:r>
          </w:p>
          <w:p w14:paraId="563A63AE" w14:textId="77777777" w:rsidR="001C117B" w:rsidRPr="00A0101C" w:rsidRDefault="00A0101C" w:rsidP="00A0101C">
            <w:pPr>
              <w:widowControl w:val="0"/>
              <w:autoSpaceDE w:val="0"/>
              <w:autoSpaceDN w:val="0"/>
              <w:jc w:val="right"/>
              <w:rPr>
                <w:bCs/>
                <w:sz w:val="18"/>
                <w:szCs w:val="20"/>
              </w:rPr>
            </w:pPr>
            <w:r>
              <w:rPr>
                <w:bCs/>
                <w:sz w:val="18"/>
                <w:szCs w:val="20"/>
              </w:rPr>
              <w:t>fasādes dekoratīvā ciļņa atjaunošana</w:t>
            </w:r>
            <w:r w:rsidR="001C117B" w:rsidRPr="00914DB3">
              <w:rPr>
                <w:bCs/>
                <w:sz w:val="18"/>
                <w:szCs w:val="20"/>
              </w:rPr>
              <w:t>”</w:t>
            </w:r>
            <w:r w:rsidR="001C117B" w:rsidRPr="00914DB3">
              <w:rPr>
                <w:sz w:val="18"/>
                <w:szCs w:val="20"/>
              </w:rPr>
              <w:t xml:space="preserve">    </w:t>
            </w:r>
          </w:p>
          <w:p w14:paraId="190F00C0" w14:textId="34B4EECF" w:rsidR="001C117B" w:rsidRPr="00914DB3" w:rsidRDefault="00CF2FBD" w:rsidP="001C117B">
            <w:pPr>
              <w:widowControl w:val="0"/>
              <w:autoSpaceDE w:val="0"/>
              <w:autoSpaceDN w:val="0"/>
              <w:jc w:val="right"/>
              <w:rPr>
                <w:sz w:val="18"/>
                <w:szCs w:val="20"/>
              </w:rPr>
            </w:pPr>
            <w:r>
              <w:rPr>
                <w:sz w:val="18"/>
                <w:szCs w:val="20"/>
              </w:rPr>
              <w:t>ID Nr. </w:t>
            </w:r>
            <w:r w:rsidR="00A0101C">
              <w:rPr>
                <w:sz w:val="18"/>
                <w:szCs w:val="20"/>
              </w:rPr>
              <w:t>RSU-2018/16</w:t>
            </w:r>
            <w:r w:rsidR="0064181E" w:rsidRPr="0064181E">
              <w:rPr>
                <w:sz w:val="18"/>
                <w:szCs w:val="20"/>
              </w:rPr>
              <w:t>/AFN-MI</w:t>
            </w:r>
          </w:p>
          <w:p w14:paraId="6F9C86DC" w14:textId="77777777" w:rsidR="00E36280" w:rsidRPr="00914DB3" w:rsidRDefault="00E36280" w:rsidP="00E36280">
            <w:pPr>
              <w:widowControl w:val="0"/>
              <w:autoSpaceDE w:val="0"/>
              <w:autoSpaceDN w:val="0"/>
              <w:jc w:val="right"/>
              <w:rPr>
                <w:sz w:val="18"/>
                <w:szCs w:val="20"/>
              </w:rPr>
            </w:pPr>
          </w:p>
          <w:p w14:paraId="62EEA034" w14:textId="77777777" w:rsidR="00610AC2" w:rsidRPr="00914DB3" w:rsidRDefault="00610AC2" w:rsidP="00ED6ED9">
            <w:pPr>
              <w:widowControl w:val="0"/>
              <w:autoSpaceDE w:val="0"/>
              <w:autoSpaceDN w:val="0"/>
              <w:contextualSpacing/>
              <w:jc w:val="right"/>
              <w:rPr>
                <w:sz w:val="18"/>
                <w:szCs w:val="20"/>
              </w:rPr>
            </w:pPr>
          </w:p>
        </w:tc>
      </w:tr>
    </w:tbl>
    <w:p w14:paraId="3DFFEEA3" w14:textId="77777777" w:rsidR="00610AC2" w:rsidRPr="00914DB3" w:rsidRDefault="00610AC2" w:rsidP="00ED6ED9">
      <w:pPr>
        <w:pStyle w:val="BodyText"/>
        <w:contextualSpacing/>
        <w:rPr>
          <w:b/>
          <w:bCs/>
        </w:rPr>
      </w:pPr>
    </w:p>
    <w:p w14:paraId="1E72BA5C" w14:textId="77777777" w:rsidR="00996876" w:rsidRPr="00914DB3" w:rsidRDefault="00996876" w:rsidP="00ED6ED9">
      <w:pPr>
        <w:pStyle w:val="BodyText"/>
        <w:contextualSpacing/>
        <w:rPr>
          <w:b/>
          <w:bCs/>
        </w:rPr>
      </w:pPr>
    </w:p>
    <w:p w14:paraId="3264186A" w14:textId="1DAEF5BA" w:rsidR="00610AC2" w:rsidRDefault="00610AC2" w:rsidP="0027247D">
      <w:pPr>
        <w:pStyle w:val="BodyText"/>
        <w:ind w:firstLine="142"/>
        <w:contextualSpacing/>
        <w:rPr>
          <w:b/>
          <w:bCs/>
          <w:sz w:val="20"/>
          <w:szCs w:val="20"/>
        </w:rPr>
      </w:pPr>
      <w:r w:rsidRPr="00914DB3">
        <w:rPr>
          <w:b/>
          <w:bCs/>
          <w:sz w:val="20"/>
          <w:szCs w:val="20"/>
        </w:rPr>
        <w:t>LĪGUMA IZPILDĒ IESAISTĪTO SPECIĀLISTU SARAKSTS</w:t>
      </w:r>
    </w:p>
    <w:p w14:paraId="5C1597DE" w14:textId="77777777" w:rsidR="005E0493" w:rsidRPr="00914DB3" w:rsidRDefault="005E0493" w:rsidP="00914DB3">
      <w:pPr>
        <w:pStyle w:val="BodyText"/>
        <w:contextualSpacing/>
        <w:rPr>
          <w:b/>
          <w:bCs/>
          <w:sz w:val="20"/>
          <w:szCs w:val="20"/>
        </w:rPr>
      </w:pPr>
    </w:p>
    <w:tbl>
      <w:tblPr>
        <w:tblW w:w="148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34"/>
        <w:gridCol w:w="2551"/>
        <w:gridCol w:w="1559"/>
        <w:gridCol w:w="6237"/>
        <w:gridCol w:w="1814"/>
      </w:tblGrid>
      <w:tr w:rsidR="00914DB3" w:rsidRPr="00914DB3" w14:paraId="787CB052" w14:textId="77777777" w:rsidTr="0027247D">
        <w:tc>
          <w:tcPr>
            <w:tcW w:w="1560" w:type="dxa"/>
            <w:tcBorders>
              <w:bottom w:val="single" w:sz="4" w:space="0" w:color="auto"/>
            </w:tcBorders>
            <w:shd w:val="clear" w:color="auto" w:fill="D9D9D9" w:themeFill="background1" w:themeFillShade="D9"/>
            <w:vAlign w:val="center"/>
          </w:tcPr>
          <w:p w14:paraId="45096ECD" w14:textId="77777777" w:rsidR="00610AC2" w:rsidRPr="00914DB3" w:rsidRDefault="00610AC2" w:rsidP="00ED6ED9">
            <w:pPr>
              <w:pStyle w:val="BodyText"/>
              <w:contextualSpacing/>
              <w:jc w:val="center"/>
              <w:rPr>
                <w:b/>
                <w:bCs/>
                <w:sz w:val="20"/>
                <w:szCs w:val="20"/>
              </w:rPr>
            </w:pPr>
            <w:r w:rsidRPr="00914DB3">
              <w:rPr>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14:paraId="15EC9594" w14:textId="77777777" w:rsidR="00610AC2" w:rsidRPr="00914DB3" w:rsidRDefault="00610AC2" w:rsidP="00ED6ED9">
            <w:pPr>
              <w:pStyle w:val="BodyText"/>
              <w:contextualSpacing/>
              <w:jc w:val="center"/>
              <w:rPr>
                <w:b/>
                <w:bCs/>
                <w:sz w:val="20"/>
                <w:szCs w:val="20"/>
              </w:rPr>
            </w:pPr>
            <w:r w:rsidRPr="00914DB3">
              <w:rPr>
                <w:b/>
                <w:bCs/>
                <w:sz w:val="20"/>
                <w:szCs w:val="20"/>
              </w:rPr>
              <w:t>Vārds, uzvārds</w:t>
            </w:r>
          </w:p>
        </w:tc>
        <w:tc>
          <w:tcPr>
            <w:tcW w:w="2551" w:type="dxa"/>
            <w:tcBorders>
              <w:bottom w:val="single" w:sz="4" w:space="0" w:color="auto"/>
            </w:tcBorders>
            <w:shd w:val="clear" w:color="auto" w:fill="D9D9D9" w:themeFill="background1" w:themeFillShade="D9"/>
            <w:vAlign w:val="center"/>
          </w:tcPr>
          <w:p w14:paraId="55033868" w14:textId="77777777" w:rsidR="00547EF6"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p>
          <w:p w14:paraId="3032FFD8" w14:textId="336F6F07" w:rsidR="00610AC2" w:rsidRPr="00914DB3" w:rsidRDefault="00065065" w:rsidP="006F4AF2">
            <w:pPr>
              <w:keepNext/>
              <w:widowControl w:val="0"/>
              <w:autoSpaceDE w:val="0"/>
              <w:autoSpaceDN w:val="0"/>
              <w:spacing w:before="75" w:after="75"/>
              <w:ind w:hanging="113"/>
              <w:jc w:val="center"/>
              <w:rPr>
                <w:b/>
                <w:bCs/>
                <w:sz w:val="20"/>
                <w:szCs w:val="20"/>
              </w:rPr>
            </w:pPr>
            <w:r w:rsidRPr="00547EF6">
              <w:rPr>
                <w:bCs/>
                <w:i/>
                <w:color w:val="E36C0A" w:themeColor="accent6" w:themeShade="BF"/>
                <w:sz w:val="18"/>
                <w:szCs w:val="18"/>
              </w:rPr>
              <w:t>(norādīt - pretendenta vai apakšuzņēmēja darbinieks vai patstāvīgs darba ņēmējs)</w:t>
            </w:r>
          </w:p>
        </w:tc>
        <w:tc>
          <w:tcPr>
            <w:tcW w:w="1559" w:type="dxa"/>
            <w:tcBorders>
              <w:bottom w:val="single" w:sz="4" w:space="0" w:color="auto"/>
            </w:tcBorders>
            <w:shd w:val="clear" w:color="auto" w:fill="D9D9D9" w:themeFill="background1" w:themeFillShade="D9"/>
            <w:vAlign w:val="center"/>
          </w:tcPr>
          <w:p w14:paraId="2F8DDA56" w14:textId="77777777" w:rsidR="00610AC2" w:rsidRPr="00914DB3" w:rsidRDefault="00610AC2" w:rsidP="00ED6ED9">
            <w:pPr>
              <w:pStyle w:val="BodyText"/>
              <w:contextualSpacing/>
              <w:jc w:val="center"/>
              <w:rPr>
                <w:b/>
                <w:bCs/>
                <w:sz w:val="20"/>
                <w:szCs w:val="20"/>
              </w:rPr>
            </w:pPr>
            <w:r w:rsidRPr="00914DB3">
              <w:rPr>
                <w:b/>
                <w:bCs/>
                <w:sz w:val="20"/>
                <w:szCs w:val="20"/>
              </w:rPr>
              <w:t>Specialitāte, sertifikāta Nr.</w:t>
            </w:r>
          </w:p>
        </w:tc>
        <w:tc>
          <w:tcPr>
            <w:tcW w:w="8051" w:type="dxa"/>
            <w:gridSpan w:val="2"/>
            <w:tcBorders>
              <w:bottom w:val="single" w:sz="4" w:space="0" w:color="auto"/>
            </w:tcBorders>
            <w:shd w:val="clear" w:color="auto" w:fill="D9D9D9" w:themeFill="background1" w:themeFillShade="D9"/>
            <w:vAlign w:val="center"/>
          </w:tcPr>
          <w:p w14:paraId="6FFDD90D" w14:textId="77777777" w:rsidR="00610AC2" w:rsidRPr="00914DB3" w:rsidRDefault="00610AC2" w:rsidP="00ED6ED9">
            <w:pPr>
              <w:pStyle w:val="BodyText"/>
              <w:contextualSpacing/>
              <w:jc w:val="center"/>
              <w:rPr>
                <w:b/>
                <w:bCs/>
                <w:sz w:val="20"/>
                <w:szCs w:val="20"/>
              </w:rPr>
            </w:pPr>
            <w:r w:rsidRPr="00914DB3">
              <w:rPr>
                <w:b/>
                <w:bCs/>
                <w:sz w:val="20"/>
                <w:szCs w:val="20"/>
              </w:rPr>
              <w:t>Speciālista pieredze</w:t>
            </w:r>
          </w:p>
        </w:tc>
      </w:tr>
      <w:tr w:rsidR="00914DB3" w:rsidRPr="00914DB3" w14:paraId="70D072BF" w14:textId="77777777" w:rsidTr="0027247D">
        <w:trPr>
          <w:trHeight w:val="260"/>
        </w:trPr>
        <w:tc>
          <w:tcPr>
            <w:tcW w:w="1560" w:type="dxa"/>
            <w:vMerge w:val="restart"/>
          </w:tcPr>
          <w:p w14:paraId="62852981" w14:textId="6F42766A" w:rsidR="00634D74" w:rsidRPr="00914DB3" w:rsidRDefault="00634D74" w:rsidP="00ED6ED9">
            <w:pPr>
              <w:pStyle w:val="BodyText"/>
              <w:contextualSpacing/>
              <w:jc w:val="center"/>
              <w:rPr>
                <w:b/>
                <w:sz w:val="20"/>
                <w:szCs w:val="20"/>
              </w:rPr>
            </w:pPr>
            <w:r w:rsidRPr="00914DB3">
              <w:rPr>
                <w:b/>
                <w:sz w:val="20"/>
                <w:szCs w:val="20"/>
              </w:rPr>
              <w:t xml:space="preserve">Atbildīgais </w:t>
            </w:r>
            <w:r w:rsidR="00CF2FBD">
              <w:rPr>
                <w:b/>
                <w:sz w:val="20"/>
                <w:szCs w:val="20"/>
              </w:rPr>
              <w:t xml:space="preserve">ēku </w:t>
            </w:r>
            <w:r w:rsidRPr="00914DB3">
              <w:rPr>
                <w:b/>
                <w:sz w:val="20"/>
                <w:szCs w:val="20"/>
              </w:rPr>
              <w:t>būvdarbu vadītājs</w:t>
            </w:r>
          </w:p>
          <w:p w14:paraId="29963379" w14:textId="77777777" w:rsidR="00634D74" w:rsidRPr="00914DB3" w:rsidRDefault="00634D74" w:rsidP="00ED6ED9">
            <w:pPr>
              <w:pStyle w:val="BodyText"/>
              <w:ind w:firstLine="375"/>
              <w:contextualSpacing/>
              <w:jc w:val="right"/>
              <w:rPr>
                <w:b/>
                <w:sz w:val="20"/>
                <w:szCs w:val="20"/>
              </w:rPr>
            </w:pPr>
          </w:p>
        </w:tc>
        <w:tc>
          <w:tcPr>
            <w:tcW w:w="1134" w:type="dxa"/>
            <w:vMerge w:val="restart"/>
          </w:tcPr>
          <w:p w14:paraId="02417B3B" w14:textId="77777777" w:rsidR="00634D74" w:rsidRPr="00914DB3" w:rsidRDefault="00634D74" w:rsidP="00ED6ED9">
            <w:pPr>
              <w:pStyle w:val="BodyText"/>
              <w:ind w:firstLine="375"/>
              <w:contextualSpacing/>
              <w:jc w:val="right"/>
              <w:rPr>
                <w:sz w:val="20"/>
                <w:szCs w:val="20"/>
              </w:rPr>
            </w:pPr>
          </w:p>
        </w:tc>
        <w:tc>
          <w:tcPr>
            <w:tcW w:w="2551" w:type="dxa"/>
            <w:vMerge w:val="restart"/>
          </w:tcPr>
          <w:p w14:paraId="25214AD8" w14:textId="77777777" w:rsidR="00634D74" w:rsidRPr="00914DB3" w:rsidRDefault="00634D74" w:rsidP="00ED6ED9">
            <w:pPr>
              <w:pStyle w:val="BodyText"/>
              <w:ind w:firstLine="375"/>
              <w:contextualSpacing/>
              <w:jc w:val="right"/>
              <w:rPr>
                <w:sz w:val="20"/>
                <w:szCs w:val="20"/>
              </w:rPr>
            </w:pPr>
          </w:p>
        </w:tc>
        <w:tc>
          <w:tcPr>
            <w:tcW w:w="1559" w:type="dxa"/>
            <w:vMerge w:val="restart"/>
          </w:tcPr>
          <w:p w14:paraId="09411418" w14:textId="77777777" w:rsidR="00634D74" w:rsidRPr="00914DB3" w:rsidRDefault="00634D74" w:rsidP="00ED6ED9">
            <w:pPr>
              <w:pStyle w:val="BodyText"/>
              <w:ind w:firstLine="375"/>
              <w:contextualSpacing/>
              <w:jc w:val="right"/>
              <w:rPr>
                <w:sz w:val="20"/>
                <w:szCs w:val="20"/>
              </w:rPr>
            </w:pPr>
          </w:p>
        </w:tc>
        <w:tc>
          <w:tcPr>
            <w:tcW w:w="6237" w:type="dxa"/>
            <w:tcBorders>
              <w:bottom w:val="single" w:sz="4" w:space="0" w:color="auto"/>
            </w:tcBorders>
            <w:shd w:val="clear" w:color="auto" w:fill="F2F2F2" w:themeFill="background1" w:themeFillShade="F2"/>
          </w:tcPr>
          <w:p w14:paraId="20AC9C1C" w14:textId="77777777" w:rsidR="00634D74" w:rsidRPr="00CF2FBD" w:rsidRDefault="00634D74" w:rsidP="00ED6ED9">
            <w:pPr>
              <w:pStyle w:val="ListParagraph"/>
              <w:numPr>
                <w:ilvl w:val="0"/>
                <w:numId w:val="5"/>
              </w:numPr>
              <w:contextualSpacing/>
              <w:rPr>
                <w:b/>
                <w:sz w:val="20"/>
                <w:szCs w:val="20"/>
                <w:lang w:eastAsia="en-US"/>
              </w:rPr>
            </w:pPr>
            <w:r w:rsidRPr="00CF2FBD">
              <w:rPr>
                <w:b/>
                <w:sz w:val="20"/>
                <w:szCs w:val="20"/>
                <w:lang w:eastAsia="en-US"/>
              </w:rPr>
              <w:t>Būvobjekta nosaukums</w:t>
            </w:r>
          </w:p>
        </w:tc>
        <w:tc>
          <w:tcPr>
            <w:tcW w:w="1814" w:type="dxa"/>
            <w:tcBorders>
              <w:bottom w:val="single" w:sz="4" w:space="0" w:color="auto"/>
            </w:tcBorders>
            <w:shd w:val="clear" w:color="auto" w:fill="F2F2F2" w:themeFill="background1" w:themeFillShade="F2"/>
          </w:tcPr>
          <w:p w14:paraId="18EDAB47" w14:textId="77777777" w:rsidR="00634D74" w:rsidRPr="00914DB3" w:rsidRDefault="00634D74" w:rsidP="00ED6ED9">
            <w:pPr>
              <w:pStyle w:val="BodyText"/>
              <w:ind w:firstLine="375"/>
              <w:contextualSpacing/>
              <w:jc w:val="right"/>
              <w:rPr>
                <w:sz w:val="20"/>
                <w:szCs w:val="20"/>
              </w:rPr>
            </w:pPr>
          </w:p>
        </w:tc>
      </w:tr>
      <w:tr w:rsidR="00914DB3" w:rsidRPr="00914DB3" w14:paraId="230127E3" w14:textId="77777777" w:rsidTr="0027247D">
        <w:trPr>
          <w:trHeight w:val="406"/>
        </w:trPr>
        <w:tc>
          <w:tcPr>
            <w:tcW w:w="1560" w:type="dxa"/>
            <w:vMerge/>
          </w:tcPr>
          <w:p w14:paraId="07CEECD2" w14:textId="77777777" w:rsidR="000439DA" w:rsidRPr="00914DB3" w:rsidRDefault="000439DA" w:rsidP="00ED6ED9">
            <w:pPr>
              <w:pStyle w:val="BodyText"/>
              <w:ind w:firstLine="375"/>
              <w:contextualSpacing/>
              <w:jc w:val="right"/>
              <w:rPr>
                <w:sz w:val="20"/>
                <w:szCs w:val="20"/>
              </w:rPr>
            </w:pPr>
          </w:p>
        </w:tc>
        <w:tc>
          <w:tcPr>
            <w:tcW w:w="1134" w:type="dxa"/>
            <w:vMerge/>
          </w:tcPr>
          <w:p w14:paraId="285FE944" w14:textId="77777777" w:rsidR="000439DA" w:rsidRPr="00914DB3" w:rsidRDefault="000439DA" w:rsidP="00ED6ED9">
            <w:pPr>
              <w:pStyle w:val="BodyText"/>
              <w:ind w:firstLine="375"/>
              <w:contextualSpacing/>
              <w:jc w:val="right"/>
              <w:rPr>
                <w:sz w:val="20"/>
                <w:szCs w:val="20"/>
              </w:rPr>
            </w:pPr>
          </w:p>
        </w:tc>
        <w:tc>
          <w:tcPr>
            <w:tcW w:w="2551" w:type="dxa"/>
            <w:vMerge/>
          </w:tcPr>
          <w:p w14:paraId="0284994B" w14:textId="77777777" w:rsidR="000439DA" w:rsidRPr="00914DB3" w:rsidRDefault="000439DA" w:rsidP="00ED6ED9">
            <w:pPr>
              <w:pStyle w:val="BodyText"/>
              <w:ind w:firstLine="375"/>
              <w:contextualSpacing/>
              <w:jc w:val="right"/>
              <w:rPr>
                <w:sz w:val="20"/>
                <w:szCs w:val="20"/>
              </w:rPr>
            </w:pPr>
          </w:p>
        </w:tc>
        <w:tc>
          <w:tcPr>
            <w:tcW w:w="1559" w:type="dxa"/>
            <w:vMerge/>
          </w:tcPr>
          <w:p w14:paraId="33F97F94" w14:textId="77777777" w:rsidR="000439DA" w:rsidRPr="00914DB3" w:rsidRDefault="000439DA" w:rsidP="00ED6ED9">
            <w:pPr>
              <w:pStyle w:val="BodyText"/>
              <w:ind w:firstLine="375"/>
              <w:contextualSpacing/>
              <w:jc w:val="right"/>
              <w:rPr>
                <w:sz w:val="20"/>
                <w:szCs w:val="20"/>
              </w:rPr>
            </w:pPr>
          </w:p>
        </w:tc>
        <w:tc>
          <w:tcPr>
            <w:tcW w:w="6237" w:type="dxa"/>
            <w:tcBorders>
              <w:bottom w:val="single" w:sz="4" w:space="0" w:color="auto"/>
            </w:tcBorders>
          </w:tcPr>
          <w:p w14:paraId="05A0267D" w14:textId="77777777" w:rsidR="000439DA" w:rsidRPr="00CF2FBD" w:rsidRDefault="000439DA" w:rsidP="00914DB3">
            <w:pPr>
              <w:contextualSpacing/>
              <w:jc w:val="both"/>
              <w:rPr>
                <w:sz w:val="20"/>
                <w:szCs w:val="20"/>
                <w:lang w:eastAsia="en-US"/>
              </w:rPr>
            </w:pPr>
            <w:r w:rsidRPr="00CF2FBD">
              <w:rPr>
                <w:sz w:val="20"/>
                <w:szCs w:val="20"/>
                <w:lang w:eastAsia="en-US"/>
              </w:rPr>
              <w:t xml:space="preserve">Būvobjektā veiktie darbi </w:t>
            </w:r>
            <w:r w:rsidRPr="00CF2FBD">
              <w:rPr>
                <w:i/>
                <w:color w:val="E36C0A" w:themeColor="accent6" w:themeShade="BF"/>
                <w:sz w:val="18"/>
                <w:szCs w:val="18"/>
                <w:lang w:eastAsia="en-US"/>
              </w:rPr>
              <w:t xml:space="preserve">(norādīt </w:t>
            </w:r>
            <w:r w:rsidRPr="00CF2FBD">
              <w:rPr>
                <w:i/>
                <w:color w:val="E36C0A" w:themeColor="accent6" w:themeShade="BF"/>
                <w:sz w:val="18"/>
                <w:szCs w:val="18"/>
                <w:u w:val="single"/>
                <w:lang w:eastAsia="en-US"/>
              </w:rPr>
              <w:t>visu nepieciešamo</w:t>
            </w:r>
            <w:r w:rsidRPr="00CF2FBD">
              <w:rPr>
                <w:i/>
                <w:color w:val="E36C0A" w:themeColor="accent6" w:themeShade="BF"/>
                <w:sz w:val="18"/>
                <w:szCs w:val="18"/>
                <w:lang w:eastAsia="en-US"/>
              </w:rPr>
              <w:t xml:space="preserve"> informāciju atbilstoši Iepirkuma nolikuma izvirzītajām prasībām)</w:t>
            </w:r>
          </w:p>
        </w:tc>
        <w:tc>
          <w:tcPr>
            <w:tcW w:w="1814" w:type="dxa"/>
            <w:tcBorders>
              <w:bottom w:val="single" w:sz="4" w:space="0" w:color="auto"/>
            </w:tcBorders>
          </w:tcPr>
          <w:p w14:paraId="6BF14C18" w14:textId="77777777" w:rsidR="000439DA" w:rsidRPr="00914DB3" w:rsidRDefault="000439DA" w:rsidP="00ED6ED9">
            <w:pPr>
              <w:pStyle w:val="BodyText"/>
              <w:ind w:firstLine="375"/>
              <w:contextualSpacing/>
              <w:jc w:val="right"/>
              <w:rPr>
                <w:sz w:val="20"/>
                <w:szCs w:val="20"/>
              </w:rPr>
            </w:pPr>
          </w:p>
        </w:tc>
      </w:tr>
      <w:tr w:rsidR="00914DB3" w:rsidRPr="00914DB3" w14:paraId="50CB904D" w14:textId="77777777" w:rsidTr="0027247D">
        <w:trPr>
          <w:trHeight w:val="241"/>
        </w:trPr>
        <w:tc>
          <w:tcPr>
            <w:tcW w:w="1560" w:type="dxa"/>
            <w:vMerge/>
          </w:tcPr>
          <w:p w14:paraId="7E63E9FB" w14:textId="77777777" w:rsidR="00634D74" w:rsidRPr="00914DB3" w:rsidRDefault="00634D74" w:rsidP="00ED6ED9">
            <w:pPr>
              <w:pStyle w:val="BodyText"/>
              <w:ind w:firstLine="375"/>
              <w:contextualSpacing/>
              <w:jc w:val="right"/>
              <w:rPr>
                <w:sz w:val="20"/>
                <w:szCs w:val="20"/>
              </w:rPr>
            </w:pPr>
          </w:p>
        </w:tc>
        <w:tc>
          <w:tcPr>
            <w:tcW w:w="1134" w:type="dxa"/>
            <w:vMerge/>
          </w:tcPr>
          <w:p w14:paraId="5A143D11" w14:textId="77777777" w:rsidR="00634D74" w:rsidRPr="00914DB3" w:rsidRDefault="00634D74" w:rsidP="00ED6ED9">
            <w:pPr>
              <w:pStyle w:val="BodyText"/>
              <w:ind w:firstLine="375"/>
              <w:contextualSpacing/>
              <w:jc w:val="right"/>
              <w:rPr>
                <w:sz w:val="20"/>
                <w:szCs w:val="20"/>
              </w:rPr>
            </w:pPr>
          </w:p>
        </w:tc>
        <w:tc>
          <w:tcPr>
            <w:tcW w:w="2551" w:type="dxa"/>
            <w:vMerge/>
          </w:tcPr>
          <w:p w14:paraId="55778AD1" w14:textId="77777777" w:rsidR="00634D74" w:rsidRPr="00914DB3" w:rsidRDefault="00634D74" w:rsidP="00ED6ED9">
            <w:pPr>
              <w:pStyle w:val="BodyText"/>
              <w:ind w:firstLine="375"/>
              <w:contextualSpacing/>
              <w:jc w:val="right"/>
              <w:rPr>
                <w:sz w:val="20"/>
                <w:szCs w:val="20"/>
              </w:rPr>
            </w:pPr>
          </w:p>
        </w:tc>
        <w:tc>
          <w:tcPr>
            <w:tcW w:w="1559" w:type="dxa"/>
            <w:vMerge/>
          </w:tcPr>
          <w:p w14:paraId="6615655D" w14:textId="77777777" w:rsidR="00634D74" w:rsidRPr="00914DB3" w:rsidRDefault="00634D74" w:rsidP="00ED6ED9">
            <w:pPr>
              <w:pStyle w:val="BodyText"/>
              <w:ind w:firstLine="375"/>
              <w:contextualSpacing/>
              <w:jc w:val="right"/>
              <w:rPr>
                <w:sz w:val="20"/>
                <w:szCs w:val="20"/>
              </w:rPr>
            </w:pPr>
          </w:p>
        </w:tc>
        <w:tc>
          <w:tcPr>
            <w:tcW w:w="6237" w:type="dxa"/>
            <w:tcBorders>
              <w:bottom w:val="single" w:sz="4" w:space="0" w:color="auto"/>
            </w:tcBorders>
          </w:tcPr>
          <w:p w14:paraId="5DDEA123" w14:textId="77777777" w:rsidR="00634D74" w:rsidRPr="00CF2FBD" w:rsidRDefault="00634D74" w:rsidP="00ED6ED9">
            <w:pPr>
              <w:contextualSpacing/>
              <w:jc w:val="both"/>
              <w:rPr>
                <w:b/>
                <w:sz w:val="20"/>
                <w:szCs w:val="20"/>
                <w:lang w:eastAsia="en-US"/>
              </w:rPr>
            </w:pPr>
            <w:r w:rsidRPr="00CF2FBD">
              <w:rPr>
                <w:sz w:val="20"/>
                <w:szCs w:val="20"/>
                <w:lang w:eastAsia="en-US"/>
              </w:rPr>
              <w:t>Būvdarbus vadījis atbildīgā būvdarbu vadītāja statusā</w:t>
            </w:r>
            <w:r w:rsidRPr="00CF2FBD">
              <w:rPr>
                <w:b/>
                <w:sz w:val="20"/>
                <w:szCs w:val="20"/>
                <w:lang w:eastAsia="en-US"/>
              </w:rPr>
              <w:t xml:space="preserve"> </w:t>
            </w:r>
            <w:r w:rsidRPr="00CF2FBD">
              <w:rPr>
                <w:i/>
                <w:color w:val="E36C0A" w:themeColor="accent6" w:themeShade="BF"/>
                <w:sz w:val="18"/>
                <w:szCs w:val="18"/>
                <w:lang w:eastAsia="en-US"/>
              </w:rPr>
              <w:t>(norādīt: JĀ/NĒ)</w:t>
            </w:r>
          </w:p>
        </w:tc>
        <w:tc>
          <w:tcPr>
            <w:tcW w:w="1814" w:type="dxa"/>
            <w:tcBorders>
              <w:bottom w:val="single" w:sz="4" w:space="0" w:color="auto"/>
            </w:tcBorders>
          </w:tcPr>
          <w:p w14:paraId="40D89B53" w14:textId="77777777" w:rsidR="00634D74" w:rsidRPr="00914DB3" w:rsidRDefault="00634D74" w:rsidP="00ED6ED9">
            <w:pPr>
              <w:pStyle w:val="BodyText"/>
              <w:ind w:firstLine="375"/>
              <w:contextualSpacing/>
              <w:jc w:val="right"/>
              <w:rPr>
                <w:sz w:val="20"/>
                <w:szCs w:val="20"/>
              </w:rPr>
            </w:pPr>
          </w:p>
        </w:tc>
      </w:tr>
      <w:tr w:rsidR="00914DB3" w:rsidRPr="00914DB3" w14:paraId="67090AEC" w14:textId="77777777" w:rsidTr="0027247D">
        <w:trPr>
          <w:trHeight w:val="132"/>
        </w:trPr>
        <w:tc>
          <w:tcPr>
            <w:tcW w:w="1560" w:type="dxa"/>
            <w:vMerge/>
          </w:tcPr>
          <w:p w14:paraId="2C6BA8F3" w14:textId="77777777" w:rsidR="00C40393" w:rsidRPr="00914DB3" w:rsidRDefault="00C40393" w:rsidP="00ED6ED9">
            <w:pPr>
              <w:pStyle w:val="BodyText"/>
              <w:ind w:firstLine="375"/>
              <w:contextualSpacing/>
              <w:jc w:val="right"/>
              <w:rPr>
                <w:sz w:val="20"/>
                <w:szCs w:val="20"/>
              </w:rPr>
            </w:pPr>
          </w:p>
        </w:tc>
        <w:tc>
          <w:tcPr>
            <w:tcW w:w="1134" w:type="dxa"/>
            <w:vMerge/>
          </w:tcPr>
          <w:p w14:paraId="393D36FD" w14:textId="77777777" w:rsidR="00C40393" w:rsidRPr="00914DB3" w:rsidRDefault="00C40393" w:rsidP="00ED6ED9">
            <w:pPr>
              <w:pStyle w:val="BodyText"/>
              <w:ind w:firstLine="375"/>
              <w:contextualSpacing/>
              <w:jc w:val="right"/>
              <w:rPr>
                <w:sz w:val="20"/>
                <w:szCs w:val="20"/>
              </w:rPr>
            </w:pPr>
          </w:p>
        </w:tc>
        <w:tc>
          <w:tcPr>
            <w:tcW w:w="2551" w:type="dxa"/>
            <w:vMerge/>
          </w:tcPr>
          <w:p w14:paraId="7C735109" w14:textId="77777777" w:rsidR="00C40393" w:rsidRPr="00914DB3" w:rsidRDefault="00C40393" w:rsidP="00ED6ED9">
            <w:pPr>
              <w:pStyle w:val="BodyText"/>
              <w:ind w:firstLine="375"/>
              <w:contextualSpacing/>
              <w:jc w:val="right"/>
              <w:rPr>
                <w:sz w:val="20"/>
                <w:szCs w:val="20"/>
              </w:rPr>
            </w:pPr>
          </w:p>
        </w:tc>
        <w:tc>
          <w:tcPr>
            <w:tcW w:w="1559" w:type="dxa"/>
            <w:vMerge/>
          </w:tcPr>
          <w:p w14:paraId="6EF8D142" w14:textId="77777777" w:rsidR="00C40393" w:rsidRPr="00914DB3" w:rsidRDefault="00C40393" w:rsidP="00ED6ED9">
            <w:pPr>
              <w:pStyle w:val="BodyText"/>
              <w:ind w:firstLine="375"/>
              <w:contextualSpacing/>
              <w:jc w:val="right"/>
              <w:rPr>
                <w:sz w:val="20"/>
                <w:szCs w:val="20"/>
              </w:rPr>
            </w:pPr>
          </w:p>
        </w:tc>
        <w:tc>
          <w:tcPr>
            <w:tcW w:w="6237" w:type="dxa"/>
            <w:tcBorders>
              <w:bottom w:val="single" w:sz="4" w:space="0" w:color="auto"/>
            </w:tcBorders>
          </w:tcPr>
          <w:p w14:paraId="5A80CF14" w14:textId="18ACA07A" w:rsidR="00C40393" w:rsidRPr="00CF2FBD" w:rsidRDefault="00C40393" w:rsidP="00ED6ED9">
            <w:pPr>
              <w:contextualSpacing/>
              <w:jc w:val="both"/>
              <w:rPr>
                <w:sz w:val="20"/>
                <w:szCs w:val="20"/>
                <w:lang w:eastAsia="en-US"/>
              </w:rPr>
            </w:pPr>
            <w:r w:rsidRPr="00CF2FBD">
              <w:rPr>
                <w:sz w:val="20"/>
                <w:szCs w:val="20"/>
                <w:lang w:eastAsia="en-US"/>
              </w:rPr>
              <w:t xml:space="preserve">Objekts atbilstoši LBN 208-15 prasībām ir publiska būve </w:t>
            </w:r>
            <w:r w:rsidRPr="00CF2FBD">
              <w:rPr>
                <w:i/>
                <w:color w:val="E36C0A" w:themeColor="accent6" w:themeShade="BF"/>
                <w:sz w:val="18"/>
                <w:szCs w:val="18"/>
                <w:lang w:eastAsia="en-US"/>
              </w:rPr>
              <w:t>(norādīt: JĀ/NĒ)</w:t>
            </w:r>
          </w:p>
        </w:tc>
        <w:tc>
          <w:tcPr>
            <w:tcW w:w="1814" w:type="dxa"/>
            <w:tcBorders>
              <w:bottom w:val="single" w:sz="4" w:space="0" w:color="auto"/>
            </w:tcBorders>
          </w:tcPr>
          <w:p w14:paraId="1A952715" w14:textId="77777777" w:rsidR="00C40393" w:rsidRPr="00914DB3" w:rsidRDefault="00C40393" w:rsidP="00ED6ED9">
            <w:pPr>
              <w:pStyle w:val="BodyText"/>
              <w:ind w:firstLine="375"/>
              <w:contextualSpacing/>
              <w:jc w:val="center"/>
              <w:rPr>
                <w:sz w:val="20"/>
                <w:szCs w:val="20"/>
              </w:rPr>
            </w:pPr>
          </w:p>
        </w:tc>
      </w:tr>
      <w:tr w:rsidR="00914DB3" w:rsidRPr="00914DB3" w14:paraId="250450A0" w14:textId="77777777" w:rsidTr="0027247D">
        <w:trPr>
          <w:trHeight w:val="252"/>
        </w:trPr>
        <w:tc>
          <w:tcPr>
            <w:tcW w:w="1560" w:type="dxa"/>
            <w:vMerge/>
          </w:tcPr>
          <w:p w14:paraId="60F4E5B6" w14:textId="77777777" w:rsidR="00C40393" w:rsidRPr="00914DB3" w:rsidRDefault="00C40393" w:rsidP="00ED6ED9">
            <w:pPr>
              <w:pStyle w:val="BodyText"/>
              <w:ind w:firstLine="375"/>
              <w:contextualSpacing/>
              <w:jc w:val="right"/>
              <w:rPr>
                <w:sz w:val="20"/>
                <w:szCs w:val="20"/>
              </w:rPr>
            </w:pPr>
          </w:p>
        </w:tc>
        <w:tc>
          <w:tcPr>
            <w:tcW w:w="1134" w:type="dxa"/>
            <w:vMerge/>
          </w:tcPr>
          <w:p w14:paraId="2E1D5920" w14:textId="77777777" w:rsidR="00C40393" w:rsidRPr="00914DB3" w:rsidRDefault="00C40393" w:rsidP="00ED6ED9">
            <w:pPr>
              <w:pStyle w:val="BodyText"/>
              <w:ind w:firstLine="375"/>
              <w:contextualSpacing/>
              <w:jc w:val="right"/>
              <w:rPr>
                <w:sz w:val="20"/>
                <w:szCs w:val="20"/>
              </w:rPr>
            </w:pPr>
          </w:p>
        </w:tc>
        <w:tc>
          <w:tcPr>
            <w:tcW w:w="2551" w:type="dxa"/>
            <w:vMerge/>
          </w:tcPr>
          <w:p w14:paraId="36F0EA95" w14:textId="77777777" w:rsidR="00C40393" w:rsidRPr="00914DB3" w:rsidRDefault="00C40393" w:rsidP="00ED6ED9">
            <w:pPr>
              <w:pStyle w:val="BodyText"/>
              <w:ind w:firstLine="375"/>
              <w:contextualSpacing/>
              <w:jc w:val="right"/>
              <w:rPr>
                <w:sz w:val="20"/>
                <w:szCs w:val="20"/>
              </w:rPr>
            </w:pPr>
          </w:p>
        </w:tc>
        <w:tc>
          <w:tcPr>
            <w:tcW w:w="1559" w:type="dxa"/>
            <w:vMerge/>
          </w:tcPr>
          <w:p w14:paraId="53641452" w14:textId="77777777" w:rsidR="00C40393" w:rsidRPr="00914DB3" w:rsidRDefault="00C40393" w:rsidP="00ED6ED9">
            <w:pPr>
              <w:pStyle w:val="BodyText"/>
              <w:ind w:firstLine="375"/>
              <w:contextualSpacing/>
              <w:jc w:val="right"/>
              <w:rPr>
                <w:sz w:val="20"/>
                <w:szCs w:val="20"/>
              </w:rPr>
            </w:pPr>
          </w:p>
        </w:tc>
        <w:tc>
          <w:tcPr>
            <w:tcW w:w="6237" w:type="dxa"/>
            <w:tcBorders>
              <w:bottom w:val="single" w:sz="4" w:space="0" w:color="auto"/>
            </w:tcBorders>
          </w:tcPr>
          <w:p w14:paraId="416C5E7D" w14:textId="6DDD45BE" w:rsidR="00C40393" w:rsidRPr="00CF2FBD" w:rsidRDefault="00CF2FBD" w:rsidP="00ED6ED9">
            <w:pPr>
              <w:contextualSpacing/>
              <w:jc w:val="both"/>
              <w:rPr>
                <w:sz w:val="20"/>
                <w:szCs w:val="20"/>
                <w:lang w:eastAsia="en-US"/>
              </w:rPr>
            </w:pPr>
            <w:r>
              <w:rPr>
                <w:sz w:val="20"/>
                <w:szCs w:val="20"/>
                <w:lang w:eastAsia="en-US"/>
              </w:rPr>
              <w:t xml:space="preserve">Objektā veiktie </w:t>
            </w:r>
            <w:r w:rsidRPr="00CF2FBD">
              <w:rPr>
                <w:sz w:val="20"/>
                <w:szCs w:val="20"/>
                <w:u w:val="single"/>
                <w:lang w:eastAsia="en-US"/>
              </w:rPr>
              <w:t>fasādes restaurācijas darbi</w:t>
            </w:r>
            <w:r w:rsidR="00C40393" w:rsidRPr="00CF2FBD">
              <w:rPr>
                <w:sz w:val="20"/>
                <w:szCs w:val="20"/>
                <w:lang w:eastAsia="en-US"/>
              </w:rPr>
              <w:t xml:space="preserve"> </w:t>
            </w:r>
            <w:r w:rsidR="00C40393" w:rsidRPr="00CF2FBD">
              <w:rPr>
                <w:i/>
                <w:color w:val="E36C0A" w:themeColor="accent6" w:themeShade="BF"/>
                <w:sz w:val="18"/>
                <w:szCs w:val="18"/>
                <w:lang w:eastAsia="en-US"/>
              </w:rPr>
              <w:t xml:space="preserve">(norādīt: </w:t>
            </w:r>
            <w:r w:rsidRPr="00CF2FBD">
              <w:rPr>
                <w:i/>
                <w:color w:val="E36C0A" w:themeColor="accent6" w:themeShade="BF"/>
                <w:sz w:val="18"/>
                <w:szCs w:val="18"/>
                <w:lang w:eastAsia="en-US"/>
              </w:rPr>
              <w:t>Jā / Nē</w:t>
            </w:r>
            <w:r w:rsidR="00C40393" w:rsidRPr="00CF2FBD">
              <w:rPr>
                <w:i/>
                <w:color w:val="E36C0A" w:themeColor="accent6" w:themeShade="BF"/>
                <w:sz w:val="18"/>
                <w:szCs w:val="18"/>
                <w:lang w:eastAsia="en-US"/>
              </w:rPr>
              <w:t>)</w:t>
            </w:r>
          </w:p>
        </w:tc>
        <w:tc>
          <w:tcPr>
            <w:tcW w:w="1814" w:type="dxa"/>
            <w:tcBorders>
              <w:bottom w:val="single" w:sz="4" w:space="0" w:color="auto"/>
            </w:tcBorders>
          </w:tcPr>
          <w:p w14:paraId="7571ACEF" w14:textId="77777777" w:rsidR="00C40393" w:rsidRPr="00914DB3" w:rsidRDefault="00C40393" w:rsidP="00ED6ED9">
            <w:pPr>
              <w:pStyle w:val="BodyText"/>
              <w:ind w:firstLine="375"/>
              <w:contextualSpacing/>
              <w:jc w:val="center"/>
              <w:rPr>
                <w:sz w:val="20"/>
                <w:szCs w:val="20"/>
              </w:rPr>
            </w:pPr>
          </w:p>
        </w:tc>
      </w:tr>
      <w:tr w:rsidR="00CF2FBD" w:rsidRPr="00914DB3" w14:paraId="6794D471" w14:textId="77777777" w:rsidTr="0027247D">
        <w:trPr>
          <w:trHeight w:val="269"/>
        </w:trPr>
        <w:tc>
          <w:tcPr>
            <w:tcW w:w="1560" w:type="dxa"/>
            <w:vMerge/>
          </w:tcPr>
          <w:p w14:paraId="3195D115" w14:textId="77777777" w:rsidR="00CF2FBD" w:rsidRPr="00914DB3" w:rsidRDefault="00CF2FBD" w:rsidP="00CF2FBD">
            <w:pPr>
              <w:pStyle w:val="BodyText"/>
              <w:ind w:firstLine="375"/>
              <w:contextualSpacing/>
              <w:jc w:val="right"/>
              <w:rPr>
                <w:sz w:val="20"/>
                <w:szCs w:val="20"/>
              </w:rPr>
            </w:pPr>
          </w:p>
        </w:tc>
        <w:tc>
          <w:tcPr>
            <w:tcW w:w="1134" w:type="dxa"/>
            <w:vMerge/>
          </w:tcPr>
          <w:p w14:paraId="5B82ECFE" w14:textId="77777777" w:rsidR="00CF2FBD" w:rsidRPr="00914DB3" w:rsidRDefault="00CF2FBD" w:rsidP="00CF2FBD">
            <w:pPr>
              <w:pStyle w:val="BodyText"/>
              <w:ind w:firstLine="375"/>
              <w:contextualSpacing/>
              <w:jc w:val="right"/>
              <w:rPr>
                <w:sz w:val="20"/>
                <w:szCs w:val="20"/>
              </w:rPr>
            </w:pPr>
          </w:p>
        </w:tc>
        <w:tc>
          <w:tcPr>
            <w:tcW w:w="2551" w:type="dxa"/>
            <w:vMerge/>
          </w:tcPr>
          <w:p w14:paraId="48CAA85C" w14:textId="77777777" w:rsidR="00CF2FBD" w:rsidRPr="00914DB3" w:rsidRDefault="00CF2FBD" w:rsidP="00CF2FBD">
            <w:pPr>
              <w:pStyle w:val="BodyText"/>
              <w:ind w:firstLine="375"/>
              <w:contextualSpacing/>
              <w:jc w:val="right"/>
              <w:rPr>
                <w:sz w:val="20"/>
                <w:szCs w:val="20"/>
              </w:rPr>
            </w:pPr>
          </w:p>
        </w:tc>
        <w:tc>
          <w:tcPr>
            <w:tcW w:w="1559" w:type="dxa"/>
            <w:vMerge/>
          </w:tcPr>
          <w:p w14:paraId="21A9B454" w14:textId="77777777" w:rsidR="00CF2FBD" w:rsidRPr="00914DB3" w:rsidRDefault="00CF2FBD" w:rsidP="00CF2FBD">
            <w:pPr>
              <w:pStyle w:val="BodyText"/>
              <w:ind w:firstLine="375"/>
              <w:contextualSpacing/>
              <w:jc w:val="right"/>
              <w:rPr>
                <w:sz w:val="20"/>
                <w:szCs w:val="20"/>
              </w:rPr>
            </w:pPr>
          </w:p>
        </w:tc>
        <w:tc>
          <w:tcPr>
            <w:tcW w:w="6237" w:type="dxa"/>
            <w:tcBorders>
              <w:bottom w:val="single" w:sz="4" w:space="0" w:color="auto"/>
            </w:tcBorders>
          </w:tcPr>
          <w:p w14:paraId="0677CB5E" w14:textId="37136302" w:rsidR="00CF2FBD" w:rsidRPr="00CF2FBD" w:rsidRDefault="00CF2FBD" w:rsidP="00CF2FBD">
            <w:pPr>
              <w:contextualSpacing/>
              <w:jc w:val="both"/>
              <w:rPr>
                <w:sz w:val="20"/>
                <w:szCs w:val="20"/>
                <w:lang w:eastAsia="en-US"/>
              </w:rPr>
            </w:pPr>
            <w:r w:rsidRPr="00AC1447">
              <w:rPr>
                <w:sz w:val="20"/>
                <w:szCs w:val="20"/>
                <w:lang w:eastAsia="en-US"/>
              </w:rPr>
              <w:t>O</w:t>
            </w:r>
            <w:r>
              <w:rPr>
                <w:sz w:val="20"/>
                <w:szCs w:val="20"/>
                <w:lang w:eastAsia="en-US"/>
              </w:rPr>
              <w:t>bjekta būvdarbu kopējās izmaksa</w:t>
            </w:r>
            <w:r w:rsidRPr="00AC1447">
              <w:rPr>
                <w:sz w:val="20"/>
                <w:szCs w:val="20"/>
                <w:lang w:eastAsia="en-US"/>
              </w:rPr>
              <w:t xml:space="preserve"> </w:t>
            </w:r>
            <w:r>
              <w:rPr>
                <w:sz w:val="20"/>
                <w:szCs w:val="20"/>
                <w:lang w:eastAsia="en-US"/>
              </w:rPr>
              <w:t xml:space="preserve">norādīt </w:t>
            </w:r>
            <w:r w:rsidRPr="00AC1447">
              <w:rPr>
                <w:i/>
                <w:color w:val="E36C0A" w:themeColor="accent6" w:themeShade="BF"/>
                <w:sz w:val="18"/>
                <w:szCs w:val="18"/>
                <w:lang w:eastAsia="en-US"/>
              </w:rPr>
              <w:t>(summu EUR bez PVN)</w:t>
            </w:r>
          </w:p>
        </w:tc>
        <w:tc>
          <w:tcPr>
            <w:tcW w:w="1814" w:type="dxa"/>
            <w:tcBorders>
              <w:bottom w:val="single" w:sz="4" w:space="0" w:color="auto"/>
            </w:tcBorders>
          </w:tcPr>
          <w:p w14:paraId="3CC18840" w14:textId="77777777" w:rsidR="00CF2FBD" w:rsidRPr="00914DB3" w:rsidRDefault="00CF2FBD" w:rsidP="00CF2FBD">
            <w:pPr>
              <w:pStyle w:val="BodyText"/>
              <w:ind w:firstLine="375"/>
              <w:contextualSpacing/>
              <w:jc w:val="center"/>
              <w:rPr>
                <w:sz w:val="20"/>
                <w:szCs w:val="20"/>
              </w:rPr>
            </w:pPr>
          </w:p>
        </w:tc>
      </w:tr>
      <w:tr w:rsidR="00CF2FBD" w:rsidRPr="00914DB3" w14:paraId="54D83422" w14:textId="77777777" w:rsidTr="0027247D">
        <w:trPr>
          <w:trHeight w:val="444"/>
        </w:trPr>
        <w:tc>
          <w:tcPr>
            <w:tcW w:w="1560" w:type="dxa"/>
            <w:vMerge/>
          </w:tcPr>
          <w:p w14:paraId="53A6E10B" w14:textId="77777777" w:rsidR="00CF2FBD" w:rsidRPr="00914DB3" w:rsidRDefault="00CF2FBD" w:rsidP="00CF2FBD">
            <w:pPr>
              <w:pStyle w:val="BodyText"/>
              <w:ind w:firstLine="375"/>
              <w:contextualSpacing/>
              <w:jc w:val="right"/>
              <w:rPr>
                <w:sz w:val="20"/>
                <w:szCs w:val="20"/>
              </w:rPr>
            </w:pPr>
          </w:p>
        </w:tc>
        <w:tc>
          <w:tcPr>
            <w:tcW w:w="1134" w:type="dxa"/>
            <w:vMerge/>
          </w:tcPr>
          <w:p w14:paraId="441455B6" w14:textId="77777777" w:rsidR="00CF2FBD" w:rsidRPr="00914DB3" w:rsidRDefault="00CF2FBD" w:rsidP="00CF2FBD">
            <w:pPr>
              <w:pStyle w:val="BodyText"/>
              <w:ind w:firstLine="375"/>
              <w:contextualSpacing/>
              <w:jc w:val="right"/>
              <w:rPr>
                <w:sz w:val="20"/>
                <w:szCs w:val="20"/>
              </w:rPr>
            </w:pPr>
          </w:p>
        </w:tc>
        <w:tc>
          <w:tcPr>
            <w:tcW w:w="2551" w:type="dxa"/>
            <w:vMerge/>
          </w:tcPr>
          <w:p w14:paraId="5B29047A" w14:textId="77777777" w:rsidR="00CF2FBD" w:rsidRPr="00914DB3" w:rsidRDefault="00CF2FBD" w:rsidP="00CF2FBD">
            <w:pPr>
              <w:pStyle w:val="BodyText"/>
              <w:ind w:firstLine="375"/>
              <w:contextualSpacing/>
              <w:jc w:val="right"/>
              <w:rPr>
                <w:sz w:val="20"/>
                <w:szCs w:val="20"/>
              </w:rPr>
            </w:pPr>
          </w:p>
        </w:tc>
        <w:tc>
          <w:tcPr>
            <w:tcW w:w="1559" w:type="dxa"/>
            <w:vMerge/>
          </w:tcPr>
          <w:p w14:paraId="4F9DA299" w14:textId="77777777" w:rsidR="00CF2FBD" w:rsidRPr="00914DB3" w:rsidRDefault="00CF2FBD" w:rsidP="00CF2FBD">
            <w:pPr>
              <w:pStyle w:val="BodyText"/>
              <w:ind w:firstLine="375"/>
              <w:contextualSpacing/>
              <w:jc w:val="right"/>
              <w:rPr>
                <w:sz w:val="20"/>
                <w:szCs w:val="20"/>
              </w:rPr>
            </w:pPr>
          </w:p>
        </w:tc>
        <w:tc>
          <w:tcPr>
            <w:tcW w:w="6237" w:type="dxa"/>
          </w:tcPr>
          <w:p w14:paraId="6D739F19" w14:textId="6F9B3827" w:rsidR="00CF2FBD" w:rsidRPr="00CF2FBD" w:rsidRDefault="00CF2FBD" w:rsidP="00CF2FBD">
            <w:pPr>
              <w:contextualSpacing/>
              <w:jc w:val="both"/>
              <w:rPr>
                <w:sz w:val="20"/>
                <w:szCs w:val="20"/>
                <w:lang w:eastAsia="en-US"/>
              </w:rPr>
            </w:pPr>
            <w:r w:rsidRPr="00AC1447">
              <w:rPr>
                <w:bCs/>
                <w:sz w:val="20"/>
                <w:szCs w:val="20"/>
                <w:lang w:eastAsia="en-US"/>
              </w:rPr>
              <w:t xml:space="preserve">Datums, kad būvdarbi </w:t>
            </w:r>
            <w:r>
              <w:rPr>
                <w:bCs/>
                <w:sz w:val="20"/>
                <w:szCs w:val="20"/>
                <w:lang w:eastAsia="en-US"/>
              </w:rPr>
              <w:t xml:space="preserve">objektā </w:t>
            </w:r>
            <w:r w:rsidRPr="00AC1447">
              <w:rPr>
                <w:bCs/>
                <w:sz w:val="20"/>
                <w:szCs w:val="20"/>
                <w:lang w:eastAsia="en-US"/>
              </w:rPr>
              <w:t xml:space="preserve">pabeigti un  objekts pieņemts ekspluatācijā/ saņemta atzīme par būvdarbu pabeigšanu </w:t>
            </w:r>
            <w:r w:rsidRPr="00AC1447">
              <w:rPr>
                <w:bCs/>
                <w:i/>
                <w:color w:val="E36C0A" w:themeColor="accent6" w:themeShade="BF"/>
                <w:sz w:val="18"/>
                <w:szCs w:val="18"/>
                <w:lang w:eastAsia="en-US"/>
              </w:rPr>
              <w:t>(norādīt datumu)</w:t>
            </w:r>
          </w:p>
        </w:tc>
        <w:tc>
          <w:tcPr>
            <w:tcW w:w="1814" w:type="dxa"/>
          </w:tcPr>
          <w:p w14:paraId="07AB61EB" w14:textId="77777777" w:rsidR="00CF2FBD" w:rsidRPr="00914DB3" w:rsidRDefault="00CF2FBD" w:rsidP="00CF2FBD">
            <w:pPr>
              <w:pStyle w:val="BodyText"/>
              <w:ind w:firstLine="375"/>
              <w:contextualSpacing/>
              <w:jc w:val="right"/>
              <w:rPr>
                <w:sz w:val="20"/>
                <w:szCs w:val="20"/>
              </w:rPr>
            </w:pPr>
          </w:p>
        </w:tc>
      </w:tr>
      <w:tr w:rsidR="00CF2FBD" w:rsidRPr="00914DB3" w14:paraId="02503EC3" w14:textId="77777777" w:rsidTr="0027247D">
        <w:trPr>
          <w:trHeight w:val="113"/>
        </w:trPr>
        <w:tc>
          <w:tcPr>
            <w:tcW w:w="1560" w:type="dxa"/>
            <w:vMerge w:val="restart"/>
          </w:tcPr>
          <w:p w14:paraId="7C2CEB66" w14:textId="77777777" w:rsidR="00CF2FBD" w:rsidRPr="00914DB3" w:rsidRDefault="00CF2FBD" w:rsidP="00CF2FBD">
            <w:pPr>
              <w:pStyle w:val="BodyText"/>
              <w:ind w:firstLine="375"/>
              <w:contextualSpacing/>
              <w:jc w:val="right"/>
              <w:rPr>
                <w:sz w:val="20"/>
                <w:szCs w:val="20"/>
              </w:rPr>
            </w:pPr>
          </w:p>
        </w:tc>
        <w:tc>
          <w:tcPr>
            <w:tcW w:w="1134" w:type="dxa"/>
            <w:vMerge w:val="restart"/>
          </w:tcPr>
          <w:p w14:paraId="624F9287" w14:textId="77777777" w:rsidR="00CF2FBD" w:rsidRPr="00914DB3" w:rsidRDefault="00CF2FBD" w:rsidP="00CF2FBD">
            <w:pPr>
              <w:pStyle w:val="BodyText"/>
              <w:ind w:firstLine="375"/>
              <w:contextualSpacing/>
              <w:jc w:val="right"/>
              <w:rPr>
                <w:sz w:val="20"/>
                <w:szCs w:val="20"/>
              </w:rPr>
            </w:pPr>
          </w:p>
        </w:tc>
        <w:tc>
          <w:tcPr>
            <w:tcW w:w="2551" w:type="dxa"/>
            <w:vMerge w:val="restart"/>
          </w:tcPr>
          <w:p w14:paraId="21B5233B" w14:textId="77777777" w:rsidR="00CF2FBD" w:rsidRPr="00914DB3" w:rsidRDefault="00CF2FBD" w:rsidP="00CF2FBD">
            <w:pPr>
              <w:pStyle w:val="BodyText"/>
              <w:ind w:firstLine="375"/>
              <w:contextualSpacing/>
              <w:jc w:val="right"/>
              <w:rPr>
                <w:sz w:val="20"/>
                <w:szCs w:val="20"/>
              </w:rPr>
            </w:pPr>
          </w:p>
        </w:tc>
        <w:tc>
          <w:tcPr>
            <w:tcW w:w="1559" w:type="dxa"/>
            <w:vMerge w:val="restart"/>
          </w:tcPr>
          <w:p w14:paraId="3D154E46" w14:textId="77777777" w:rsidR="00CF2FBD" w:rsidRPr="00914DB3" w:rsidRDefault="00CF2FBD" w:rsidP="00CF2FBD">
            <w:pPr>
              <w:pStyle w:val="BodyText"/>
              <w:ind w:firstLine="375"/>
              <w:contextualSpacing/>
              <w:jc w:val="right"/>
              <w:rPr>
                <w:sz w:val="20"/>
                <w:szCs w:val="20"/>
              </w:rPr>
            </w:pPr>
          </w:p>
        </w:tc>
        <w:tc>
          <w:tcPr>
            <w:tcW w:w="6237" w:type="dxa"/>
          </w:tcPr>
          <w:p w14:paraId="7568A3FA" w14:textId="7E8B8ADB" w:rsidR="00CF2FBD" w:rsidRPr="00CF2FBD" w:rsidRDefault="00CF2FBD" w:rsidP="00CF2FBD">
            <w:pPr>
              <w:pStyle w:val="ListParagraph"/>
              <w:numPr>
                <w:ilvl w:val="0"/>
                <w:numId w:val="5"/>
              </w:numPr>
              <w:contextualSpacing/>
              <w:jc w:val="both"/>
              <w:rPr>
                <w:bCs/>
                <w:sz w:val="20"/>
                <w:szCs w:val="20"/>
                <w:lang w:eastAsia="en-US"/>
              </w:rPr>
            </w:pPr>
            <w:r w:rsidRPr="00CF2FBD">
              <w:rPr>
                <w:b/>
                <w:sz w:val="20"/>
                <w:szCs w:val="20"/>
                <w:lang w:eastAsia="en-US"/>
              </w:rPr>
              <w:t>Būvobjekta nosaukums</w:t>
            </w:r>
          </w:p>
        </w:tc>
        <w:tc>
          <w:tcPr>
            <w:tcW w:w="1814" w:type="dxa"/>
          </w:tcPr>
          <w:p w14:paraId="4A6791C6" w14:textId="77777777" w:rsidR="00CF2FBD" w:rsidRPr="00914DB3" w:rsidRDefault="00CF2FBD" w:rsidP="00CF2FBD">
            <w:pPr>
              <w:pStyle w:val="BodyText"/>
              <w:ind w:firstLine="375"/>
              <w:contextualSpacing/>
              <w:jc w:val="right"/>
              <w:rPr>
                <w:sz w:val="20"/>
                <w:szCs w:val="20"/>
              </w:rPr>
            </w:pPr>
          </w:p>
        </w:tc>
      </w:tr>
      <w:tr w:rsidR="00CF2FBD" w:rsidRPr="00914DB3" w14:paraId="21B51E67" w14:textId="77777777" w:rsidTr="0027247D">
        <w:trPr>
          <w:trHeight w:val="108"/>
        </w:trPr>
        <w:tc>
          <w:tcPr>
            <w:tcW w:w="1560" w:type="dxa"/>
            <w:vMerge/>
          </w:tcPr>
          <w:p w14:paraId="6DD69187" w14:textId="77777777" w:rsidR="00CF2FBD" w:rsidRPr="00914DB3" w:rsidRDefault="00CF2FBD" w:rsidP="00CF2FBD">
            <w:pPr>
              <w:pStyle w:val="BodyText"/>
              <w:ind w:firstLine="375"/>
              <w:contextualSpacing/>
              <w:jc w:val="right"/>
              <w:rPr>
                <w:sz w:val="20"/>
                <w:szCs w:val="20"/>
              </w:rPr>
            </w:pPr>
          </w:p>
        </w:tc>
        <w:tc>
          <w:tcPr>
            <w:tcW w:w="1134" w:type="dxa"/>
            <w:vMerge/>
          </w:tcPr>
          <w:p w14:paraId="5B99E579" w14:textId="77777777" w:rsidR="00CF2FBD" w:rsidRPr="00914DB3" w:rsidRDefault="00CF2FBD" w:rsidP="00CF2FBD">
            <w:pPr>
              <w:pStyle w:val="BodyText"/>
              <w:ind w:firstLine="375"/>
              <w:contextualSpacing/>
              <w:jc w:val="right"/>
              <w:rPr>
                <w:sz w:val="20"/>
                <w:szCs w:val="20"/>
              </w:rPr>
            </w:pPr>
          </w:p>
        </w:tc>
        <w:tc>
          <w:tcPr>
            <w:tcW w:w="2551" w:type="dxa"/>
            <w:vMerge/>
          </w:tcPr>
          <w:p w14:paraId="3A052F7F" w14:textId="77777777" w:rsidR="00CF2FBD" w:rsidRPr="00914DB3" w:rsidRDefault="00CF2FBD" w:rsidP="00CF2FBD">
            <w:pPr>
              <w:pStyle w:val="BodyText"/>
              <w:ind w:firstLine="375"/>
              <w:contextualSpacing/>
              <w:jc w:val="right"/>
              <w:rPr>
                <w:sz w:val="20"/>
                <w:szCs w:val="20"/>
              </w:rPr>
            </w:pPr>
          </w:p>
        </w:tc>
        <w:tc>
          <w:tcPr>
            <w:tcW w:w="1559" w:type="dxa"/>
            <w:vMerge/>
          </w:tcPr>
          <w:p w14:paraId="73FBDB1F" w14:textId="77777777" w:rsidR="00CF2FBD" w:rsidRPr="00914DB3" w:rsidRDefault="00CF2FBD" w:rsidP="00CF2FBD">
            <w:pPr>
              <w:pStyle w:val="BodyText"/>
              <w:ind w:firstLine="375"/>
              <w:contextualSpacing/>
              <w:jc w:val="right"/>
              <w:rPr>
                <w:sz w:val="20"/>
                <w:szCs w:val="20"/>
              </w:rPr>
            </w:pPr>
          </w:p>
        </w:tc>
        <w:tc>
          <w:tcPr>
            <w:tcW w:w="6237" w:type="dxa"/>
          </w:tcPr>
          <w:p w14:paraId="2012391D" w14:textId="71A62CE4" w:rsidR="00CF2FBD" w:rsidRPr="00CF2FBD" w:rsidRDefault="00CF2FBD" w:rsidP="00CF2FBD">
            <w:pPr>
              <w:contextualSpacing/>
              <w:jc w:val="both"/>
              <w:rPr>
                <w:bCs/>
                <w:sz w:val="20"/>
                <w:szCs w:val="20"/>
                <w:lang w:eastAsia="en-US"/>
              </w:rPr>
            </w:pPr>
            <w:r w:rsidRPr="00CF2FBD">
              <w:rPr>
                <w:sz w:val="20"/>
                <w:szCs w:val="20"/>
                <w:lang w:eastAsia="en-US"/>
              </w:rPr>
              <w:t xml:space="preserve">Būvobjektā veiktie darbi </w:t>
            </w:r>
            <w:r w:rsidRPr="00CF2FBD">
              <w:rPr>
                <w:i/>
                <w:color w:val="E36C0A" w:themeColor="accent6" w:themeShade="BF"/>
                <w:sz w:val="18"/>
                <w:szCs w:val="18"/>
                <w:lang w:eastAsia="en-US"/>
              </w:rPr>
              <w:t xml:space="preserve">(norādīt </w:t>
            </w:r>
            <w:r w:rsidRPr="00CF2FBD">
              <w:rPr>
                <w:i/>
                <w:color w:val="E36C0A" w:themeColor="accent6" w:themeShade="BF"/>
                <w:sz w:val="18"/>
                <w:szCs w:val="18"/>
                <w:u w:val="single"/>
                <w:lang w:eastAsia="en-US"/>
              </w:rPr>
              <w:t>visu nepieciešamo</w:t>
            </w:r>
            <w:r w:rsidRPr="00CF2FBD">
              <w:rPr>
                <w:i/>
                <w:color w:val="E36C0A" w:themeColor="accent6" w:themeShade="BF"/>
                <w:sz w:val="18"/>
                <w:szCs w:val="18"/>
                <w:lang w:eastAsia="en-US"/>
              </w:rPr>
              <w:t xml:space="preserve"> informāciju atbilstoši Iepirkuma nolikuma izvirzītajām prasībām)</w:t>
            </w:r>
          </w:p>
        </w:tc>
        <w:tc>
          <w:tcPr>
            <w:tcW w:w="1814" w:type="dxa"/>
          </w:tcPr>
          <w:p w14:paraId="7625C2F5" w14:textId="77777777" w:rsidR="00CF2FBD" w:rsidRPr="00914DB3" w:rsidRDefault="00CF2FBD" w:rsidP="00CF2FBD">
            <w:pPr>
              <w:pStyle w:val="BodyText"/>
              <w:ind w:firstLine="375"/>
              <w:contextualSpacing/>
              <w:jc w:val="right"/>
              <w:rPr>
                <w:sz w:val="20"/>
                <w:szCs w:val="20"/>
              </w:rPr>
            </w:pPr>
          </w:p>
        </w:tc>
      </w:tr>
      <w:tr w:rsidR="00CF2FBD" w:rsidRPr="00914DB3" w14:paraId="071E060F" w14:textId="77777777" w:rsidTr="0027247D">
        <w:trPr>
          <w:trHeight w:val="108"/>
        </w:trPr>
        <w:tc>
          <w:tcPr>
            <w:tcW w:w="1560" w:type="dxa"/>
            <w:vMerge/>
          </w:tcPr>
          <w:p w14:paraId="3C5C1063" w14:textId="77777777" w:rsidR="00CF2FBD" w:rsidRPr="00914DB3" w:rsidRDefault="00CF2FBD" w:rsidP="00CF2FBD">
            <w:pPr>
              <w:pStyle w:val="BodyText"/>
              <w:ind w:firstLine="375"/>
              <w:contextualSpacing/>
              <w:jc w:val="right"/>
              <w:rPr>
                <w:sz w:val="20"/>
                <w:szCs w:val="20"/>
              </w:rPr>
            </w:pPr>
          </w:p>
        </w:tc>
        <w:tc>
          <w:tcPr>
            <w:tcW w:w="1134" w:type="dxa"/>
            <w:vMerge/>
          </w:tcPr>
          <w:p w14:paraId="32ED7DEF" w14:textId="77777777" w:rsidR="00CF2FBD" w:rsidRPr="00914DB3" w:rsidRDefault="00CF2FBD" w:rsidP="00CF2FBD">
            <w:pPr>
              <w:pStyle w:val="BodyText"/>
              <w:ind w:firstLine="375"/>
              <w:contextualSpacing/>
              <w:jc w:val="right"/>
              <w:rPr>
                <w:sz w:val="20"/>
                <w:szCs w:val="20"/>
              </w:rPr>
            </w:pPr>
          </w:p>
        </w:tc>
        <w:tc>
          <w:tcPr>
            <w:tcW w:w="2551" w:type="dxa"/>
            <w:vMerge/>
          </w:tcPr>
          <w:p w14:paraId="5C04F6BD" w14:textId="77777777" w:rsidR="00CF2FBD" w:rsidRPr="00914DB3" w:rsidRDefault="00CF2FBD" w:rsidP="00CF2FBD">
            <w:pPr>
              <w:pStyle w:val="BodyText"/>
              <w:ind w:firstLine="375"/>
              <w:contextualSpacing/>
              <w:jc w:val="right"/>
              <w:rPr>
                <w:sz w:val="20"/>
                <w:szCs w:val="20"/>
              </w:rPr>
            </w:pPr>
          </w:p>
        </w:tc>
        <w:tc>
          <w:tcPr>
            <w:tcW w:w="1559" w:type="dxa"/>
            <w:vMerge/>
          </w:tcPr>
          <w:p w14:paraId="457AA459" w14:textId="77777777" w:rsidR="00CF2FBD" w:rsidRPr="00914DB3" w:rsidRDefault="00CF2FBD" w:rsidP="00CF2FBD">
            <w:pPr>
              <w:pStyle w:val="BodyText"/>
              <w:ind w:firstLine="375"/>
              <w:contextualSpacing/>
              <w:jc w:val="right"/>
              <w:rPr>
                <w:sz w:val="20"/>
                <w:szCs w:val="20"/>
              </w:rPr>
            </w:pPr>
          </w:p>
        </w:tc>
        <w:tc>
          <w:tcPr>
            <w:tcW w:w="6237" w:type="dxa"/>
          </w:tcPr>
          <w:p w14:paraId="0CFFD58F" w14:textId="797A9222" w:rsidR="00CF2FBD" w:rsidRPr="00CF2FBD" w:rsidRDefault="00CF2FBD" w:rsidP="00CF2FBD">
            <w:pPr>
              <w:contextualSpacing/>
              <w:jc w:val="both"/>
              <w:rPr>
                <w:bCs/>
                <w:sz w:val="20"/>
                <w:szCs w:val="20"/>
                <w:lang w:eastAsia="en-US"/>
              </w:rPr>
            </w:pPr>
            <w:r w:rsidRPr="00CF2FBD">
              <w:rPr>
                <w:sz w:val="20"/>
                <w:szCs w:val="20"/>
                <w:lang w:eastAsia="en-US"/>
              </w:rPr>
              <w:t>Būvdarbus vadījis atbildīgā būvdarbu vadītāja statusā</w:t>
            </w:r>
            <w:r w:rsidRPr="00CF2FBD">
              <w:rPr>
                <w:b/>
                <w:sz w:val="20"/>
                <w:szCs w:val="20"/>
                <w:lang w:eastAsia="en-US"/>
              </w:rPr>
              <w:t xml:space="preserve"> </w:t>
            </w:r>
            <w:r w:rsidRPr="00CF2FBD">
              <w:rPr>
                <w:i/>
                <w:color w:val="E36C0A" w:themeColor="accent6" w:themeShade="BF"/>
                <w:sz w:val="18"/>
                <w:szCs w:val="18"/>
                <w:lang w:eastAsia="en-US"/>
              </w:rPr>
              <w:t>(norādīt: JĀ/NĒ)</w:t>
            </w:r>
          </w:p>
        </w:tc>
        <w:tc>
          <w:tcPr>
            <w:tcW w:w="1814" w:type="dxa"/>
          </w:tcPr>
          <w:p w14:paraId="4DB07FA7" w14:textId="77777777" w:rsidR="00CF2FBD" w:rsidRPr="00914DB3" w:rsidRDefault="00CF2FBD" w:rsidP="00CF2FBD">
            <w:pPr>
              <w:pStyle w:val="BodyText"/>
              <w:ind w:firstLine="375"/>
              <w:contextualSpacing/>
              <w:jc w:val="right"/>
              <w:rPr>
                <w:sz w:val="20"/>
                <w:szCs w:val="20"/>
              </w:rPr>
            </w:pPr>
          </w:p>
        </w:tc>
      </w:tr>
      <w:tr w:rsidR="00CF2FBD" w:rsidRPr="00914DB3" w14:paraId="3D908C75" w14:textId="77777777" w:rsidTr="0027247D">
        <w:trPr>
          <w:trHeight w:val="108"/>
        </w:trPr>
        <w:tc>
          <w:tcPr>
            <w:tcW w:w="1560" w:type="dxa"/>
            <w:vMerge/>
          </w:tcPr>
          <w:p w14:paraId="25DB1F81" w14:textId="77777777" w:rsidR="00CF2FBD" w:rsidRPr="00914DB3" w:rsidRDefault="00CF2FBD" w:rsidP="00CF2FBD">
            <w:pPr>
              <w:pStyle w:val="BodyText"/>
              <w:ind w:firstLine="375"/>
              <w:contextualSpacing/>
              <w:jc w:val="right"/>
              <w:rPr>
                <w:sz w:val="20"/>
                <w:szCs w:val="20"/>
              </w:rPr>
            </w:pPr>
          </w:p>
        </w:tc>
        <w:tc>
          <w:tcPr>
            <w:tcW w:w="1134" w:type="dxa"/>
            <w:vMerge/>
          </w:tcPr>
          <w:p w14:paraId="6254583A" w14:textId="77777777" w:rsidR="00CF2FBD" w:rsidRPr="00914DB3" w:rsidRDefault="00CF2FBD" w:rsidP="00CF2FBD">
            <w:pPr>
              <w:pStyle w:val="BodyText"/>
              <w:ind w:firstLine="375"/>
              <w:contextualSpacing/>
              <w:jc w:val="right"/>
              <w:rPr>
                <w:sz w:val="20"/>
                <w:szCs w:val="20"/>
              </w:rPr>
            </w:pPr>
          </w:p>
        </w:tc>
        <w:tc>
          <w:tcPr>
            <w:tcW w:w="2551" w:type="dxa"/>
            <w:vMerge/>
          </w:tcPr>
          <w:p w14:paraId="58C98408" w14:textId="77777777" w:rsidR="00CF2FBD" w:rsidRPr="00914DB3" w:rsidRDefault="00CF2FBD" w:rsidP="00CF2FBD">
            <w:pPr>
              <w:pStyle w:val="BodyText"/>
              <w:ind w:firstLine="375"/>
              <w:contextualSpacing/>
              <w:jc w:val="right"/>
              <w:rPr>
                <w:sz w:val="20"/>
                <w:szCs w:val="20"/>
              </w:rPr>
            </w:pPr>
          </w:p>
        </w:tc>
        <w:tc>
          <w:tcPr>
            <w:tcW w:w="1559" w:type="dxa"/>
            <w:vMerge/>
          </w:tcPr>
          <w:p w14:paraId="45DB1460" w14:textId="77777777" w:rsidR="00CF2FBD" w:rsidRPr="00914DB3" w:rsidRDefault="00CF2FBD" w:rsidP="00CF2FBD">
            <w:pPr>
              <w:pStyle w:val="BodyText"/>
              <w:ind w:firstLine="375"/>
              <w:contextualSpacing/>
              <w:jc w:val="right"/>
              <w:rPr>
                <w:sz w:val="20"/>
                <w:szCs w:val="20"/>
              </w:rPr>
            </w:pPr>
          </w:p>
        </w:tc>
        <w:tc>
          <w:tcPr>
            <w:tcW w:w="6237" w:type="dxa"/>
          </w:tcPr>
          <w:p w14:paraId="00A98F2E" w14:textId="13C784B9" w:rsidR="00CF2FBD" w:rsidRPr="00CF2FBD" w:rsidRDefault="00CF2FBD" w:rsidP="00CF2FBD">
            <w:pPr>
              <w:contextualSpacing/>
              <w:jc w:val="both"/>
              <w:rPr>
                <w:bCs/>
                <w:sz w:val="20"/>
                <w:szCs w:val="20"/>
                <w:lang w:eastAsia="en-US"/>
              </w:rPr>
            </w:pPr>
            <w:r w:rsidRPr="00CF2FBD">
              <w:rPr>
                <w:sz w:val="20"/>
                <w:szCs w:val="20"/>
                <w:lang w:eastAsia="en-US"/>
              </w:rPr>
              <w:t xml:space="preserve">Objekts atbilstoši LBN 208-15 prasībām ir publiska būve </w:t>
            </w:r>
            <w:r w:rsidRPr="00CF2FBD">
              <w:rPr>
                <w:i/>
                <w:color w:val="E36C0A" w:themeColor="accent6" w:themeShade="BF"/>
                <w:sz w:val="18"/>
                <w:szCs w:val="18"/>
                <w:lang w:eastAsia="en-US"/>
              </w:rPr>
              <w:t>(norādīt: JĀ/NĒ)</w:t>
            </w:r>
          </w:p>
        </w:tc>
        <w:tc>
          <w:tcPr>
            <w:tcW w:w="1814" w:type="dxa"/>
          </w:tcPr>
          <w:p w14:paraId="03E68532" w14:textId="77777777" w:rsidR="00CF2FBD" w:rsidRPr="00914DB3" w:rsidRDefault="00CF2FBD" w:rsidP="00CF2FBD">
            <w:pPr>
              <w:pStyle w:val="BodyText"/>
              <w:ind w:firstLine="375"/>
              <w:contextualSpacing/>
              <w:jc w:val="right"/>
              <w:rPr>
                <w:sz w:val="20"/>
                <w:szCs w:val="20"/>
              </w:rPr>
            </w:pPr>
          </w:p>
        </w:tc>
      </w:tr>
      <w:tr w:rsidR="00CF2FBD" w:rsidRPr="00914DB3" w14:paraId="5A8EDD55" w14:textId="77777777" w:rsidTr="0027247D">
        <w:trPr>
          <w:trHeight w:val="108"/>
        </w:trPr>
        <w:tc>
          <w:tcPr>
            <w:tcW w:w="1560" w:type="dxa"/>
            <w:vMerge/>
          </w:tcPr>
          <w:p w14:paraId="6D6939CD" w14:textId="77777777" w:rsidR="00CF2FBD" w:rsidRPr="00914DB3" w:rsidRDefault="00CF2FBD" w:rsidP="00CF2FBD">
            <w:pPr>
              <w:pStyle w:val="BodyText"/>
              <w:ind w:firstLine="375"/>
              <w:contextualSpacing/>
              <w:jc w:val="right"/>
              <w:rPr>
                <w:sz w:val="20"/>
                <w:szCs w:val="20"/>
              </w:rPr>
            </w:pPr>
          </w:p>
        </w:tc>
        <w:tc>
          <w:tcPr>
            <w:tcW w:w="1134" w:type="dxa"/>
            <w:vMerge/>
          </w:tcPr>
          <w:p w14:paraId="78DB717E" w14:textId="77777777" w:rsidR="00CF2FBD" w:rsidRPr="00914DB3" w:rsidRDefault="00CF2FBD" w:rsidP="00CF2FBD">
            <w:pPr>
              <w:pStyle w:val="BodyText"/>
              <w:ind w:firstLine="375"/>
              <w:contextualSpacing/>
              <w:jc w:val="right"/>
              <w:rPr>
                <w:sz w:val="20"/>
                <w:szCs w:val="20"/>
              </w:rPr>
            </w:pPr>
          </w:p>
        </w:tc>
        <w:tc>
          <w:tcPr>
            <w:tcW w:w="2551" w:type="dxa"/>
            <w:vMerge/>
          </w:tcPr>
          <w:p w14:paraId="159DF114" w14:textId="77777777" w:rsidR="00CF2FBD" w:rsidRPr="00914DB3" w:rsidRDefault="00CF2FBD" w:rsidP="00CF2FBD">
            <w:pPr>
              <w:pStyle w:val="BodyText"/>
              <w:ind w:firstLine="375"/>
              <w:contextualSpacing/>
              <w:jc w:val="right"/>
              <w:rPr>
                <w:sz w:val="20"/>
                <w:szCs w:val="20"/>
              </w:rPr>
            </w:pPr>
          </w:p>
        </w:tc>
        <w:tc>
          <w:tcPr>
            <w:tcW w:w="1559" w:type="dxa"/>
            <w:vMerge/>
          </w:tcPr>
          <w:p w14:paraId="67363AF2" w14:textId="77777777" w:rsidR="00CF2FBD" w:rsidRPr="00914DB3" w:rsidRDefault="00CF2FBD" w:rsidP="00CF2FBD">
            <w:pPr>
              <w:pStyle w:val="BodyText"/>
              <w:ind w:firstLine="375"/>
              <w:contextualSpacing/>
              <w:jc w:val="right"/>
              <w:rPr>
                <w:sz w:val="20"/>
                <w:szCs w:val="20"/>
              </w:rPr>
            </w:pPr>
          </w:p>
        </w:tc>
        <w:tc>
          <w:tcPr>
            <w:tcW w:w="6237" w:type="dxa"/>
          </w:tcPr>
          <w:p w14:paraId="268035F9" w14:textId="026B1001" w:rsidR="00CF2FBD" w:rsidRPr="00CF2FBD" w:rsidRDefault="00CF2FBD" w:rsidP="00CF2FBD">
            <w:pPr>
              <w:contextualSpacing/>
              <w:jc w:val="both"/>
              <w:rPr>
                <w:bCs/>
                <w:sz w:val="20"/>
                <w:szCs w:val="20"/>
                <w:lang w:eastAsia="en-US"/>
              </w:rPr>
            </w:pPr>
            <w:r>
              <w:rPr>
                <w:sz w:val="20"/>
                <w:szCs w:val="20"/>
                <w:lang w:eastAsia="en-US"/>
              </w:rPr>
              <w:t xml:space="preserve">Objektā veiktie </w:t>
            </w:r>
            <w:r w:rsidRPr="00CF2FBD">
              <w:rPr>
                <w:sz w:val="20"/>
                <w:szCs w:val="20"/>
                <w:u w:val="single"/>
                <w:lang w:eastAsia="en-US"/>
              </w:rPr>
              <w:t>fasādes restaurācijas darbi</w:t>
            </w:r>
            <w:r w:rsidRPr="00CF2FBD">
              <w:rPr>
                <w:sz w:val="20"/>
                <w:szCs w:val="20"/>
                <w:lang w:eastAsia="en-US"/>
              </w:rPr>
              <w:t xml:space="preserve"> </w:t>
            </w:r>
            <w:r w:rsidRPr="00CF2FBD">
              <w:rPr>
                <w:i/>
                <w:color w:val="E36C0A" w:themeColor="accent6" w:themeShade="BF"/>
                <w:sz w:val="18"/>
                <w:szCs w:val="18"/>
                <w:lang w:eastAsia="en-US"/>
              </w:rPr>
              <w:t>(norādīt: Jā / Nē)</w:t>
            </w:r>
          </w:p>
        </w:tc>
        <w:tc>
          <w:tcPr>
            <w:tcW w:w="1814" w:type="dxa"/>
          </w:tcPr>
          <w:p w14:paraId="1FA3660E" w14:textId="77777777" w:rsidR="00CF2FBD" w:rsidRPr="00914DB3" w:rsidRDefault="00CF2FBD" w:rsidP="00CF2FBD">
            <w:pPr>
              <w:pStyle w:val="BodyText"/>
              <w:ind w:firstLine="375"/>
              <w:contextualSpacing/>
              <w:jc w:val="right"/>
              <w:rPr>
                <w:sz w:val="20"/>
                <w:szCs w:val="20"/>
              </w:rPr>
            </w:pPr>
          </w:p>
        </w:tc>
      </w:tr>
      <w:tr w:rsidR="00CF2FBD" w:rsidRPr="00914DB3" w14:paraId="0E5E8960" w14:textId="77777777" w:rsidTr="0027247D">
        <w:trPr>
          <w:trHeight w:val="108"/>
        </w:trPr>
        <w:tc>
          <w:tcPr>
            <w:tcW w:w="1560" w:type="dxa"/>
            <w:vMerge/>
          </w:tcPr>
          <w:p w14:paraId="35CDF333" w14:textId="77777777" w:rsidR="00CF2FBD" w:rsidRPr="00914DB3" w:rsidRDefault="00CF2FBD" w:rsidP="00CF2FBD">
            <w:pPr>
              <w:pStyle w:val="BodyText"/>
              <w:ind w:firstLine="375"/>
              <w:contextualSpacing/>
              <w:jc w:val="right"/>
              <w:rPr>
                <w:sz w:val="20"/>
                <w:szCs w:val="20"/>
              </w:rPr>
            </w:pPr>
          </w:p>
        </w:tc>
        <w:tc>
          <w:tcPr>
            <w:tcW w:w="1134" w:type="dxa"/>
            <w:vMerge/>
          </w:tcPr>
          <w:p w14:paraId="38F7C5E4" w14:textId="77777777" w:rsidR="00CF2FBD" w:rsidRPr="00914DB3" w:rsidRDefault="00CF2FBD" w:rsidP="00CF2FBD">
            <w:pPr>
              <w:pStyle w:val="BodyText"/>
              <w:ind w:firstLine="375"/>
              <w:contextualSpacing/>
              <w:jc w:val="right"/>
              <w:rPr>
                <w:sz w:val="20"/>
                <w:szCs w:val="20"/>
              </w:rPr>
            </w:pPr>
          </w:p>
        </w:tc>
        <w:tc>
          <w:tcPr>
            <w:tcW w:w="2551" w:type="dxa"/>
            <w:vMerge/>
          </w:tcPr>
          <w:p w14:paraId="146F97EB" w14:textId="77777777" w:rsidR="00CF2FBD" w:rsidRPr="00914DB3" w:rsidRDefault="00CF2FBD" w:rsidP="00CF2FBD">
            <w:pPr>
              <w:pStyle w:val="BodyText"/>
              <w:ind w:firstLine="375"/>
              <w:contextualSpacing/>
              <w:jc w:val="right"/>
              <w:rPr>
                <w:sz w:val="20"/>
                <w:szCs w:val="20"/>
              </w:rPr>
            </w:pPr>
          </w:p>
        </w:tc>
        <w:tc>
          <w:tcPr>
            <w:tcW w:w="1559" w:type="dxa"/>
            <w:vMerge/>
          </w:tcPr>
          <w:p w14:paraId="1823CEEA" w14:textId="77777777" w:rsidR="00CF2FBD" w:rsidRPr="00914DB3" w:rsidRDefault="00CF2FBD" w:rsidP="00CF2FBD">
            <w:pPr>
              <w:pStyle w:val="BodyText"/>
              <w:ind w:firstLine="375"/>
              <w:contextualSpacing/>
              <w:jc w:val="right"/>
              <w:rPr>
                <w:sz w:val="20"/>
                <w:szCs w:val="20"/>
              </w:rPr>
            </w:pPr>
          </w:p>
        </w:tc>
        <w:tc>
          <w:tcPr>
            <w:tcW w:w="6237" w:type="dxa"/>
          </w:tcPr>
          <w:p w14:paraId="30C5B7DB" w14:textId="3E91C74E" w:rsidR="00CF2FBD" w:rsidRPr="00CF2FBD" w:rsidRDefault="00CF2FBD" w:rsidP="00CF2FBD">
            <w:pPr>
              <w:contextualSpacing/>
              <w:jc w:val="both"/>
              <w:rPr>
                <w:bCs/>
                <w:sz w:val="20"/>
                <w:szCs w:val="20"/>
                <w:lang w:eastAsia="en-US"/>
              </w:rPr>
            </w:pPr>
            <w:r w:rsidRPr="00AC1447">
              <w:rPr>
                <w:sz w:val="20"/>
                <w:szCs w:val="20"/>
                <w:lang w:eastAsia="en-US"/>
              </w:rPr>
              <w:t>O</w:t>
            </w:r>
            <w:r>
              <w:rPr>
                <w:sz w:val="20"/>
                <w:szCs w:val="20"/>
                <w:lang w:eastAsia="en-US"/>
              </w:rPr>
              <w:t>bjekta būvdarbu kopējās izmaksa</w:t>
            </w:r>
            <w:r w:rsidRPr="00AC1447">
              <w:rPr>
                <w:sz w:val="20"/>
                <w:szCs w:val="20"/>
                <w:lang w:eastAsia="en-US"/>
              </w:rPr>
              <w:t xml:space="preserve"> </w:t>
            </w:r>
            <w:r>
              <w:rPr>
                <w:sz w:val="20"/>
                <w:szCs w:val="20"/>
                <w:lang w:eastAsia="en-US"/>
              </w:rPr>
              <w:t xml:space="preserve">norādīt </w:t>
            </w:r>
            <w:r w:rsidRPr="00AC1447">
              <w:rPr>
                <w:i/>
                <w:color w:val="E36C0A" w:themeColor="accent6" w:themeShade="BF"/>
                <w:sz w:val="18"/>
                <w:szCs w:val="18"/>
                <w:lang w:eastAsia="en-US"/>
              </w:rPr>
              <w:t>(summu EUR bez PVN)</w:t>
            </w:r>
          </w:p>
        </w:tc>
        <w:tc>
          <w:tcPr>
            <w:tcW w:w="1814" w:type="dxa"/>
          </w:tcPr>
          <w:p w14:paraId="2C2B2606" w14:textId="77777777" w:rsidR="00CF2FBD" w:rsidRPr="00914DB3" w:rsidRDefault="00CF2FBD" w:rsidP="00CF2FBD">
            <w:pPr>
              <w:pStyle w:val="BodyText"/>
              <w:ind w:firstLine="375"/>
              <w:contextualSpacing/>
              <w:jc w:val="right"/>
              <w:rPr>
                <w:sz w:val="20"/>
                <w:szCs w:val="20"/>
              </w:rPr>
            </w:pPr>
          </w:p>
        </w:tc>
      </w:tr>
      <w:tr w:rsidR="00CF2FBD" w:rsidRPr="00914DB3" w14:paraId="457FE779" w14:textId="77777777" w:rsidTr="0027247D">
        <w:trPr>
          <w:trHeight w:val="108"/>
        </w:trPr>
        <w:tc>
          <w:tcPr>
            <w:tcW w:w="1560" w:type="dxa"/>
            <w:vMerge/>
          </w:tcPr>
          <w:p w14:paraId="5BC8EF81" w14:textId="77777777" w:rsidR="00CF2FBD" w:rsidRPr="00914DB3" w:rsidRDefault="00CF2FBD" w:rsidP="00CF2FBD">
            <w:pPr>
              <w:pStyle w:val="BodyText"/>
              <w:ind w:firstLine="375"/>
              <w:contextualSpacing/>
              <w:jc w:val="right"/>
              <w:rPr>
                <w:sz w:val="20"/>
                <w:szCs w:val="20"/>
              </w:rPr>
            </w:pPr>
          </w:p>
        </w:tc>
        <w:tc>
          <w:tcPr>
            <w:tcW w:w="1134" w:type="dxa"/>
            <w:vMerge/>
          </w:tcPr>
          <w:p w14:paraId="46991A94" w14:textId="77777777" w:rsidR="00CF2FBD" w:rsidRPr="00914DB3" w:rsidRDefault="00CF2FBD" w:rsidP="00CF2FBD">
            <w:pPr>
              <w:pStyle w:val="BodyText"/>
              <w:ind w:firstLine="375"/>
              <w:contextualSpacing/>
              <w:jc w:val="right"/>
              <w:rPr>
                <w:sz w:val="20"/>
                <w:szCs w:val="20"/>
              </w:rPr>
            </w:pPr>
          </w:p>
        </w:tc>
        <w:tc>
          <w:tcPr>
            <w:tcW w:w="2551" w:type="dxa"/>
            <w:vMerge/>
          </w:tcPr>
          <w:p w14:paraId="7A9D7D1F" w14:textId="77777777" w:rsidR="00CF2FBD" w:rsidRPr="00914DB3" w:rsidRDefault="00CF2FBD" w:rsidP="00CF2FBD">
            <w:pPr>
              <w:pStyle w:val="BodyText"/>
              <w:ind w:firstLine="375"/>
              <w:contextualSpacing/>
              <w:jc w:val="right"/>
              <w:rPr>
                <w:sz w:val="20"/>
                <w:szCs w:val="20"/>
              </w:rPr>
            </w:pPr>
          </w:p>
        </w:tc>
        <w:tc>
          <w:tcPr>
            <w:tcW w:w="1559" w:type="dxa"/>
            <w:vMerge/>
          </w:tcPr>
          <w:p w14:paraId="06D61AE8" w14:textId="77777777" w:rsidR="00CF2FBD" w:rsidRPr="00914DB3" w:rsidRDefault="00CF2FBD" w:rsidP="00CF2FBD">
            <w:pPr>
              <w:pStyle w:val="BodyText"/>
              <w:ind w:firstLine="375"/>
              <w:contextualSpacing/>
              <w:jc w:val="right"/>
              <w:rPr>
                <w:sz w:val="20"/>
                <w:szCs w:val="20"/>
              </w:rPr>
            </w:pPr>
          </w:p>
        </w:tc>
        <w:tc>
          <w:tcPr>
            <w:tcW w:w="6237" w:type="dxa"/>
          </w:tcPr>
          <w:p w14:paraId="5ED2E782" w14:textId="75ADABB7" w:rsidR="00CF2FBD" w:rsidRPr="00CF2FBD" w:rsidRDefault="00CF2FBD" w:rsidP="00CF2FBD">
            <w:pPr>
              <w:contextualSpacing/>
              <w:jc w:val="both"/>
              <w:rPr>
                <w:bCs/>
                <w:sz w:val="20"/>
                <w:szCs w:val="20"/>
                <w:lang w:eastAsia="en-US"/>
              </w:rPr>
            </w:pPr>
            <w:r w:rsidRPr="00AC1447">
              <w:rPr>
                <w:bCs/>
                <w:sz w:val="20"/>
                <w:szCs w:val="20"/>
                <w:lang w:eastAsia="en-US"/>
              </w:rPr>
              <w:t xml:space="preserve">Datums, kad būvdarbi </w:t>
            </w:r>
            <w:r>
              <w:rPr>
                <w:bCs/>
                <w:sz w:val="20"/>
                <w:szCs w:val="20"/>
                <w:lang w:eastAsia="en-US"/>
              </w:rPr>
              <w:t xml:space="preserve">objektā </w:t>
            </w:r>
            <w:r w:rsidRPr="00AC1447">
              <w:rPr>
                <w:bCs/>
                <w:sz w:val="20"/>
                <w:szCs w:val="20"/>
                <w:lang w:eastAsia="en-US"/>
              </w:rPr>
              <w:t xml:space="preserve">pabeigti un  objekts pieņemts ekspluatācijā/ saņemta atzīme par būvdarbu pabeigšanu </w:t>
            </w:r>
            <w:r w:rsidRPr="00AC1447">
              <w:rPr>
                <w:bCs/>
                <w:i/>
                <w:color w:val="E36C0A" w:themeColor="accent6" w:themeShade="BF"/>
                <w:sz w:val="18"/>
                <w:szCs w:val="18"/>
                <w:lang w:eastAsia="en-US"/>
              </w:rPr>
              <w:t>(norādīt datumu)</w:t>
            </w:r>
          </w:p>
        </w:tc>
        <w:tc>
          <w:tcPr>
            <w:tcW w:w="1814" w:type="dxa"/>
          </w:tcPr>
          <w:p w14:paraId="5C084D07" w14:textId="77777777" w:rsidR="00CF2FBD" w:rsidRPr="00914DB3" w:rsidRDefault="00CF2FBD" w:rsidP="00CF2FBD">
            <w:pPr>
              <w:pStyle w:val="BodyText"/>
              <w:ind w:firstLine="375"/>
              <w:contextualSpacing/>
              <w:jc w:val="right"/>
              <w:rPr>
                <w:sz w:val="20"/>
                <w:szCs w:val="20"/>
              </w:rPr>
            </w:pPr>
          </w:p>
        </w:tc>
      </w:tr>
      <w:tr w:rsidR="00CF2FBD" w:rsidRPr="00914DB3" w14:paraId="12138AF5" w14:textId="77777777" w:rsidTr="0027247D">
        <w:trPr>
          <w:trHeight w:val="449"/>
        </w:trPr>
        <w:tc>
          <w:tcPr>
            <w:tcW w:w="14855" w:type="dxa"/>
            <w:gridSpan w:val="6"/>
          </w:tcPr>
          <w:p w14:paraId="6BDB72F1" w14:textId="77777777" w:rsidR="00CF2FBD" w:rsidRPr="00914DB3" w:rsidRDefault="00CF2FBD" w:rsidP="00CF2FBD">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5CD576F8" w14:textId="4E2B7C95" w:rsidR="00CF2FBD" w:rsidRPr="00914DB3" w:rsidRDefault="00CF2FBD" w:rsidP="00CF2FBD">
            <w:pPr>
              <w:contextualSpacing/>
              <w:jc w:val="both"/>
              <w:rPr>
                <w:b/>
                <w:bCs/>
                <w:sz w:val="20"/>
                <w:szCs w:val="20"/>
              </w:rPr>
            </w:pPr>
            <w:r w:rsidRPr="00914DB3">
              <w:rPr>
                <w:sz w:val="20"/>
                <w:szCs w:val="20"/>
              </w:rPr>
              <w:t xml:space="preserve">Ar šo es ______________ </w:t>
            </w:r>
            <w:r w:rsidRPr="00547EF6">
              <w:rPr>
                <w:color w:val="E36C0A" w:themeColor="accent6" w:themeShade="BF"/>
                <w:sz w:val="18"/>
                <w:szCs w:val="18"/>
              </w:rPr>
              <w:t>(</w:t>
            </w:r>
            <w:r w:rsidRPr="00547EF6">
              <w:rPr>
                <w:i/>
                <w:color w:val="E36C0A" w:themeColor="accent6" w:themeShade="BF"/>
                <w:sz w:val="18"/>
                <w:szCs w:val="18"/>
              </w:rPr>
              <w:t>norāda vārdu, uzvārdu</w:t>
            </w:r>
            <w:r w:rsidRPr="00547EF6">
              <w:rPr>
                <w:color w:val="E36C0A" w:themeColor="accent6" w:themeShade="BF"/>
                <w:sz w:val="18"/>
                <w:szCs w:val="18"/>
              </w:rPr>
              <w:t>)</w:t>
            </w:r>
            <w:r w:rsidRPr="00914DB3">
              <w:rPr>
                <w:sz w:val="20"/>
                <w:szCs w:val="20"/>
              </w:rPr>
              <w:t xml:space="preserve"> apņemot strādāt pie iepirkuma „</w:t>
            </w:r>
            <w:r w:rsidR="00547EF6" w:rsidRPr="00547EF6">
              <w:rPr>
                <w:bCs/>
                <w:sz w:val="20"/>
                <w:szCs w:val="20"/>
              </w:rPr>
              <w:t>RSU ēkas Rīgā, Dzirciema ielā 20 fasādes dekoratīvā ciļņa atjaunošana</w:t>
            </w:r>
            <w:r>
              <w:rPr>
                <w:sz w:val="20"/>
                <w:szCs w:val="20"/>
              </w:rPr>
              <w:t>”, identifikācijas Nr. RSU-2018</w:t>
            </w:r>
            <w:r w:rsidR="00547EF6">
              <w:rPr>
                <w:sz w:val="20"/>
                <w:szCs w:val="20"/>
              </w:rPr>
              <w:t>/16</w:t>
            </w:r>
            <w:r w:rsidRPr="00914DB3">
              <w:rPr>
                <w:sz w:val="20"/>
                <w:szCs w:val="20"/>
              </w:rPr>
              <w:t xml:space="preserve">/AFN-MI, līguma izpildes tādā statusā, kāds man ir paredzēts </w:t>
            </w:r>
            <w:r w:rsidRPr="00547EF6">
              <w:rPr>
                <w:color w:val="E36C0A" w:themeColor="accent6" w:themeShade="BF"/>
                <w:sz w:val="18"/>
                <w:szCs w:val="18"/>
              </w:rPr>
              <w:t>(</w:t>
            </w:r>
            <w:r w:rsidRPr="00547EF6">
              <w:rPr>
                <w:i/>
                <w:color w:val="E36C0A" w:themeColor="accent6" w:themeShade="BF"/>
                <w:sz w:val="18"/>
                <w:szCs w:val="18"/>
              </w:rPr>
              <w:t>norāda</w:t>
            </w:r>
            <w:r w:rsidRPr="00547EF6">
              <w:rPr>
                <w:color w:val="E36C0A" w:themeColor="accent6" w:themeShade="BF"/>
                <w:sz w:val="18"/>
                <w:szCs w:val="18"/>
              </w:rPr>
              <w:t xml:space="preserve"> </w:t>
            </w:r>
            <w:r w:rsidRPr="00547EF6">
              <w:rPr>
                <w:i/>
                <w:color w:val="E36C0A" w:themeColor="accent6" w:themeShade="BF"/>
                <w:sz w:val="18"/>
                <w:szCs w:val="18"/>
              </w:rPr>
              <w:t>pretendenta nosaukumu</w:t>
            </w:r>
            <w:r w:rsidRPr="00547EF6">
              <w:rPr>
                <w:color w:val="E36C0A" w:themeColor="accent6" w:themeShade="BF"/>
                <w:sz w:val="18"/>
                <w:szCs w:val="18"/>
              </w:rPr>
              <w:t xml:space="preserve">) </w:t>
            </w:r>
            <w:r w:rsidRPr="00914DB3">
              <w:rPr>
                <w:sz w:val="20"/>
                <w:szCs w:val="20"/>
              </w:rPr>
              <w:t>piedāvājumā, gadījumā, ja ar š</w:t>
            </w:r>
            <w:r w:rsidR="00547EF6">
              <w:rPr>
                <w:sz w:val="20"/>
                <w:szCs w:val="20"/>
              </w:rPr>
              <w:t>o pretendentu</w:t>
            </w:r>
            <w:r w:rsidRPr="00914DB3">
              <w:rPr>
                <w:sz w:val="20"/>
                <w:szCs w:val="20"/>
              </w:rPr>
              <w:t xml:space="preserve"> tiks noslēgts iepirkuma līgums.</w:t>
            </w:r>
          </w:p>
          <w:p w14:paraId="0441E5D5" w14:textId="62FF0C65" w:rsidR="00CF2FBD" w:rsidRPr="00914DB3" w:rsidRDefault="00CF2FBD" w:rsidP="00CF2FBD">
            <w:pPr>
              <w:contextualSpacing/>
              <w:jc w:val="both"/>
              <w:rPr>
                <w:sz w:val="20"/>
                <w:szCs w:val="20"/>
              </w:rPr>
            </w:pPr>
            <w:r w:rsidRPr="00914DB3">
              <w:rPr>
                <w:sz w:val="20"/>
                <w:szCs w:val="20"/>
              </w:rPr>
              <w:t>Šī apņemšanās nav atsaucama, izņemot, ja iestājas ārkārtas apstākļi, kurus nav iespējams paredzēt iepirkuma „</w:t>
            </w:r>
            <w:r w:rsidR="00547EF6" w:rsidRPr="00547EF6">
              <w:rPr>
                <w:bCs/>
                <w:sz w:val="20"/>
                <w:szCs w:val="20"/>
              </w:rPr>
              <w:t>RSU ēkas Rīgā, Dzirciema ielā 20 fasādes dekoratīvā ciļņa atjaunošana</w:t>
            </w:r>
            <w:r>
              <w:rPr>
                <w:sz w:val="20"/>
                <w:szCs w:val="20"/>
              </w:rPr>
              <w:t>”, identifikācijas Nr. RSU-2018</w:t>
            </w:r>
            <w:r w:rsidR="00547EF6">
              <w:rPr>
                <w:sz w:val="20"/>
                <w:szCs w:val="20"/>
              </w:rPr>
              <w:t>/16</w:t>
            </w:r>
            <w:r w:rsidRPr="00914DB3">
              <w:rPr>
                <w:sz w:val="20"/>
                <w:szCs w:val="20"/>
              </w:rPr>
              <w:t>/AFN-MI  ietvaros, par kuriem apņemos informēt.</w:t>
            </w:r>
          </w:p>
          <w:p w14:paraId="6F1AD8C5" w14:textId="77777777" w:rsidR="00CF2FBD" w:rsidRPr="00914DB3" w:rsidRDefault="00CF2FBD" w:rsidP="00CF2FBD">
            <w:pPr>
              <w:contextualSpacing/>
              <w:jc w:val="both"/>
              <w:rPr>
                <w:sz w:val="20"/>
                <w:szCs w:val="20"/>
              </w:rPr>
            </w:pPr>
            <w:r w:rsidRPr="00914DB3">
              <w:rPr>
                <w:sz w:val="20"/>
                <w:szCs w:val="20"/>
              </w:rPr>
              <w:t>Vārds uzvārds:</w:t>
            </w:r>
          </w:p>
          <w:p w14:paraId="73FAE6D6" w14:textId="77777777" w:rsidR="00CF2FBD" w:rsidRPr="00914DB3" w:rsidRDefault="00CF2FBD" w:rsidP="00CF2FBD">
            <w:pPr>
              <w:contextualSpacing/>
              <w:jc w:val="both"/>
              <w:rPr>
                <w:sz w:val="20"/>
                <w:szCs w:val="20"/>
              </w:rPr>
            </w:pPr>
            <w:r w:rsidRPr="00914DB3">
              <w:rPr>
                <w:sz w:val="20"/>
                <w:szCs w:val="20"/>
              </w:rPr>
              <w:t>Paraksts:</w:t>
            </w:r>
          </w:p>
          <w:p w14:paraId="7B76A7E2" w14:textId="77777777" w:rsidR="00CF2FBD" w:rsidRPr="00914DB3" w:rsidRDefault="00CF2FBD" w:rsidP="00CF2FBD">
            <w:pPr>
              <w:pStyle w:val="BodyText"/>
              <w:contextualSpacing/>
              <w:jc w:val="left"/>
              <w:rPr>
                <w:sz w:val="20"/>
                <w:szCs w:val="20"/>
              </w:rPr>
            </w:pPr>
            <w:r w:rsidRPr="00914DB3">
              <w:rPr>
                <w:sz w:val="20"/>
                <w:szCs w:val="20"/>
              </w:rPr>
              <w:t>Datums:</w:t>
            </w:r>
          </w:p>
        </w:tc>
      </w:tr>
    </w:tbl>
    <w:p w14:paraId="12C6843E" w14:textId="4FB0A487" w:rsidR="00174FA0" w:rsidRDefault="00174FA0" w:rsidP="00ED6ED9">
      <w:pPr>
        <w:contextualSpacing/>
        <w:rPr>
          <w:sz w:val="20"/>
          <w:szCs w:val="20"/>
        </w:rPr>
      </w:pPr>
    </w:p>
    <w:p w14:paraId="46A4BE29" w14:textId="45F720FF" w:rsidR="00547EF6" w:rsidRDefault="00547EF6" w:rsidP="00ED6ED9">
      <w:pPr>
        <w:contextualSpacing/>
        <w:rPr>
          <w:sz w:val="20"/>
          <w:szCs w:val="20"/>
        </w:rPr>
      </w:pPr>
    </w:p>
    <w:p w14:paraId="34B9B738" w14:textId="654B53E8" w:rsidR="00547EF6" w:rsidRDefault="00547EF6" w:rsidP="00ED6ED9">
      <w:pPr>
        <w:contextualSpacing/>
        <w:rPr>
          <w:sz w:val="20"/>
          <w:szCs w:val="20"/>
        </w:rPr>
      </w:pPr>
    </w:p>
    <w:p w14:paraId="15DEC7D2" w14:textId="77777777" w:rsidR="00547EF6" w:rsidRPr="00914DB3" w:rsidRDefault="00547EF6"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3872"/>
        <w:gridCol w:w="6237"/>
        <w:gridCol w:w="3089"/>
      </w:tblGrid>
      <w:tr w:rsidR="001A4FCF" w:rsidRPr="00914DB3" w14:paraId="4CE6D2EB" w14:textId="77777777" w:rsidTr="001A4FCF">
        <w:tc>
          <w:tcPr>
            <w:tcW w:w="2111" w:type="dxa"/>
            <w:tcBorders>
              <w:bottom w:val="single" w:sz="4" w:space="0" w:color="auto"/>
            </w:tcBorders>
            <w:shd w:val="clear" w:color="auto" w:fill="D9D9D9" w:themeFill="background1" w:themeFillShade="D9"/>
            <w:vAlign w:val="center"/>
          </w:tcPr>
          <w:p w14:paraId="64CBEA94" w14:textId="77777777" w:rsidR="001A4FCF" w:rsidRPr="00914DB3" w:rsidRDefault="001A4FCF" w:rsidP="009B50F0">
            <w:pPr>
              <w:pStyle w:val="BodyText"/>
              <w:contextualSpacing/>
              <w:jc w:val="center"/>
              <w:rPr>
                <w:b/>
                <w:bCs/>
                <w:sz w:val="20"/>
                <w:szCs w:val="20"/>
              </w:rPr>
            </w:pPr>
            <w:r w:rsidRPr="00914DB3">
              <w:rPr>
                <w:b/>
                <w:bCs/>
                <w:sz w:val="20"/>
                <w:szCs w:val="20"/>
              </w:rPr>
              <w:t>Piedāvātā pozīcija projektā</w:t>
            </w:r>
          </w:p>
        </w:tc>
        <w:tc>
          <w:tcPr>
            <w:tcW w:w="3872" w:type="dxa"/>
            <w:tcBorders>
              <w:bottom w:val="single" w:sz="4" w:space="0" w:color="auto"/>
            </w:tcBorders>
            <w:shd w:val="clear" w:color="auto" w:fill="D9D9D9" w:themeFill="background1" w:themeFillShade="D9"/>
            <w:vAlign w:val="center"/>
          </w:tcPr>
          <w:p w14:paraId="7DF32879" w14:textId="77777777" w:rsidR="001A4FCF" w:rsidRPr="00914DB3" w:rsidRDefault="001A4FCF" w:rsidP="009B50F0">
            <w:pPr>
              <w:pStyle w:val="BodyText"/>
              <w:contextualSpacing/>
              <w:jc w:val="center"/>
              <w:rPr>
                <w:b/>
                <w:bCs/>
                <w:sz w:val="20"/>
                <w:szCs w:val="20"/>
              </w:rPr>
            </w:pPr>
            <w:r w:rsidRPr="00914DB3">
              <w:rPr>
                <w:b/>
                <w:bCs/>
                <w:sz w:val="20"/>
                <w:szCs w:val="20"/>
              </w:rPr>
              <w:t>Vārds, uzvārds</w:t>
            </w:r>
          </w:p>
        </w:tc>
        <w:tc>
          <w:tcPr>
            <w:tcW w:w="6237" w:type="dxa"/>
            <w:tcBorders>
              <w:bottom w:val="single" w:sz="4" w:space="0" w:color="auto"/>
            </w:tcBorders>
            <w:shd w:val="clear" w:color="auto" w:fill="D9D9D9" w:themeFill="background1" w:themeFillShade="D9"/>
            <w:vAlign w:val="center"/>
          </w:tcPr>
          <w:p w14:paraId="51461756" w14:textId="77777777" w:rsidR="00547EF6" w:rsidRDefault="001A4FCF" w:rsidP="009B50F0">
            <w:pPr>
              <w:keepNext/>
              <w:widowControl w:val="0"/>
              <w:autoSpaceDE w:val="0"/>
              <w:autoSpaceDN w:val="0"/>
              <w:spacing w:before="75" w:after="75"/>
              <w:ind w:hanging="113"/>
              <w:jc w:val="center"/>
              <w:rPr>
                <w:b/>
                <w:bCs/>
                <w:sz w:val="20"/>
                <w:szCs w:val="20"/>
              </w:rPr>
            </w:pPr>
            <w:r>
              <w:rPr>
                <w:b/>
                <w:bCs/>
                <w:sz w:val="20"/>
                <w:szCs w:val="20"/>
              </w:rPr>
              <w:t xml:space="preserve">Statuss </w:t>
            </w:r>
          </w:p>
          <w:p w14:paraId="74649BB2" w14:textId="3837D729" w:rsidR="001A4FCF" w:rsidRPr="00914DB3" w:rsidRDefault="001A4FCF" w:rsidP="009B50F0">
            <w:pPr>
              <w:keepNext/>
              <w:widowControl w:val="0"/>
              <w:autoSpaceDE w:val="0"/>
              <w:autoSpaceDN w:val="0"/>
              <w:spacing w:before="75" w:after="75"/>
              <w:ind w:hanging="113"/>
              <w:jc w:val="center"/>
              <w:rPr>
                <w:b/>
                <w:bCs/>
                <w:sz w:val="20"/>
                <w:szCs w:val="20"/>
              </w:rPr>
            </w:pPr>
            <w:r w:rsidRPr="00547EF6">
              <w:rPr>
                <w:bCs/>
                <w:i/>
                <w:color w:val="E36C0A" w:themeColor="accent6" w:themeShade="BF"/>
                <w:sz w:val="18"/>
                <w:szCs w:val="18"/>
              </w:rPr>
              <w:t>(norādīt - pretendenta vai apakšuzņēmēja darbinieks vai patstāvīgs darba ņēmējs)</w:t>
            </w:r>
          </w:p>
        </w:tc>
        <w:tc>
          <w:tcPr>
            <w:tcW w:w="3089" w:type="dxa"/>
            <w:tcBorders>
              <w:bottom w:val="single" w:sz="4" w:space="0" w:color="auto"/>
            </w:tcBorders>
            <w:shd w:val="clear" w:color="auto" w:fill="D9D9D9" w:themeFill="background1" w:themeFillShade="D9"/>
            <w:vAlign w:val="center"/>
          </w:tcPr>
          <w:p w14:paraId="290556FC" w14:textId="6A3F03E4" w:rsidR="001A4FCF" w:rsidRPr="00914DB3" w:rsidRDefault="001A4FCF" w:rsidP="009B50F0">
            <w:pPr>
              <w:pStyle w:val="BodyText"/>
              <w:contextualSpacing/>
              <w:jc w:val="center"/>
              <w:rPr>
                <w:b/>
                <w:bCs/>
                <w:sz w:val="20"/>
                <w:szCs w:val="20"/>
              </w:rPr>
            </w:pPr>
            <w:r w:rsidRPr="00914DB3">
              <w:rPr>
                <w:b/>
                <w:bCs/>
                <w:sz w:val="20"/>
                <w:szCs w:val="20"/>
              </w:rPr>
              <w:t>Specialitāte, sertifikāta Nr.</w:t>
            </w:r>
          </w:p>
        </w:tc>
      </w:tr>
      <w:tr w:rsidR="001A4FCF" w:rsidRPr="00914DB3" w14:paraId="15BFD689" w14:textId="77777777" w:rsidTr="001A4FCF">
        <w:trPr>
          <w:trHeight w:val="987"/>
        </w:trPr>
        <w:tc>
          <w:tcPr>
            <w:tcW w:w="2111" w:type="dxa"/>
          </w:tcPr>
          <w:p w14:paraId="4E366540" w14:textId="77777777" w:rsidR="001A4FCF" w:rsidRPr="00914DB3" w:rsidRDefault="001A4FCF" w:rsidP="009B50F0">
            <w:pPr>
              <w:pStyle w:val="BodyText"/>
              <w:contextualSpacing/>
              <w:jc w:val="center"/>
              <w:rPr>
                <w:b/>
                <w:sz w:val="20"/>
                <w:szCs w:val="20"/>
              </w:rPr>
            </w:pPr>
            <w:r>
              <w:rPr>
                <w:b/>
                <w:sz w:val="20"/>
                <w:szCs w:val="20"/>
              </w:rPr>
              <w:t>Restaurators</w:t>
            </w:r>
          </w:p>
          <w:p w14:paraId="17D726F6" w14:textId="77777777" w:rsidR="001A4FCF" w:rsidRPr="00914DB3" w:rsidRDefault="001A4FCF" w:rsidP="009B50F0">
            <w:pPr>
              <w:pStyle w:val="BodyText"/>
              <w:ind w:firstLine="375"/>
              <w:contextualSpacing/>
              <w:jc w:val="right"/>
              <w:rPr>
                <w:b/>
                <w:sz w:val="20"/>
                <w:szCs w:val="20"/>
              </w:rPr>
            </w:pPr>
          </w:p>
        </w:tc>
        <w:tc>
          <w:tcPr>
            <w:tcW w:w="3872" w:type="dxa"/>
          </w:tcPr>
          <w:p w14:paraId="33FE759F" w14:textId="77777777" w:rsidR="001A4FCF" w:rsidRPr="00914DB3" w:rsidRDefault="001A4FCF" w:rsidP="009B50F0">
            <w:pPr>
              <w:pStyle w:val="BodyText"/>
              <w:ind w:firstLine="375"/>
              <w:contextualSpacing/>
              <w:jc w:val="right"/>
              <w:rPr>
                <w:sz w:val="20"/>
                <w:szCs w:val="20"/>
              </w:rPr>
            </w:pPr>
          </w:p>
        </w:tc>
        <w:tc>
          <w:tcPr>
            <w:tcW w:w="6237" w:type="dxa"/>
          </w:tcPr>
          <w:p w14:paraId="43F32ED3" w14:textId="77777777" w:rsidR="001A4FCF" w:rsidRPr="00914DB3" w:rsidRDefault="001A4FCF" w:rsidP="009B50F0">
            <w:pPr>
              <w:pStyle w:val="BodyText"/>
              <w:ind w:firstLine="375"/>
              <w:contextualSpacing/>
              <w:jc w:val="right"/>
              <w:rPr>
                <w:sz w:val="20"/>
                <w:szCs w:val="20"/>
              </w:rPr>
            </w:pPr>
          </w:p>
        </w:tc>
        <w:tc>
          <w:tcPr>
            <w:tcW w:w="3089" w:type="dxa"/>
          </w:tcPr>
          <w:p w14:paraId="51286537" w14:textId="77777777" w:rsidR="001A4FCF" w:rsidRPr="00914DB3" w:rsidRDefault="001A4FCF" w:rsidP="009B50F0">
            <w:pPr>
              <w:pStyle w:val="BodyText"/>
              <w:ind w:firstLine="375"/>
              <w:contextualSpacing/>
              <w:jc w:val="right"/>
              <w:rPr>
                <w:sz w:val="20"/>
                <w:szCs w:val="20"/>
              </w:rPr>
            </w:pPr>
          </w:p>
        </w:tc>
      </w:tr>
      <w:tr w:rsidR="004E56A8" w:rsidRPr="00914DB3" w14:paraId="5DB6B4B1" w14:textId="77777777" w:rsidTr="009B50F0">
        <w:trPr>
          <w:trHeight w:val="449"/>
        </w:trPr>
        <w:tc>
          <w:tcPr>
            <w:tcW w:w="15309" w:type="dxa"/>
            <w:gridSpan w:val="4"/>
          </w:tcPr>
          <w:p w14:paraId="185DEDF2" w14:textId="77777777" w:rsidR="004E56A8" w:rsidRPr="00914DB3" w:rsidRDefault="004E56A8" w:rsidP="009B50F0">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667E0AB1" w14:textId="40F1F534" w:rsidR="004E56A8" w:rsidRPr="00914DB3" w:rsidRDefault="004E56A8" w:rsidP="009B50F0">
            <w:pPr>
              <w:contextualSpacing/>
              <w:jc w:val="both"/>
              <w:rPr>
                <w:b/>
                <w:bCs/>
                <w:sz w:val="20"/>
                <w:szCs w:val="20"/>
              </w:rPr>
            </w:pPr>
            <w:r w:rsidRPr="00914DB3">
              <w:rPr>
                <w:sz w:val="20"/>
                <w:szCs w:val="20"/>
              </w:rPr>
              <w:t xml:space="preserve">Ar šo es ______________ </w:t>
            </w:r>
            <w:r w:rsidRPr="00547EF6">
              <w:rPr>
                <w:color w:val="E36C0A" w:themeColor="accent6" w:themeShade="BF"/>
                <w:sz w:val="18"/>
                <w:szCs w:val="18"/>
              </w:rPr>
              <w:t>(</w:t>
            </w:r>
            <w:r w:rsidRPr="00547EF6">
              <w:rPr>
                <w:i/>
                <w:color w:val="E36C0A" w:themeColor="accent6" w:themeShade="BF"/>
                <w:sz w:val="18"/>
                <w:szCs w:val="18"/>
              </w:rPr>
              <w:t>norāda vārdu, uzvārdu</w:t>
            </w:r>
            <w:r w:rsidRPr="00547EF6">
              <w:rPr>
                <w:color w:val="E36C0A" w:themeColor="accent6" w:themeShade="BF"/>
                <w:sz w:val="18"/>
                <w:szCs w:val="18"/>
              </w:rPr>
              <w:t>)</w:t>
            </w:r>
            <w:r w:rsidRPr="00547EF6">
              <w:rPr>
                <w:color w:val="E36C0A" w:themeColor="accent6" w:themeShade="BF"/>
                <w:sz w:val="20"/>
                <w:szCs w:val="20"/>
              </w:rPr>
              <w:t xml:space="preserve"> </w:t>
            </w:r>
            <w:r w:rsidRPr="00914DB3">
              <w:rPr>
                <w:sz w:val="20"/>
                <w:szCs w:val="20"/>
              </w:rPr>
              <w:t>apņemot strādāt pie iepirkuma „</w:t>
            </w:r>
            <w:r w:rsidR="00547EF6" w:rsidRPr="00547EF6">
              <w:rPr>
                <w:bCs/>
                <w:sz w:val="20"/>
                <w:szCs w:val="20"/>
              </w:rPr>
              <w:t>RSU ēkas Rīgā, Dzirciema ielā 20 fasādes dekoratīvā ciļņa atjaunošana</w:t>
            </w:r>
            <w:r>
              <w:rPr>
                <w:sz w:val="20"/>
                <w:szCs w:val="20"/>
              </w:rPr>
              <w:t>”, identifikācijas Nr. RSU-2018</w:t>
            </w:r>
            <w:r w:rsidR="00E53E3C">
              <w:rPr>
                <w:sz w:val="20"/>
                <w:szCs w:val="20"/>
              </w:rPr>
              <w:t>/16</w:t>
            </w:r>
            <w:r w:rsidRPr="00914DB3">
              <w:rPr>
                <w:sz w:val="20"/>
                <w:szCs w:val="20"/>
              </w:rPr>
              <w:t xml:space="preserve">/AFN-MI, līguma izpildes tādā statusā, kāds man ir paredzēts </w:t>
            </w:r>
            <w:r w:rsidRPr="00E53E3C">
              <w:rPr>
                <w:color w:val="E36C0A" w:themeColor="accent6" w:themeShade="BF"/>
                <w:sz w:val="18"/>
                <w:szCs w:val="18"/>
              </w:rPr>
              <w:t>(</w:t>
            </w:r>
            <w:r w:rsidRPr="00E53E3C">
              <w:rPr>
                <w:i/>
                <w:color w:val="E36C0A" w:themeColor="accent6" w:themeShade="BF"/>
                <w:sz w:val="18"/>
                <w:szCs w:val="18"/>
              </w:rPr>
              <w:t>norāda</w:t>
            </w:r>
            <w:r w:rsidRPr="00E53E3C">
              <w:rPr>
                <w:color w:val="E36C0A" w:themeColor="accent6" w:themeShade="BF"/>
                <w:sz w:val="18"/>
                <w:szCs w:val="18"/>
              </w:rPr>
              <w:t xml:space="preserve"> </w:t>
            </w:r>
            <w:r w:rsidRPr="00E53E3C">
              <w:rPr>
                <w:i/>
                <w:color w:val="E36C0A" w:themeColor="accent6" w:themeShade="BF"/>
                <w:sz w:val="18"/>
                <w:szCs w:val="18"/>
              </w:rPr>
              <w:t>pretendenta nosaukumu</w:t>
            </w:r>
            <w:r w:rsidRPr="00E53E3C">
              <w:rPr>
                <w:color w:val="E36C0A" w:themeColor="accent6" w:themeShade="BF"/>
                <w:sz w:val="18"/>
                <w:szCs w:val="18"/>
              </w:rPr>
              <w:t>)</w:t>
            </w:r>
            <w:r w:rsidRPr="00E53E3C">
              <w:rPr>
                <w:color w:val="E36C0A" w:themeColor="accent6" w:themeShade="BF"/>
                <w:sz w:val="20"/>
                <w:szCs w:val="20"/>
              </w:rPr>
              <w:t xml:space="preserve"> </w:t>
            </w:r>
            <w:r w:rsidRPr="00914DB3">
              <w:rPr>
                <w:sz w:val="20"/>
                <w:szCs w:val="20"/>
              </w:rPr>
              <w:t>piedāvājumā, gadījumā, ja ar šo piegādātāju tiks noslēgts iepirkuma līgums.</w:t>
            </w:r>
          </w:p>
          <w:p w14:paraId="0C6D27D5" w14:textId="26B316DE" w:rsidR="004E56A8" w:rsidRPr="00914DB3" w:rsidRDefault="004E56A8" w:rsidP="009B50F0">
            <w:pPr>
              <w:contextualSpacing/>
              <w:jc w:val="both"/>
              <w:rPr>
                <w:sz w:val="20"/>
                <w:szCs w:val="20"/>
              </w:rPr>
            </w:pPr>
            <w:r w:rsidRPr="00914DB3">
              <w:rPr>
                <w:sz w:val="20"/>
                <w:szCs w:val="20"/>
              </w:rPr>
              <w:t>Šī apņemšanās nav atsaucama, izņemot, ja iestājas ārkārtas apstākļi, kurus nav iespējams paredzēt iepirkuma „</w:t>
            </w:r>
            <w:r w:rsidR="00E53E3C" w:rsidRPr="00547EF6">
              <w:rPr>
                <w:bCs/>
                <w:sz w:val="20"/>
                <w:szCs w:val="20"/>
              </w:rPr>
              <w:t>RSU ēkas Rīgā, Dzirciema ielā 20 fasādes dekoratīvā ciļņa atjaunošana</w:t>
            </w:r>
            <w:r>
              <w:rPr>
                <w:sz w:val="20"/>
                <w:szCs w:val="20"/>
              </w:rPr>
              <w:t>”, identifikācijas Nr. RSU-2018</w:t>
            </w:r>
            <w:r w:rsidR="00E53E3C">
              <w:rPr>
                <w:sz w:val="20"/>
                <w:szCs w:val="20"/>
              </w:rPr>
              <w:t>/16</w:t>
            </w:r>
            <w:r w:rsidRPr="00914DB3">
              <w:rPr>
                <w:sz w:val="20"/>
                <w:szCs w:val="20"/>
              </w:rPr>
              <w:t>/AFN-MI  ietvaros, par kuriem apņemos informēt.</w:t>
            </w:r>
          </w:p>
          <w:p w14:paraId="529DCFB3" w14:textId="77777777" w:rsidR="004E56A8" w:rsidRPr="00914DB3" w:rsidRDefault="004E56A8" w:rsidP="009B50F0">
            <w:pPr>
              <w:contextualSpacing/>
              <w:jc w:val="both"/>
              <w:rPr>
                <w:sz w:val="20"/>
                <w:szCs w:val="20"/>
              </w:rPr>
            </w:pPr>
            <w:r w:rsidRPr="00914DB3">
              <w:rPr>
                <w:sz w:val="20"/>
                <w:szCs w:val="20"/>
              </w:rPr>
              <w:t>Vārds uzvārds:</w:t>
            </w:r>
          </w:p>
          <w:p w14:paraId="0B35DE26" w14:textId="77777777" w:rsidR="004E56A8" w:rsidRPr="00914DB3" w:rsidRDefault="004E56A8" w:rsidP="009B50F0">
            <w:pPr>
              <w:contextualSpacing/>
              <w:jc w:val="both"/>
              <w:rPr>
                <w:sz w:val="20"/>
                <w:szCs w:val="20"/>
              </w:rPr>
            </w:pPr>
            <w:r w:rsidRPr="00914DB3">
              <w:rPr>
                <w:sz w:val="20"/>
                <w:szCs w:val="20"/>
              </w:rPr>
              <w:t>Paraksts:</w:t>
            </w:r>
          </w:p>
          <w:p w14:paraId="2C97FC4C" w14:textId="77777777" w:rsidR="004E56A8" w:rsidRPr="00914DB3" w:rsidRDefault="004E56A8" w:rsidP="009B50F0">
            <w:pPr>
              <w:pStyle w:val="BodyText"/>
              <w:contextualSpacing/>
              <w:jc w:val="left"/>
              <w:rPr>
                <w:sz w:val="20"/>
                <w:szCs w:val="20"/>
              </w:rPr>
            </w:pPr>
            <w:r w:rsidRPr="00914DB3">
              <w:rPr>
                <w:sz w:val="20"/>
                <w:szCs w:val="20"/>
              </w:rPr>
              <w:t>Datums:</w:t>
            </w:r>
          </w:p>
        </w:tc>
      </w:tr>
    </w:tbl>
    <w:p w14:paraId="453ED646" w14:textId="77777777" w:rsidR="001D2338" w:rsidRPr="006A039C" w:rsidRDefault="001D2338" w:rsidP="000425CA">
      <w:pPr>
        <w:rPr>
          <w:color w:val="BFBFBF" w:themeColor="background1" w:themeShade="BF"/>
        </w:rPr>
        <w:sectPr w:rsidR="001D2338" w:rsidRPr="006A039C" w:rsidSect="006F4AF2">
          <w:pgSz w:w="16838" w:h="11906" w:orient="landscape"/>
          <w:pgMar w:top="1797" w:right="1276" w:bottom="1134" w:left="567" w:header="709" w:footer="33" w:gutter="0"/>
          <w:cols w:space="708"/>
          <w:titlePg/>
          <w:docGrid w:linePitch="360"/>
        </w:sectPr>
      </w:pPr>
    </w:p>
    <w:p w14:paraId="3C268BA7" w14:textId="51FE7996" w:rsidR="00A85758" w:rsidRDefault="00A85758" w:rsidP="00A85758">
      <w:pPr>
        <w:keepNext/>
        <w:widowControl w:val="0"/>
        <w:rPr>
          <w:rFonts w:eastAsia="Calibri"/>
          <w:sz w:val="20"/>
          <w:szCs w:val="20"/>
        </w:rPr>
      </w:pPr>
    </w:p>
    <w:p w14:paraId="2DC84F8C" w14:textId="765FCE40" w:rsidR="00A85758" w:rsidRPr="0022694F" w:rsidRDefault="00E74D6F" w:rsidP="00A85758">
      <w:pPr>
        <w:keepNext/>
        <w:jc w:val="right"/>
        <w:rPr>
          <w:b/>
          <w:sz w:val="20"/>
          <w:szCs w:val="20"/>
        </w:rPr>
      </w:pPr>
      <w:r>
        <w:rPr>
          <w:b/>
          <w:sz w:val="20"/>
          <w:szCs w:val="20"/>
        </w:rPr>
        <w:t>5</w:t>
      </w:r>
      <w:r w:rsidR="00A85758" w:rsidRPr="006C1A85">
        <w:rPr>
          <w:b/>
          <w:sz w:val="20"/>
          <w:szCs w:val="20"/>
        </w:rPr>
        <w:t>. pielikums</w:t>
      </w:r>
    </w:p>
    <w:p w14:paraId="78A08B71" w14:textId="77777777" w:rsidR="00A85758" w:rsidRPr="004E4B8E" w:rsidRDefault="00A85758" w:rsidP="00A85758">
      <w:pPr>
        <w:keepNext/>
        <w:widowControl w:val="0"/>
        <w:autoSpaceDE w:val="0"/>
        <w:autoSpaceDN w:val="0"/>
        <w:jc w:val="right"/>
        <w:rPr>
          <w:bCs/>
          <w:sz w:val="20"/>
          <w:szCs w:val="20"/>
        </w:rPr>
      </w:pPr>
      <w:r w:rsidRPr="004E4B8E">
        <w:rPr>
          <w:bCs/>
          <w:sz w:val="20"/>
          <w:szCs w:val="20"/>
        </w:rPr>
        <w:t>Iepirkuma  nolikumam</w:t>
      </w:r>
    </w:p>
    <w:p w14:paraId="4212693C" w14:textId="77777777" w:rsidR="00A85758" w:rsidRPr="004E4B8E" w:rsidRDefault="00A85758" w:rsidP="00A85758">
      <w:pPr>
        <w:keepNext/>
        <w:widowControl w:val="0"/>
        <w:autoSpaceDE w:val="0"/>
        <w:autoSpaceDN w:val="0"/>
        <w:jc w:val="right"/>
        <w:rPr>
          <w:bCs/>
          <w:sz w:val="20"/>
          <w:szCs w:val="20"/>
        </w:rPr>
      </w:pPr>
      <w:r w:rsidRPr="004E4B8E">
        <w:rPr>
          <w:bCs/>
          <w:sz w:val="20"/>
          <w:szCs w:val="20"/>
        </w:rPr>
        <w:t>“R</w:t>
      </w:r>
      <w:r>
        <w:rPr>
          <w:bCs/>
          <w:sz w:val="20"/>
          <w:szCs w:val="20"/>
        </w:rPr>
        <w:t>SU</w:t>
      </w:r>
      <w:r w:rsidRPr="004E4B8E">
        <w:rPr>
          <w:bCs/>
          <w:sz w:val="20"/>
          <w:szCs w:val="20"/>
        </w:rPr>
        <w:t xml:space="preserve"> </w:t>
      </w:r>
      <w:r>
        <w:rPr>
          <w:bCs/>
          <w:sz w:val="20"/>
          <w:szCs w:val="20"/>
        </w:rPr>
        <w:t>ēkas</w:t>
      </w:r>
      <w:r w:rsidRPr="004E4B8E">
        <w:rPr>
          <w:bCs/>
          <w:sz w:val="20"/>
          <w:szCs w:val="20"/>
        </w:rPr>
        <w:t xml:space="preserve"> </w:t>
      </w:r>
      <w:r>
        <w:rPr>
          <w:bCs/>
          <w:sz w:val="20"/>
          <w:szCs w:val="20"/>
        </w:rPr>
        <w:t xml:space="preserve"> Rīgā, </w:t>
      </w:r>
      <w:r w:rsidRPr="004E4B8E">
        <w:rPr>
          <w:bCs/>
          <w:sz w:val="20"/>
          <w:szCs w:val="20"/>
        </w:rPr>
        <w:t xml:space="preserve">Dzirciema ielā 20 </w:t>
      </w:r>
    </w:p>
    <w:p w14:paraId="575BEDF3" w14:textId="77777777" w:rsidR="00A85758" w:rsidRPr="004E4B8E" w:rsidRDefault="00A85758" w:rsidP="00A85758">
      <w:pPr>
        <w:keepNext/>
        <w:widowControl w:val="0"/>
        <w:autoSpaceDE w:val="0"/>
        <w:autoSpaceDN w:val="0"/>
        <w:jc w:val="right"/>
        <w:rPr>
          <w:bCs/>
          <w:sz w:val="20"/>
          <w:szCs w:val="20"/>
        </w:rPr>
      </w:pPr>
      <w:r w:rsidRPr="004E4B8E">
        <w:rPr>
          <w:bCs/>
          <w:sz w:val="20"/>
          <w:szCs w:val="20"/>
        </w:rPr>
        <w:t xml:space="preserve">fasādes dekoratīvā ciļņa atjaunošana”    </w:t>
      </w:r>
    </w:p>
    <w:p w14:paraId="7CC4643B" w14:textId="36760602" w:rsidR="00A85758" w:rsidRDefault="00E53E3C" w:rsidP="00A85758">
      <w:pPr>
        <w:keepNext/>
        <w:widowControl w:val="0"/>
        <w:autoSpaceDE w:val="0"/>
        <w:autoSpaceDN w:val="0"/>
        <w:jc w:val="right"/>
        <w:rPr>
          <w:b/>
          <w:bCs/>
        </w:rPr>
      </w:pPr>
      <w:r>
        <w:rPr>
          <w:bCs/>
          <w:sz w:val="20"/>
          <w:szCs w:val="20"/>
        </w:rPr>
        <w:t>ID Nr. </w:t>
      </w:r>
      <w:r w:rsidR="00A85758" w:rsidRPr="004E4B8E">
        <w:rPr>
          <w:bCs/>
          <w:sz w:val="20"/>
          <w:szCs w:val="20"/>
        </w:rPr>
        <w:t>RSU-2018/16/AFN-MI</w:t>
      </w:r>
    </w:p>
    <w:p w14:paraId="15462D4A" w14:textId="77777777" w:rsidR="00A85758" w:rsidRDefault="00A85758" w:rsidP="00A85758">
      <w:pPr>
        <w:keepNext/>
        <w:widowControl w:val="0"/>
        <w:tabs>
          <w:tab w:val="num" w:pos="851"/>
        </w:tabs>
        <w:spacing w:before="6" w:after="6"/>
        <w:contextualSpacing/>
        <w:jc w:val="center"/>
        <w:rPr>
          <w:b/>
          <w:bCs/>
        </w:rPr>
      </w:pPr>
      <w:r w:rsidRPr="007C3A3D">
        <w:rPr>
          <w:b/>
          <w:bCs/>
        </w:rPr>
        <w:t>LĪGUMS Nr. ______________________</w:t>
      </w:r>
    </w:p>
    <w:p w14:paraId="40441B1E" w14:textId="77777777" w:rsidR="00A85758" w:rsidRPr="004B0B05" w:rsidRDefault="00A85758" w:rsidP="00A85758">
      <w:pPr>
        <w:keepNext/>
        <w:widowControl w:val="0"/>
        <w:tabs>
          <w:tab w:val="num" w:pos="851"/>
        </w:tabs>
        <w:spacing w:before="6" w:after="6"/>
        <w:contextualSpacing/>
        <w:jc w:val="center"/>
        <w:rPr>
          <w:b/>
          <w:bCs/>
          <w:i/>
        </w:rPr>
      </w:pPr>
      <w:r w:rsidRPr="004B0B05">
        <w:rPr>
          <w:b/>
          <w:bCs/>
          <w:i/>
        </w:rPr>
        <w:t>/projekts/</w:t>
      </w:r>
    </w:p>
    <w:p w14:paraId="0FD12053" w14:textId="77777777" w:rsidR="00A85758" w:rsidRPr="00DF6C08" w:rsidRDefault="00A85758" w:rsidP="00A85758">
      <w:pPr>
        <w:keepNext/>
        <w:keepLines/>
        <w:widowControl w:val="0"/>
        <w:contextualSpacing/>
        <w:jc w:val="center"/>
        <w:rPr>
          <w:b/>
          <w:bCs/>
        </w:rPr>
      </w:pPr>
      <w:r>
        <w:rPr>
          <w:b/>
          <w:bCs/>
        </w:rPr>
        <w:t>RSU ēkas</w:t>
      </w:r>
      <w:r w:rsidRPr="00DF6C08">
        <w:rPr>
          <w:b/>
          <w:bCs/>
        </w:rPr>
        <w:t xml:space="preserve"> Rīgā</w:t>
      </w:r>
      <w:r>
        <w:rPr>
          <w:b/>
          <w:bCs/>
        </w:rPr>
        <w:t>,</w:t>
      </w:r>
      <w:r w:rsidRPr="00DF6C08">
        <w:rPr>
          <w:b/>
          <w:bCs/>
        </w:rPr>
        <w:t xml:space="preserve"> Dzirciema ielā 20</w:t>
      </w:r>
    </w:p>
    <w:p w14:paraId="64D1BC22" w14:textId="77777777" w:rsidR="00A85758" w:rsidRDefault="00A85758" w:rsidP="00A85758">
      <w:pPr>
        <w:keepNext/>
        <w:keepLines/>
        <w:widowControl w:val="0"/>
        <w:contextualSpacing/>
        <w:jc w:val="center"/>
      </w:pPr>
      <w:r w:rsidRPr="00DF6C08">
        <w:rPr>
          <w:b/>
          <w:bCs/>
        </w:rPr>
        <w:t>fasādes dekoratīvā ciļņa atjaunošana</w:t>
      </w:r>
    </w:p>
    <w:p w14:paraId="5D2B5617" w14:textId="77777777" w:rsidR="00A85758" w:rsidRDefault="00A85758" w:rsidP="00A85758">
      <w:pPr>
        <w:keepNext/>
        <w:keepLines/>
        <w:widowControl w:val="0"/>
        <w:contextualSpacing/>
        <w:jc w:val="both"/>
      </w:pPr>
      <w:r>
        <w:t>Rīgā,</w:t>
      </w:r>
      <w:r>
        <w:tab/>
        <w:t xml:space="preserve">                                                                          _________________________</w:t>
      </w:r>
    </w:p>
    <w:p w14:paraId="6292A637" w14:textId="77777777" w:rsidR="00A85758" w:rsidRDefault="00A85758" w:rsidP="00A85758">
      <w:pPr>
        <w:keepNext/>
        <w:keepLines/>
        <w:widowControl w:val="0"/>
        <w:contextualSpacing/>
        <w:jc w:val="both"/>
        <w:rPr>
          <w:b/>
        </w:rPr>
      </w:pPr>
    </w:p>
    <w:p w14:paraId="2EFF8178" w14:textId="77777777" w:rsidR="00A85758" w:rsidRPr="00A85758" w:rsidRDefault="00A85758" w:rsidP="00A85758">
      <w:pPr>
        <w:keepNext/>
        <w:keepLines/>
        <w:widowControl w:val="0"/>
        <w:contextualSpacing/>
        <w:jc w:val="both"/>
      </w:pPr>
      <w:r w:rsidRPr="00A85758">
        <w:t xml:space="preserve">Rīgas Stradiņa universitāte </w:t>
      </w:r>
      <w:r w:rsidRPr="00A85758">
        <w:rPr>
          <w:i/>
        </w:rPr>
        <w:t>(sertificēta atbilstīgi ISO 9001 „Kvalitātes pārvaldības sistēmas. Prasības” un LVS EN ISO 50001 standartam “Energopārvaldības sistēmas. Parasības un lietošanas norādījumi”)</w:t>
      </w:r>
      <w:r w:rsidRPr="00A85758">
        <w:t xml:space="preserve"> (turpmāk – Pasūtītājs) tās _____________</w:t>
      </w:r>
      <w:r w:rsidRPr="00A85758">
        <w:rPr>
          <w:i/>
          <w:color w:val="E36C0A"/>
        </w:rPr>
        <w:t xml:space="preserve"> </w:t>
      </w:r>
      <w:r w:rsidRPr="00A85758">
        <w:t xml:space="preserve">personā, kurš rīkojas atbilstīgi Rīgas Stradiņa universitātes Satversmei, no vienas puses, </w:t>
      </w:r>
    </w:p>
    <w:p w14:paraId="1B16AB3E" w14:textId="77777777" w:rsidR="00A85758" w:rsidRPr="00A85758" w:rsidRDefault="00A85758" w:rsidP="00A85758">
      <w:pPr>
        <w:keepNext/>
        <w:keepLines/>
        <w:widowControl w:val="0"/>
        <w:contextualSpacing/>
        <w:jc w:val="both"/>
      </w:pPr>
      <w:r w:rsidRPr="00A85758">
        <w:t xml:space="preserve">un </w:t>
      </w:r>
    </w:p>
    <w:p w14:paraId="4FB42A69" w14:textId="77777777" w:rsidR="00A85758" w:rsidRPr="00A85758" w:rsidRDefault="00A85758" w:rsidP="00A85758">
      <w:pPr>
        <w:keepNext/>
        <w:keepLines/>
        <w:widowControl w:val="0"/>
        <w:contextualSpacing/>
        <w:jc w:val="both"/>
      </w:pPr>
      <w:r w:rsidRPr="00A85758">
        <w:rPr>
          <w:bCs/>
        </w:rPr>
        <w:t>“___________”</w:t>
      </w:r>
      <w:r w:rsidRPr="00A85758">
        <w:t xml:space="preserve">, tās ____________________personā, kurš rīkojas atbilstīgi_______  </w:t>
      </w:r>
      <w:r w:rsidRPr="00A85758">
        <w:rPr>
          <w:bCs/>
        </w:rPr>
        <w:t>(turpmāk – Uzņēmējs)</w:t>
      </w:r>
      <w:r w:rsidRPr="00A85758">
        <w:t xml:space="preserve">, no otras puses </w:t>
      </w:r>
      <w:r w:rsidRPr="00A85758">
        <w:rPr>
          <w:bCs/>
        </w:rPr>
        <w:t xml:space="preserve">no otras puses (turpmāk - abas kopā un katra atsevišķi Puses), </w:t>
      </w:r>
      <w:r w:rsidRPr="00A85758">
        <w:t>pamatojoties uz iepirkuma “RSU ēkas Rīgā, Dzirciema ielā 20 fasādes dekoratīvā ciļņa atjaunošana”</w:t>
      </w:r>
      <w:r w:rsidRPr="00A85758">
        <w:rPr>
          <w:bCs/>
        </w:rPr>
        <w:t xml:space="preserve">, identifikācijas Nr. RSU-2018/16/AFN-MI </w:t>
      </w:r>
      <w:r w:rsidRPr="00A85758">
        <w:t>(turpmāk – Iepirkums) rezultātiem, izsakot savu brīvu gribu – bez maldības, viltus vai spaidiem, noslēdz šādu  līgumu (turpmāk – Līgums):</w:t>
      </w:r>
    </w:p>
    <w:p w14:paraId="4DCBE386" w14:textId="77777777" w:rsidR="00A85758" w:rsidRPr="00A85758" w:rsidRDefault="00A85758" w:rsidP="00A85758">
      <w:pPr>
        <w:pStyle w:val="Heading1"/>
        <w:tabs>
          <w:tab w:val="clear" w:pos="2417"/>
          <w:tab w:val="num" w:pos="432"/>
        </w:tabs>
        <w:ind w:left="432"/>
        <w:rPr>
          <w:b w:val="0"/>
        </w:rPr>
      </w:pPr>
      <w:r w:rsidRPr="00A85758">
        <w:rPr>
          <w:b w:val="0"/>
        </w:rPr>
        <w:t>Līguma priekšmets</w:t>
      </w:r>
    </w:p>
    <w:p w14:paraId="21E45C4E" w14:textId="05D2AF26" w:rsidR="00A85758" w:rsidRPr="00A85758" w:rsidRDefault="00A85758" w:rsidP="00A85758">
      <w:pPr>
        <w:pStyle w:val="Heading2"/>
        <w:rPr>
          <w:b w:val="0"/>
        </w:rPr>
      </w:pPr>
      <w:r w:rsidRPr="00A85758">
        <w:rPr>
          <w:b w:val="0"/>
        </w:rPr>
        <w:t xml:space="preserve">Pasūtītājs uzdod, bet Uzņēmējs apņemas ar saviem darba rīkiem, tehniskajiem līdzekļiem, materiāliem, darbaspēku un citiem nepieciešamajiem resursiem Pasūtītāja norādītajā apjomā veikt </w:t>
      </w:r>
      <w:r>
        <w:rPr>
          <w:b w:val="0"/>
        </w:rPr>
        <w:t xml:space="preserve">RSU ēkas </w:t>
      </w:r>
      <w:r w:rsidRPr="00A85758">
        <w:rPr>
          <w:b w:val="0"/>
        </w:rPr>
        <w:t xml:space="preserve">Rīgā, Dzirciema ielā 20 (turpmāk – Objekts) fasādes dekoratīvā ciļņa atjaunošanu (turpmāk – Būvdarbi).  </w:t>
      </w:r>
    </w:p>
    <w:p w14:paraId="50B5E0E5" w14:textId="77777777" w:rsidR="00A85758" w:rsidRPr="00A85758" w:rsidRDefault="00A85758" w:rsidP="00A85758">
      <w:pPr>
        <w:pStyle w:val="Heading2"/>
        <w:rPr>
          <w:b w:val="0"/>
        </w:rPr>
      </w:pPr>
      <w:r w:rsidRPr="00A85758">
        <w:rPr>
          <w:b w:val="0"/>
        </w:rPr>
        <w:t xml:space="preserve">Uzņēmējs Būvdarbus veic saskaņā ar: </w:t>
      </w:r>
    </w:p>
    <w:p w14:paraId="6C8192BF" w14:textId="77777777" w:rsidR="00A85758" w:rsidRPr="00A85758" w:rsidRDefault="00A85758" w:rsidP="00E74D6F">
      <w:pPr>
        <w:pStyle w:val="Heading3"/>
        <w:ind w:left="1134" w:hanging="850"/>
      </w:pPr>
      <w:r w:rsidRPr="00A85758">
        <w:t xml:space="preserve">Līgumā un tā pielikumos, t.sk. 1.pielikumā - “Tehniskā specifikācija” definēto prasību kopumu, kā arī Uzņēmēja sagatavoto un Pasūtītāja akceptēto Būvdarbu veikšanas projektu (Līguma 4.2.5.punkts) un citu saistīto izpildes dokumentāciju, turpmāk tekstā kopā – Būvprojekts; </w:t>
      </w:r>
    </w:p>
    <w:p w14:paraId="41E79642" w14:textId="77777777" w:rsidR="00A85758" w:rsidRPr="00A85758" w:rsidRDefault="00A85758" w:rsidP="00E74D6F">
      <w:pPr>
        <w:pStyle w:val="Heading3"/>
        <w:ind w:left="1134" w:hanging="850"/>
      </w:pPr>
      <w:r w:rsidRPr="00A85758">
        <w:t>Uzņēmēja piedāvājumā Iepirkumā iesniegtajām Būvdarbu izpildes tāmēm (Līguma 2.pielikums);</w:t>
      </w:r>
    </w:p>
    <w:p w14:paraId="6C7C38F7" w14:textId="77777777" w:rsidR="00A85758" w:rsidRPr="00A85758" w:rsidRDefault="00A85758" w:rsidP="00E74D6F">
      <w:pPr>
        <w:pStyle w:val="Heading3"/>
        <w:ind w:left="1134" w:hanging="850"/>
      </w:pPr>
      <w:r w:rsidRPr="00A85758">
        <w:t xml:space="preserve">Uzņēmēja piedāvājumā Iepirkumā iesniegto Būvdarbu izpildes laika grafiku (Līguma 3.pielikums); </w:t>
      </w:r>
    </w:p>
    <w:p w14:paraId="74A25782" w14:textId="77777777" w:rsidR="00A85758" w:rsidRPr="00A85758" w:rsidRDefault="00A85758" w:rsidP="00E74D6F">
      <w:pPr>
        <w:pStyle w:val="Heading3"/>
        <w:ind w:left="1134" w:hanging="850"/>
      </w:pPr>
      <w:r w:rsidRPr="00A85758">
        <w:t>Būvdarbu izpildi reglamentējošiem normatīvajiem aktiem.</w:t>
      </w:r>
    </w:p>
    <w:p w14:paraId="13041921" w14:textId="77777777" w:rsidR="00A85758" w:rsidRPr="00A85758" w:rsidRDefault="00A85758" w:rsidP="00A85758">
      <w:pPr>
        <w:pStyle w:val="Heading2"/>
        <w:rPr>
          <w:b w:val="0"/>
        </w:rPr>
      </w:pPr>
      <w:r w:rsidRPr="00A85758">
        <w:rPr>
          <w:b w:val="0"/>
        </w:rPr>
        <w:t xml:space="preserve">Būvdarbu veikšanas projekta izstrādes un Būvdarbu veikšanas ietvaros Uzņēmējs kā lietpratējs patstāvīgi plāno un uzņemas atbildību pret Pasūtītāju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Pasūtītāja “Tehniskajā specifikācijā” noteiktos Būvdarbu mērķus un būtību. Tomēr izmaiņas no Pasūtītāja sākotnēji definētajām prasībām pēc Uzņēmēja iniciatīvas pieļaujamas tikai ar iepriekšēju Pasūtītāja saskaņojumu un Uzņēmējam uzņemoties atbildību par nepieciešamo izmaiņu nepieciešamību saskaņā ar normatīvajiem aktiem vai citiem dibinātiem apsvērumiem. </w:t>
      </w:r>
    </w:p>
    <w:p w14:paraId="1F44C70E" w14:textId="77777777" w:rsidR="00A85758" w:rsidRPr="00A85758" w:rsidRDefault="00A85758" w:rsidP="00A85758">
      <w:pPr>
        <w:pStyle w:val="Heading2"/>
        <w:rPr>
          <w:b w:val="0"/>
        </w:rPr>
      </w:pPr>
      <w:r w:rsidRPr="00A85758">
        <w:rPr>
          <w:b w:val="0"/>
        </w:rPr>
        <w:t>Līguma izpildē, Būvdarbu veikšanai, Uzņēmējs ir piesaistījis sekojošus speciālistus:</w:t>
      </w:r>
    </w:p>
    <w:p w14:paraId="2C95232D" w14:textId="77777777" w:rsidR="00A85758" w:rsidRPr="00A85758" w:rsidRDefault="00A85758" w:rsidP="00E74D6F">
      <w:pPr>
        <w:pStyle w:val="Heading3"/>
        <w:ind w:left="1134" w:hanging="850"/>
        <w:rPr>
          <w:i/>
        </w:rPr>
      </w:pPr>
      <w:r w:rsidRPr="00A85758">
        <w:rPr>
          <w:i/>
        </w:rPr>
        <w:t xml:space="preserve">(Aizpilda atbilstoši piedāvājumam Iepirkumā); </w:t>
      </w:r>
    </w:p>
    <w:p w14:paraId="70734CF0" w14:textId="77777777" w:rsidR="00A85758" w:rsidRPr="00A85758" w:rsidRDefault="00A85758" w:rsidP="00E74D6F">
      <w:pPr>
        <w:pStyle w:val="Heading3"/>
        <w:ind w:left="1134" w:hanging="850"/>
        <w:rPr>
          <w:i/>
        </w:rPr>
      </w:pPr>
      <w:r w:rsidRPr="00A85758">
        <w:rPr>
          <w:i/>
        </w:rPr>
        <w:t>(Aizpilda atbilstoši piedāvājumam Iepirkumā).</w:t>
      </w:r>
    </w:p>
    <w:p w14:paraId="125B79FE" w14:textId="77777777" w:rsidR="00A85758" w:rsidRPr="00A85758" w:rsidRDefault="00A85758" w:rsidP="00A85758"/>
    <w:p w14:paraId="5A63C0D7" w14:textId="77777777" w:rsidR="00A85758" w:rsidRPr="00A85758" w:rsidRDefault="00A85758" w:rsidP="00A85758">
      <w:pPr>
        <w:keepNext/>
      </w:pPr>
    </w:p>
    <w:p w14:paraId="3FE9E174" w14:textId="77777777" w:rsidR="00A85758" w:rsidRPr="00A85758" w:rsidRDefault="00A85758" w:rsidP="00A85758">
      <w:pPr>
        <w:pStyle w:val="Heading1"/>
        <w:tabs>
          <w:tab w:val="clear" w:pos="2417"/>
          <w:tab w:val="num" w:pos="432"/>
        </w:tabs>
        <w:ind w:left="432"/>
        <w:rPr>
          <w:b w:val="0"/>
        </w:rPr>
      </w:pPr>
      <w:r w:rsidRPr="00A85758">
        <w:rPr>
          <w:b w:val="0"/>
        </w:rPr>
        <w:t>Līgumcena un norēķinu kārtība</w:t>
      </w:r>
    </w:p>
    <w:p w14:paraId="0A7B07D2" w14:textId="77777777" w:rsidR="00A85758" w:rsidRPr="00A85758" w:rsidRDefault="00A85758" w:rsidP="00A85758">
      <w:pPr>
        <w:pStyle w:val="Heading2"/>
        <w:rPr>
          <w:b w:val="0"/>
        </w:rPr>
      </w:pPr>
      <w:r w:rsidRPr="00A85758">
        <w:rPr>
          <w:b w:val="0"/>
        </w:rPr>
        <w:t>Līgumcena ir  ____________ EUR (____________ euro un ______ centi) bez pievienotās vērtības nodokļa (turpmāk - PVN), (turpmāk – Līgumcena). Papildus Līgumcenai Pasūtītājs maksā PVN atbilstoši spēkā esošajiem normatīvajiem aktiem.</w:t>
      </w:r>
    </w:p>
    <w:p w14:paraId="2CE7AD40" w14:textId="77777777" w:rsidR="00A85758" w:rsidRPr="00A85758" w:rsidRDefault="00A85758" w:rsidP="00A85758">
      <w:pPr>
        <w:pStyle w:val="Heading2"/>
        <w:rPr>
          <w:rFonts w:eastAsia="Calibri"/>
          <w:b w:val="0"/>
        </w:rPr>
      </w:pPr>
      <w:r w:rsidRPr="00A85758">
        <w:rPr>
          <w:rFonts w:eastAsia="Calibri"/>
          <w:b w:val="0"/>
        </w:rPr>
        <w:t xml:space="preserve">Uzņēmējs apliecina, ka pirms Līguma noslēgšanas ir veicis Būvdarbu izpildei nepieciešamo un iespējamo izmaksu precīzu aprēķinu. Līgumcenā ir iekļautas visas izmaksas, kas saistītas ar Būvdarbu izpildi, tai skaitā arī visi nodokļi un nodevas, kā arī visi Uzņēmēja neparedzētie darbi, visi sagatavošanās darbi, palīgdarbi, visi materiāli un citi resursi, kas nepieciešami kvalitatīvai Būvdarbu veikšanai, kā arī samaksa par jebkādu Uzņēmēja pieļauto Būvdarbu nepilnību vai kļūdu novēršanu Būvdarbu izpildes gaitā un izmaiņu vai labojumu izdarīšanu jau realizētajos Būvdarbos pēc Pasūtītāja pieprasījuma, ja ir konstatēti Uzņēmēja veikto Būvdarbu defekti vai trūkumi. Ja Uzņēmējs pārstāj būt par PVN maksātāju, tas par to nekavējoties rakstveidā informē Pasūtītāju. </w:t>
      </w:r>
    </w:p>
    <w:p w14:paraId="4EEE3F4C" w14:textId="77777777" w:rsidR="00A85758" w:rsidRPr="00A85758" w:rsidRDefault="00A85758" w:rsidP="00A85758">
      <w:pPr>
        <w:pStyle w:val="Heading2"/>
        <w:rPr>
          <w:b w:val="0"/>
        </w:rPr>
      </w:pPr>
      <w:r w:rsidRPr="00A85758">
        <w:rPr>
          <w:b w:val="0"/>
        </w:rPr>
        <w:t xml:space="preserve">Līgumcena nav pakļauta cenu pieaugumam samaksā par Būvdarbiem, materiāliem, valūtas kursu izmaiņām, kas varētu grozīt vai izmainīt Līgumcenu. Uzņēmēja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14:paraId="24FF38A7" w14:textId="77777777" w:rsidR="00A85758" w:rsidRPr="00A85758" w:rsidRDefault="00A85758" w:rsidP="00A85758">
      <w:pPr>
        <w:pStyle w:val="Heading2"/>
        <w:rPr>
          <w:b w:val="0"/>
        </w:rPr>
      </w:pPr>
      <w:r w:rsidRPr="00A85758">
        <w:rPr>
          <w:b w:val="0"/>
        </w:rPr>
        <w:t>Pasūtītājs Līgumcenas izmaksu par veiktajiem Būvdarbiem Uzņēmējam veic pa daļām, atbilstoši pienācīgi izpildītajiem un Pasūtītāja pieņemtajiem Būvdarbiem saskaņā ar Būvdarbu izpildes grafiku vienu reizi mēnesī, pamatojoties uz Uzņēmēja izsniegtu rēķinu Pasūtītājam par attiecīgajā mēnesī paveiktajiem Būvdarbiem, no rēķinā norādītās summas atņemot Līguma 2.5.punktā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Būvdarbu pieņemšanas akta parakstīšanas un attiecīga rēķina saņemšanas dienas, veicot naudas pārskaitījumu uz šādā rēķinā norādīto Uzņēmēja norēķinu kontu Latvijas Republikā esošā kredītiestādē.</w:t>
      </w:r>
    </w:p>
    <w:p w14:paraId="6E2D23AD" w14:textId="77777777" w:rsidR="00A85758" w:rsidRPr="00A85758" w:rsidRDefault="00A85758" w:rsidP="00A85758">
      <w:pPr>
        <w:pStyle w:val="Heading2"/>
        <w:rPr>
          <w:b w:val="0"/>
        </w:rPr>
      </w:pPr>
      <w:r w:rsidRPr="00A85758">
        <w:rPr>
          <w:b w:val="0"/>
        </w:rPr>
        <w:t>No katras Līguma 2.4.punktā noteiktajā kārtībā maksājamās Līgumcenas daļas, Pasūtītājs ietur un līdz Līgumā noteiktajam izmaksas brīdim patur Pasūtītāja rīcībā 10%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2.8.punktā noteiktajā kārtībā.</w:t>
      </w:r>
    </w:p>
    <w:p w14:paraId="54BE88DA" w14:textId="77777777" w:rsidR="00A85758" w:rsidRPr="00A85758" w:rsidRDefault="00A85758" w:rsidP="00A85758">
      <w:pPr>
        <w:pStyle w:val="Heading2"/>
        <w:rPr>
          <w:rFonts w:eastAsia="Calibri"/>
          <w:b w:val="0"/>
        </w:rPr>
      </w:pPr>
      <w:r w:rsidRPr="00A85758">
        <w:rPr>
          <w:b w:val="0"/>
        </w:rPr>
        <w:t xml:space="preserve">Ja Puses lemj par Būvdarbu satura izmaiņām, tās izmaiņas abpusēji saskaņo, rakstveidā </w:t>
      </w:r>
      <w:r w:rsidRPr="00A85758">
        <w:rPr>
          <w:b w:val="0"/>
          <w:i/>
        </w:rPr>
        <w:t>Publisko iepirkumā likuma</w:t>
      </w:r>
      <w:r w:rsidRPr="00A85758">
        <w:rPr>
          <w:b w:val="0"/>
        </w:rPr>
        <w:t xml:space="preserve"> noteiktajā pieļaujamajā kārtībā un apmērā noslēdzot atsevišķu vienošanos. Puses izmaiņām piemēro tādas pašas cenas kā analogām izmaksu pozīcijām Līgumā, bet būvdarbiem, kam analogu Līgumā nav, cenu nosaka Pasūtītājs, vadoties no līdzīga rakstura būvdarbu cenām Līgumā, vai, ja līdzīga rakstura būvdarbu cenas Līgumā nav, vadoties no Uzņēmēja iesniegtās un Pasūtītāja būvinženiera saskaņotās cenas kalkulācijas, noformējot attiecīgu aktu.</w:t>
      </w:r>
    </w:p>
    <w:p w14:paraId="2C94E757" w14:textId="77777777" w:rsidR="00A85758" w:rsidRPr="00A85758" w:rsidRDefault="00A85758" w:rsidP="00A85758">
      <w:pPr>
        <w:pStyle w:val="Heading2"/>
        <w:rPr>
          <w:rFonts w:eastAsia="Calibri"/>
          <w:b w:val="0"/>
        </w:rPr>
      </w:pPr>
      <w:r w:rsidRPr="00A85758">
        <w:rPr>
          <w:b w:val="0"/>
        </w:rPr>
        <w:t xml:space="preserve">Pirms Līguma parakstīšanas Uzņēmējs ir iepazinies ar Objekta stāvokli un būvdarbu apjomiem,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w:t>
      </w:r>
      <w:r w:rsidRPr="00A85758">
        <w:rPr>
          <w:b w:val="0"/>
        </w:rPr>
        <w:lastRenderedPageBreak/>
        <w:t>nepieciešams, lai Uzņēmējs kvalitatīvi izpildītu un pabeigtu Būvdarbus atbilstoši Līguma nosacījumiem un Latvijas Republikā spēkā esošo normatīvo aktu noteikumiem.</w:t>
      </w:r>
    </w:p>
    <w:p w14:paraId="677BCDC5" w14:textId="77777777" w:rsidR="00A85758" w:rsidRPr="00A85758" w:rsidRDefault="00A85758" w:rsidP="00A85758">
      <w:pPr>
        <w:pStyle w:val="Heading2"/>
        <w:rPr>
          <w:rFonts w:eastAsia="Calibri"/>
          <w:b w:val="0"/>
        </w:rPr>
      </w:pPr>
      <w:r w:rsidRPr="00A85758">
        <w:rPr>
          <w:b w:val="0"/>
        </w:rPr>
        <w:t>Visi Līgumā paredzētie maksājumi tiek veikti ar pārskaitījumu uz Uzņēmējs Līgumā norādīto kredītiestādes kontu. Par samaksas dienu tiek uzskatīts datums, kurā Pasūtītājs kredītiestādē ir veicis attiecīgās maksājuma summas pārskaitījumu uz Uzņēmēja norēķinu kontu, ko apliecina attiecīgā maksājuma uzdevuma izdruka no kredītiestādes konta.</w:t>
      </w:r>
    </w:p>
    <w:p w14:paraId="1391DE41" w14:textId="77777777" w:rsidR="00A85758" w:rsidRPr="00A85758" w:rsidRDefault="00A85758" w:rsidP="00A85758">
      <w:pPr>
        <w:pStyle w:val="Heading2"/>
        <w:rPr>
          <w:b w:val="0"/>
        </w:rPr>
      </w:pPr>
      <w:r w:rsidRPr="00A85758">
        <w:rPr>
          <w:b w:val="0"/>
        </w:rPr>
        <w:t xml:space="preserve">Pasūtītājs pieņem un atzīst Uzņēmēja elektronisko rēķinu, ja tas noformēts atbilstoši normatīvo aktu prasībām un nosūtīts uz elektronisko adresi </w:t>
      </w:r>
      <w:hyperlink r:id="rId19" w:history="1">
        <w:r w:rsidRPr="00A85758">
          <w:rPr>
            <w:b w:val="0"/>
          </w:rPr>
          <w:t>e-rekini@rsu.lv</w:t>
        </w:r>
      </w:hyperlink>
      <w:r w:rsidRPr="00A85758">
        <w:rPr>
          <w:b w:val="0"/>
        </w:rPr>
        <w:t>. Pretējā gadījumā Uzņēmējam jāiesniedz Pasūtītājam rēķins rakstveidā.</w:t>
      </w:r>
    </w:p>
    <w:p w14:paraId="5E08155D" w14:textId="77777777" w:rsidR="00A85758" w:rsidRPr="00A85758" w:rsidRDefault="00A85758" w:rsidP="00A85758">
      <w:pPr>
        <w:pStyle w:val="Heading2"/>
        <w:rPr>
          <w:b w:val="0"/>
        </w:rPr>
      </w:pPr>
      <w:r w:rsidRPr="00A85758">
        <w:rPr>
          <w:b w:val="0"/>
        </w:rPr>
        <w:t>Ja Līgumā noteikto maksājumu veikšanas brīdī pastāv kāda Uzņēmēja parāda saistība pret Pasūtītāju, kas izriet no Līguma nosacījumu neizpildes, Pasūtītājs ir tiesīgs to vienpusēji ieskaitīt, veicot norēķinus.</w:t>
      </w:r>
    </w:p>
    <w:p w14:paraId="77288200" w14:textId="77777777" w:rsidR="00A85758" w:rsidRPr="00A85758" w:rsidRDefault="00A85758" w:rsidP="00A85758">
      <w:pPr>
        <w:pStyle w:val="Heading1"/>
        <w:tabs>
          <w:tab w:val="clear" w:pos="2417"/>
          <w:tab w:val="num" w:pos="432"/>
        </w:tabs>
        <w:ind w:left="432"/>
        <w:rPr>
          <w:b w:val="0"/>
        </w:rPr>
      </w:pPr>
      <w:r w:rsidRPr="00A85758">
        <w:rPr>
          <w:b w:val="0"/>
        </w:rPr>
        <w:t>Būvdarbu izpildes termiņi</w:t>
      </w:r>
    </w:p>
    <w:p w14:paraId="68102572" w14:textId="77777777" w:rsidR="00A85758" w:rsidRPr="00A85758" w:rsidRDefault="00A85758" w:rsidP="00A85758">
      <w:pPr>
        <w:pStyle w:val="Heading2"/>
        <w:rPr>
          <w:b w:val="0"/>
        </w:rPr>
      </w:pPr>
      <w:r w:rsidRPr="00A85758">
        <w:rPr>
          <w:b w:val="0"/>
        </w:rPr>
        <w:t xml:space="preserve">Būvdarbus Uzņēmējs veic saskaņā ar Būvdarbu izpildes laiku grafiku (Līguma 3.pielikums), tostarp Būvdarbu izpildes laika grafikā noteiktajiem starptermiņiem, ja tādi noteikti, un pabeidz, kā arī nodod Pasūtītājam ar abpusēji parakstītu Būvdarbu pieņemšanas  -  nodošanas aktu, ne vēlāk kā __________ (_________) kalendāro nedēļu laikā no Būvdarbu uzsākšanas pieteikuma nosūtīšanas dienas un tai skaitā ir izpildīti Darbu uzsākšanas pieteikuma nosūtīšanai nepieciešamie noteikumi. </w:t>
      </w:r>
    </w:p>
    <w:p w14:paraId="4E797289" w14:textId="77777777" w:rsidR="00A85758" w:rsidRPr="00A85758" w:rsidRDefault="00A85758" w:rsidP="00A85758">
      <w:pPr>
        <w:pStyle w:val="Heading2"/>
        <w:rPr>
          <w:b w:val="0"/>
        </w:rPr>
      </w:pPr>
      <w:r w:rsidRPr="00A85758">
        <w:rPr>
          <w:b w:val="0"/>
        </w:rPr>
        <w:t xml:space="preserve">Par Būvdarbu uzsākšanas pieteikuma nosūtīšanas brīdi ir uzskatāms Pasūtītāja Līgumā norādītā pārstāvja elektroniski pa e-pastu nosūtīts pieteikums Būvdarbu uzsākšanai Uzņēmēja Līgumā norādītajam pārstāvim. </w:t>
      </w:r>
    </w:p>
    <w:p w14:paraId="242BCFBB" w14:textId="77777777" w:rsidR="00A85758" w:rsidRPr="00A85758" w:rsidRDefault="00A85758" w:rsidP="00A85758">
      <w:pPr>
        <w:pStyle w:val="Heading2"/>
        <w:rPr>
          <w:b w:val="0"/>
        </w:rPr>
      </w:pPr>
      <w:r w:rsidRPr="00A85758">
        <w:rPr>
          <w:b w:val="0"/>
        </w:rPr>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Tehnoloģiskā pārtraukuma noteikšana nevar būt par pamatu papildus izmaksām Būvdarbu izpildē. </w:t>
      </w:r>
    </w:p>
    <w:p w14:paraId="3FCD0A3B" w14:textId="77777777" w:rsidR="00A85758" w:rsidRPr="00A85758" w:rsidRDefault="00A85758" w:rsidP="00A85758">
      <w:pPr>
        <w:pStyle w:val="Heading2"/>
        <w:rPr>
          <w:b w:val="0"/>
        </w:rPr>
      </w:pPr>
      <w:r w:rsidRPr="00A85758">
        <w:rPr>
          <w:b w:val="0"/>
        </w:rPr>
        <w:t>Pasūtītājs nodod Objektu Uzņēmējam Būvdarbu uzsākšanai 5 (piecu) kalendāro dienu laikā no dienas, kad Uzņēmējs iesniedzis un saskaņojis ar Pasūtītāju Līguma 4.2.5, 4.2.18. un 4.2.19. punktā noteiktos dokumentus.</w:t>
      </w:r>
    </w:p>
    <w:p w14:paraId="380E5658" w14:textId="77777777" w:rsidR="00A85758" w:rsidRPr="00A85758" w:rsidRDefault="00A85758" w:rsidP="00A85758">
      <w:pPr>
        <w:keepNext/>
      </w:pPr>
    </w:p>
    <w:p w14:paraId="191350CD" w14:textId="77777777" w:rsidR="00A85758" w:rsidRPr="00A85758" w:rsidRDefault="00A85758" w:rsidP="00A85758">
      <w:pPr>
        <w:pStyle w:val="Heading1"/>
        <w:tabs>
          <w:tab w:val="clear" w:pos="2417"/>
          <w:tab w:val="num" w:pos="432"/>
        </w:tabs>
        <w:ind w:left="432"/>
        <w:rPr>
          <w:b w:val="0"/>
        </w:rPr>
      </w:pPr>
      <w:r w:rsidRPr="00A85758">
        <w:rPr>
          <w:b w:val="0"/>
        </w:rPr>
        <w:t>PUŠU saistības</w:t>
      </w:r>
    </w:p>
    <w:p w14:paraId="150F925B" w14:textId="77777777" w:rsidR="00A85758" w:rsidRPr="00A85758" w:rsidRDefault="00A85758" w:rsidP="00A85758">
      <w:pPr>
        <w:pStyle w:val="Heading2"/>
        <w:rPr>
          <w:b w:val="0"/>
        </w:rPr>
      </w:pPr>
      <w:r w:rsidRPr="00A85758">
        <w:rPr>
          <w:b w:val="0"/>
        </w:rPr>
        <w:t>Pasūtītājs apņemas:</w:t>
      </w:r>
    </w:p>
    <w:p w14:paraId="116E6449" w14:textId="77777777" w:rsidR="00A85758" w:rsidRPr="00A85758" w:rsidRDefault="00A85758" w:rsidP="00E74D6F">
      <w:pPr>
        <w:pStyle w:val="Heading3"/>
        <w:ind w:left="1134" w:hanging="850"/>
      </w:pPr>
      <w:r w:rsidRPr="00A85758">
        <w:t>nodot Uzņēmējs Objektu Būvdarbu veikšanai, iesniedzot Uzņēmējam Objekta pieņemšanas - nodošanas aktu;</w:t>
      </w:r>
    </w:p>
    <w:p w14:paraId="5309F2F9" w14:textId="77777777" w:rsidR="00A85758" w:rsidRPr="00A85758" w:rsidRDefault="00A85758" w:rsidP="00E74D6F">
      <w:pPr>
        <w:pStyle w:val="Heading3"/>
        <w:ind w:left="1134" w:hanging="850"/>
      </w:pPr>
      <w:r w:rsidRPr="00A85758">
        <w:t>ciktāl atkarīgs no Pasūtītāja, nodrošināt Uzņēmējam netraucētu piekļūšanu Būvdarbu veikšanas vietai iepriekš saskaņotajos termiņos, ūdeni sadzīves vajadzībām un pieslēgšanos nepieciešamajām inženierkomunikācijām;</w:t>
      </w:r>
    </w:p>
    <w:p w14:paraId="3FBB2BF9" w14:textId="77777777" w:rsidR="00A85758" w:rsidRPr="00A85758" w:rsidRDefault="00A85758" w:rsidP="00E74D6F">
      <w:pPr>
        <w:pStyle w:val="Heading3"/>
        <w:ind w:left="1134" w:hanging="850"/>
      </w:pPr>
      <w:r w:rsidRPr="00A85758">
        <w:t>ciktāl atkarīgs no Pasūtītāja, sniegt Uzņēmējam visu nepieciešamo informāciju Būvdarbu veikšanai;</w:t>
      </w:r>
    </w:p>
    <w:p w14:paraId="0A92D06B" w14:textId="77777777" w:rsidR="00A85758" w:rsidRPr="00A85758" w:rsidRDefault="00A85758" w:rsidP="00E74D6F">
      <w:pPr>
        <w:pStyle w:val="Heading3"/>
        <w:ind w:left="1134" w:hanging="850"/>
      </w:pPr>
      <w:r w:rsidRPr="00A85758">
        <w:t>noteiktajos termiņos un saskaņā ar Līguma nosacījumiem veikt samaksu par kvalitatīvi un savlaicīgi veiktajiem Būvdarbiem;</w:t>
      </w:r>
    </w:p>
    <w:p w14:paraId="3D524DFF" w14:textId="77777777" w:rsidR="00A85758" w:rsidRPr="00A85758" w:rsidRDefault="00A85758" w:rsidP="00E74D6F">
      <w:pPr>
        <w:pStyle w:val="Heading3"/>
        <w:ind w:left="1134" w:hanging="850"/>
      </w:pPr>
      <w:r w:rsidRPr="00A85758">
        <w:t>sekmēt Objekta sagatavošanas darbiem nepieciešamo saskaņošanu un atļauju saņemšanu;</w:t>
      </w:r>
    </w:p>
    <w:p w14:paraId="19870129" w14:textId="77777777" w:rsidR="00A85758" w:rsidRPr="00A85758" w:rsidRDefault="00A85758" w:rsidP="00E74D6F">
      <w:pPr>
        <w:pStyle w:val="Heading3"/>
        <w:ind w:left="1134" w:hanging="850"/>
      </w:pPr>
      <w:r w:rsidRPr="00A85758">
        <w:t>pieņemt Līgumam atbilstoši sagatavotus dokumentus un izpildītus Būvdarbus ar attiecīgu pieņemšanas-nodošanas aktu.</w:t>
      </w:r>
    </w:p>
    <w:p w14:paraId="6B444D58" w14:textId="77777777" w:rsidR="00A85758" w:rsidRPr="00A85758" w:rsidRDefault="00A85758" w:rsidP="00A85758">
      <w:pPr>
        <w:pStyle w:val="Heading2"/>
        <w:rPr>
          <w:b w:val="0"/>
        </w:rPr>
      </w:pPr>
      <w:r w:rsidRPr="00A85758">
        <w:rPr>
          <w:b w:val="0"/>
        </w:rPr>
        <w:t>Uzņēmējs apņemas:</w:t>
      </w:r>
    </w:p>
    <w:p w14:paraId="365825CD" w14:textId="77777777" w:rsidR="00A85758" w:rsidRPr="00A85758" w:rsidRDefault="00A85758" w:rsidP="00E74D6F">
      <w:pPr>
        <w:pStyle w:val="Heading3"/>
        <w:ind w:left="1134" w:hanging="850"/>
      </w:pPr>
      <w:r w:rsidRPr="00A85758">
        <w:t>veikt Būvdarbus Līguma 3.1.punktā noteiktajā termiņā.</w:t>
      </w:r>
    </w:p>
    <w:p w14:paraId="6EAEF4A0" w14:textId="77777777" w:rsidR="00A85758" w:rsidRPr="00A85758" w:rsidRDefault="00A85758" w:rsidP="00E74D6F">
      <w:pPr>
        <w:pStyle w:val="Heading3"/>
        <w:ind w:left="1134" w:hanging="850"/>
      </w:pPr>
      <w:r w:rsidRPr="00A85758">
        <w:t xml:space="preserve">veicot Būvdarbus, ievērot spēkā esošos Latvijas Republikā spēkā esošos normatīvos </w:t>
      </w:r>
      <w:r w:rsidRPr="00A85758">
        <w:lastRenderedPageBreak/>
        <w:t xml:space="preserve">aktus; </w:t>
      </w:r>
    </w:p>
    <w:p w14:paraId="48EB7F15" w14:textId="77777777" w:rsidR="00A85758" w:rsidRPr="00A85758" w:rsidRDefault="00A85758" w:rsidP="00E74D6F">
      <w:pPr>
        <w:pStyle w:val="Heading3"/>
        <w:ind w:left="1134" w:hanging="850"/>
      </w:pPr>
      <w:r w:rsidRPr="00A85758">
        <w:t>līdz Būvdarbu uzsākšanai norīkot atbildīgos pilnvarotos būvspeciālistus, rakstiski par to paziņojot Pasūtītājam, un nodrošināt pastāvīgu Būvdarbu vadītāja vai viņa aizstājēja atrašanos Objektā Būvdarbu veikšanas laikā. Būvdarbu izpildē obligāti norīkojamas tās personas, kas norādītas Uzņēmēja piedāvājumā Atklātam konkursam, šo speciālistu nomaiņa iespējama tikai pēc savlaicīgas rakstiskas saskaņošanas ar Pasūtītāju atbilstoši Publisko iepirkumu likuma noteikumiem;</w:t>
      </w:r>
    </w:p>
    <w:p w14:paraId="0D772445" w14:textId="77777777" w:rsidR="00A85758" w:rsidRPr="00A85758" w:rsidRDefault="00A85758" w:rsidP="00E74D6F">
      <w:pPr>
        <w:pStyle w:val="Heading3"/>
        <w:ind w:left="1134" w:hanging="850"/>
      </w:pPr>
      <w:r w:rsidRPr="00A85758">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jāatbilst Atklātā konkursā noteiktajām pieredzes prasībām. Atbildīgais būvdarbu vadītājs ir pilntiesīgs Uzņēmēja pārstāvis Objektā; </w:t>
      </w:r>
    </w:p>
    <w:p w14:paraId="2EB7242A" w14:textId="77777777" w:rsidR="00A85758" w:rsidRPr="00A85758" w:rsidRDefault="00A85758" w:rsidP="00E74D6F">
      <w:pPr>
        <w:pStyle w:val="Heading3"/>
        <w:ind w:left="1134" w:hanging="850"/>
      </w:pPr>
      <w:r w:rsidRPr="00A85758">
        <w:t xml:space="preserve">5 (piecu) kalendāro dienu laikā no Būvdarbu uzsākšanas pieteikuma nosūtīšanas dienas izstrādāt un saskaņot ar Pasūtītāju Būvdarbu veikšanas projektu, t.sk. detalizētu Būvdarbu veikšanas laika grafiku, kura termiņi nepārsniedz noteiktos maksimālos izpildes termiņus, ņemot vērā, ka: </w:t>
      </w:r>
    </w:p>
    <w:p w14:paraId="42F32278" w14:textId="77777777" w:rsidR="00A85758" w:rsidRPr="00A85758" w:rsidRDefault="00A85758" w:rsidP="00E74D6F">
      <w:pPr>
        <w:pStyle w:val="Heading4"/>
        <w:ind w:left="1134" w:hanging="850"/>
      </w:pPr>
      <w:r w:rsidRPr="00A85758">
        <w:t>Būvdarbu veikšanas laikā nedrīkst pārtraukt vai veikt darbības, kas padara neiespējamu Pasūtītāja vai trešo personu darbību;</w:t>
      </w:r>
    </w:p>
    <w:p w14:paraId="047E2CD0" w14:textId="77777777" w:rsidR="00A85758" w:rsidRPr="00A85758" w:rsidRDefault="00A85758" w:rsidP="00E74D6F">
      <w:pPr>
        <w:pStyle w:val="Heading4"/>
        <w:ind w:left="1134" w:hanging="850"/>
      </w:pPr>
      <w:r w:rsidRPr="00A85758">
        <w:t>Uzņēmējs visa Līguma darbības laikā ne vēlāk kā 2 (divas) darba dienas iepriekš rakstiski saskaņo ar Pasūtītāju inženierkomunikāciju atslēgšanas laiku un termiņu, kā arī Būvdarbus, kas var traucēt Pasūtītāja darbībai (troksnis, vibrācija utt.). Atļauju šiem darbiem dod Pasūtītājs.</w:t>
      </w:r>
    </w:p>
    <w:p w14:paraId="7789EB85" w14:textId="77777777" w:rsidR="00A85758" w:rsidRPr="00A85758" w:rsidRDefault="00A85758" w:rsidP="00E74D6F">
      <w:pPr>
        <w:keepNext/>
        <w:widowControl w:val="0"/>
        <w:autoSpaceDE w:val="0"/>
        <w:autoSpaceDN w:val="0"/>
        <w:spacing w:before="60" w:after="60"/>
        <w:ind w:left="1134" w:hanging="850"/>
        <w:outlineLvl w:val="2"/>
      </w:pPr>
      <w:r w:rsidRPr="00A85758">
        <w:t>Pasūtītājam ir tiesības izvirzīt iebildumus pret iesniegto Būvdarbu veikšanas projektu, ko Uzņēmējam tādā gadījumā jāņem vērā un jānovērš.</w:t>
      </w:r>
    </w:p>
    <w:p w14:paraId="011D43DB" w14:textId="77777777" w:rsidR="00A85758" w:rsidRPr="00A85758" w:rsidRDefault="00A85758" w:rsidP="00E74D6F">
      <w:pPr>
        <w:pStyle w:val="Heading3"/>
        <w:ind w:left="1134" w:hanging="850"/>
      </w:pPr>
      <w:r w:rsidRPr="00A85758">
        <w:t>ievērojot, ka Objekta teritorijā Pasūtītāja un Objekta lietotāja darbība netiek pārtraukta, Būvdarbus Objektā veikt darbdienās un brīvdienās, ja nav noteikts citādi, ar Pasūtītāju saskaņotā laikā, it sevišķi trokšņainos un putekļainos Būvdarbus veikt ārpus Pasūtītāja un Objekta lietotāja darba laika, Būvdarbus neveikt valsts svētku dienās. Būvdarbu veikšanas vietā un ar to saistītajās telpās nodrošināt tīrību un kārtību, nepieciešamības gadījumā izmantojot savu apkopēju un sētnieku personālu;</w:t>
      </w:r>
    </w:p>
    <w:p w14:paraId="5AC0E9D2" w14:textId="77777777" w:rsidR="00A85758" w:rsidRPr="00A85758" w:rsidRDefault="00A85758" w:rsidP="00E74D6F">
      <w:pPr>
        <w:pStyle w:val="Heading3"/>
        <w:ind w:left="1134" w:hanging="850"/>
      </w:pPr>
      <w:r w:rsidRPr="00A85758">
        <w:t>ne vēlāk kā līdz Būvdarbu nodošanai ar Būvdarbu pieņemšanas – nodošanas akta parakstīšanu par saviem līdzekļiem no Objekta aizvākt Uzņēmējam piederošo inventāru, darbarīkus un būvgružus. Mantas, kas nav izvāktas no Objekta 2 (divu) darba dienu pēc Būvdarbu pabeigšanas vai Līguma izbeigšanas, uzskatāma par pamestu mantu un Pasūtītājs ir tiesīgs rīkoties ar tām pēc saviem ieskatiem, pieņemot, ka Uzņēmējam ir jāatlīdzina Pasūtītājam tie izdevumi, kas būs saistīti ar pamestās mantas izvākšanu vai utilizāciju;</w:t>
      </w:r>
    </w:p>
    <w:p w14:paraId="35D6FF26" w14:textId="77777777" w:rsidR="00A85758" w:rsidRPr="00A85758" w:rsidRDefault="00A85758" w:rsidP="00E74D6F">
      <w:pPr>
        <w:pStyle w:val="Heading3"/>
        <w:ind w:left="1134" w:hanging="850"/>
      </w:pPr>
      <w:r w:rsidRPr="00A85758">
        <w:t>Būvdarbu procesā veikt pasākumus, kas nepieļauj pastiprinātu izgarojumu vai putekļu izplatīšanos, nodrošinot to savākšanu, būvgružus un atkritumus uzglabāt un izvest tikai speciālos Uzņēmēja konteineros, kas nepieļauj apkārtējās vides piesārņošanu, konteinerus novietot ar Pasūtītāju saskaņotās vietās un izvest pēc nepieciešamības;</w:t>
      </w:r>
    </w:p>
    <w:p w14:paraId="14071C4A" w14:textId="77777777" w:rsidR="00A85758" w:rsidRPr="00A85758" w:rsidRDefault="00A85758" w:rsidP="00E74D6F">
      <w:pPr>
        <w:pStyle w:val="Heading3"/>
        <w:ind w:left="1134" w:hanging="850"/>
        <w:rPr>
          <w:bCs/>
        </w:rPr>
      </w:pPr>
      <w:r w:rsidRPr="00A85758">
        <w:rPr>
          <w:bCs/>
        </w:rPr>
        <w:t>veicot Būvdarbus, ievērot videi draudzīgus (zaļās) būvniecības pamatprincipus, īpašu uzmanību pievēršot būvdarbu procesā izmantojamās enerģijas patēriņa samazinājumam un trokšņa līmeņa samazinājumam;</w:t>
      </w:r>
    </w:p>
    <w:p w14:paraId="6FD5014C" w14:textId="77777777" w:rsidR="00A85758" w:rsidRPr="00A85758" w:rsidRDefault="00A85758" w:rsidP="00E74D6F">
      <w:pPr>
        <w:pStyle w:val="Heading3"/>
        <w:ind w:left="1134" w:hanging="850"/>
      </w:pPr>
      <w:r w:rsidRPr="00A85758">
        <w:t xml:space="preserve">Pasūtītāja telpās un teritorijā ievērot Pasūtītāja iekšējās kārtības un ugunsdrošības noteikumus un darba režīmu, ievērot darba aizsardzības, ugunsdrošības, apkārtējās </w:t>
      </w:r>
      <w:r w:rsidRPr="00A85758">
        <w:lastRenderedPageBreak/>
        <w:t>vides aizsardzības instrukcijas, kā arī normatīvos aktus, kas regulē šādu darbu veikšanu;</w:t>
      </w:r>
    </w:p>
    <w:p w14:paraId="599FA636" w14:textId="77777777" w:rsidR="00A85758" w:rsidRPr="00A85758" w:rsidRDefault="00A85758" w:rsidP="00E74D6F">
      <w:pPr>
        <w:pStyle w:val="Heading3"/>
        <w:ind w:left="1134" w:hanging="850"/>
      </w:pPr>
      <w:r w:rsidRPr="00A85758">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5CB84B25" w14:textId="77777777" w:rsidR="00A85758" w:rsidRPr="00A85758" w:rsidRDefault="00A85758" w:rsidP="00E74D6F">
      <w:pPr>
        <w:pStyle w:val="Heading3"/>
        <w:ind w:left="1134" w:hanging="850"/>
      </w:pPr>
      <w:r w:rsidRPr="00A85758">
        <w:t>atbildēt par visiem tiešajiem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mehānismiem, materiāliem, kā arī interjeram Objektā;</w:t>
      </w:r>
    </w:p>
    <w:p w14:paraId="2527A901" w14:textId="77777777" w:rsidR="00A85758" w:rsidRPr="00A85758" w:rsidRDefault="00A85758" w:rsidP="00E74D6F">
      <w:pPr>
        <w:pStyle w:val="Heading3"/>
        <w:ind w:left="1134" w:hanging="850"/>
      </w:pPr>
      <w:r w:rsidRPr="00A85758">
        <w:t>atbildēt par Objektā esošo inženierkomunikāciju saglabāšanu. To bojājuma gadījumā Uzņēmējs nekavējoties informē Pasūtītāju un novērš bojājumus saviem spēkiem un  līdzekļiem;</w:t>
      </w:r>
    </w:p>
    <w:p w14:paraId="7D8B47AD" w14:textId="77777777" w:rsidR="00A85758" w:rsidRPr="00A85758" w:rsidRDefault="00A85758" w:rsidP="00E74D6F">
      <w:pPr>
        <w:pStyle w:val="Heading3"/>
        <w:ind w:left="1134" w:hanging="850"/>
      </w:pPr>
      <w:r w:rsidRPr="00A85758">
        <w:t>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pavaddokumentāciju, kā arī sniegt citu ar Būvdarbu izpildi saistītu informāciju;</w:t>
      </w:r>
    </w:p>
    <w:p w14:paraId="6349C084" w14:textId="77777777" w:rsidR="00A85758" w:rsidRPr="00A85758" w:rsidRDefault="00A85758" w:rsidP="00E74D6F">
      <w:pPr>
        <w:pStyle w:val="Heading3"/>
        <w:ind w:left="1134" w:hanging="850"/>
      </w:pPr>
      <w:r w:rsidRPr="00A85758">
        <w:t xml:space="preserve">nodrošināt iespēju </w:t>
      </w:r>
      <w:r w:rsidRPr="00A85758">
        <w:rPr>
          <w:caps/>
        </w:rPr>
        <w:t>P</w:t>
      </w:r>
      <w:r w:rsidRPr="00A85758">
        <w:t>asūtītājam vai tā pilnvarotai personai jebkurā Būvdarbu izpildes posmā, kā arī Būvdarbu garantijas laikā pārbaudīt Uzņēmēja darbību un dokumentāciju, kas ir saistīta ar Līguma izpildi;</w:t>
      </w:r>
    </w:p>
    <w:p w14:paraId="1F6B6DC8" w14:textId="77777777" w:rsidR="00A85758" w:rsidRPr="00A85758" w:rsidRDefault="00A85758" w:rsidP="00E74D6F">
      <w:pPr>
        <w:pStyle w:val="Heading3"/>
        <w:ind w:left="1134" w:hanging="850"/>
      </w:pPr>
      <w:r w:rsidRPr="00A85758">
        <w:t>pilnā apmērā materiāli atbildēt par savu darbaspēku, tā tehnisko nodrošinājumu, darbinieku kvalifikāciju un Būvdarba procesā pielietoto materiālu kvalitāti, tai skaitā jebkuru darbu izpildi veikt ar kvalificētu un atestētu tehnisko personālu un tehniku, kā arī veikt normatīvajos aktos paredzētās darbinieku instruktāžas, nodrošināt Objektā strādājošos ar nepieciešamajiem darba aizsardzības un ugunsdrošības līdzekļiem;</w:t>
      </w:r>
    </w:p>
    <w:p w14:paraId="775F65B9" w14:textId="77777777" w:rsidR="00A85758" w:rsidRPr="00A85758" w:rsidRDefault="00A85758" w:rsidP="00E74D6F">
      <w:pPr>
        <w:pStyle w:val="Heading3"/>
        <w:ind w:left="1134" w:hanging="850"/>
      </w:pPr>
      <w:r w:rsidRPr="00A85758">
        <w:t>pie Būvdarbu pieņemšanas – nodošanas akta parakstīšanas sagatavot un iesniegt Pasūtītājam visus dokumentus (segto darbu akti, nozīmīgi konstrukciju pieņemšanas akti, izpildrasējumi, ekspluatācijas īpašību deklarācijas, sertifikāti, tehniskā pase, ražotāja standarta tehniskā dokumentācija, ekspluatācijas instrukcijas latviešu valodā, ražotāju garantijas, izgatavoto būvkonstrukciju pārbaudes protokolus, testēšanas pārskatus u.c.), kas attiecināmi uz Līgumā noteiktajiem Būvdarbiem. Visi dokumenti, kas saistīti ar Būvdarbu izpildi, Būvdarbu pieņemšanas – nodošanas akts  u.c., ir jāiesniedz Pasūtītājam  2 (divos) eksemplāros;</w:t>
      </w:r>
    </w:p>
    <w:p w14:paraId="21CE62C5" w14:textId="77777777" w:rsidR="00A85758" w:rsidRPr="00A85758" w:rsidRDefault="00A85758" w:rsidP="00E74D6F">
      <w:pPr>
        <w:pStyle w:val="Heading3"/>
        <w:ind w:left="1134" w:hanging="850"/>
      </w:pPr>
      <w:r w:rsidRPr="00A85758">
        <w:t xml:space="preserve">ne vēlāk kā 7 (septiņu) kalendāro dienu laikā no Būvdarbu uzsākšanas pieteikuma nosūtīšanas dienas iesniegt Pasūtītājam būvniecību reglamentējošiem normatīvajiem aktiem, kā arī atbilstoši Ministru kabineta 2014.gada 19.augusta noteikumiem Nr.502 “Noteikumi par būvspeciālistu un būvdarbu veicēju civiltiesiskās atbildības obligāto apdrošināšanu” veiktu būvspeciālistu un paša Uzņēmēja civiltiesiskās apdrošināšanas dokumentāciju, kas spēkā uz visu Būvdarbu un Būvdarbu garantijas termiņu. </w:t>
      </w:r>
    </w:p>
    <w:p w14:paraId="05AFDD16" w14:textId="77777777" w:rsidR="00A85758" w:rsidRPr="00A85758" w:rsidRDefault="00A85758" w:rsidP="00E74D6F">
      <w:pPr>
        <w:pStyle w:val="Heading3"/>
        <w:ind w:left="1134" w:hanging="850"/>
      </w:pPr>
      <w:r w:rsidRPr="00A85758">
        <w:t>ne vēlāk kā 7 (septiņu) kalendāro dienu laikā no Būvdarbu uzsākšanas pieteikuma nosūtīšanas dienas iesniegt Pasūtītājam šādus dokumentus:</w:t>
      </w:r>
    </w:p>
    <w:p w14:paraId="46C14D57" w14:textId="77777777" w:rsidR="00A85758" w:rsidRPr="00A85758" w:rsidRDefault="00A85758" w:rsidP="00E74D6F">
      <w:pPr>
        <w:pStyle w:val="Heading4"/>
        <w:ind w:left="1560" w:hanging="993"/>
      </w:pPr>
      <w:r w:rsidRPr="00A85758">
        <w:t>Būvdarbu vadītāja būvprakses sertifikāta kopiju;</w:t>
      </w:r>
    </w:p>
    <w:p w14:paraId="00C0CCDD" w14:textId="77777777" w:rsidR="00A85758" w:rsidRPr="00A85758" w:rsidRDefault="00A85758" w:rsidP="00E74D6F">
      <w:pPr>
        <w:pStyle w:val="Heading4"/>
        <w:ind w:left="1560" w:hanging="993"/>
      </w:pPr>
      <w:r w:rsidRPr="00A85758">
        <w:t>Būvkomersantu reģistra izsniegtu elektronisku izziņu;</w:t>
      </w:r>
    </w:p>
    <w:p w14:paraId="7F7FEDFB" w14:textId="77777777" w:rsidR="00A85758" w:rsidRPr="00A85758" w:rsidRDefault="00A85758" w:rsidP="00E74D6F">
      <w:pPr>
        <w:pStyle w:val="Heading4"/>
        <w:ind w:left="1560" w:hanging="993"/>
      </w:pPr>
      <w:r w:rsidRPr="00A85758">
        <w:t>Darba aizsardzības un ugunsdrošības instruktāžas žurnāla kopiju par darbinieku informēšanu;</w:t>
      </w:r>
    </w:p>
    <w:p w14:paraId="69D9C31F" w14:textId="77777777" w:rsidR="00A85758" w:rsidRPr="00A85758" w:rsidRDefault="00A85758" w:rsidP="005E0493">
      <w:pPr>
        <w:pStyle w:val="Heading4"/>
        <w:ind w:left="1560" w:hanging="993"/>
      </w:pPr>
      <w:r w:rsidRPr="00A85758">
        <w:t xml:space="preserve">Apliecinātu rīkojuma kopiju par Uzņēmēja atbildīgās personas iecelšanu </w:t>
      </w:r>
      <w:r w:rsidRPr="00A85758">
        <w:lastRenderedPageBreak/>
        <w:t>Objektā, kas atbild par darba aizsardzību, ugunsdrošību, kā arī attiecīgo sertifikātu apliecinātas kopijas.</w:t>
      </w:r>
    </w:p>
    <w:p w14:paraId="621F7B43" w14:textId="77777777" w:rsidR="00A85758" w:rsidRPr="00A85758" w:rsidRDefault="00A85758" w:rsidP="00A85758">
      <w:pPr>
        <w:pStyle w:val="Heading2"/>
        <w:rPr>
          <w:b w:val="0"/>
        </w:rPr>
      </w:pPr>
      <w:r w:rsidRPr="00A85758">
        <w:rPr>
          <w:b w:val="0"/>
        </w:rPr>
        <w:t>Uzņēmējs nodrošina un uzņemas atbildību par Objektā esošo materiālu, tehnikas un darba rīku saglabāšanu, nepieciešamības gadījumā organizējot Objekta apsardzi, iepriekš rakstiski informējot Pasūtītāju par apsardzes veicēju.</w:t>
      </w:r>
    </w:p>
    <w:p w14:paraId="6CC8B4F8" w14:textId="77777777" w:rsidR="00A85758" w:rsidRPr="00A85758" w:rsidRDefault="00A85758" w:rsidP="00A85758">
      <w:pPr>
        <w:pStyle w:val="Heading2"/>
        <w:rPr>
          <w:b w:val="0"/>
        </w:rPr>
      </w:pPr>
      <w:r w:rsidRPr="00A85758">
        <w:rPr>
          <w:b w:val="0"/>
        </w:rPr>
        <w:t>Uzņēmējs apņemas nekavējoties, bet ne vēlāk kā 3 (trīs) kalendāro dienu laikā rakstiski informēt Pasūtītāju gadījumā, ja tiesā tiek ierosināta Uzņēmēja maksātnespējas vai tiesiskās aizsardzības (ārpustiesas tiesiskās aizsardzības) procesa lieta, vai Pasūtītāja saimnieciskā darbība tiek apturēta.</w:t>
      </w:r>
    </w:p>
    <w:p w14:paraId="6AD3830E" w14:textId="77777777" w:rsidR="00A85758" w:rsidRPr="00A85758" w:rsidRDefault="00A85758" w:rsidP="00A85758">
      <w:pPr>
        <w:pStyle w:val="Heading2"/>
        <w:rPr>
          <w:b w:val="0"/>
        </w:rPr>
      </w:pPr>
      <w:r w:rsidRPr="00A85758">
        <w:rPr>
          <w:b w:val="0"/>
        </w:rPr>
        <w:t>Uzņēmējs pēc Pasūtītāja pieprasījuma nekavējoties Pasūtītāja noteiktajā termiņā iesniedz Pasūtītājam atskaites un dokumentāciju, kas saistīti ar Būvdarbu izpildi.</w:t>
      </w:r>
    </w:p>
    <w:p w14:paraId="4F579EC1" w14:textId="77777777" w:rsidR="00A85758" w:rsidRPr="00A85758" w:rsidRDefault="00A85758" w:rsidP="00A85758">
      <w:pPr>
        <w:pStyle w:val="Heading2"/>
        <w:rPr>
          <w:b w:val="0"/>
        </w:rPr>
      </w:pPr>
      <w:r w:rsidRPr="00A85758">
        <w:rPr>
          <w:b w:val="0"/>
        </w:rPr>
        <w:t>Uzņēmējs pēc Būvdarbu pabeigšanas nodrošina visu darbību veikšanu, kas nepieciešamas Objekta nodošanai ekspluatācijā.</w:t>
      </w:r>
    </w:p>
    <w:p w14:paraId="6F7236E4" w14:textId="77777777" w:rsidR="00A85758" w:rsidRPr="00A85758" w:rsidRDefault="00A85758" w:rsidP="00A85758">
      <w:pPr>
        <w:pStyle w:val="Heading1"/>
        <w:tabs>
          <w:tab w:val="clear" w:pos="2417"/>
          <w:tab w:val="num" w:pos="432"/>
        </w:tabs>
        <w:ind w:left="432"/>
        <w:rPr>
          <w:b w:val="0"/>
        </w:rPr>
      </w:pPr>
      <w:r w:rsidRPr="00A85758">
        <w:rPr>
          <w:b w:val="0"/>
        </w:rPr>
        <w:t>Pušu atbildība</w:t>
      </w:r>
    </w:p>
    <w:p w14:paraId="0BB0AE6F" w14:textId="77777777" w:rsidR="00A85758" w:rsidRPr="00A85758" w:rsidRDefault="00A85758" w:rsidP="00A85758">
      <w:pPr>
        <w:pStyle w:val="Heading2"/>
        <w:rPr>
          <w:b w:val="0"/>
        </w:rPr>
      </w:pPr>
      <w:r w:rsidRPr="00A85758">
        <w:rPr>
          <w:b w:val="0"/>
        </w:rPr>
        <w:t>Puses ir atbildīgas par Līgumā noteikto saistību pilnīgu izpildi atbilstoši Līguma nosacījumiem.</w:t>
      </w:r>
    </w:p>
    <w:p w14:paraId="1420977E" w14:textId="77777777" w:rsidR="00A85758" w:rsidRPr="00A85758" w:rsidRDefault="00A85758" w:rsidP="00A85758">
      <w:pPr>
        <w:pStyle w:val="Heading2"/>
        <w:rPr>
          <w:b w:val="0"/>
        </w:rPr>
      </w:pPr>
      <w:r w:rsidRPr="00A85758">
        <w:rPr>
          <w:b w:val="0"/>
        </w:rPr>
        <w:t>Par Līguma saistību neizpildi vai tā izpildi neatbilstoši Līguma noteikumiem Puses ir atbildīgas saskaņā ar Līgumu, Civillikumu un citiem Latvijas Republikas normatīvajiem aktiem.</w:t>
      </w:r>
    </w:p>
    <w:p w14:paraId="416074F8" w14:textId="77777777" w:rsidR="00A85758" w:rsidRPr="00A85758" w:rsidRDefault="00A85758" w:rsidP="00A85758">
      <w:pPr>
        <w:pStyle w:val="Heading2"/>
        <w:rPr>
          <w:b w:val="0"/>
        </w:rPr>
      </w:pPr>
      <w:r w:rsidRPr="00A85758">
        <w:rPr>
          <w:b w:val="0"/>
        </w:rPr>
        <w:t>Ja Uzņēmējs kavē Līgumā atrunātos termiņus, tostarp Būvdarbu izpildes laika grafika (Līguma 3.pielikums) starptermiņus, Pasūtītājs ir tiesīgs piemērot līgumsodu Uzņēmējam 0,5% (nulle komats pieci procenti) apmērā no Līgumcenas par katru kavējuma dienu, bet ne vairāk kā 10% (desmit procenti) no Līgumcenas.</w:t>
      </w:r>
    </w:p>
    <w:p w14:paraId="2C7430C7" w14:textId="77777777" w:rsidR="00A85758" w:rsidRPr="00A85758" w:rsidRDefault="00A85758" w:rsidP="00A85758">
      <w:pPr>
        <w:pStyle w:val="Heading2"/>
        <w:rPr>
          <w:b w:val="0"/>
        </w:rPr>
      </w:pPr>
      <w:r w:rsidRPr="00A85758">
        <w:rPr>
          <w:b w:val="0"/>
        </w:rPr>
        <w:t>Ja Uzņēmējs savlaicīgi nepilda Līguma 4.2.5., 4.2.18., un 4.2.19.punktā noteiktās saistības, Pasūtītājam ir tiesības piemērot Uzņēmējam līgumsodu 100,00 EUR (viens simts euro) apmērā par katru pārkāpumu vai par katru kavējuma dienu, bet ne vairāk kā 10 % (desmit procentus) no Līgumcenas par pārkāpumu.</w:t>
      </w:r>
    </w:p>
    <w:p w14:paraId="007FFE3D" w14:textId="77777777" w:rsidR="00A85758" w:rsidRPr="00A85758" w:rsidRDefault="00A85758" w:rsidP="00A85758">
      <w:pPr>
        <w:pStyle w:val="Heading2"/>
        <w:rPr>
          <w:b w:val="0"/>
        </w:rPr>
      </w:pPr>
      <w:r w:rsidRPr="00A85758">
        <w:rPr>
          <w:b w:val="0"/>
        </w:rPr>
        <w:t>Ja Pasūtītājs bez attaisnojuma kavē Līgumā noteiktos Līgumcenas samaksas termiņus, Uzņēmējs var pieprasīt līgumsodu 0,5% (nulle komats pieci procenti) no kavētā maksājuma summas par katru kavējuma dienu, bet ne vairāk kā 10% (desmit procenti) no Līgumcenas.</w:t>
      </w:r>
    </w:p>
    <w:p w14:paraId="494929A0" w14:textId="77777777" w:rsidR="00A85758" w:rsidRPr="00A85758" w:rsidRDefault="00A85758" w:rsidP="00A85758">
      <w:pPr>
        <w:pStyle w:val="Heading2"/>
        <w:rPr>
          <w:b w:val="0"/>
        </w:rPr>
      </w:pPr>
      <w:r w:rsidRPr="00A85758">
        <w:rPr>
          <w:b w:val="0"/>
        </w:rPr>
        <w:t xml:space="preserve"> Uzņēmējs ir atbildīgs par Pasūtītājam nodarītajiem zaudējumiem, kas radušies Uzņēmēja darbības, bezdarbības vai pierādāmas vainas dēļ.</w:t>
      </w:r>
    </w:p>
    <w:p w14:paraId="16CEB333" w14:textId="77777777" w:rsidR="00A85758" w:rsidRPr="00A85758" w:rsidRDefault="00A85758" w:rsidP="00A85758">
      <w:pPr>
        <w:pStyle w:val="Heading2"/>
        <w:rPr>
          <w:b w:val="0"/>
        </w:rPr>
      </w:pPr>
      <w:r w:rsidRPr="00A85758">
        <w:rPr>
          <w:b w:val="0"/>
        </w:rPr>
        <w:t>Līgumsoda samaksa neatbrīvo Uzņēmēju no turpmākas saistību izpildes, ja vien Pasūtītājs konkrētā gadījumā nenosaka savādāk. Pasūtītājs ir tiesīgs ieturēt līgumsodu, veicot savstarpējos norēķinus ar Uzņēmēju.</w:t>
      </w:r>
    </w:p>
    <w:p w14:paraId="12BD62D4" w14:textId="77777777" w:rsidR="00A85758" w:rsidRPr="00A85758" w:rsidRDefault="00A85758" w:rsidP="00A85758">
      <w:pPr>
        <w:pStyle w:val="Heading2"/>
        <w:rPr>
          <w:b w:val="0"/>
        </w:rPr>
      </w:pPr>
      <w:r w:rsidRPr="00A85758">
        <w:rPr>
          <w:b w:val="0"/>
        </w:rPr>
        <w:t>Līgumsodu samaksa netiek ieskaitīta to zaudējumu atlīdzināšanā, kas ir radušies sakarā ar pārkāpto līgumsaistību.</w:t>
      </w:r>
    </w:p>
    <w:p w14:paraId="06851471" w14:textId="77777777" w:rsidR="00A85758" w:rsidRPr="00A85758" w:rsidRDefault="00A85758" w:rsidP="00A85758">
      <w:pPr>
        <w:pStyle w:val="Heading2"/>
        <w:rPr>
          <w:b w:val="0"/>
        </w:rPr>
      </w:pPr>
      <w:r w:rsidRPr="00A85758">
        <w:rPr>
          <w:b w:val="0"/>
        </w:rPr>
        <w:t>Pasūtītājs nav atbildīgs par Uzņēmēja noslēgtajiem darījumiem ar trešajām personām.</w:t>
      </w:r>
    </w:p>
    <w:p w14:paraId="3A6DFA15" w14:textId="77777777" w:rsidR="00A85758" w:rsidRPr="00A85758" w:rsidRDefault="00A85758" w:rsidP="00A85758">
      <w:pPr>
        <w:pStyle w:val="Heading2"/>
        <w:rPr>
          <w:b w:val="0"/>
        </w:rPr>
      </w:pPr>
      <w:r w:rsidRPr="00A85758">
        <w:rPr>
          <w:b w:val="0"/>
        </w:rPr>
        <w:t>Ja jebkuru Līgumā noteikto maksājumu samaksas brīdī eksistē kāda Uzņēmēja maksājuma saistība summa   saskaņā ar Līgumu vai Pasūtītāja nosūtītu rēķinu vai rakstveida paziņojumu par Uzņēmēja  maksājuma saistību , Pasūtītājs, saņemot  rēķinu no Uzņēmēja, vispirms rēķina summu samazina  par šī maksājuma summu un apmaksā Uzņēmējam tikai atlikušo rēķina daļu.</w:t>
      </w:r>
    </w:p>
    <w:p w14:paraId="281FD8F6" w14:textId="77777777" w:rsidR="00A85758" w:rsidRPr="00A85758" w:rsidRDefault="00A85758" w:rsidP="00A85758">
      <w:pPr>
        <w:pStyle w:val="Heading2"/>
        <w:rPr>
          <w:b w:val="0"/>
        </w:rPr>
      </w:pPr>
      <w:r w:rsidRPr="00A85758">
        <w:rPr>
          <w:b w:val="0"/>
        </w:rPr>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14:paraId="68D32D55" w14:textId="77777777" w:rsidR="00A85758" w:rsidRPr="00A85758" w:rsidRDefault="00A85758" w:rsidP="00A85758">
      <w:pPr>
        <w:pStyle w:val="Heading1"/>
        <w:tabs>
          <w:tab w:val="clear" w:pos="2417"/>
          <w:tab w:val="num" w:pos="432"/>
        </w:tabs>
        <w:ind w:left="432"/>
        <w:rPr>
          <w:b w:val="0"/>
        </w:rPr>
      </w:pPr>
      <w:r w:rsidRPr="00A85758">
        <w:rPr>
          <w:b w:val="0"/>
        </w:rPr>
        <w:t>Būvdarbu pieņemšanas – nodošanas pirmspārbaude</w:t>
      </w:r>
    </w:p>
    <w:p w14:paraId="087EF92A" w14:textId="77777777" w:rsidR="00A85758" w:rsidRPr="00A85758" w:rsidRDefault="00A85758" w:rsidP="00A85758">
      <w:pPr>
        <w:pStyle w:val="Heading2"/>
        <w:rPr>
          <w:b w:val="0"/>
        </w:rPr>
      </w:pPr>
      <w:r w:rsidRPr="00A85758">
        <w:rPr>
          <w:b w:val="0"/>
        </w:rPr>
        <w:t xml:space="preserve">Pilnībā pabeidzot visus saskaņā ar Līgumu veicamos Būvdarbus, Uzņēmējs aicina Pasūtītāju uz Būvdarbu pieņemšanas-nodošanas pirmspārbaudi, kuras ietvaros vispārīgi </w:t>
      </w:r>
      <w:r w:rsidRPr="00A85758">
        <w:rPr>
          <w:b w:val="0"/>
        </w:rPr>
        <w:lastRenderedPageBreak/>
        <w:t>iepazīstina Pasūtītāju ar Objekta un Būvdarbu stāvokli, kā arī sniedz informāciju par Pasūtītājam iesniegšanai plānoto dokumentāciju.</w:t>
      </w:r>
    </w:p>
    <w:p w14:paraId="0A296739" w14:textId="77777777" w:rsidR="00A85758" w:rsidRPr="00A85758" w:rsidRDefault="00A85758" w:rsidP="00A85758">
      <w:pPr>
        <w:pStyle w:val="Heading2"/>
        <w:rPr>
          <w:b w:val="0"/>
        </w:rPr>
      </w:pPr>
      <w:r w:rsidRPr="00A85758">
        <w:rPr>
          <w:b w:val="0"/>
        </w:rPr>
        <w:t xml:space="preserve">Pasūtītājs pēc pirmspārbaudes veikšanas 4 (četru) darba dienu laikā vai nu akceptē Būvdarbu pieņemšanas-nodošanas akta formēšanu, vai arī nosaka Uzņēmējam pienākumu veikt atsevišķu neatbilstību novēršanu, precizēšanu vai papildināšanu. </w:t>
      </w:r>
    </w:p>
    <w:p w14:paraId="7169BA90" w14:textId="77777777" w:rsidR="00A85758" w:rsidRPr="00A85758" w:rsidRDefault="00A85758" w:rsidP="00A85758">
      <w:pPr>
        <w:pStyle w:val="Heading2"/>
        <w:rPr>
          <w:b w:val="0"/>
        </w:rPr>
      </w:pPr>
      <w:r w:rsidRPr="00A85758">
        <w:rPr>
          <w:b w:val="0"/>
        </w:rPr>
        <w:t>Pasūtītāja akcepts Būvdarbu virzīšanai pieņemšanas-nodošanas akta formēšanai neatceļ Pasūtītāja tiesības atbilstoši reaģēt Būvdarbu pieņemšanas-nodošanas akta parakstīšanas ietvaros.</w:t>
      </w:r>
    </w:p>
    <w:p w14:paraId="002723BF" w14:textId="77777777" w:rsidR="00A85758" w:rsidRPr="00A85758" w:rsidRDefault="00A85758" w:rsidP="00A85758">
      <w:pPr>
        <w:pStyle w:val="Heading1"/>
        <w:tabs>
          <w:tab w:val="clear" w:pos="2417"/>
          <w:tab w:val="num" w:pos="432"/>
        </w:tabs>
        <w:ind w:left="432"/>
        <w:rPr>
          <w:b w:val="0"/>
        </w:rPr>
      </w:pPr>
      <w:r w:rsidRPr="00A85758">
        <w:rPr>
          <w:b w:val="0"/>
        </w:rPr>
        <w:t>BŪVDARBU NODOŠANA PASŪTĪTĀJAM</w:t>
      </w:r>
    </w:p>
    <w:p w14:paraId="78930C8F" w14:textId="77777777" w:rsidR="00A85758" w:rsidRPr="00A85758" w:rsidRDefault="00A85758" w:rsidP="00A85758">
      <w:pPr>
        <w:pStyle w:val="Heading2"/>
        <w:rPr>
          <w:b w:val="0"/>
        </w:rPr>
      </w:pPr>
      <w:r w:rsidRPr="00A85758">
        <w:rPr>
          <w:b w:val="0"/>
        </w:rPr>
        <w:t>Pēc Būvdarbu pabeigšanas Uzņēmējs iesniedz Pasūtītājam Būvdarbu pieņemšanas - nodošanas aktu 2 (divos) eksemplāros.</w:t>
      </w:r>
    </w:p>
    <w:p w14:paraId="3C55B04E" w14:textId="77777777" w:rsidR="00A85758" w:rsidRPr="00A85758" w:rsidRDefault="00A85758" w:rsidP="00A85758">
      <w:pPr>
        <w:pStyle w:val="Heading2"/>
        <w:rPr>
          <w:b w:val="0"/>
        </w:rPr>
      </w:pPr>
      <w:r w:rsidRPr="00A85758">
        <w:rPr>
          <w:b w:val="0"/>
        </w:rPr>
        <w:t>Būvdarbu pieņemšanas - nodošanas aktu Pasūtītājs izskata 5 (piecu) darba dienu laikā. Ja Būvdarbi veikti atbilstoši Līgumam un Pasūtītājam nav pretenziju pret veikto darbu apjomu un/vai kvalitāti, tas paraksta saņemto Būvdarbu pieņemšanas – nodošanas aktu un vienu tā eksemplāru atgriež Uzņēmējam.</w:t>
      </w:r>
    </w:p>
    <w:p w14:paraId="3E5966D8" w14:textId="77777777" w:rsidR="00A85758" w:rsidRPr="00A85758" w:rsidRDefault="00A85758" w:rsidP="00A85758">
      <w:pPr>
        <w:pStyle w:val="Heading2"/>
        <w:rPr>
          <w:b w:val="0"/>
        </w:rPr>
      </w:pPr>
      <w:r w:rsidRPr="00A85758">
        <w:rPr>
          <w:b w:val="0"/>
        </w:rPr>
        <w:t xml:space="preserve">Ja Pasūtītājam ir pretenzijas pret veikto darbu apjomu un/vai kvalitāti, tas 5 (piecu) darba dienu laikā no Būvdarbu pieņemšanas – nodošanas akta saņemšanas sniedz Uzņēmeējam motivētu atteikumu minētā akta parakstīšanai. </w:t>
      </w:r>
    </w:p>
    <w:p w14:paraId="06CB4364" w14:textId="77777777" w:rsidR="00A85758" w:rsidRPr="00A85758" w:rsidRDefault="00A85758" w:rsidP="00A85758">
      <w:pPr>
        <w:pStyle w:val="Heading2"/>
        <w:rPr>
          <w:b w:val="0"/>
        </w:rPr>
      </w:pPr>
      <w:r w:rsidRPr="00A85758">
        <w:rPr>
          <w:b w:val="0"/>
        </w:rPr>
        <w:t>Termiņš, kurā Būvdarbi no Pasūtītāja puses motivēta atteikuma rezultātā netiek pieņemti, tiek uzskatīts par Uzņēmēja Līguma termiņa kavējumu.</w:t>
      </w:r>
    </w:p>
    <w:p w14:paraId="3EE4FB6A" w14:textId="77777777" w:rsidR="00A85758" w:rsidRPr="00A85758" w:rsidRDefault="00A85758" w:rsidP="00A85758">
      <w:pPr>
        <w:pStyle w:val="Heading2"/>
        <w:rPr>
          <w:b w:val="0"/>
        </w:rPr>
      </w:pPr>
      <w:r w:rsidRPr="00A85758">
        <w:rPr>
          <w:b w:val="0"/>
        </w:rPr>
        <w:t xml:space="preserve">Būvdarbu pieņemšana, parakstot Būvdarbu pieņemšanas - nodošanas aktu,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w:t>
      </w:r>
    </w:p>
    <w:p w14:paraId="718DF22A" w14:textId="77777777" w:rsidR="00A85758" w:rsidRPr="00A85758" w:rsidRDefault="00A85758" w:rsidP="00A85758">
      <w:pPr>
        <w:pStyle w:val="Heading2"/>
        <w:rPr>
          <w:b w:val="0"/>
        </w:rPr>
      </w:pPr>
      <w:r w:rsidRPr="00A85758">
        <w:rPr>
          <w:b w:val="0"/>
        </w:rPr>
        <w:t xml:space="preserve">Uzņēmēja pienākums ir nekavējoties pēc Pasūtītāja pieprasījuma uz sava rēķina Pasūtītāja pieprasījumā norādītajā laikā novērst jebkādus Būvdarbos konstatētos defektus, trūkumus, kļūdas, nepilnības. </w:t>
      </w:r>
    </w:p>
    <w:p w14:paraId="6D901B3C" w14:textId="77777777" w:rsidR="00A85758" w:rsidRPr="00A85758" w:rsidRDefault="00A85758" w:rsidP="00A85758">
      <w:pPr>
        <w:pStyle w:val="Heading1"/>
        <w:tabs>
          <w:tab w:val="clear" w:pos="2417"/>
          <w:tab w:val="num" w:pos="432"/>
        </w:tabs>
        <w:ind w:left="432"/>
        <w:rPr>
          <w:b w:val="0"/>
        </w:rPr>
      </w:pPr>
      <w:r w:rsidRPr="00A85758">
        <w:rPr>
          <w:b w:val="0"/>
        </w:rPr>
        <w:t>Garantija un  garantijas termiņa nodrošinājums</w:t>
      </w:r>
    </w:p>
    <w:p w14:paraId="4C71AEE1" w14:textId="77777777" w:rsidR="00A85758" w:rsidRPr="00A85758" w:rsidRDefault="00A85758" w:rsidP="00A85758">
      <w:pPr>
        <w:pStyle w:val="Heading2"/>
        <w:rPr>
          <w:b w:val="0"/>
        </w:rPr>
      </w:pPr>
      <w:r w:rsidRPr="00A85758">
        <w:rPr>
          <w:b w:val="0"/>
        </w:rPr>
        <w:t>Uzņēmējs garantē Būvdarbu un Būvdarbos izmantoto materiālu un iekārtu kvalitāti un funkcionālo darbību. Uzņēmējs uzņemas atbildību par trūkumiem un defektiem Būvdarbos, kas konstatēti garantijas termiņā. Būvdarbu garantijas termiņš ir __________(__________) mēneši no Būvdarbu pieņemšanas – nodošanas akta parakstīšanas dienas  (turpmāk – Garantijas laiks).</w:t>
      </w:r>
    </w:p>
    <w:p w14:paraId="404EBEBC" w14:textId="77777777" w:rsidR="00A85758" w:rsidRPr="00A85758" w:rsidRDefault="00A85758" w:rsidP="00A85758">
      <w:pPr>
        <w:pStyle w:val="Heading2"/>
        <w:rPr>
          <w:b w:val="0"/>
        </w:rPr>
      </w:pPr>
      <w:r w:rsidRPr="00A85758">
        <w:rPr>
          <w:b w:val="0"/>
        </w:rPr>
        <w:t xml:space="preserve">Garantijas laika saistību izpildes nodrošināšanai 10 (desmit) darba dienu laikā pēc dienas, kad abas Puses parakstījušas Būvdarbu pieņemšanas - nodošanas aktu, Uzņēmējs iesniedz Pasūtītājam Līguma noteikumiem atbilstošu un Pasūtītājam pieņemamā formā un saturā izteiktu Garantijas laika garantiju 10 % (desmit procenti) apmērā no Līgumcenas (izmaksājamas pēc pirmā pieprasījuma), kura saturu un formu Uzņēmējs pirms iesniegšanas saskaņojis ar Pasūtītāju. Garantijas laika garantijas nodrošinājums iesniedzams kredītiestādes vai apdrošināšanas akciju sabiedrības izsniegtas neatsaucamas un beznosacījumu garantijas veidā, kam nepārtraukti jābūt spēkā uz Līguma 8.1.punktā norādīto Garantijas periodu, kā arī Uzņēmējam savlaicīgi jāpagarina, ja saskaņā ar Līguma noteikumiem tiek pagarināts Garantijas laiks. </w:t>
      </w:r>
    </w:p>
    <w:p w14:paraId="27F819B3" w14:textId="77777777" w:rsidR="00A85758" w:rsidRPr="00A85758" w:rsidRDefault="00A85758" w:rsidP="00A85758">
      <w:pPr>
        <w:pStyle w:val="Heading2"/>
        <w:rPr>
          <w:b w:val="0"/>
        </w:rPr>
      </w:pPr>
      <w:r w:rsidRPr="00A85758">
        <w:rPr>
          <w:b w:val="0"/>
        </w:rPr>
        <w:t xml:space="preserve">Ja Garantijas laika ietvaros konstatēto defektu dēļ Pasūtītājam nav bijis iespējams pienācīgi izmantot Objektu Uzņēmēja vainas dēļ, Pasūtītājs ir tiesīgs ar rakstveida paziņojumu Uzņēmējam pagarināt Garantijas laiku par laika periodu, kādā Objekts nevarēja tikt pienācīgi izmantots. </w:t>
      </w:r>
    </w:p>
    <w:p w14:paraId="73FEB4FA" w14:textId="77777777" w:rsidR="00A85758" w:rsidRPr="00A85758" w:rsidRDefault="00A85758" w:rsidP="00A85758">
      <w:pPr>
        <w:pStyle w:val="Heading2"/>
        <w:rPr>
          <w:b w:val="0"/>
        </w:rPr>
      </w:pPr>
      <w:r w:rsidRPr="00A85758">
        <w:rPr>
          <w:b w:val="0"/>
        </w:rPr>
        <w:t xml:space="preserve">Par Garantijas laika ietvaros konstatētajiem defektiem Pasūtītājs rakstveidā paziņo Uzņēmējam. Uzņēmējam ir pienākums nekavējoties, bet ne vēlāk kā Pasūtītāja norādītā saprātīgā laika periodā, un uz sava rēķina novērst visus Garantijas laika ietvaros konstatētos un Pasūtītāja norādītos Būvdarbu izpildes rezultāta un/vai izmantoto </w:t>
      </w:r>
      <w:r w:rsidRPr="00A85758">
        <w:rPr>
          <w:b w:val="0"/>
        </w:rPr>
        <w:lastRenderedPageBreak/>
        <w:t>risinājumu, metožu, materiālu vai citus defektus un trūkumus, izņemot gadījumus, ja šādi defekti radušies Pasūtītāja nolaidības vai  neuzmanības dēļ. Uzņēmējam ir jāierodas Būvdarbu izpildes vietā un jāuzsāk defektu novēršana avārijas gadījumā nekavējoties un ne vēlāk kā 12 (divpadsmit) stundu laikā, bet citos gadījumos - ne vēlāk kā 48 (četrdesmit astoņu) stundu laikā pēc Pasūtītāja rakstiska  vai elektroniska paziņojuma.</w:t>
      </w:r>
    </w:p>
    <w:p w14:paraId="0D71C991" w14:textId="77777777" w:rsidR="00A85758" w:rsidRPr="00A85758" w:rsidRDefault="00A85758" w:rsidP="00A85758">
      <w:pPr>
        <w:pStyle w:val="Heading2"/>
        <w:rPr>
          <w:b w:val="0"/>
        </w:rPr>
      </w:pPr>
      <w:r w:rsidRPr="00A85758">
        <w:rPr>
          <w:b w:val="0"/>
        </w:rPr>
        <w:t>Ja kādam Būvdarbu izpildē izmantotajam materiālam, iekārtai vai citam risinājumam, kas iepriekš labots vai nomainīts Garantijas laika ietvaros, atkārtojas defekts vai bojājums (identisks iepriekšējam vai citāds), Uzņēmējam nekavējoties jāveic materiāla, iekārtas vai cita risinājuma nomaiņa ar jaunu (atkārtota labošana nav pieļaujama).</w:t>
      </w:r>
    </w:p>
    <w:p w14:paraId="614E8522" w14:textId="77777777" w:rsidR="00A85758" w:rsidRPr="00A85758" w:rsidRDefault="00A85758" w:rsidP="00A85758">
      <w:pPr>
        <w:pStyle w:val="Heading2"/>
        <w:rPr>
          <w:b w:val="0"/>
        </w:rPr>
      </w:pPr>
      <w:r w:rsidRPr="00A85758">
        <w:rPr>
          <w:b w:val="0"/>
        </w:rPr>
        <w:t>Ja Uzņēmējs nav uzsācis paziņoto defektu novēršanu Līguma 7.5. punktā norādītajā termiņā vai nav pienācīgi novērsis paziņotos defektus vai bojājumus Pasūtītāja norādītā saprātīgā termiņā, Pasūtītājam, par to rakstveidā paziņojot Pasūtītājam,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garantijas un/vai jebkādām naudas summām, kuras Uzņēmējam pienākas no Pasūtītāja, par to rakstveidā paziņojot Uzņēmējam.</w:t>
      </w:r>
    </w:p>
    <w:p w14:paraId="1C5651CE" w14:textId="77777777" w:rsidR="00A85758" w:rsidRPr="00A85758" w:rsidRDefault="00A85758" w:rsidP="00A85758">
      <w:pPr>
        <w:pStyle w:val="Heading2"/>
        <w:rPr>
          <w:b w:val="0"/>
        </w:rPr>
      </w:pPr>
      <w:r w:rsidRPr="00A85758">
        <w:rPr>
          <w:b w:val="0"/>
        </w:rPr>
        <w:t xml:space="preserve">Ja Uzņēmējs izvirzījis iebildes par defektu attiecināmību uz Garantijas laika saistībām, Pasūtītājs vai abas Puses, savstarpēji vienojoties, var pieaicināt ekspertu. Ja eksperta </w:t>
      </w:r>
      <w:smartTag w:uri="schemas-tilde-lv/tildestengine" w:element="veidnes">
        <w:smartTagPr>
          <w:attr w:name="id" w:val="-1"/>
          <w:attr w:name="baseform" w:val="slēdziens"/>
          <w:attr w:name="text" w:val="slēdziens"/>
        </w:smartTagPr>
        <w:r w:rsidRPr="00A85758">
          <w:rPr>
            <w:b w:val="0"/>
          </w:rPr>
          <w:t>slēdziens</w:t>
        </w:r>
      </w:smartTag>
      <w:r w:rsidRPr="00A85758">
        <w:rPr>
          <w:b w:val="0"/>
        </w:rPr>
        <w:t xml:space="preserve"> apstiprina par pamatotu Pasūtītāja viedokli, Uzņēmējs ne tikai novērš attiecīgos trūkumus, bet arī sedz eksperta pieaicināšanas izmaksas.</w:t>
      </w:r>
    </w:p>
    <w:p w14:paraId="368D0741" w14:textId="77777777" w:rsidR="00A85758" w:rsidRPr="00A85758" w:rsidRDefault="00A85758" w:rsidP="00A85758">
      <w:pPr>
        <w:pStyle w:val="Heading2"/>
        <w:rPr>
          <w:b w:val="0"/>
        </w:rPr>
      </w:pPr>
      <w:r w:rsidRPr="00A85758">
        <w:rPr>
          <w:b w:val="0"/>
        </w:rPr>
        <w:t>Garantijas laika saistības attiecas arī uz veikto un apmaksāto Būvdarbu apjomu, ja Līgums tiek izbeigts priekšlaicīgi un Būvdarbi nav paveikti pilnībā.</w:t>
      </w:r>
    </w:p>
    <w:p w14:paraId="5B5C2406" w14:textId="77777777" w:rsidR="00A85758" w:rsidRPr="00A85758" w:rsidRDefault="00A85758" w:rsidP="00A85758">
      <w:pPr>
        <w:pStyle w:val="Heading2"/>
        <w:rPr>
          <w:b w:val="0"/>
        </w:rPr>
      </w:pPr>
      <w:r w:rsidRPr="00A85758">
        <w:rPr>
          <w:b w:val="0"/>
        </w:rPr>
        <w:t>Gadījumā, ja pirms Garantijas laika termiņa beigām tiek konstatēti defekti, neprecizitātes vai trūkumi Uzņēmēja paveiktajos Būvdarbos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14:paraId="78DEEB18" w14:textId="77777777" w:rsidR="00A85758" w:rsidRPr="00A85758" w:rsidRDefault="00A85758" w:rsidP="00A85758">
      <w:pPr>
        <w:pStyle w:val="Heading1"/>
        <w:tabs>
          <w:tab w:val="clear" w:pos="2417"/>
          <w:tab w:val="num" w:pos="432"/>
        </w:tabs>
        <w:ind w:left="432"/>
        <w:rPr>
          <w:b w:val="0"/>
        </w:rPr>
      </w:pPr>
      <w:r w:rsidRPr="00A85758">
        <w:rPr>
          <w:b w:val="0"/>
        </w:rPr>
        <w:t>Nepārvaramā vara</w:t>
      </w:r>
    </w:p>
    <w:p w14:paraId="1AEDEDA9" w14:textId="77777777" w:rsidR="00A85758" w:rsidRPr="00A85758" w:rsidRDefault="00A85758" w:rsidP="00A85758">
      <w:pPr>
        <w:pStyle w:val="Heading2"/>
        <w:rPr>
          <w:b w:val="0"/>
        </w:rPr>
      </w:pPr>
      <w:r w:rsidRPr="00A85758">
        <w:rPr>
          <w:b w:val="0"/>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34C31C46" w14:textId="77777777" w:rsidR="00A85758" w:rsidRPr="00A85758" w:rsidRDefault="00A85758" w:rsidP="00A85758">
      <w:pPr>
        <w:pStyle w:val="Heading2"/>
        <w:rPr>
          <w:b w:val="0"/>
        </w:rPr>
      </w:pPr>
      <w:r w:rsidRPr="00A85758">
        <w:rPr>
          <w:b w:val="0"/>
        </w:rPr>
        <w:t>Katra no Pusēm, kuru Līguma ietvaros ietekmē nepārvaramas varas apstākļi, nekavējoties par to informē otru Pusi.</w:t>
      </w:r>
    </w:p>
    <w:p w14:paraId="3C2085E4" w14:textId="77777777" w:rsidR="00A85758" w:rsidRPr="00A85758" w:rsidRDefault="00A85758" w:rsidP="00A85758">
      <w:pPr>
        <w:pStyle w:val="Heading2"/>
        <w:rPr>
          <w:b w:val="0"/>
        </w:rPr>
      </w:pPr>
      <w:r w:rsidRPr="00A85758">
        <w:rPr>
          <w:b w:val="0"/>
        </w:rPr>
        <w:t>Ja kāda no Pusēm, kuras rīcību ietekmē nepārvarama vara, bez objektīva iemesla neinformē otru Pusi par nepārvaramas varas apstākļu iestāšanos 5 (piecu) darbdienu laikā, attiecīgā Puse netiek atbrīvota no Līguma saistību izpildes.</w:t>
      </w:r>
    </w:p>
    <w:p w14:paraId="46BD5B36" w14:textId="77777777" w:rsidR="00A85758" w:rsidRPr="00A85758" w:rsidRDefault="00A85758" w:rsidP="00A85758">
      <w:pPr>
        <w:pStyle w:val="Heading2"/>
        <w:rPr>
          <w:b w:val="0"/>
        </w:rPr>
      </w:pPr>
      <w:r w:rsidRPr="00A85758">
        <w:rPr>
          <w:b w:val="0"/>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69610938" w14:textId="77777777" w:rsidR="00A85758" w:rsidRPr="00A85758" w:rsidRDefault="00A85758" w:rsidP="00A85758">
      <w:pPr>
        <w:pStyle w:val="Heading1"/>
        <w:tabs>
          <w:tab w:val="clear" w:pos="2417"/>
          <w:tab w:val="num" w:pos="432"/>
        </w:tabs>
        <w:ind w:left="432"/>
        <w:rPr>
          <w:b w:val="0"/>
        </w:rPr>
      </w:pPr>
      <w:r w:rsidRPr="00A85758">
        <w:rPr>
          <w:b w:val="0"/>
        </w:rPr>
        <w:t>Līguma grozīšana un laušana</w:t>
      </w:r>
    </w:p>
    <w:p w14:paraId="4AABAB0B" w14:textId="77777777" w:rsidR="00A85758" w:rsidRPr="00A85758" w:rsidRDefault="00A85758" w:rsidP="00A85758">
      <w:pPr>
        <w:pStyle w:val="Heading2"/>
        <w:rPr>
          <w:b w:val="0"/>
        </w:rPr>
      </w:pPr>
      <w:r w:rsidRPr="00A85758">
        <w:rPr>
          <w:b w:val="0"/>
        </w:rPr>
        <w:t>Līgums kopā ar tā pielikumiem ietver visas Pasūtītāja un Uzņēmēja vienošanās par Līguma priekšmetu un aizstāj visas iepriekšējās rakstiskās un mutiskās vienošanās un pārrunas.</w:t>
      </w:r>
    </w:p>
    <w:p w14:paraId="36CDAEF2" w14:textId="77777777" w:rsidR="00A85758" w:rsidRPr="00A85758" w:rsidRDefault="00A85758" w:rsidP="00A85758">
      <w:pPr>
        <w:pStyle w:val="Heading2"/>
        <w:rPr>
          <w:b w:val="0"/>
        </w:rPr>
      </w:pPr>
      <w:r w:rsidRPr="00A85758">
        <w:rPr>
          <w:b w:val="0"/>
        </w:rPr>
        <w:t xml:space="preserve">Ja Latvijas Republikas normatīvo aktu grozījumi paredzēs tādas normatīvo aktu pārmaiņas, kuras liks Pusēm mainīt Līguma noteikumus un nosacījumus, tādējādi būtiski </w:t>
      </w:r>
      <w:r w:rsidRPr="00A85758">
        <w:rPr>
          <w:b w:val="0"/>
        </w:rPr>
        <w:lastRenderedPageBreak/>
        <w:t>mainot Pušu ekonomiskos un komerciālos mērķus, Puses sarunu ceļā vienojas par samērīgiem grozījumiem Līgumā vai par Līguma laušanu.</w:t>
      </w:r>
    </w:p>
    <w:p w14:paraId="0BBD4D9D" w14:textId="77777777" w:rsidR="00A85758" w:rsidRPr="00A85758" w:rsidRDefault="00A85758" w:rsidP="00A85758">
      <w:pPr>
        <w:pStyle w:val="Heading2"/>
        <w:rPr>
          <w:b w:val="0"/>
        </w:rPr>
      </w:pPr>
      <w:r w:rsidRPr="00A85758">
        <w:rPr>
          <w:b w:val="0"/>
        </w:rPr>
        <w:t>Visi papildinājumi un grozījumi Līgumā izdarāmi rakstiski un ir spēkā tikai pēc to abpusējas parakstīšanas, un ar to abpusējas parakstīšanas brīdi kļūst par Līguma neatņemamu sastāvdaļu.</w:t>
      </w:r>
    </w:p>
    <w:p w14:paraId="78572F63" w14:textId="77777777" w:rsidR="00A85758" w:rsidRPr="00A85758" w:rsidRDefault="00A85758" w:rsidP="00A85758">
      <w:pPr>
        <w:pStyle w:val="Heading2"/>
        <w:rPr>
          <w:b w:val="0"/>
        </w:rPr>
      </w:pPr>
      <w:r w:rsidRPr="00A85758">
        <w:rPr>
          <w:b w:val="0"/>
        </w:rPr>
        <w:t>Pasūtītājs ir tiesīgs vienpusīgi atkāpties no Līguma, neatlīdzinot nekādus zaudējumus Uzņēmējam par to paziņojot Uzņēmējam rakstveidā 7 (septiņas)  dienas iepriekš, šādos gadījumos:</w:t>
      </w:r>
    </w:p>
    <w:p w14:paraId="43C1E160" w14:textId="77777777" w:rsidR="00A85758" w:rsidRPr="00A85758" w:rsidRDefault="00A85758" w:rsidP="00E74D6F">
      <w:pPr>
        <w:pStyle w:val="Heading3"/>
        <w:ind w:left="1134" w:hanging="850"/>
      </w:pPr>
      <w:r w:rsidRPr="00A85758">
        <w:t>Uzņēmējs Līgumā noteiktā termiņā neiesniedz Līguma 7.2. un 7.3.punktā noteikto dokumentāciju;</w:t>
      </w:r>
    </w:p>
    <w:p w14:paraId="7FEFF5D0" w14:textId="77777777" w:rsidR="00A85758" w:rsidRPr="00A85758" w:rsidRDefault="00A85758" w:rsidP="00E74D6F">
      <w:pPr>
        <w:pStyle w:val="Heading3"/>
        <w:ind w:left="1134" w:hanging="850"/>
      </w:pPr>
      <w:r w:rsidRPr="00A85758">
        <w:t>Uzņēmējs neievēro jebkuru no Līgumā noteiktajiem Būvdarbu uzsākšanas un izpildes starptermiņiem/termiņiem un ja Uzņēmēja nokavējums ir sasniedzis vismaz 7 (septiņas) darba dienas;</w:t>
      </w:r>
    </w:p>
    <w:p w14:paraId="33B639E1" w14:textId="77777777" w:rsidR="00A85758" w:rsidRPr="00A85758" w:rsidRDefault="00A85758" w:rsidP="00E74D6F">
      <w:pPr>
        <w:pStyle w:val="Heading3"/>
        <w:ind w:left="1134" w:hanging="850"/>
      </w:pPr>
      <w:r w:rsidRPr="00A85758">
        <w:t>Uzņēmējs neievēro likumīgus būvuzrauga vai Pasūtītāja norādījumus vai arī nepilda kādas Līgumā noteiktās saistības vai pienākumus, un ja Uzņēmējs šādu neizpildi nav novērsis 10 (desmit) dienu laikā pēc attiecīga rakstiska Pasūtītāja vai būvuzrauga paziņojuma saņemšanas</w:t>
      </w:r>
    </w:p>
    <w:p w14:paraId="70D73664" w14:textId="77777777" w:rsidR="00A85758" w:rsidRPr="00A85758" w:rsidRDefault="00A85758" w:rsidP="00E74D6F">
      <w:pPr>
        <w:pStyle w:val="Heading3"/>
        <w:ind w:left="1134" w:hanging="850"/>
      </w:pPr>
      <w:r w:rsidRPr="00A85758">
        <w:t>ja Uzņēmēja saimnieciskā darbība ir apturēta ilgāk par 2 (divām) nedēļām.</w:t>
      </w:r>
    </w:p>
    <w:p w14:paraId="0B4E8960" w14:textId="77777777" w:rsidR="00A85758" w:rsidRPr="00A85758" w:rsidRDefault="00A85758" w:rsidP="00A85758">
      <w:pPr>
        <w:pStyle w:val="Heading2"/>
        <w:rPr>
          <w:b w:val="0"/>
        </w:rPr>
      </w:pPr>
      <w:r w:rsidRPr="00A85758">
        <w:rPr>
          <w:b w:val="0"/>
        </w:rPr>
        <w:t>Puses var izbeigt Līgumu, savstarpēji vienojoties.</w:t>
      </w:r>
    </w:p>
    <w:p w14:paraId="5EF8E2D8" w14:textId="77777777" w:rsidR="00A85758" w:rsidRPr="00A85758" w:rsidRDefault="00A85758" w:rsidP="00A85758"/>
    <w:p w14:paraId="0D235070" w14:textId="77777777" w:rsidR="00A85758" w:rsidRPr="00A85758" w:rsidRDefault="00A85758" w:rsidP="00A85758">
      <w:pPr>
        <w:pStyle w:val="Heading1"/>
        <w:tabs>
          <w:tab w:val="clear" w:pos="2417"/>
          <w:tab w:val="num" w:pos="432"/>
        </w:tabs>
        <w:ind w:left="432"/>
        <w:rPr>
          <w:b w:val="0"/>
        </w:rPr>
      </w:pPr>
      <w:r w:rsidRPr="00A85758">
        <w:rPr>
          <w:b w:val="0"/>
        </w:rPr>
        <w:t>Citi noteikumi</w:t>
      </w:r>
    </w:p>
    <w:p w14:paraId="1ED1959B" w14:textId="77777777" w:rsidR="00A85758" w:rsidRPr="00A85758" w:rsidRDefault="00A85758" w:rsidP="00A85758">
      <w:pPr>
        <w:pStyle w:val="Heading2"/>
        <w:rPr>
          <w:b w:val="0"/>
        </w:rPr>
      </w:pPr>
      <w:r w:rsidRPr="00A85758">
        <w:rPr>
          <w:b w:val="0"/>
        </w:rPr>
        <w:t xml:space="preserve">Līgums stājas spēkā pēc tā abpusējas parakstīšanas dienu un ir spēkā līdz pilnīgai Līguma saistību izpildei. </w:t>
      </w:r>
    </w:p>
    <w:p w14:paraId="696528A2" w14:textId="77777777" w:rsidR="00A85758" w:rsidRPr="00A85758" w:rsidRDefault="00A85758" w:rsidP="00A85758">
      <w:pPr>
        <w:pStyle w:val="Heading2"/>
        <w:rPr>
          <w:b w:val="0"/>
        </w:rPr>
      </w:pPr>
      <w:r w:rsidRPr="00A85758">
        <w:rPr>
          <w:b w:val="0"/>
        </w:rPr>
        <w:t>Kā atbildīgo un pilnvaroto personu par Līguma izpildi, Būvdarbu pieņemšanu, iespējamo papildinājumu vai izmaiņu saskaņošanu (izņemot Līguma grozījumu parakstīšanu) no Pasūtītāja puses Pasūtītājs nozīmē ________________, tālr. e-pasta adrese: _______@rsu.lv, un no Uzņēmēja puses Uzņēmējs nozīmē _________, tālr. __________, e-pasta adrese: _@______ izmaiņu personālsastāvā gadījumā vienpusēji elektroniski informējot otru Pusi.</w:t>
      </w:r>
    </w:p>
    <w:p w14:paraId="68D4BA12" w14:textId="77777777" w:rsidR="00A85758" w:rsidRPr="00A85758" w:rsidRDefault="00A85758" w:rsidP="00A85758">
      <w:pPr>
        <w:pStyle w:val="Heading2"/>
        <w:rPr>
          <w:b w:val="0"/>
        </w:rPr>
      </w:pPr>
      <w:r w:rsidRPr="00A85758">
        <w:rPr>
          <w:b w:val="0"/>
        </w:rPr>
        <w:t xml:space="preserve">Līguma izpildē iesaistītā personāla un apakšuzņēmēju nomaiņu veic atbilstoši Publisko iepirkumu likuma 62.pantam. </w:t>
      </w:r>
    </w:p>
    <w:p w14:paraId="43F341F8" w14:textId="77777777" w:rsidR="00A85758" w:rsidRPr="00A85758" w:rsidRDefault="00A85758" w:rsidP="00A85758">
      <w:pPr>
        <w:pStyle w:val="Heading2"/>
        <w:rPr>
          <w:b w:val="0"/>
        </w:rPr>
      </w:pPr>
      <w:r w:rsidRPr="00A85758">
        <w:rPr>
          <w:b w:val="0"/>
        </w:rPr>
        <w:t>Puses vienojas neizpaust konfidenciāla rakstura informāciju, kas attiecas uz otru Pusi un kļuvusi zināma Līguma noslēgšanas, izpildes vai izbeigšanas gaitā.</w:t>
      </w:r>
    </w:p>
    <w:p w14:paraId="6636A37A" w14:textId="77777777" w:rsidR="00A85758" w:rsidRPr="00A85758" w:rsidRDefault="00A85758" w:rsidP="00A85758">
      <w:pPr>
        <w:pStyle w:val="Heading2"/>
        <w:rPr>
          <w:b w:val="0"/>
        </w:rPr>
      </w:pPr>
      <w:r w:rsidRPr="00A85758">
        <w:rPr>
          <w:b w:val="0"/>
        </w:rPr>
        <w:t>Puses strīdus risina savstarpēju sarunu ceļā. Ja šādā veidā vienošanos panākt nav iespējams, Puses strīdu risina atbilstīgi Latvijas Republikā spēkā esošajiem normatīvajiem aktiem.</w:t>
      </w:r>
    </w:p>
    <w:p w14:paraId="592A7E19" w14:textId="77777777" w:rsidR="00A85758" w:rsidRPr="00A85758" w:rsidRDefault="00A85758" w:rsidP="00A85758">
      <w:pPr>
        <w:pStyle w:val="Heading2"/>
        <w:rPr>
          <w:b w:val="0"/>
        </w:rPr>
      </w:pPr>
      <w:r w:rsidRPr="00A85758">
        <w:rPr>
          <w:b w:val="0"/>
        </w:rPr>
        <w:t>Līguma izpildē tiek piemēroti Latvijas Republikas likumi un strīdi tiek risināti Latvijas Republikas tiesās.</w:t>
      </w:r>
    </w:p>
    <w:p w14:paraId="4E346BCF" w14:textId="77777777" w:rsidR="00A85758" w:rsidRPr="00A85758" w:rsidRDefault="00A85758" w:rsidP="00A85758">
      <w:pPr>
        <w:pStyle w:val="Heading2"/>
        <w:rPr>
          <w:b w:val="0"/>
        </w:rPr>
      </w:pPr>
      <w:r w:rsidRPr="00A85758">
        <w:rPr>
          <w:b w:val="0"/>
        </w:rPr>
        <w:t>Ja rodas strīds par Līguma saistību saturu, Līguma noteikumu interpretācijā Puses piemēro Iepirkuma noteikumus un Uzņēmēja iepriekš iesniegto piedāvājumu. Puses ir tiesīgas vienpusēji izbeigt Līgumu vai atlikt Līguma izpildi bez sankciju piemērošanas gadījumā, ja tas pamatots ar valsts, pašvaldības vai augstākstāvošu iestāžu un institūciju izdotajiem normatīvajiem aktiem vai citiem rīkojumiem.</w:t>
      </w:r>
    </w:p>
    <w:p w14:paraId="4C18BF29" w14:textId="77777777" w:rsidR="00A85758" w:rsidRPr="00A85758" w:rsidRDefault="00A85758" w:rsidP="00A85758">
      <w:pPr>
        <w:pStyle w:val="Heading2"/>
        <w:rPr>
          <w:b w:val="0"/>
        </w:rPr>
      </w:pPr>
      <w:r w:rsidRPr="00A85758">
        <w:rPr>
          <w:b w:val="0"/>
        </w:rPr>
        <w:t>Dokumenti, ziņas vai cita korespondence, kas ierakstītā pasta sūtījumā nosūtīta uz Līgumā norādīto Puses adresi, uzskatāma par paziņotu 7 (septītajā) dienā pēc sūtījuma nodošanas pasta iestādē.</w:t>
      </w:r>
    </w:p>
    <w:p w14:paraId="6C6A755D" w14:textId="77777777" w:rsidR="00A85758" w:rsidRPr="00A85758" w:rsidRDefault="00A85758" w:rsidP="00A85758">
      <w:pPr>
        <w:pStyle w:val="Heading2"/>
        <w:rPr>
          <w:b w:val="0"/>
        </w:rPr>
      </w:pPr>
      <w:r w:rsidRPr="00A85758">
        <w:rPr>
          <w:b w:val="0"/>
        </w:rPr>
        <w:t>Jebkādas izmaiņas Līgumā var tikt izdarītas vienīgi pēc abu Pušu rakstiskas vienošanās, kas ar to abpusējas parakstīšanas brīdi kļūst par Līguma neatņemamu sastāvdaļu. Ja Puses nevar vienoties, paliek spēkā iepriekšējie Līguma noteikumi.</w:t>
      </w:r>
    </w:p>
    <w:p w14:paraId="4B255916" w14:textId="77777777" w:rsidR="00A85758" w:rsidRPr="00A85758" w:rsidRDefault="00A85758" w:rsidP="00A85758">
      <w:pPr>
        <w:pStyle w:val="Heading2"/>
        <w:rPr>
          <w:b w:val="0"/>
        </w:rPr>
      </w:pPr>
      <w:r w:rsidRPr="00A85758">
        <w:rPr>
          <w:b w:val="0"/>
        </w:rPr>
        <w:t xml:space="preserve">Līgums sastādīts latviešu valodā, uz 14 (četrpadsmit) lapām, divos eksemplāros ar vienādu juridisko spēku, viens eksemplārs katrai Pusei. Līgumam tā noslēgšanas brīdī ir </w:t>
      </w:r>
      <w:r w:rsidRPr="00A85758">
        <w:rPr>
          <w:b w:val="0"/>
        </w:rPr>
        <w:lastRenderedPageBreak/>
        <w:t>šādi pielikumi:</w:t>
      </w:r>
    </w:p>
    <w:p w14:paraId="72D774D6" w14:textId="77777777" w:rsidR="00A85758" w:rsidRPr="00A85758" w:rsidRDefault="00A85758" w:rsidP="00A85758">
      <w:pPr>
        <w:pStyle w:val="Heading3"/>
      </w:pPr>
      <w:r w:rsidRPr="00A85758">
        <w:t xml:space="preserve">__.pielikums: Tehniskā specifikācija uz__ (_________) lapām; </w:t>
      </w:r>
    </w:p>
    <w:p w14:paraId="4EAA1965" w14:textId="77777777" w:rsidR="00A85758" w:rsidRPr="00A85758" w:rsidRDefault="00A85758" w:rsidP="00A85758">
      <w:pPr>
        <w:pStyle w:val="Heading3"/>
      </w:pPr>
      <w:r w:rsidRPr="00A85758">
        <w:t>__.pielikums: Būvdarbu izpildes tāmes, uz __ (_________)  lapām;</w:t>
      </w:r>
    </w:p>
    <w:p w14:paraId="6E9D2802" w14:textId="77777777" w:rsidR="00A85758" w:rsidRPr="00A85758" w:rsidRDefault="00A85758" w:rsidP="00A85758">
      <w:pPr>
        <w:pStyle w:val="Heading3"/>
      </w:pPr>
      <w:r w:rsidRPr="00A85758">
        <w:t xml:space="preserve">__.pielikums: Būvdarbu izpildes laika grafiks, uz __ (_________) lapām; </w:t>
      </w:r>
    </w:p>
    <w:p w14:paraId="1E14B948" w14:textId="77777777" w:rsidR="00A85758" w:rsidRPr="00A85758" w:rsidRDefault="00A85758" w:rsidP="00A85758">
      <w:pPr>
        <w:pStyle w:val="Heading3"/>
      </w:pPr>
      <w:r w:rsidRPr="00A85758">
        <w:t>__.pielikums: Būvdarbu pieņemšanas - nodošanas akts, forma, uz 1(vienas) lapas lapām.</w:t>
      </w:r>
    </w:p>
    <w:p w14:paraId="1C14D002" w14:textId="77777777" w:rsidR="00A85758" w:rsidRPr="00A85758" w:rsidRDefault="00A85758" w:rsidP="00A85758">
      <w:pPr>
        <w:keepNext/>
        <w:widowControl w:val="0"/>
        <w:numPr>
          <w:ilvl w:val="0"/>
          <w:numId w:val="2"/>
        </w:numPr>
        <w:tabs>
          <w:tab w:val="num" w:pos="574"/>
        </w:tabs>
        <w:autoSpaceDE w:val="0"/>
        <w:autoSpaceDN w:val="0"/>
        <w:spacing w:before="60" w:after="60"/>
        <w:ind w:left="574"/>
        <w:jc w:val="center"/>
        <w:outlineLvl w:val="0"/>
        <w:rPr>
          <w:rFonts w:ascii="Times New Roman Bold" w:hAnsi="Times New Roman Bold" w:cs="Times New Roman Bold"/>
          <w:bCs/>
          <w:sz w:val="26"/>
          <w:szCs w:val="26"/>
        </w:rPr>
      </w:pPr>
      <w:r w:rsidRPr="00A85758">
        <w:rPr>
          <w:rFonts w:ascii="Times New Roman Bold" w:hAnsi="Times New Roman Bold" w:cs="Times New Roman Bold"/>
          <w:bCs/>
          <w:sz w:val="26"/>
          <w:szCs w:val="26"/>
        </w:rPr>
        <w:t>PUŠU rekvizīti un paraksti</w:t>
      </w:r>
    </w:p>
    <w:p w14:paraId="657C8FD3" w14:textId="77777777" w:rsidR="00A85758" w:rsidRPr="00A85758" w:rsidRDefault="00A85758" w:rsidP="00A85758">
      <w:pPr>
        <w:keepNext/>
        <w:widowControl w:val="0"/>
      </w:pPr>
    </w:p>
    <w:tbl>
      <w:tblPr>
        <w:tblW w:w="0" w:type="auto"/>
        <w:tblInd w:w="-106" w:type="dxa"/>
        <w:tblLook w:val="00A0" w:firstRow="1" w:lastRow="0" w:firstColumn="1" w:lastColumn="0" w:noHBand="0" w:noVBand="0"/>
      </w:tblPr>
      <w:tblGrid>
        <w:gridCol w:w="4402"/>
        <w:gridCol w:w="278"/>
        <w:gridCol w:w="4399"/>
      </w:tblGrid>
      <w:tr w:rsidR="00A85758" w:rsidRPr="00A85758" w14:paraId="6516530F" w14:textId="77777777" w:rsidTr="00AC1447">
        <w:tc>
          <w:tcPr>
            <w:tcW w:w="4503" w:type="dxa"/>
          </w:tcPr>
          <w:p w14:paraId="76A68D35" w14:textId="77777777" w:rsidR="00A85758" w:rsidRPr="00A85758" w:rsidRDefault="00A85758" w:rsidP="00AC1447">
            <w:pPr>
              <w:pStyle w:val="NoSpacing"/>
              <w:keepNext/>
              <w:rPr>
                <w:lang w:val="en-US"/>
              </w:rPr>
            </w:pPr>
            <w:r w:rsidRPr="00A85758">
              <w:t>PASŪTĪTĀJS</w:t>
            </w:r>
          </w:p>
          <w:p w14:paraId="6E84183F" w14:textId="77777777" w:rsidR="00A85758" w:rsidRPr="00A85758" w:rsidRDefault="00A85758" w:rsidP="00AC1447">
            <w:pPr>
              <w:pStyle w:val="NoSpacing"/>
              <w:keepNext/>
            </w:pPr>
            <w:r w:rsidRPr="00A85758">
              <w:t>Rīgas Stradiņa universitāte</w:t>
            </w:r>
          </w:p>
          <w:p w14:paraId="5CA31B9A" w14:textId="77777777" w:rsidR="00A85758" w:rsidRPr="00A85758" w:rsidRDefault="00A85758" w:rsidP="00AC1447">
            <w:pPr>
              <w:pStyle w:val="NoSpacing"/>
              <w:keepNext/>
            </w:pPr>
            <w:r w:rsidRPr="00A85758">
              <w:t>Reģ.Nr. 90000013771</w:t>
            </w:r>
          </w:p>
          <w:p w14:paraId="7866C061" w14:textId="77777777" w:rsidR="00A85758" w:rsidRPr="00A85758" w:rsidRDefault="00A85758" w:rsidP="00AC1447">
            <w:pPr>
              <w:pStyle w:val="NoSpacing"/>
              <w:keepNext/>
            </w:pPr>
            <w:r w:rsidRPr="00A85758">
              <w:t>Dzirciema iela 16, Rīga, LV-1007</w:t>
            </w:r>
          </w:p>
          <w:p w14:paraId="18EF367D" w14:textId="77777777" w:rsidR="00A85758" w:rsidRPr="00A85758" w:rsidRDefault="00A85758" w:rsidP="00AC1447">
            <w:pPr>
              <w:pStyle w:val="NoSpacing"/>
              <w:keepNext/>
            </w:pPr>
            <w:r w:rsidRPr="00A85758">
              <w:t>Banka: A/S “Swedbank”</w:t>
            </w:r>
          </w:p>
          <w:p w14:paraId="2C0A0698" w14:textId="77777777" w:rsidR="00A85758" w:rsidRPr="00A85758" w:rsidRDefault="00A85758" w:rsidP="00AC1447">
            <w:pPr>
              <w:pStyle w:val="NoSpacing"/>
              <w:keepNext/>
            </w:pPr>
            <w:r w:rsidRPr="00A85758">
              <w:t>S.W.I.F.T.  HABALV22</w:t>
            </w:r>
          </w:p>
          <w:p w14:paraId="17ABBD01" w14:textId="77777777" w:rsidR="00A85758" w:rsidRPr="00A85758" w:rsidRDefault="00A85758" w:rsidP="00AC1447">
            <w:pPr>
              <w:pStyle w:val="NoSpacing"/>
              <w:keepNext/>
            </w:pPr>
            <w:r w:rsidRPr="00A85758">
              <w:t>Konts: LV02HABA0551000376050</w:t>
            </w:r>
          </w:p>
          <w:p w14:paraId="327E834A" w14:textId="77777777" w:rsidR="00A85758" w:rsidRPr="00A85758" w:rsidRDefault="00A85758" w:rsidP="00AC1447">
            <w:pPr>
              <w:pStyle w:val="NoSpacing"/>
              <w:keepNext/>
            </w:pPr>
            <w:r w:rsidRPr="00A85758">
              <w:t>Banka: A/S “SEB banka”</w:t>
            </w:r>
          </w:p>
          <w:p w14:paraId="3A7F8301" w14:textId="77777777" w:rsidR="00A85758" w:rsidRPr="00A85758" w:rsidRDefault="00A85758" w:rsidP="00AC1447">
            <w:pPr>
              <w:pStyle w:val="NoSpacing"/>
              <w:keepNext/>
            </w:pPr>
            <w:r w:rsidRPr="00A85758">
              <w:t>S.W.I.F.T. UNLALV2X</w:t>
            </w:r>
          </w:p>
          <w:p w14:paraId="48D17E07" w14:textId="77777777" w:rsidR="00A85758" w:rsidRPr="00A85758" w:rsidRDefault="00A85758" w:rsidP="00AC1447">
            <w:pPr>
              <w:pStyle w:val="NoSpacing"/>
              <w:keepNext/>
            </w:pPr>
            <w:r w:rsidRPr="00A85758">
              <w:t>Konts: LV28UNLA0050013752619</w:t>
            </w:r>
          </w:p>
          <w:p w14:paraId="27DCA305" w14:textId="77777777" w:rsidR="00A85758" w:rsidRPr="00A85758" w:rsidRDefault="00A85758" w:rsidP="00AC1447">
            <w:pPr>
              <w:pStyle w:val="NoSpacing"/>
              <w:keepNext/>
            </w:pPr>
          </w:p>
          <w:p w14:paraId="5666AD70" w14:textId="77777777" w:rsidR="00A85758" w:rsidRPr="00A85758" w:rsidRDefault="00A85758" w:rsidP="00AC1447">
            <w:pPr>
              <w:pStyle w:val="NoSpacing"/>
              <w:keepNext/>
            </w:pPr>
          </w:p>
          <w:p w14:paraId="3C188B7D" w14:textId="77777777" w:rsidR="00A85758" w:rsidRPr="00A85758" w:rsidRDefault="00A85758" w:rsidP="00AC1447">
            <w:pPr>
              <w:pStyle w:val="NoSpacing"/>
              <w:keepNext/>
            </w:pPr>
          </w:p>
          <w:p w14:paraId="14AC002C" w14:textId="77777777" w:rsidR="00A85758" w:rsidRPr="00A85758" w:rsidRDefault="00A85758" w:rsidP="00AC1447">
            <w:pPr>
              <w:pStyle w:val="NoSpacing"/>
              <w:keepNext/>
              <w:rPr>
                <w:noProof/>
              </w:rPr>
            </w:pPr>
            <w:r w:rsidRPr="00A85758">
              <w:rPr>
                <w:noProof/>
              </w:rPr>
              <w:t>__________________________</w:t>
            </w:r>
          </w:p>
          <w:p w14:paraId="258F4F95" w14:textId="77777777" w:rsidR="00A85758" w:rsidRPr="00A85758" w:rsidRDefault="00A85758" w:rsidP="00AC1447">
            <w:pPr>
              <w:pStyle w:val="NoSpacing"/>
              <w:keepNext/>
              <w:rPr>
                <w:noProof/>
                <w:lang w:val="en-US"/>
              </w:rPr>
            </w:pPr>
            <w:r w:rsidRPr="00A85758">
              <w:rPr>
                <w:noProof/>
                <w:vertAlign w:val="superscript"/>
              </w:rPr>
              <w:t xml:space="preserve">                (paraksts)</w:t>
            </w:r>
          </w:p>
        </w:tc>
        <w:tc>
          <w:tcPr>
            <w:tcW w:w="283" w:type="dxa"/>
          </w:tcPr>
          <w:p w14:paraId="05ECD86E" w14:textId="77777777" w:rsidR="00A85758" w:rsidRPr="00A85758" w:rsidRDefault="00A85758" w:rsidP="00AC1447">
            <w:pPr>
              <w:pStyle w:val="NoSpacing"/>
              <w:keepNext/>
              <w:rPr>
                <w:lang w:val="en-US"/>
              </w:rPr>
            </w:pPr>
          </w:p>
        </w:tc>
        <w:tc>
          <w:tcPr>
            <w:tcW w:w="4500" w:type="dxa"/>
          </w:tcPr>
          <w:p w14:paraId="6A37AA82" w14:textId="77777777" w:rsidR="00A85758" w:rsidRPr="00A85758" w:rsidRDefault="00A85758" w:rsidP="00AC1447">
            <w:pPr>
              <w:pStyle w:val="NoSpacing"/>
              <w:keepNext/>
              <w:rPr>
                <w:caps/>
                <w:lang w:val="en-US"/>
              </w:rPr>
            </w:pPr>
            <w:r w:rsidRPr="00A85758">
              <w:rPr>
                <w:caps/>
              </w:rPr>
              <w:t>UZŅĒMĒJS</w:t>
            </w:r>
          </w:p>
          <w:p w14:paraId="7495200E" w14:textId="77777777" w:rsidR="00A85758" w:rsidRPr="00A85758" w:rsidRDefault="00A85758" w:rsidP="00AC1447">
            <w:pPr>
              <w:pStyle w:val="NoSpacing"/>
              <w:keepNext/>
              <w:rPr>
                <w:noProof/>
              </w:rPr>
            </w:pPr>
          </w:p>
          <w:p w14:paraId="17FBA955" w14:textId="77777777" w:rsidR="00A85758" w:rsidRPr="00A85758" w:rsidRDefault="00A85758" w:rsidP="00AC1447">
            <w:pPr>
              <w:pStyle w:val="NoSpacing"/>
              <w:keepNext/>
              <w:rPr>
                <w:noProof/>
              </w:rPr>
            </w:pPr>
          </w:p>
          <w:p w14:paraId="2C9BD941" w14:textId="77777777" w:rsidR="00A85758" w:rsidRPr="00A85758" w:rsidRDefault="00A85758" w:rsidP="00AC1447">
            <w:pPr>
              <w:pStyle w:val="NoSpacing"/>
              <w:keepNext/>
              <w:rPr>
                <w:noProof/>
                <w:vertAlign w:val="superscript"/>
              </w:rPr>
            </w:pPr>
          </w:p>
          <w:p w14:paraId="71EA4F01" w14:textId="77777777" w:rsidR="00A85758" w:rsidRPr="00A85758" w:rsidRDefault="00A85758" w:rsidP="00AC1447">
            <w:pPr>
              <w:pStyle w:val="NoSpacing"/>
              <w:keepNext/>
              <w:rPr>
                <w:noProof/>
                <w:vertAlign w:val="superscript"/>
              </w:rPr>
            </w:pPr>
          </w:p>
          <w:p w14:paraId="44E5C2A3" w14:textId="77777777" w:rsidR="00A85758" w:rsidRPr="00A85758" w:rsidRDefault="00A85758" w:rsidP="00AC1447">
            <w:pPr>
              <w:pStyle w:val="NoSpacing"/>
              <w:keepNext/>
              <w:rPr>
                <w:noProof/>
                <w:vertAlign w:val="superscript"/>
              </w:rPr>
            </w:pPr>
          </w:p>
          <w:p w14:paraId="3D68C8FF" w14:textId="77777777" w:rsidR="00A85758" w:rsidRPr="00A85758" w:rsidRDefault="00A85758" w:rsidP="00AC1447">
            <w:pPr>
              <w:pStyle w:val="NoSpacing"/>
              <w:keepNext/>
              <w:rPr>
                <w:noProof/>
                <w:vertAlign w:val="superscript"/>
              </w:rPr>
            </w:pPr>
          </w:p>
          <w:p w14:paraId="77F3BA0C" w14:textId="77777777" w:rsidR="00A85758" w:rsidRPr="00A85758" w:rsidRDefault="00A85758" w:rsidP="00AC1447">
            <w:pPr>
              <w:pStyle w:val="NoSpacing"/>
              <w:keepNext/>
            </w:pPr>
          </w:p>
          <w:p w14:paraId="5C354F46" w14:textId="77777777" w:rsidR="00A85758" w:rsidRPr="00A85758" w:rsidRDefault="00A85758" w:rsidP="00AC1447">
            <w:pPr>
              <w:pStyle w:val="NoSpacing"/>
              <w:keepNext/>
            </w:pPr>
          </w:p>
          <w:p w14:paraId="042F2672" w14:textId="77777777" w:rsidR="00A85758" w:rsidRPr="00A85758" w:rsidRDefault="00A85758" w:rsidP="00AC1447">
            <w:pPr>
              <w:pStyle w:val="NoSpacing"/>
              <w:keepNext/>
            </w:pPr>
          </w:p>
          <w:p w14:paraId="1FE29A1D" w14:textId="77777777" w:rsidR="00A85758" w:rsidRPr="00A85758" w:rsidRDefault="00A85758" w:rsidP="00AC1447">
            <w:pPr>
              <w:pStyle w:val="NoSpacing"/>
              <w:keepNext/>
              <w:rPr>
                <w:noProof/>
                <w:vertAlign w:val="superscript"/>
              </w:rPr>
            </w:pPr>
          </w:p>
          <w:p w14:paraId="533F14F0" w14:textId="77777777" w:rsidR="00A85758" w:rsidRPr="00A85758" w:rsidRDefault="00A85758" w:rsidP="00AC1447">
            <w:pPr>
              <w:pStyle w:val="NoSpacing"/>
              <w:keepNext/>
              <w:rPr>
                <w:noProof/>
              </w:rPr>
            </w:pPr>
            <w:r w:rsidRPr="00A85758">
              <w:rPr>
                <w:noProof/>
                <w:vertAlign w:val="superscript"/>
              </w:rPr>
              <w:t xml:space="preserve">                </w:t>
            </w:r>
          </w:p>
          <w:p w14:paraId="36132330" w14:textId="77777777" w:rsidR="00A85758" w:rsidRPr="00A85758" w:rsidRDefault="00A85758" w:rsidP="00AC1447">
            <w:pPr>
              <w:pStyle w:val="NoSpacing"/>
              <w:keepNext/>
            </w:pPr>
          </w:p>
          <w:p w14:paraId="1739C6C6" w14:textId="77777777" w:rsidR="00A85758" w:rsidRPr="00A85758" w:rsidRDefault="00A85758" w:rsidP="00AC1447">
            <w:pPr>
              <w:pStyle w:val="NoSpacing"/>
              <w:keepNext/>
              <w:rPr>
                <w:noProof/>
              </w:rPr>
            </w:pPr>
            <w:r w:rsidRPr="00A85758">
              <w:rPr>
                <w:noProof/>
              </w:rPr>
              <w:t>__________________________</w:t>
            </w:r>
          </w:p>
          <w:p w14:paraId="1E8B67B5" w14:textId="77777777" w:rsidR="00A85758" w:rsidRPr="00A85758" w:rsidRDefault="00A85758" w:rsidP="00AC1447">
            <w:pPr>
              <w:pStyle w:val="NoSpacing"/>
              <w:keepNext/>
              <w:rPr>
                <w:lang w:val="en-US"/>
              </w:rPr>
            </w:pPr>
            <w:r w:rsidRPr="00A85758">
              <w:rPr>
                <w:noProof/>
                <w:vertAlign w:val="superscript"/>
              </w:rPr>
              <w:t>(paraksts)</w:t>
            </w:r>
          </w:p>
        </w:tc>
      </w:tr>
    </w:tbl>
    <w:p w14:paraId="247D4B28" w14:textId="77777777" w:rsidR="00A85758" w:rsidRPr="00A85758" w:rsidRDefault="00A85758" w:rsidP="00A85758">
      <w:pPr>
        <w:keepNext/>
        <w:rPr>
          <w:sz w:val="22"/>
          <w:szCs w:val="22"/>
        </w:rPr>
      </w:pPr>
      <w:r w:rsidRPr="00A85758">
        <w:br w:type="page"/>
      </w:r>
    </w:p>
    <w:p w14:paraId="75B8F5CD" w14:textId="77777777" w:rsidR="00A85758" w:rsidRPr="00CC30EF" w:rsidRDefault="00A85758" w:rsidP="00A85758">
      <w:pPr>
        <w:pStyle w:val="Apakpunkts"/>
        <w:keepNext/>
        <w:widowControl w:val="0"/>
        <w:jc w:val="right"/>
        <w:rPr>
          <w:rFonts w:ascii="Times New Roman" w:hAnsi="Times New Roman" w:cs="Times New Roman"/>
          <w:b w:val="0"/>
        </w:rPr>
      </w:pPr>
      <w:r w:rsidRPr="00CC30EF">
        <w:rPr>
          <w:rFonts w:ascii="Times New Roman" w:hAnsi="Times New Roman" w:cs="Times New Roman"/>
          <w:b w:val="0"/>
        </w:rPr>
        <w:lastRenderedPageBreak/>
        <w:t xml:space="preserve">2017.gada __.___________ </w:t>
      </w:r>
    </w:p>
    <w:p w14:paraId="53BAA31F" w14:textId="77777777" w:rsidR="00A85758" w:rsidRPr="00CC30EF" w:rsidRDefault="00A85758" w:rsidP="00A85758">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 xml:space="preserve">Līgumam Nr. ______________________ </w:t>
      </w:r>
    </w:p>
    <w:p w14:paraId="3A10BA99" w14:textId="77777777" w:rsidR="00A85758" w:rsidRPr="00CC30EF" w:rsidRDefault="00A85758" w:rsidP="00A85758">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_____.pielikums</w:t>
      </w:r>
    </w:p>
    <w:p w14:paraId="2ED34D5C" w14:textId="77777777" w:rsidR="00A85758" w:rsidRPr="00CC30EF" w:rsidRDefault="00A85758" w:rsidP="00A85758">
      <w:pPr>
        <w:keepNext/>
        <w:widowControl w:val="0"/>
        <w:jc w:val="right"/>
      </w:pPr>
    </w:p>
    <w:p w14:paraId="7B4B8AB9" w14:textId="77777777" w:rsidR="00A85758" w:rsidRPr="00CC30EF" w:rsidRDefault="00A85758" w:rsidP="00A85758">
      <w:pPr>
        <w:keepNext/>
        <w:widowControl w:val="0"/>
        <w:tabs>
          <w:tab w:val="center" w:pos="4153"/>
          <w:tab w:val="right" w:pos="8306"/>
        </w:tabs>
        <w:autoSpaceDE w:val="0"/>
        <w:autoSpaceDN w:val="0"/>
        <w:jc w:val="center"/>
        <w:rPr>
          <w:b/>
          <w:bCs/>
        </w:rPr>
      </w:pPr>
      <w:r w:rsidRPr="00CC30EF">
        <w:rPr>
          <w:b/>
          <w:bCs/>
        </w:rPr>
        <w:t>BŪVDARBU PIEŅEMŠANAS - NODOŠANAS AKTS</w:t>
      </w:r>
    </w:p>
    <w:p w14:paraId="1C15E647" w14:textId="77777777" w:rsidR="00A85758" w:rsidRPr="00CC30EF" w:rsidRDefault="00A85758" w:rsidP="00A85758">
      <w:pPr>
        <w:keepNext/>
        <w:widowControl w:val="0"/>
        <w:autoSpaceDE w:val="0"/>
        <w:autoSpaceDN w:val="0"/>
        <w:adjustRightInd w:val="0"/>
        <w:jc w:val="center"/>
        <w:rPr>
          <w:color w:val="000000"/>
        </w:rPr>
      </w:pPr>
      <w:r w:rsidRPr="00CC30EF">
        <w:rPr>
          <w:color w:val="000000"/>
        </w:rPr>
        <w:t>Rīgā, ____.gada _____________</w:t>
      </w:r>
    </w:p>
    <w:p w14:paraId="0F2FEA11" w14:textId="77777777" w:rsidR="00A85758" w:rsidRPr="00CC30EF" w:rsidRDefault="00A85758" w:rsidP="00A85758">
      <w:pPr>
        <w:keepNext/>
        <w:widowControl w:val="0"/>
        <w:rPr>
          <w:b/>
          <w:bCs/>
        </w:rPr>
      </w:pPr>
    </w:p>
    <w:p w14:paraId="3C335176" w14:textId="77777777" w:rsidR="00A85758" w:rsidRPr="00CC30EF" w:rsidRDefault="00A85758" w:rsidP="00A85758">
      <w:pPr>
        <w:keepNext/>
        <w:widowControl w:val="0"/>
        <w:autoSpaceDE w:val="0"/>
        <w:autoSpaceDN w:val="0"/>
        <w:spacing w:line="320" w:lineRule="atLeast"/>
      </w:pPr>
      <w:r w:rsidRPr="00CC30EF">
        <w:rPr>
          <w:b/>
          <w:bCs/>
        </w:rPr>
        <w:t>________ „______________”</w:t>
      </w:r>
      <w:r w:rsidRPr="00CC30EF">
        <w:t xml:space="preserve">, ko pārstāv _________________, turpmāk tekstā saukta– </w:t>
      </w:r>
      <w:r w:rsidRPr="00CC30EF">
        <w:rPr>
          <w:b/>
          <w:bCs/>
        </w:rPr>
        <w:t>„Pasūtītājs”</w:t>
      </w:r>
    </w:p>
    <w:p w14:paraId="17C8FA0E" w14:textId="77777777" w:rsidR="00A85758" w:rsidRPr="00CC30EF" w:rsidRDefault="00A85758" w:rsidP="00A85758">
      <w:pPr>
        <w:keepNext/>
        <w:widowControl w:val="0"/>
        <w:autoSpaceDE w:val="0"/>
        <w:autoSpaceDN w:val="0"/>
        <w:spacing w:line="320" w:lineRule="atLeast"/>
      </w:pPr>
      <w:r w:rsidRPr="00CC30EF">
        <w:t>un</w:t>
      </w:r>
    </w:p>
    <w:p w14:paraId="142DAAEE" w14:textId="77777777" w:rsidR="00A85758" w:rsidRPr="00CC30EF" w:rsidRDefault="00A85758" w:rsidP="00A85758">
      <w:pPr>
        <w:keepNext/>
        <w:widowControl w:val="0"/>
        <w:spacing w:before="60" w:line="320" w:lineRule="atLeast"/>
      </w:pPr>
      <w:r w:rsidRPr="00CC30EF">
        <w:rPr>
          <w:b/>
          <w:bCs/>
        </w:rPr>
        <w:t>________ „______________”</w:t>
      </w:r>
      <w:r w:rsidRPr="00CC30EF">
        <w:t>, ko pārstāv ______</w:t>
      </w:r>
      <w:r w:rsidRPr="00CC30EF">
        <w:rPr>
          <w:noProof/>
        </w:rPr>
        <mc:AlternateContent>
          <mc:Choice Requires="wps">
            <w:drawing>
              <wp:anchor distT="0" distB="0" distL="114300" distR="114300" simplePos="0" relativeHeight="251659264" behindDoc="1" locked="0" layoutInCell="0" allowOverlap="1" wp14:anchorId="0A223EFD" wp14:editId="5ED72D5A">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DDDAFA" w14:textId="77777777" w:rsidR="00AC1447" w:rsidRDefault="00AC1447" w:rsidP="00A8575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23EFD"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4ADDDAFA" w14:textId="77777777" w:rsidR="00AC1447" w:rsidRDefault="00AC1447" w:rsidP="00A8575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CC30EF">
        <w:t xml:space="preserve">_________, turpmāk tekstā saukta – </w:t>
      </w:r>
      <w:r>
        <w:rPr>
          <w:b/>
          <w:bCs/>
        </w:rPr>
        <w:t>„Uzņēmējs</w:t>
      </w:r>
      <w:r w:rsidRPr="00CC30EF">
        <w:rPr>
          <w:b/>
          <w:bCs/>
        </w:rPr>
        <w:t>”</w:t>
      </w:r>
      <w:r w:rsidRPr="00CC30EF">
        <w:t xml:space="preserve">,  abi kopā turpmāk tekstā saukti </w:t>
      </w:r>
      <w:r w:rsidRPr="00CC30EF">
        <w:rPr>
          <w:b/>
          <w:bCs/>
        </w:rPr>
        <w:t>“Puses”</w:t>
      </w:r>
      <w:r w:rsidRPr="00CC30EF">
        <w:t xml:space="preserve"> un katrs atsevišķi- </w:t>
      </w:r>
      <w:r w:rsidRPr="00CC30EF">
        <w:rPr>
          <w:b/>
          <w:bCs/>
        </w:rPr>
        <w:t>„Puse”</w:t>
      </w:r>
      <w:r w:rsidRPr="00CC30EF">
        <w:t xml:space="preserve">, </w:t>
      </w:r>
    </w:p>
    <w:p w14:paraId="370316A5" w14:textId="77777777" w:rsidR="00A85758" w:rsidRPr="00CC30EF" w:rsidRDefault="00A85758" w:rsidP="00A85758">
      <w:pPr>
        <w:keepNext/>
        <w:widowControl w:val="0"/>
      </w:pPr>
    </w:p>
    <w:p w14:paraId="0C889BE6" w14:textId="77777777" w:rsidR="00A85758" w:rsidRPr="00CC30EF" w:rsidRDefault="00A85758" w:rsidP="00A85758">
      <w:pPr>
        <w:keepNext/>
        <w:widowControl w:val="0"/>
      </w:pPr>
      <w:r w:rsidRPr="00CC30EF">
        <w:t>Ņemot vērā to, ka:</w:t>
      </w:r>
    </w:p>
    <w:p w14:paraId="6FD185DE" w14:textId="77777777" w:rsidR="00A85758" w:rsidRPr="00CC30EF" w:rsidRDefault="00A85758" w:rsidP="00A85758">
      <w:pPr>
        <w:keepNext/>
        <w:widowControl w:val="0"/>
      </w:pPr>
    </w:p>
    <w:p w14:paraId="54098225" w14:textId="77777777" w:rsidR="00A85758" w:rsidRPr="00CC30EF" w:rsidRDefault="00A85758" w:rsidP="00A85758">
      <w:pPr>
        <w:keepNext/>
        <w:widowControl w:val="0"/>
      </w:pPr>
      <w:r w:rsidRPr="00CC30EF">
        <w:t xml:space="preserve">◊ ____. gada _____________ Puses noslēgušas līgumu (turpmāk tekstā- „Līgums”), saskaņā ar kuru </w:t>
      </w:r>
      <w:r>
        <w:t>Uzņēmējs</w:t>
      </w:r>
      <w:r w:rsidRPr="00CC30EF">
        <w:t xml:space="preserve"> apņēmās veikt visus Līgumā paredzētos Būvdarbus ………………. realizēšanai;</w:t>
      </w:r>
    </w:p>
    <w:p w14:paraId="0BD29FE2" w14:textId="77777777" w:rsidR="00A85758" w:rsidRPr="00CC30EF" w:rsidRDefault="00A85758" w:rsidP="00A85758">
      <w:pPr>
        <w:keepNext/>
        <w:widowControl w:val="0"/>
      </w:pPr>
      <w:r w:rsidRPr="00CC30EF">
        <w:t xml:space="preserve">◊ </w:t>
      </w:r>
      <w:r>
        <w:t>Uzņēmējs</w:t>
      </w:r>
      <w:r w:rsidRPr="00CC30EF">
        <w:t xml:space="preserve"> izpildījis Būvdarbus un tie nodoti ekspluatācijā, ko apliecina ____.gada _____________ izdots __________________________________;</w:t>
      </w:r>
    </w:p>
    <w:p w14:paraId="2A4C5DCC" w14:textId="77777777" w:rsidR="00A85758" w:rsidRPr="00CC30EF" w:rsidRDefault="00A85758" w:rsidP="00A85758">
      <w:pPr>
        <w:keepNext/>
        <w:widowControl w:val="0"/>
      </w:pPr>
      <w:r w:rsidRPr="00CC30EF">
        <w:t xml:space="preserve">◊ Līguma </w:t>
      </w:r>
      <w:r>
        <w:t>__</w:t>
      </w:r>
      <w:r w:rsidRPr="00CC30EF">
        <w:t>.nodaļa paredz Būvdarbu pieņemšanas- nodošanas akta parakstīšanu;</w:t>
      </w:r>
    </w:p>
    <w:p w14:paraId="4EB71388" w14:textId="77777777" w:rsidR="00A85758" w:rsidRPr="00CC30EF" w:rsidRDefault="00A85758" w:rsidP="00A85758">
      <w:pPr>
        <w:keepNext/>
        <w:widowControl w:val="0"/>
        <w:numPr>
          <w:ilvl w:val="0"/>
          <w:numId w:val="27"/>
        </w:numPr>
        <w:spacing w:before="120"/>
        <w:ind w:left="284" w:hanging="284"/>
        <w:jc w:val="both"/>
      </w:pPr>
      <w:r w:rsidRPr="00CC30EF">
        <w:t xml:space="preserve">Puses apliecina, ka </w:t>
      </w:r>
      <w:r>
        <w:t>Uzņēmējs</w:t>
      </w:r>
      <w:r w:rsidRPr="00CC30EF">
        <w:t xml:space="preserve"> ir izpildījis Būvdarbus un iesniedzis Pasūtītājam ____.gada ___________ dokumentāciju - ________________ par Būvdarbu pieņemšanu ekspluatācijā;</w:t>
      </w:r>
    </w:p>
    <w:p w14:paraId="607519A0" w14:textId="77777777" w:rsidR="00A85758" w:rsidRPr="00CC30EF" w:rsidRDefault="00A85758" w:rsidP="00A85758">
      <w:pPr>
        <w:keepNext/>
        <w:widowControl w:val="0"/>
        <w:numPr>
          <w:ilvl w:val="0"/>
          <w:numId w:val="27"/>
        </w:numPr>
        <w:spacing w:before="120"/>
        <w:ind w:left="284" w:hanging="284"/>
        <w:jc w:val="both"/>
      </w:pPr>
      <w:r w:rsidRPr="00CC30EF">
        <w:t xml:space="preserve">Vienlaikus ar šī Akta parakstīšanu </w:t>
      </w:r>
      <w:r>
        <w:t>Uzņēmējs</w:t>
      </w:r>
      <w:r w:rsidRPr="00CC30EF">
        <w:t xml:space="preserve"> nodod Pasūtītājam sekojošus dokumentus: </w:t>
      </w:r>
    </w:p>
    <w:p w14:paraId="07650B6F" w14:textId="77777777" w:rsidR="00A85758" w:rsidRPr="00CC30EF" w:rsidRDefault="00A85758" w:rsidP="00A85758">
      <w:pPr>
        <w:keepNext/>
        <w:widowControl w:val="0"/>
        <w:spacing w:before="120"/>
        <w:ind w:left="720"/>
        <w:rPr>
          <w:i/>
          <w:iCs/>
        </w:rPr>
      </w:pPr>
      <w:r w:rsidRPr="00CC30EF">
        <w:t xml:space="preserve">- </w:t>
      </w:r>
      <w:r w:rsidRPr="00CC30EF">
        <w:rPr>
          <w:i/>
          <w:iCs/>
        </w:rPr>
        <w:t>[uzskaitījums]</w:t>
      </w:r>
    </w:p>
    <w:p w14:paraId="4A7461E9" w14:textId="77777777" w:rsidR="00A85758" w:rsidRPr="00CC30EF" w:rsidRDefault="00A85758" w:rsidP="00A85758">
      <w:pPr>
        <w:keepNext/>
        <w:widowControl w:val="0"/>
        <w:numPr>
          <w:ilvl w:val="0"/>
          <w:numId w:val="27"/>
        </w:numPr>
        <w:spacing w:before="120"/>
        <w:ind w:left="284" w:hanging="284"/>
        <w:jc w:val="both"/>
      </w:pPr>
      <w:r w:rsidRPr="00CC30EF">
        <w:t xml:space="preserve">Pasūtītājs apliecina, ka tam uz šī Akta parakstīšanas brīdi nav pretenziju pret </w:t>
      </w:r>
      <w:r>
        <w:t>Uzņēmēju</w:t>
      </w:r>
      <w:r w:rsidRPr="00CC30EF">
        <w:t xml:space="preserve"> saistībā ar Būvdarbiem;</w:t>
      </w:r>
    </w:p>
    <w:p w14:paraId="6DDD1783" w14:textId="77777777" w:rsidR="00A85758" w:rsidRPr="00CC30EF" w:rsidRDefault="00A85758" w:rsidP="00A85758">
      <w:pPr>
        <w:keepNext/>
        <w:widowControl w:val="0"/>
        <w:numPr>
          <w:ilvl w:val="0"/>
          <w:numId w:val="27"/>
        </w:numPr>
        <w:spacing w:before="120"/>
        <w:ind w:left="284" w:hanging="284"/>
        <w:jc w:val="both"/>
      </w:pPr>
      <w:r w:rsidRPr="00CC30EF">
        <w:t xml:space="preserve">Cita informācija - ________________________________________________. </w:t>
      </w:r>
    </w:p>
    <w:p w14:paraId="55DBDDB2" w14:textId="77777777" w:rsidR="00A85758" w:rsidRPr="00CC30EF" w:rsidRDefault="00A85758" w:rsidP="00A85758">
      <w:pPr>
        <w:keepNext/>
        <w:widowControl w:val="0"/>
        <w:numPr>
          <w:ilvl w:val="0"/>
          <w:numId w:val="27"/>
        </w:numPr>
        <w:spacing w:before="120"/>
        <w:ind w:left="284" w:hanging="284"/>
        <w:jc w:val="both"/>
      </w:pPr>
      <w:r w:rsidRPr="00CC30EF">
        <w:t>Šajā Aktā lietotajiem terminiem ir tāda pati nozīme kā Līgumā lietotajiem.</w:t>
      </w:r>
    </w:p>
    <w:p w14:paraId="6ED4DF16" w14:textId="77777777" w:rsidR="00A85758" w:rsidRPr="00CC30EF" w:rsidRDefault="00A85758" w:rsidP="00A85758">
      <w:pPr>
        <w:keepNext/>
        <w:widowControl w:val="0"/>
        <w:numPr>
          <w:ilvl w:val="0"/>
          <w:numId w:val="27"/>
        </w:numPr>
        <w:spacing w:before="120"/>
        <w:ind w:left="284" w:hanging="284"/>
        <w:jc w:val="both"/>
      </w:pPr>
      <w:r w:rsidRPr="00CC30EF">
        <w:t>Šis Akts ir sastādīts un parakstīts uz vienas lapas, trijos eksemplāros, katrai Pusei pēc parakstīšanas tiks nodots viens Akta eksemplārs.</w:t>
      </w:r>
    </w:p>
    <w:p w14:paraId="777F3EA2" w14:textId="77777777" w:rsidR="00A85758" w:rsidRPr="00CC30EF" w:rsidRDefault="00A85758" w:rsidP="00A85758">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A85758" w:rsidRPr="00CC30EF" w14:paraId="6BE01D4E" w14:textId="77777777" w:rsidTr="00AC1447">
        <w:trPr>
          <w:jc w:val="center"/>
        </w:trPr>
        <w:tc>
          <w:tcPr>
            <w:tcW w:w="4237" w:type="dxa"/>
          </w:tcPr>
          <w:p w14:paraId="6792BF91" w14:textId="77777777" w:rsidR="00A85758" w:rsidRPr="00BC73AE" w:rsidRDefault="00A85758" w:rsidP="00AC1447">
            <w:pPr>
              <w:keepNext/>
              <w:widowControl w:val="0"/>
              <w:rPr>
                <w:b/>
                <w:noProof/>
              </w:rPr>
            </w:pPr>
            <w:r w:rsidRPr="00BC73AE">
              <w:rPr>
                <w:b/>
                <w:noProof/>
              </w:rPr>
              <w:t xml:space="preserve">Pasūtītājs: </w:t>
            </w:r>
          </w:p>
          <w:p w14:paraId="03CBFB1E" w14:textId="77777777" w:rsidR="00A85758" w:rsidRPr="00CC30EF" w:rsidRDefault="00A85758" w:rsidP="00AC1447">
            <w:pPr>
              <w:keepNext/>
              <w:widowControl w:val="0"/>
              <w:rPr>
                <w:b/>
                <w:noProof/>
              </w:rPr>
            </w:pPr>
            <w:r w:rsidRPr="00CC30EF">
              <w:rPr>
                <w:b/>
                <w:noProof/>
              </w:rPr>
              <w:t>Rīgas Stradiņa universitāte</w:t>
            </w:r>
          </w:p>
          <w:p w14:paraId="436D4E6B" w14:textId="77777777" w:rsidR="00A85758" w:rsidRPr="00CC30EF" w:rsidRDefault="00A85758" w:rsidP="00AC1447">
            <w:pPr>
              <w:keepNext/>
              <w:widowControl w:val="0"/>
              <w:rPr>
                <w:noProof/>
              </w:rPr>
            </w:pPr>
          </w:p>
          <w:p w14:paraId="53663244" w14:textId="77777777" w:rsidR="00A85758" w:rsidRPr="00CC30EF" w:rsidRDefault="00A85758" w:rsidP="00AC1447">
            <w:pPr>
              <w:keepNext/>
              <w:widowControl w:val="0"/>
              <w:rPr>
                <w:noProof/>
              </w:rPr>
            </w:pPr>
            <w:r w:rsidRPr="00CC30EF">
              <w:rPr>
                <w:noProof/>
              </w:rPr>
              <w:t>Rektors</w:t>
            </w:r>
          </w:p>
          <w:p w14:paraId="12A33AEA" w14:textId="77777777" w:rsidR="00A85758" w:rsidRPr="00CC30EF" w:rsidRDefault="00A85758" w:rsidP="00AC1447">
            <w:pPr>
              <w:keepNext/>
              <w:widowControl w:val="0"/>
              <w:rPr>
                <w:noProof/>
              </w:rPr>
            </w:pPr>
            <w:r w:rsidRPr="00CC30EF">
              <w:rPr>
                <w:noProof/>
              </w:rPr>
              <w:t>Jānis Gardovskis</w:t>
            </w:r>
          </w:p>
          <w:p w14:paraId="1B17DF2E" w14:textId="77777777" w:rsidR="00A85758" w:rsidRPr="00CC30EF" w:rsidRDefault="00A85758" w:rsidP="00AC1447">
            <w:pPr>
              <w:keepNext/>
              <w:widowControl w:val="0"/>
              <w:rPr>
                <w:noProof/>
                <w:vertAlign w:val="superscript"/>
              </w:rPr>
            </w:pPr>
          </w:p>
          <w:p w14:paraId="7DD995B7" w14:textId="77777777" w:rsidR="00A85758" w:rsidRPr="00CC30EF" w:rsidRDefault="00A85758" w:rsidP="00AC1447">
            <w:pPr>
              <w:keepNext/>
              <w:widowControl w:val="0"/>
              <w:rPr>
                <w:noProof/>
              </w:rPr>
            </w:pPr>
            <w:r w:rsidRPr="00CC30EF">
              <w:rPr>
                <w:noProof/>
              </w:rPr>
              <w:t>__________________________</w:t>
            </w:r>
          </w:p>
          <w:p w14:paraId="1F517B8D" w14:textId="77777777" w:rsidR="00A85758" w:rsidRPr="00CC30EF" w:rsidRDefault="00A85758" w:rsidP="00AC1447">
            <w:pPr>
              <w:keepNext/>
              <w:widowControl w:val="0"/>
              <w:rPr>
                <w:b/>
                <w:noProof/>
              </w:rPr>
            </w:pPr>
            <w:r w:rsidRPr="00CC30EF">
              <w:rPr>
                <w:noProof/>
                <w:vertAlign w:val="superscript"/>
              </w:rPr>
              <w:t xml:space="preserve">                            (paraksts)</w:t>
            </w:r>
          </w:p>
        </w:tc>
        <w:tc>
          <w:tcPr>
            <w:tcW w:w="284" w:type="dxa"/>
          </w:tcPr>
          <w:p w14:paraId="13FDA39F" w14:textId="77777777" w:rsidR="00A85758" w:rsidRPr="00CC30EF" w:rsidRDefault="00A85758" w:rsidP="00AC1447">
            <w:pPr>
              <w:keepNext/>
              <w:widowControl w:val="0"/>
              <w:rPr>
                <w:b/>
                <w:noProof/>
              </w:rPr>
            </w:pPr>
          </w:p>
        </w:tc>
        <w:tc>
          <w:tcPr>
            <w:tcW w:w="4394" w:type="dxa"/>
          </w:tcPr>
          <w:p w14:paraId="047AC49C" w14:textId="77777777" w:rsidR="00A85758" w:rsidRPr="00BC73AE" w:rsidRDefault="00A85758" w:rsidP="00AC1447">
            <w:pPr>
              <w:keepNext/>
              <w:widowControl w:val="0"/>
              <w:rPr>
                <w:b/>
                <w:noProof/>
              </w:rPr>
            </w:pPr>
            <w:r>
              <w:rPr>
                <w:b/>
              </w:rPr>
              <w:t>Uzņēmējs</w:t>
            </w:r>
            <w:r w:rsidRPr="00BC73AE">
              <w:rPr>
                <w:b/>
                <w:noProof/>
              </w:rPr>
              <w:t>:</w:t>
            </w:r>
          </w:p>
          <w:p w14:paraId="74D550D6" w14:textId="77777777" w:rsidR="00A85758" w:rsidRPr="00CC30EF" w:rsidRDefault="00A85758" w:rsidP="00AC1447">
            <w:pPr>
              <w:keepNext/>
              <w:widowControl w:val="0"/>
              <w:rPr>
                <w:b/>
                <w:noProof/>
              </w:rPr>
            </w:pPr>
            <w:r w:rsidRPr="00CC30EF">
              <w:rPr>
                <w:b/>
                <w:noProof/>
              </w:rPr>
              <w:t>____________</w:t>
            </w:r>
          </w:p>
          <w:p w14:paraId="368B1C7A" w14:textId="77777777" w:rsidR="00A85758" w:rsidRPr="00CC30EF" w:rsidRDefault="00A85758" w:rsidP="00AC1447">
            <w:pPr>
              <w:keepNext/>
              <w:widowControl w:val="0"/>
              <w:rPr>
                <w:noProof/>
              </w:rPr>
            </w:pPr>
          </w:p>
          <w:p w14:paraId="11D03C2E" w14:textId="77777777" w:rsidR="00A85758" w:rsidRPr="00CC30EF" w:rsidRDefault="00A85758" w:rsidP="00AC1447">
            <w:pPr>
              <w:keepNext/>
              <w:widowControl w:val="0"/>
              <w:rPr>
                <w:noProof/>
              </w:rPr>
            </w:pPr>
            <w:r w:rsidRPr="00CC30EF">
              <w:rPr>
                <w:noProof/>
              </w:rPr>
              <w:t>Amats</w:t>
            </w:r>
          </w:p>
          <w:p w14:paraId="7CA16B9A" w14:textId="77777777" w:rsidR="00A85758" w:rsidRPr="00CC30EF" w:rsidRDefault="00A85758" w:rsidP="00AC1447">
            <w:pPr>
              <w:keepNext/>
              <w:widowControl w:val="0"/>
              <w:rPr>
                <w:noProof/>
              </w:rPr>
            </w:pPr>
            <w:r w:rsidRPr="00CC30EF">
              <w:rPr>
                <w:noProof/>
              </w:rPr>
              <w:t>Vārds Uzvārds</w:t>
            </w:r>
          </w:p>
          <w:p w14:paraId="57A9EA4E" w14:textId="77777777" w:rsidR="00A85758" w:rsidRPr="00CC30EF" w:rsidRDefault="00A85758" w:rsidP="00AC1447">
            <w:pPr>
              <w:keepNext/>
              <w:widowControl w:val="0"/>
              <w:rPr>
                <w:noProof/>
                <w:vertAlign w:val="superscript"/>
              </w:rPr>
            </w:pPr>
          </w:p>
          <w:p w14:paraId="2C8E99D0" w14:textId="77777777" w:rsidR="00A85758" w:rsidRPr="00CC30EF" w:rsidRDefault="00A85758" w:rsidP="00AC1447">
            <w:pPr>
              <w:keepNext/>
              <w:widowControl w:val="0"/>
              <w:rPr>
                <w:noProof/>
              </w:rPr>
            </w:pPr>
            <w:r w:rsidRPr="00CC30EF">
              <w:rPr>
                <w:noProof/>
              </w:rPr>
              <w:t>__________________________</w:t>
            </w:r>
          </w:p>
          <w:p w14:paraId="75AF947B" w14:textId="77777777" w:rsidR="00A85758" w:rsidRPr="00CC30EF" w:rsidRDefault="00A85758" w:rsidP="00AC1447">
            <w:pPr>
              <w:keepNext/>
              <w:widowControl w:val="0"/>
              <w:rPr>
                <w:b/>
                <w:noProof/>
              </w:rPr>
            </w:pPr>
            <w:r w:rsidRPr="00CC30EF">
              <w:rPr>
                <w:noProof/>
                <w:vertAlign w:val="superscript"/>
              </w:rPr>
              <w:t xml:space="preserve">                              (paraksts)</w:t>
            </w:r>
          </w:p>
        </w:tc>
      </w:tr>
    </w:tbl>
    <w:p w14:paraId="0FD12576" w14:textId="77777777" w:rsidR="00A85758" w:rsidRDefault="00A85758" w:rsidP="00A85758">
      <w:pPr>
        <w:keepNext/>
        <w:widowControl w:val="0"/>
        <w:autoSpaceDE w:val="0"/>
        <w:autoSpaceDN w:val="0"/>
        <w:rPr>
          <w:rFonts w:asciiTheme="minorHAnsi" w:eastAsiaTheme="minorHAnsi" w:hAnsiTheme="minorHAnsi" w:cstheme="minorBidi"/>
          <w:sz w:val="22"/>
          <w:szCs w:val="22"/>
        </w:rPr>
      </w:pPr>
    </w:p>
    <w:p w14:paraId="6596D789"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66D7A165"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79579ED7"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3175A7AD"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09AE5E35"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1835ED0E" w14:textId="77777777" w:rsidR="001C117B" w:rsidRDefault="001C117B" w:rsidP="00A85758">
      <w:pPr>
        <w:keepNext/>
        <w:widowControl w:val="0"/>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5BD2" w14:textId="77777777" w:rsidR="00AC1447" w:rsidRDefault="00AC1447">
      <w:r>
        <w:separator/>
      </w:r>
    </w:p>
  </w:endnote>
  <w:endnote w:type="continuationSeparator" w:id="0">
    <w:p w14:paraId="11977AEB" w14:textId="77777777" w:rsidR="00AC1447" w:rsidRDefault="00AC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panose1 w:val="00000000000000000000"/>
    <w:charset w:val="00"/>
    <w:family w:val="swiss"/>
    <w:notTrueType/>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5015" w14:textId="0238F2FF" w:rsidR="00AC1447" w:rsidRDefault="00AC1447">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28238E">
      <w:rPr>
        <w:noProof/>
        <w:sz w:val="22"/>
        <w:szCs w:val="22"/>
      </w:rPr>
      <w:t>16</w:t>
    </w:r>
    <w:r w:rsidRPr="0060396F">
      <w:rPr>
        <w:sz w:val="22"/>
        <w:szCs w:val="22"/>
      </w:rPr>
      <w:fldChar w:fldCharType="end"/>
    </w:r>
  </w:p>
  <w:p w14:paraId="062119D0" w14:textId="77777777" w:rsidR="00AC1447" w:rsidRDefault="00AC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5F01" w14:textId="7940EB48" w:rsidR="00AC1447" w:rsidRDefault="00AC1447">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28238E">
      <w:rPr>
        <w:noProof/>
        <w:sz w:val="22"/>
        <w:szCs w:val="22"/>
      </w:rPr>
      <w:t>22</w:t>
    </w:r>
    <w:r w:rsidRPr="0060396F">
      <w:rPr>
        <w:sz w:val="22"/>
        <w:szCs w:val="22"/>
      </w:rPr>
      <w:fldChar w:fldCharType="end"/>
    </w:r>
  </w:p>
  <w:p w14:paraId="6FF384EC" w14:textId="77777777" w:rsidR="00AC1447" w:rsidRDefault="00AC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3415" w14:textId="77777777" w:rsidR="00AC1447" w:rsidRDefault="00AC1447">
      <w:r>
        <w:separator/>
      </w:r>
    </w:p>
  </w:footnote>
  <w:footnote w:type="continuationSeparator" w:id="0">
    <w:p w14:paraId="12A66237" w14:textId="77777777" w:rsidR="00AC1447" w:rsidRDefault="00AC1447">
      <w:r>
        <w:continuationSeparator/>
      </w:r>
    </w:p>
  </w:footnote>
  <w:footnote w:id="1">
    <w:p w14:paraId="2429803A" w14:textId="77777777" w:rsidR="00AC1447" w:rsidRDefault="00AC1447"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C648FB8"/>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858" w:hanging="432"/>
      </w:pPr>
      <w:rPr>
        <w:b/>
        <w:bCs/>
      </w:rPr>
    </w:lvl>
    <w:lvl w:ilvl="2">
      <w:start w:val="1"/>
      <w:numFmt w:val="decimal"/>
      <w:lvlText w:val="%1.%2.%3."/>
      <w:lvlJc w:val="left"/>
      <w:pPr>
        <w:tabs>
          <w:tab w:val="num" w:pos="-284"/>
        </w:tabs>
        <w:ind w:left="646" w:hanging="504"/>
      </w:pPr>
      <w:rPr>
        <w:rFonts w:cs="Times New Roman"/>
        <w:b w:val="0"/>
        <w:bCs w:val="0"/>
        <w:color w:val="auto"/>
        <w:sz w:val="24"/>
        <w:szCs w:val="24"/>
        <w:shd w:val="clear" w:color="auto" w:fill="FFFF00"/>
      </w:rPr>
    </w:lvl>
    <w:lvl w:ilvl="3">
      <w:start w:val="1"/>
      <w:numFmt w:val="decimal"/>
      <w:lvlText w:val="%1.%2.%3.%4."/>
      <w:lvlJc w:val="left"/>
      <w:pPr>
        <w:tabs>
          <w:tab w:val="num" w:pos="0"/>
        </w:tabs>
        <w:ind w:left="648" w:hanging="648"/>
      </w:pPr>
      <w:rPr>
        <w:rFonts w:cs="Times New Roman"/>
        <w:b w:val="0"/>
        <w:bCs w:val="0"/>
        <w:i w:val="0"/>
        <w:sz w:val="24"/>
        <w:szCs w:val="24"/>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64A53"/>
    <w:multiLevelType w:val="hybridMultilevel"/>
    <w:tmpl w:val="7D989A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62616FC"/>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61016"/>
    <w:multiLevelType w:val="multilevel"/>
    <w:tmpl w:val="A1585D60"/>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363951"/>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DB27D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9"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1B094FC7"/>
    <w:multiLevelType w:val="hybridMultilevel"/>
    <w:tmpl w:val="7A4EA15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C720172"/>
    <w:multiLevelType w:val="hybridMultilevel"/>
    <w:tmpl w:val="CF16F798"/>
    <w:lvl w:ilvl="0" w:tplc="352EAD0A">
      <w:start w:val="1"/>
      <w:numFmt w:val="lowerLetter"/>
      <w:lvlText w:val="%1)"/>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12"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385C38"/>
    <w:multiLevelType w:val="multilevel"/>
    <w:tmpl w:val="1188E532"/>
    <w:lvl w:ilvl="0">
      <w:start w:val="1"/>
      <w:numFmt w:val="decimal"/>
      <w:lvlText w:val="%1."/>
      <w:lvlJc w:val="left"/>
      <w:pPr>
        <w:ind w:left="360" w:hanging="360"/>
      </w:pPr>
      <w:rPr>
        <w:rFonts w:hint="default"/>
      </w:rPr>
    </w:lvl>
    <w:lvl w:ilvl="1">
      <w:start w:val="1"/>
      <w:numFmt w:val="decimal"/>
      <w:lvlText w:val="%1.%2."/>
      <w:lvlJc w:val="left"/>
      <w:pPr>
        <w:ind w:left="716" w:hanging="432"/>
      </w:pPr>
      <w:rPr>
        <w:b/>
        <w:color w:val="auto"/>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934798"/>
    <w:multiLevelType w:val="multilevel"/>
    <w:tmpl w:val="012C45A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9" w15:restartNumberingAfterBreak="0">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26A5292"/>
    <w:multiLevelType w:val="hybridMultilevel"/>
    <w:tmpl w:val="22CC73FA"/>
    <w:lvl w:ilvl="0" w:tplc="07E6442E">
      <w:start w:val="1"/>
      <w:numFmt w:val="decimal"/>
      <w:lvlText w:val="%1.  Pielikums:"/>
      <w:lvlJc w:val="left"/>
      <w:pPr>
        <w:ind w:left="1440" w:hanging="360"/>
      </w:pPr>
      <w:rPr>
        <w:rFonts w:hint="default"/>
        <w:b/>
        <w:i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38C64B70"/>
    <w:multiLevelType w:val="hybridMultilevel"/>
    <w:tmpl w:val="9CAAA322"/>
    <w:lvl w:ilvl="0" w:tplc="44BAE944">
      <w:start w:val="1"/>
      <w:numFmt w:val="lowerLetter"/>
      <w:lvlText w:val="%1)"/>
      <w:lvlJc w:val="left"/>
      <w:pPr>
        <w:ind w:left="765"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A064544"/>
    <w:multiLevelType w:val="hybridMultilevel"/>
    <w:tmpl w:val="A38466AE"/>
    <w:lvl w:ilvl="0" w:tplc="771613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8654D3"/>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6"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1004"/>
        </w:tabs>
        <w:ind w:left="1004" w:hanging="720"/>
      </w:pPr>
      <w:rPr>
        <w:rFonts w:hint="default"/>
        <w:b w:val="0"/>
      </w:rPr>
    </w:lvl>
    <w:lvl w:ilvl="3">
      <w:start w:val="1"/>
      <w:numFmt w:val="decimal"/>
      <w:pStyle w:val="Heading4"/>
      <w:lvlText w:val="%1.%2.%3.%4"/>
      <w:lvlJc w:val="left"/>
      <w:pPr>
        <w:tabs>
          <w:tab w:val="num" w:pos="3700"/>
        </w:tabs>
        <w:ind w:left="3700"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1557223"/>
    <w:multiLevelType w:val="multilevel"/>
    <w:tmpl w:val="F69C55D6"/>
    <w:lvl w:ilvl="0">
      <w:start w:val="2"/>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9" w15:restartNumberingAfterBreak="0">
    <w:nsid w:val="5480758B"/>
    <w:multiLevelType w:val="hybridMultilevel"/>
    <w:tmpl w:val="B87E33BE"/>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30" w15:restartNumberingAfterBreak="0">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7779B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85181E"/>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B10C63"/>
    <w:multiLevelType w:val="hybridMultilevel"/>
    <w:tmpl w:val="ACC23562"/>
    <w:lvl w:ilvl="0" w:tplc="2FA2A294">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7" w15:restartNumberingAfterBreak="0">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9827F9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0A318B"/>
    <w:multiLevelType w:val="hybridMultilevel"/>
    <w:tmpl w:val="42DA1BA0"/>
    <w:lvl w:ilvl="0" w:tplc="441A2CFC">
      <w:start w:val="1"/>
      <w:numFmt w:val="lowerLetter"/>
      <w:lvlText w:val="%1)"/>
      <w:lvlJc w:val="left"/>
      <w:pPr>
        <w:ind w:left="510" w:hanging="510"/>
      </w:pPr>
      <w:rPr>
        <w:rFonts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788"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42"/>
  </w:num>
  <w:num w:numId="2">
    <w:abstractNumId w:val="27"/>
  </w:num>
  <w:num w:numId="3">
    <w:abstractNumId w:val="6"/>
  </w:num>
  <w:num w:numId="4">
    <w:abstractNumId w:val="16"/>
  </w:num>
  <w:num w:numId="5">
    <w:abstractNumId w:val="23"/>
  </w:num>
  <w:num w:numId="6">
    <w:abstractNumId w:val="35"/>
  </w:num>
  <w:num w:numId="7">
    <w:abstractNumId w:val="26"/>
  </w:num>
  <w:num w:numId="8">
    <w:abstractNumId w:val="31"/>
  </w:num>
  <w:num w:numId="9">
    <w:abstractNumId w:val="39"/>
  </w:num>
  <w:num w:numId="10">
    <w:abstractNumId w:val="12"/>
  </w:num>
  <w:num w:numId="11">
    <w:abstractNumId w:val="9"/>
  </w:num>
  <w:num w:numId="12">
    <w:abstractNumId w:val="25"/>
  </w:num>
  <w:num w:numId="13">
    <w:abstractNumId w:val="40"/>
  </w:num>
  <w:num w:numId="14">
    <w:abstractNumId w:val="13"/>
  </w:num>
  <w:num w:numId="15">
    <w:abstractNumId w:val="7"/>
  </w:num>
  <w:num w:numId="16">
    <w:abstractNumId w:val="37"/>
  </w:num>
  <w:num w:numId="17">
    <w:abstractNumId w:val="3"/>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cs="Times New Roman"/>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1">
    <w:abstractNumId w:val="14"/>
  </w:num>
  <w:num w:numId="22">
    <w:abstractNumId w:val="2"/>
  </w:num>
  <w:num w:numId="23">
    <w:abstractNumId w:val="1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num>
  <w:num w:numId="27">
    <w:abstractNumId w:val="8"/>
  </w:num>
  <w:num w:numId="2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3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36"/>
  </w:num>
  <w:num w:numId="37">
    <w:abstractNumId w:val="43"/>
  </w:num>
  <w:num w:numId="38">
    <w:abstractNumId w:val="1"/>
  </w:num>
  <w:num w:numId="39">
    <w:abstractNumId w:val="17"/>
  </w:num>
  <w:num w:numId="40">
    <w:abstractNumId w:val="30"/>
  </w:num>
  <w:num w:numId="41">
    <w:abstractNumId w:val="32"/>
  </w:num>
  <w:num w:numId="42">
    <w:abstractNumId w:val="38"/>
  </w:num>
  <w:num w:numId="43">
    <w:abstractNumId w:val="0"/>
  </w:num>
  <w:num w:numId="44">
    <w:abstractNumId w:val="15"/>
  </w:num>
  <w:num w:numId="45">
    <w:abstractNumId w:val="41"/>
  </w:num>
  <w:num w:numId="46">
    <w:abstractNumId w:val="10"/>
  </w:num>
  <w:num w:numId="47">
    <w:abstractNumId w:val="20"/>
  </w:num>
  <w:num w:numId="48">
    <w:abstractNumId w:val="24"/>
  </w:num>
  <w:num w:numId="4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231"/>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58F"/>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5B"/>
    <w:rsid w:val="001253EF"/>
    <w:rsid w:val="00126D0E"/>
    <w:rsid w:val="001278DC"/>
    <w:rsid w:val="00130477"/>
    <w:rsid w:val="00131C67"/>
    <w:rsid w:val="0013280A"/>
    <w:rsid w:val="0013296D"/>
    <w:rsid w:val="00132EDE"/>
    <w:rsid w:val="0013354E"/>
    <w:rsid w:val="00135EEC"/>
    <w:rsid w:val="001373C5"/>
    <w:rsid w:val="0013799D"/>
    <w:rsid w:val="001401E7"/>
    <w:rsid w:val="00140524"/>
    <w:rsid w:val="001414EC"/>
    <w:rsid w:val="001441B1"/>
    <w:rsid w:val="001446D7"/>
    <w:rsid w:val="00145D21"/>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CF"/>
    <w:rsid w:val="001A4FDB"/>
    <w:rsid w:val="001A53CD"/>
    <w:rsid w:val="001A7DFA"/>
    <w:rsid w:val="001B0063"/>
    <w:rsid w:val="001B00BA"/>
    <w:rsid w:val="001B0701"/>
    <w:rsid w:val="001B1777"/>
    <w:rsid w:val="001B21F6"/>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075A"/>
    <w:rsid w:val="001D1269"/>
    <w:rsid w:val="001D1532"/>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2D1"/>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8F1"/>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47D"/>
    <w:rsid w:val="00272D6E"/>
    <w:rsid w:val="00272F8D"/>
    <w:rsid w:val="00273E3F"/>
    <w:rsid w:val="002744B1"/>
    <w:rsid w:val="002778E0"/>
    <w:rsid w:val="00281B96"/>
    <w:rsid w:val="00281BD3"/>
    <w:rsid w:val="0028238E"/>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6607"/>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7E"/>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D74"/>
    <w:rsid w:val="003E518A"/>
    <w:rsid w:val="003E545C"/>
    <w:rsid w:val="003E6684"/>
    <w:rsid w:val="003E67CA"/>
    <w:rsid w:val="003E6DC1"/>
    <w:rsid w:val="003F0590"/>
    <w:rsid w:val="003F096F"/>
    <w:rsid w:val="003F1545"/>
    <w:rsid w:val="003F166E"/>
    <w:rsid w:val="003F1F34"/>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9597E"/>
    <w:rsid w:val="004A0A0D"/>
    <w:rsid w:val="004A0E7C"/>
    <w:rsid w:val="004A1F7A"/>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7E1"/>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6A8"/>
    <w:rsid w:val="004E5C13"/>
    <w:rsid w:val="004E6021"/>
    <w:rsid w:val="004E728D"/>
    <w:rsid w:val="004E729D"/>
    <w:rsid w:val="004E7995"/>
    <w:rsid w:val="004F1128"/>
    <w:rsid w:val="004F1AA8"/>
    <w:rsid w:val="004F23E5"/>
    <w:rsid w:val="004F5A99"/>
    <w:rsid w:val="004F5FAA"/>
    <w:rsid w:val="004F6A50"/>
    <w:rsid w:val="004F6E19"/>
    <w:rsid w:val="004F70AA"/>
    <w:rsid w:val="004F79D0"/>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47EF6"/>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87A97"/>
    <w:rsid w:val="00590DC7"/>
    <w:rsid w:val="00591A07"/>
    <w:rsid w:val="0059258E"/>
    <w:rsid w:val="0059298D"/>
    <w:rsid w:val="00593760"/>
    <w:rsid w:val="005948A6"/>
    <w:rsid w:val="005958E5"/>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93"/>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181E"/>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1DC5"/>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1C30"/>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6F2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C3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0778D"/>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257"/>
    <w:rsid w:val="008345FF"/>
    <w:rsid w:val="00834F81"/>
    <w:rsid w:val="00835690"/>
    <w:rsid w:val="00835C8B"/>
    <w:rsid w:val="00835E61"/>
    <w:rsid w:val="00836853"/>
    <w:rsid w:val="0083790D"/>
    <w:rsid w:val="00840411"/>
    <w:rsid w:val="00844075"/>
    <w:rsid w:val="00844178"/>
    <w:rsid w:val="0084424E"/>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0E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97E"/>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5A0"/>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6D82"/>
    <w:rsid w:val="008D7A71"/>
    <w:rsid w:val="008E1070"/>
    <w:rsid w:val="008E1418"/>
    <w:rsid w:val="008E1C0D"/>
    <w:rsid w:val="008E337B"/>
    <w:rsid w:val="008E4304"/>
    <w:rsid w:val="008E465D"/>
    <w:rsid w:val="008E4BCA"/>
    <w:rsid w:val="008E4C4C"/>
    <w:rsid w:val="008E6B0E"/>
    <w:rsid w:val="008E7A95"/>
    <w:rsid w:val="008E7BCD"/>
    <w:rsid w:val="008E7C36"/>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4D49"/>
    <w:rsid w:val="00905350"/>
    <w:rsid w:val="00905E89"/>
    <w:rsid w:val="00907597"/>
    <w:rsid w:val="00910D1F"/>
    <w:rsid w:val="00910EDF"/>
    <w:rsid w:val="00910FA6"/>
    <w:rsid w:val="009122F0"/>
    <w:rsid w:val="00912877"/>
    <w:rsid w:val="00913106"/>
    <w:rsid w:val="009131A2"/>
    <w:rsid w:val="00913D2B"/>
    <w:rsid w:val="00914082"/>
    <w:rsid w:val="009142DC"/>
    <w:rsid w:val="00914DB3"/>
    <w:rsid w:val="0091520C"/>
    <w:rsid w:val="0091637C"/>
    <w:rsid w:val="00916998"/>
    <w:rsid w:val="00917679"/>
    <w:rsid w:val="00920B75"/>
    <w:rsid w:val="00922551"/>
    <w:rsid w:val="009242D2"/>
    <w:rsid w:val="00924895"/>
    <w:rsid w:val="00926A07"/>
    <w:rsid w:val="009278E7"/>
    <w:rsid w:val="00930CCB"/>
    <w:rsid w:val="0093163A"/>
    <w:rsid w:val="009318A7"/>
    <w:rsid w:val="009320C1"/>
    <w:rsid w:val="0093211F"/>
    <w:rsid w:val="009325D6"/>
    <w:rsid w:val="00932B99"/>
    <w:rsid w:val="0093378A"/>
    <w:rsid w:val="00934F83"/>
    <w:rsid w:val="0093592E"/>
    <w:rsid w:val="0093625A"/>
    <w:rsid w:val="0093630E"/>
    <w:rsid w:val="009369BC"/>
    <w:rsid w:val="00936BD1"/>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62A"/>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0B6C"/>
    <w:rsid w:val="009B3B53"/>
    <w:rsid w:val="009B3D19"/>
    <w:rsid w:val="009B50F0"/>
    <w:rsid w:val="009B56B6"/>
    <w:rsid w:val="009B5CC2"/>
    <w:rsid w:val="009B5DAE"/>
    <w:rsid w:val="009B76F2"/>
    <w:rsid w:val="009C0572"/>
    <w:rsid w:val="009C199A"/>
    <w:rsid w:val="009C2432"/>
    <w:rsid w:val="009C2E63"/>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101C"/>
    <w:rsid w:val="00A026E9"/>
    <w:rsid w:val="00A029E0"/>
    <w:rsid w:val="00A032ED"/>
    <w:rsid w:val="00A037F5"/>
    <w:rsid w:val="00A052E0"/>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5DA6"/>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A2B"/>
    <w:rsid w:val="00A3670C"/>
    <w:rsid w:val="00A40A5E"/>
    <w:rsid w:val="00A40B58"/>
    <w:rsid w:val="00A40B61"/>
    <w:rsid w:val="00A410A1"/>
    <w:rsid w:val="00A42313"/>
    <w:rsid w:val="00A42442"/>
    <w:rsid w:val="00A4377B"/>
    <w:rsid w:val="00A44FFA"/>
    <w:rsid w:val="00A45B3C"/>
    <w:rsid w:val="00A45FFE"/>
    <w:rsid w:val="00A46D39"/>
    <w:rsid w:val="00A472EA"/>
    <w:rsid w:val="00A47EFE"/>
    <w:rsid w:val="00A52A72"/>
    <w:rsid w:val="00A52E21"/>
    <w:rsid w:val="00A55043"/>
    <w:rsid w:val="00A55A5B"/>
    <w:rsid w:val="00A56910"/>
    <w:rsid w:val="00A57E03"/>
    <w:rsid w:val="00A57F5B"/>
    <w:rsid w:val="00A60229"/>
    <w:rsid w:val="00A60CBD"/>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4B37"/>
    <w:rsid w:val="00A85758"/>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1447"/>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40A3"/>
    <w:rsid w:val="00AE42BA"/>
    <w:rsid w:val="00AE5453"/>
    <w:rsid w:val="00AE5E16"/>
    <w:rsid w:val="00AE5E59"/>
    <w:rsid w:val="00AE5FA1"/>
    <w:rsid w:val="00AE6461"/>
    <w:rsid w:val="00AE7261"/>
    <w:rsid w:val="00AE746A"/>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4C4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3E3E"/>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53B"/>
    <w:rsid w:val="00BE58D8"/>
    <w:rsid w:val="00BF0D46"/>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67E"/>
    <w:rsid w:val="00C16991"/>
    <w:rsid w:val="00C210C5"/>
    <w:rsid w:val="00C21789"/>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019"/>
    <w:rsid w:val="00C4212B"/>
    <w:rsid w:val="00C428FA"/>
    <w:rsid w:val="00C4297C"/>
    <w:rsid w:val="00C433FF"/>
    <w:rsid w:val="00C45480"/>
    <w:rsid w:val="00C45944"/>
    <w:rsid w:val="00C4728A"/>
    <w:rsid w:val="00C474BD"/>
    <w:rsid w:val="00C47740"/>
    <w:rsid w:val="00C5157B"/>
    <w:rsid w:val="00C52C38"/>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820"/>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2FBD"/>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A8B"/>
    <w:rsid w:val="00DB5B0C"/>
    <w:rsid w:val="00DB5B10"/>
    <w:rsid w:val="00DB6A83"/>
    <w:rsid w:val="00DB7F95"/>
    <w:rsid w:val="00DC0078"/>
    <w:rsid w:val="00DC044A"/>
    <w:rsid w:val="00DC0CE7"/>
    <w:rsid w:val="00DC0EA0"/>
    <w:rsid w:val="00DC151D"/>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1CFB"/>
    <w:rsid w:val="00E132CF"/>
    <w:rsid w:val="00E1409F"/>
    <w:rsid w:val="00E140E4"/>
    <w:rsid w:val="00E152FD"/>
    <w:rsid w:val="00E15864"/>
    <w:rsid w:val="00E15EE2"/>
    <w:rsid w:val="00E1650E"/>
    <w:rsid w:val="00E178DB"/>
    <w:rsid w:val="00E200EF"/>
    <w:rsid w:val="00E2099A"/>
    <w:rsid w:val="00E21651"/>
    <w:rsid w:val="00E21A88"/>
    <w:rsid w:val="00E2644D"/>
    <w:rsid w:val="00E26AEC"/>
    <w:rsid w:val="00E27D86"/>
    <w:rsid w:val="00E30588"/>
    <w:rsid w:val="00E323D2"/>
    <w:rsid w:val="00E32678"/>
    <w:rsid w:val="00E32F4E"/>
    <w:rsid w:val="00E3515E"/>
    <w:rsid w:val="00E35DE9"/>
    <w:rsid w:val="00E36280"/>
    <w:rsid w:val="00E368D2"/>
    <w:rsid w:val="00E40844"/>
    <w:rsid w:val="00E42CAA"/>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3E3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4D6F"/>
    <w:rsid w:val="00E7525E"/>
    <w:rsid w:val="00E75517"/>
    <w:rsid w:val="00E76A44"/>
    <w:rsid w:val="00E76B14"/>
    <w:rsid w:val="00E77B8B"/>
    <w:rsid w:val="00E810F7"/>
    <w:rsid w:val="00E822C8"/>
    <w:rsid w:val="00E8263E"/>
    <w:rsid w:val="00E826A2"/>
    <w:rsid w:val="00E832F7"/>
    <w:rsid w:val="00E836D5"/>
    <w:rsid w:val="00E83A23"/>
    <w:rsid w:val="00E84C1A"/>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73E"/>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945"/>
    <w:rsid w:val="00F01B60"/>
    <w:rsid w:val="00F031E3"/>
    <w:rsid w:val="00F0418B"/>
    <w:rsid w:val="00F045AE"/>
    <w:rsid w:val="00F057CC"/>
    <w:rsid w:val="00F0590D"/>
    <w:rsid w:val="00F05C89"/>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42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65B7"/>
    <w:rsid w:val="00F56C15"/>
    <w:rsid w:val="00F56D54"/>
    <w:rsid w:val="00F60463"/>
    <w:rsid w:val="00F60493"/>
    <w:rsid w:val="00F60760"/>
    <w:rsid w:val="00F62787"/>
    <w:rsid w:val="00F62966"/>
    <w:rsid w:val="00F65355"/>
    <w:rsid w:val="00F65CC5"/>
    <w:rsid w:val="00F677BC"/>
    <w:rsid w:val="00F70E02"/>
    <w:rsid w:val="00F71132"/>
    <w:rsid w:val="00F717AB"/>
    <w:rsid w:val="00F71957"/>
    <w:rsid w:val="00F72526"/>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7A4"/>
    <w:rsid w:val="00F96CE0"/>
    <w:rsid w:val="00F979F7"/>
    <w:rsid w:val="00FA01A1"/>
    <w:rsid w:val="00FA0E4C"/>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14:docId w14:val="28038373"/>
  <w15:docId w15:val="{A3B432F4-B3BC-4279-9AA8-EA1BA82B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paragraph" w:customStyle="1" w:styleId="MediumGrid2-Accent11">
    <w:name w:val="Medium Grid 2 - Accent 11"/>
    <w:uiPriority w:val="1"/>
    <w:qFormat/>
    <w:rsid w:val="00C1667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rsu.lv" TargetMode="External"/><Relationship Id="rId13" Type="http://schemas.openxmlformats.org/officeDocument/2006/relationships/hyperlink" Target="mailto:Sandija.Mazlazdina@rs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dija.Mazlazdina@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hyperlink" Target="mailto:Agnese.Sture@rsu.lv" TargetMode="External"/><Relationship Id="rId10" Type="http://schemas.openxmlformats.org/officeDocument/2006/relationships/hyperlink" Target="mailto:Ivars.Gorbunovs@rsu.lv" TargetMode="External"/><Relationship Id="rId19" Type="http://schemas.openxmlformats.org/officeDocument/2006/relationships/hyperlink" Target="mailto:e-rekini@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http://www.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B0E7-0A4E-4182-B736-999FD737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9772</Words>
  <Characters>69761</Characters>
  <Application>Microsoft Office Word</Application>
  <DocSecurity>0</DocSecurity>
  <Lines>581</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Sandija Mazlazdiņa</cp:lastModifiedBy>
  <cp:revision>11</cp:revision>
  <cp:lastPrinted>2018-03-02T07:32:00Z</cp:lastPrinted>
  <dcterms:created xsi:type="dcterms:W3CDTF">2018-03-02T07:30:00Z</dcterms:created>
  <dcterms:modified xsi:type="dcterms:W3CDTF">2018-03-02T08:20:00Z</dcterms:modified>
</cp:coreProperties>
</file>