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AC" w:rsidRDefault="00F05FAC" w:rsidP="00F05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Paziņojums par pieņemto lēmumu iepirkumā</w:t>
      </w:r>
    </w:p>
    <w:p w:rsidR="00F05FAC" w:rsidRDefault="00F05FAC" w:rsidP="00F05F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“</w:t>
      </w:r>
      <w:r w:rsidR="00EF5C3A">
        <w:rPr>
          <w:rFonts w:ascii="Times New Roman" w:hAnsi="Times New Roman"/>
          <w:b/>
          <w:bCs/>
          <w:sz w:val="24"/>
          <w:szCs w:val="24"/>
        </w:rPr>
        <w:t>Foto preču un pakalpojumu iegāde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:rsidR="00F05FAC" w:rsidRDefault="00F05FAC" w:rsidP="00F05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FAC" w:rsidRDefault="00F05FAC" w:rsidP="00F05FAC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F05FAC" w:rsidRDefault="00F05FAC" w:rsidP="00F05FAC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>
        <w:rPr>
          <w:rFonts w:ascii="Times New Roman" w:hAnsi="Times New Roman" w:cs="Times New Roman"/>
          <w:sz w:val="24"/>
          <w:szCs w:val="24"/>
        </w:rPr>
        <w:t xml:space="preserve">10.01.2018. </w:t>
      </w:r>
    </w:p>
    <w:p w:rsidR="00F05FAC" w:rsidRDefault="00F05FAC" w:rsidP="00F05F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Iepirkuma nosaukums un  identifikācijas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FAC">
        <w:rPr>
          <w:rFonts w:ascii="Times New Roman" w:hAnsi="Times New Roman"/>
          <w:bCs/>
          <w:sz w:val="24"/>
          <w:szCs w:val="24"/>
        </w:rPr>
        <w:t>“RSU izstādes stenda izgatavošana un uzstādīšana”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ID Nr. RSU-2017/100/AFN-MI.</w:t>
      </w:r>
    </w:p>
    <w:p w:rsidR="00F05FAC" w:rsidRDefault="00F05FAC" w:rsidP="00F05FAC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F05FAC" w:rsidRDefault="00F05FAC" w:rsidP="00F05FAC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>
        <w:rPr>
          <w:rFonts w:ascii="Times New Roman" w:hAnsi="Times New Roman" w:cs="Times New Roman"/>
          <w:sz w:val="24"/>
          <w:szCs w:val="24"/>
        </w:rPr>
        <w:t>Iepirkuma priekšmets ir izstādes stenda izgatavošana, uzstādīšana un demontāža atbilstoši Iepirkuma nolikuma tehniskajai specifikācijai.</w:t>
      </w:r>
    </w:p>
    <w:p w:rsidR="00F05FAC" w:rsidRDefault="00F05FAC" w:rsidP="00F05FAC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Saņemto piedāvājumu skaits:</w:t>
      </w:r>
      <w:r w:rsidR="00EF5C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F5C3A">
        <w:rPr>
          <w:rFonts w:ascii="Times New Roman" w:hAnsi="Times New Roman" w:cs="Times New Roman"/>
          <w:sz w:val="24"/>
          <w:szCs w:val="24"/>
        </w:rPr>
        <w:t>pieci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05FAC" w:rsidRDefault="00F05FAC" w:rsidP="00F05FAC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Pretendentu piedāvātās cenas:</w:t>
      </w:r>
    </w:p>
    <w:p w:rsidR="00EF5C3A" w:rsidRPr="00EF5C3A" w:rsidRDefault="00EF5C3A" w:rsidP="00EF5C3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18" w:type="dxa"/>
        <w:tblInd w:w="-34" w:type="dxa"/>
        <w:tblLook w:val="04A0" w:firstRow="1" w:lastRow="0" w:firstColumn="1" w:lastColumn="0" w:noHBand="0" w:noVBand="1"/>
      </w:tblPr>
      <w:tblGrid>
        <w:gridCol w:w="824"/>
        <w:gridCol w:w="3356"/>
        <w:gridCol w:w="2795"/>
        <w:gridCol w:w="1843"/>
      </w:tblGrid>
      <w:tr w:rsidR="00F05FAC" w:rsidRPr="00EF5C3A" w:rsidTr="00EF5C3A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AC" w:rsidRPr="00EF5C3A" w:rsidRDefault="00F05FAC">
            <w:pPr>
              <w:pStyle w:val="ListParagraph"/>
              <w:tabs>
                <w:tab w:val="left" w:pos="0"/>
              </w:tabs>
              <w:spacing w:after="0" w:line="240" w:lineRule="auto"/>
              <w:ind w:left="176"/>
              <w:rPr>
                <w:rFonts w:ascii="Times New Roman" w:hAnsi="Times New Roman" w:cs="Times New Roman"/>
                <w:b/>
                <w:szCs w:val="24"/>
              </w:rPr>
            </w:pPr>
            <w:r w:rsidRPr="00EF5C3A">
              <w:rPr>
                <w:rFonts w:ascii="Times New Roman" w:hAnsi="Times New Roman" w:cs="Times New Roman"/>
                <w:b/>
                <w:szCs w:val="24"/>
              </w:rPr>
              <w:t>Nr. p.k.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AC" w:rsidRPr="00EF5C3A" w:rsidRDefault="00F05F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5C3A">
              <w:rPr>
                <w:rFonts w:ascii="Times New Roman" w:hAnsi="Times New Roman" w:cs="Times New Roman"/>
                <w:b/>
                <w:szCs w:val="24"/>
              </w:rPr>
              <w:t>Pretendents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AC" w:rsidRPr="00EF5C3A" w:rsidRDefault="00F05F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5C3A">
              <w:rPr>
                <w:rFonts w:ascii="Times New Roman" w:hAnsi="Times New Roman" w:cs="Times New Roman"/>
                <w:b/>
                <w:szCs w:val="24"/>
              </w:rPr>
              <w:t>Piedāvājuma iesniegšanas laiks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AC" w:rsidRPr="00EF5C3A" w:rsidRDefault="00F05F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5C3A">
              <w:rPr>
                <w:rFonts w:ascii="Times New Roman" w:hAnsi="Times New Roman" w:cs="Times New Roman"/>
                <w:b/>
                <w:szCs w:val="24"/>
              </w:rPr>
              <w:t>Piedāvātā kopējā līgumcena EUR bez PVN</w:t>
            </w:r>
          </w:p>
        </w:tc>
      </w:tr>
      <w:tr w:rsidR="00EF5C3A" w:rsidRPr="00EF5C3A" w:rsidTr="00EF5C3A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3A" w:rsidRPr="00EF5C3A" w:rsidRDefault="00EF5C3A" w:rsidP="00EF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F5C3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3A" w:rsidRPr="00EF5C3A" w:rsidRDefault="00EF5C3A" w:rsidP="00EF5C3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F5C3A">
              <w:rPr>
                <w:rFonts w:ascii="Times New Roman" w:hAnsi="Times New Roman" w:cs="Times New Roman"/>
              </w:rPr>
              <w:t xml:space="preserve">SIA  “SENTIOS”,  </w:t>
            </w:r>
            <w:proofErr w:type="spellStart"/>
            <w:r w:rsidRPr="00EF5C3A">
              <w:rPr>
                <w:rFonts w:ascii="Times New Roman" w:hAnsi="Times New Roman" w:cs="Times New Roman"/>
              </w:rPr>
              <w:t>reģ</w:t>
            </w:r>
            <w:proofErr w:type="spellEnd"/>
            <w:r w:rsidRPr="00EF5C3A">
              <w:rPr>
                <w:rFonts w:ascii="Times New Roman" w:hAnsi="Times New Roman" w:cs="Times New Roman"/>
              </w:rPr>
              <w:t>. Nr. 40103868193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3A" w:rsidRPr="00EF5C3A" w:rsidRDefault="00EF5C3A" w:rsidP="00EF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3A">
              <w:rPr>
                <w:rFonts w:ascii="Times New Roman" w:hAnsi="Times New Roman" w:cs="Times New Roman"/>
                <w:sz w:val="24"/>
                <w:szCs w:val="24"/>
              </w:rPr>
              <w:t>15.02.2018. plkst. 09:57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3A" w:rsidRPr="00EF5C3A" w:rsidRDefault="00EF5C3A" w:rsidP="00EF5C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EF5C3A">
              <w:rPr>
                <w:rFonts w:ascii="Times New Roman" w:hAnsi="Times New Roman" w:cs="Times New Roman"/>
                <w:b/>
              </w:rPr>
              <w:t>33 221,90</w:t>
            </w:r>
          </w:p>
        </w:tc>
      </w:tr>
      <w:tr w:rsidR="00EF5C3A" w:rsidRPr="00EF5C3A" w:rsidTr="00EF5C3A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3A" w:rsidRPr="00EF5C3A" w:rsidRDefault="00EF5C3A" w:rsidP="00EF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F5C3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3A" w:rsidRPr="00EF5C3A" w:rsidRDefault="00EF5C3A" w:rsidP="00EF5C3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F5C3A">
              <w:rPr>
                <w:rFonts w:ascii="Times New Roman" w:hAnsi="Times New Roman" w:cs="Times New Roman"/>
              </w:rPr>
              <w:t xml:space="preserve">SIA “ LDC Datortehnika”, </w:t>
            </w:r>
            <w:proofErr w:type="spellStart"/>
            <w:r w:rsidRPr="00EF5C3A">
              <w:rPr>
                <w:rFonts w:ascii="Times New Roman" w:hAnsi="Times New Roman" w:cs="Times New Roman"/>
              </w:rPr>
              <w:t>reģ</w:t>
            </w:r>
            <w:proofErr w:type="spellEnd"/>
            <w:r w:rsidRPr="00EF5C3A">
              <w:rPr>
                <w:rFonts w:ascii="Times New Roman" w:hAnsi="Times New Roman" w:cs="Times New Roman"/>
              </w:rPr>
              <w:t>. Nr. 42103048408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3A" w:rsidRPr="00EF5C3A" w:rsidRDefault="00EF5C3A" w:rsidP="00EF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3A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 w:rsidRPr="00EF5C3A">
              <w:rPr>
                <w:rFonts w:ascii="Times New Roman" w:hAnsi="Times New Roman" w:cs="Times New Roman"/>
                <w:sz w:val="24"/>
                <w:szCs w:val="24"/>
              </w:rPr>
              <w:t xml:space="preserve">.2018. plkst. </w:t>
            </w:r>
            <w:r w:rsidRPr="00EF5C3A">
              <w:rPr>
                <w:rFonts w:ascii="Times New Roman" w:hAnsi="Times New Roman" w:cs="Times New Roman"/>
                <w:sz w:val="24"/>
                <w:szCs w:val="24"/>
              </w:rPr>
              <w:t>10:53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3A" w:rsidRPr="00EF5C3A" w:rsidRDefault="00EF5C3A" w:rsidP="00EF5C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5C3A">
              <w:rPr>
                <w:rFonts w:ascii="Times New Roman" w:hAnsi="Times New Roman" w:cs="Times New Roman"/>
              </w:rPr>
              <w:t>29 383,75</w:t>
            </w:r>
            <w:r w:rsidRPr="00EF5C3A">
              <w:rPr>
                <w:rFonts w:ascii="Times New Roman" w:hAnsi="Times New Roman" w:cs="Times New Roman"/>
                <w:b/>
              </w:rPr>
              <w:t xml:space="preserve"> </w:t>
            </w:r>
            <w:r w:rsidRPr="00EF5C3A">
              <w:rPr>
                <w:rFonts w:ascii="Times New Roman" w:hAnsi="Times New Roman" w:cs="Times New Roman"/>
                <w:i/>
              </w:rPr>
              <w:t>(pēc aritmētisko kļūdu labojumiem</w:t>
            </w:r>
            <w:r w:rsidRPr="00EF5C3A">
              <w:rPr>
                <w:rFonts w:ascii="Times New Roman" w:hAnsi="Times New Roman" w:cs="Times New Roman"/>
                <w:b/>
                <w:i/>
              </w:rPr>
              <w:t xml:space="preserve"> 29428,71)</w:t>
            </w:r>
          </w:p>
        </w:tc>
        <w:bookmarkStart w:id="0" w:name="_GoBack"/>
        <w:bookmarkEnd w:id="0"/>
      </w:tr>
      <w:tr w:rsidR="00EF5C3A" w:rsidRPr="00EF5C3A" w:rsidTr="00EF5C3A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3A" w:rsidRPr="00EF5C3A" w:rsidRDefault="00EF5C3A" w:rsidP="00EF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F5C3A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3A" w:rsidRPr="00EF5C3A" w:rsidRDefault="00EF5C3A" w:rsidP="00EF5C3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EF5C3A">
              <w:rPr>
                <w:rFonts w:ascii="Times New Roman" w:hAnsi="Times New Roman" w:cs="Times New Roman"/>
              </w:rPr>
              <w:t xml:space="preserve">SIA “BATLIC MOBILE” , </w:t>
            </w:r>
            <w:proofErr w:type="spellStart"/>
            <w:r w:rsidRPr="00EF5C3A">
              <w:rPr>
                <w:rFonts w:ascii="Times New Roman" w:hAnsi="Times New Roman" w:cs="Times New Roman"/>
              </w:rPr>
              <w:t>reģ</w:t>
            </w:r>
            <w:proofErr w:type="spellEnd"/>
            <w:r w:rsidRPr="00EF5C3A">
              <w:rPr>
                <w:rFonts w:ascii="Times New Roman" w:hAnsi="Times New Roman" w:cs="Times New Roman"/>
              </w:rPr>
              <w:t xml:space="preserve">. Nr.40003796876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3A" w:rsidRPr="00EF5C3A" w:rsidRDefault="00EF5C3A" w:rsidP="00EF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3A">
              <w:rPr>
                <w:rFonts w:ascii="Times New Roman" w:hAnsi="Times New Roman" w:cs="Times New Roman"/>
                <w:sz w:val="24"/>
                <w:szCs w:val="24"/>
              </w:rPr>
              <w:t>19.02.2018. plkst. 14:00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3A" w:rsidRPr="00EF5C3A" w:rsidRDefault="00EF5C3A" w:rsidP="00EF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F5C3A">
              <w:rPr>
                <w:rFonts w:ascii="Times New Roman" w:hAnsi="Times New Roman" w:cs="Times New Roman"/>
                <w:b/>
              </w:rPr>
              <w:t>27 709,00</w:t>
            </w:r>
          </w:p>
        </w:tc>
      </w:tr>
      <w:tr w:rsidR="00EF5C3A" w:rsidRPr="00EF5C3A" w:rsidTr="00EF5C3A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3A" w:rsidRPr="00EF5C3A" w:rsidRDefault="00EF5C3A" w:rsidP="00EF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3A" w:rsidRPr="00EF5C3A" w:rsidRDefault="00EF5C3A" w:rsidP="00EF5C3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EF5C3A">
              <w:rPr>
                <w:rFonts w:ascii="Times New Roman" w:hAnsi="Times New Roman" w:cs="Times New Roman"/>
              </w:rPr>
              <w:t xml:space="preserve">SIA “IBS Biroja Tehnika”, </w:t>
            </w:r>
            <w:proofErr w:type="spellStart"/>
            <w:r w:rsidRPr="00EF5C3A">
              <w:rPr>
                <w:rFonts w:ascii="Times New Roman" w:hAnsi="Times New Roman" w:cs="Times New Roman"/>
              </w:rPr>
              <w:t>reģ</w:t>
            </w:r>
            <w:proofErr w:type="spellEnd"/>
            <w:r w:rsidRPr="00EF5C3A">
              <w:rPr>
                <w:rFonts w:ascii="Times New Roman" w:hAnsi="Times New Roman" w:cs="Times New Roman"/>
              </w:rPr>
              <w:t>. Nr. 40103901500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3A" w:rsidRPr="00EF5C3A" w:rsidRDefault="00EF5C3A" w:rsidP="00EF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3A"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  <w:r w:rsidRPr="00EF5C3A">
              <w:rPr>
                <w:rFonts w:ascii="Times New Roman" w:hAnsi="Times New Roman" w:cs="Times New Roman"/>
                <w:sz w:val="24"/>
                <w:szCs w:val="24"/>
              </w:rPr>
              <w:t>. plkst. 14:45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3A" w:rsidRPr="00EF5C3A" w:rsidRDefault="00EF5C3A" w:rsidP="00EF5C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EF5C3A">
              <w:rPr>
                <w:rFonts w:ascii="Times New Roman" w:hAnsi="Times New Roman" w:cs="Times New Roman"/>
              </w:rPr>
              <w:t>35 270,00</w:t>
            </w:r>
            <w:r w:rsidRPr="00EF5C3A">
              <w:rPr>
                <w:rFonts w:ascii="Times New Roman" w:hAnsi="Times New Roman" w:cs="Times New Roman"/>
                <w:b/>
              </w:rPr>
              <w:t xml:space="preserve"> </w:t>
            </w:r>
            <w:r w:rsidRPr="00EF5C3A">
              <w:rPr>
                <w:rFonts w:ascii="Times New Roman" w:hAnsi="Times New Roman" w:cs="Times New Roman"/>
                <w:b/>
                <w:i/>
              </w:rPr>
              <w:t>(</w:t>
            </w:r>
            <w:r w:rsidRPr="00EF5C3A">
              <w:rPr>
                <w:rFonts w:ascii="Times New Roman" w:hAnsi="Times New Roman" w:cs="Times New Roman"/>
                <w:i/>
              </w:rPr>
              <w:t xml:space="preserve">pēc aritmētisko kļūdu labojumiem </w:t>
            </w:r>
            <w:r w:rsidRPr="00EF5C3A">
              <w:rPr>
                <w:rFonts w:ascii="Times New Roman" w:hAnsi="Times New Roman" w:cs="Times New Roman"/>
                <w:b/>
                <w:i/>
              </w:rPr>
              <w:t>35412,00)</w:t>
            </w:r>
          </w:p>
        </w:tc>
      </w:tr>
      <w:tr w:rsidR="00EF5C3A" w:rsidRPr="00EF5C3A" w:rsidTr="00EF5C3A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3A" w:rsidRPr="00EF5C3A" w:rsidRDefault="00EF5C3A" w:rsidP="00EF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3A" w:rsidRPr="00EF5C3A" w:rsidRDefault="00EF5C3A" w:rsidP="00EF5C3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EF5C3A">
              <w:rPr>
                <w:rFonts w:ascii="Times New Roman" w:hAnsi="Times New Roman" w:cs="Times New Roman"/>
              </w:rPr>
              <w:t xml:space="preserve">SIA “INSER IT”, </w:t>
            </w:r>
            <w:proofErr w:type="spellStart"/>
            <w:r w:rsidRPr="00EF5C3A">
              <w:rPr>
                <w:rFonts w:ascii="Times New Roman" w:hAnsi="Times New Roman" w:cs="Times New Roman"/>
              </w:rPr>
              <w:t>reģ</w:t>
            </w:r>
            <w:proofErr w:type="spellEnd"/>
            <w:r w:rsidRPr="00EF5C3A">
              <w:rPr>
                <w:rFonts w:ascii="Times New Roman" w:hAnsi="Times New Roman" w:cs="Times New Roman"/>
              </w:rPr>
              <w:t>. Nr. 42103061567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3A" w:rsidRPr="00EF5C3A" w:rsidRDefault="00EF5C3A" w:rsidP="00EF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5C3A">
              <w:rPr>
                <w:rFonts w:ascii="Times New Roman" w:hAnsi="Times New Roman" w:cs="Times New Roman"/>
                <w:sz w:val="24"/>
                <w:szCs w:val="24"/>
              </w:rPr>
              <w:t xml:space="preserve">.02.2018. plkst. </w:t>
            </w:r>
            <w:r w:rsidRPr="00EF5C3A">
              <w:rPr>
                <w:rFonts w:ascii="Times New Roman" w:hAnsi="Times New Roman" w:cs="Times New Roman"/>
                <w:sz w:val="24"/>
                <w:szCs w:val="24"/>
              </w:rPr>
              <w:t>09:57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3A" w:rsidRPr="00EF5C3A" w:rsidRDefault="00EF5C3A" w:rsidP="00132F56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22" w:hanging="3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3A">
              <w:rPr>
                <w:rFonts w:ascii="Times New Roman" w:hAnsi="Times New Roman" w:cs="Times New Roman"/>
                <w:b/>
              </w:rPr>
              <w:t>739,16</w:t>
            </w:r>
          </w:p>
        </w:tc>
      </w:tr>
    </w:tbl>
    <w:p w:rsidR="00EF5C3A" w:rsidRPr="00EF5C3A" w:rsidRDefault="00F05FAC" w:rsidP="00EF5C3A">
      <w:pPr>
        <w:pStyle w:val="ListParagraph"/>
        <w:numPr>
          <w:ilvl w:val="0"/>
          <w:numId w:val="1"/>
        </w:numPr>
        <w:spacing w:before="60" w:after="6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5C3A">
        <w:rPr>
          <w:rFonts w:ascii="Times New Roman" w:hAnsi="Times New Roman" w:cs="Times New Roman"/>
          <w:sz w:val="24"/>
          <w:szCs w:val="24"/>
        </w:rPr>
        <w:t>Visi iesniegtie piedāvājumi tika atzīti par atbilstošiem iepirkuma nolikuma prasībām.</w:t>
      </w:r>
    </w:p>
    <w:p w:rsidR="00EF5C3A" w:rsidRPr="00EF5C3A" w:rsidRDefault="00EF5C3A" w:rsidP="00EF5C3A">
      <w:pPr>
        <w:pStyle w:val="ListParagraph"/>
        <w:numPr>
          <w:ilvl w:val="0"/>
          <w:numId w:val="1"/>
        </w:numPr>
        <w:spacing w:before="60" w:after="6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5C3A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2018.gada 9.martā, </w:t>
      </w:r>
      <w:r w:rsidRPr="00EF5C3A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Publisko iepirkumu likuma 9.panta trīspadsmito daļu  un Iepirkuma nolikuma   5.1. punktu</w:t>
      </w:r>
      <w:r w:rsidRPr="00EF5C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komisija</w:t>
      </w:r>
      <w:r w:rsidRPr="00EF5C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EF5C3A">
        <w:rPr>
          <w:rFonts w:ascii="Times New Roman" w:hAnsi="Times New Roman" w:cs="Times New Roman"/>
          <w:b/>
          <w:sz w:val="24"/>
          <w:szCs w:val="24"/>
        </w:rPr>
        <w:t>pieņēma lēmumu</w:t>
      </w:r>
      <w:r w:rsidRPr="00EF5C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Iepirkumā līguma slēgšanas tiesības piešķirt</w:t>
      </w:r>
      <w:r w:rsidRPr="00EF5C3A">
        <w:rPr>
          <w:rFonts w:ascii="Times New Roman" w:hAnsi="Times New Roman" w:cs="Times New Roman"/>
          <w:b/>
          <w:sz w:val="24"/>
          <w:szCs w:val="24"/>
        </w:rPr>
        <w:t xml:space="preserve"> SIA “BATLIC MOBILE”, reģistrācijas Nr. 40003796876, juridiskā adrese: Rīga, Jenotu iela 10, LV-1082,  par kopējo līgumcenu </w:t>
      </w:r>
      <w:proofErr w:type="spellStart"/>
      <w:r w:rsidRPr="00EF5C3A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 w:rsidRPr="00EF5C3A">
        <w:rPr>
          <w:rFonts w:ascii="Times New Roman" w:hAnsi="Times New Roman" w:cs="Times New Roman"/>
          <w:b/>
          <w:sz w:val="24"/>
          <w:szCs w:val="24"/>
        </w:rPr>
        <w:t xml:space="preserve"> 27 709,00 (divdesmit septiņi tūkstoši septiņi simti deviņi </w:t>
      </w:r>
      <w:proofErr w:type="spellStart"/>
      <w:r w:rsidRPr="00EF5C3A">
        <w:rPr>
          <w:rFonts w:ascii="Times New Roman" w:hAnsi="Times New Roman" w:cs="Times New Roman"/>
          <w:b/>
          <w:i/>
          <w:sz w:val="24"/>
          <w:szCs w:val="24"/>
        </w:rPr>
        <w:t>euro</w:t>
      </w:r>
      <w:proofErr w:type="spellEnd"/>
      <w:r w:rsidRPr="00EF5C3A">
        <w:rPr>
          <w:rFonts w:ascii="Times New Roman" w:hAnsi="Times New Roman" w:cs="Times New Roman"/>
          <w:b/>
          <w:sz w:val="24"/>
          <w:szCs w:val="24"/>
        </w:rPr>
        <w:t xml:space="preserve"> 00 centi) bez pievienotās vērtības nodokļa. </w:t>
      </w:r>
    </w:p>
    <w:p w:rsidR="00F05FAC" w:rsidRPr="00EF5C3A" w:rsidRDefault="00F05FAC" w:rsidP="00F05FAC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5C3A">
        <w:rPr>
          <w:rFonts w:ascii="Times New Roman" w:hAnsi="Times New Roman" w:cs="Times New Roman"/>
          <w:sz w:val="24"/>
          <w:szCs w:val="24"/>
        </w:rPr>
        <w:t>Lēmumu var pārsūdzēt viena mēneša laikā no tā spēkā stāšanās dienas Administratīvajā rajona tiesā. Lēmuma pārsūdzēšana neaptur tā darbību.</w:t>
      </w:r>
    </w:p>
    <w:p w:rsidR="00F05FAC" w:rsidRPr="00EF5C3A" w:rsidRDefault="00F05FAC" w:rsidP="00F05FAC">
      <w:pPr>
        <w:pStyle w:val="ListParagraph"/>
        <w:spacing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F05FAC" w:rsidRDefault="00F05FAC" w:rsidP="00F05FAC">
      <w:pPr>
        <w:pStyle w:val="ListParagraph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F05FAC" w:rsidRDefault="00F05FAC" w:rsidP="00F05FAC">
      <w:pPr>
        <w:pStyle w:val="ListParagraph"/>
        <w:ind w:left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Paziņojumu sagatavoja:</w:t>
      </w:r>
    </w:p>
    <w:p w:rsidR="00F05FAC" w:rsidRDefault="00F05FAC" w:rsidP="00F05FAC">
      <w:pPr>
        <w:pStyle w:val="ListParagraph"/>
        <w:ind w:left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iCs/>
          <w:sz w:val="16"/>
          <w:szCs w:val="24"/>
        </w:rPr>
        <w:t>Stūre, 67060862</w:t>
      </w:r>
    </w:p>
    <w:p w:rsidR="00F05FAC" w:rsidRDefault="00132F56" w:rsidP="00F05FAC">
      <w:pPr>
        <w:pStyle w:val="ListParagraph"/>
        <w:ind w:left="0"/>
        <w:jc w:val="both"/>
        <w:rPr>
          <w:rFonts w:ascii="Times New Roman" w:hAnsi="Times New Roman" w:cs="Times New Roman"/>
          <w:sz w:val="16"/>
          <w:szCs w:val="24"/>
        </w:rPr>
      </w:pPr>
      <w:hyperlink r:id="rId5" w:history="1">
        <w:r w:rsidR="00F05FAC">
          <w:rPr>
            <w:rStyle w:val="Hyperlink"/>
            <w:rFonts w:ascii="Times New Roman" w:hAnsi="Times New Roman" w:cs="Times New Roman"/>
            <w:iCs/>
            <w:sz w:val="16"/>
            <w:szCs w:val="24"/>
          </w:rPr>
          <w:t>Agnese.sture@rsu.lv</w:t>
        </w:r>
      </w:hyperlink>
      <w:r w:rsidR="00F05FAC">
        <w:rPr>
          <w:rFonts w:ascii="Times New Roman" w:hAnsi="Times New Roman" w:cs="Times New Roman"/>
          <w:iCs/>
          <w:sz w:val="16"/>
          <w:szCs w:val="24"/>
        </w:rPr>
        <w:t xml:space="preserve"> </w:t>
      </w:r>
    </w:p>
    <w:p w:rsidR="00F05FAC" w:rsidRDefault="00F05FAC" w:rsidP="00F05FAC"/>
    <w:p w:rsidR="00F05FAC" w:rsidRDefault="00F05FAC" w:rsidP="00F05FAC"/>
    <w:p w:rsidR="00BA2152" w:rsidRDefault="00132F56"/>
    <w:sectPr w:rsidR="00BA2152" w:rsidSect="00EF5C3A">
      <w:pgSz w:w="11906" w:h="16838"/>
      <w:pgMar w:top="1440" w:right="1274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B1B"/>
    <w:multiLevelType w:val="hybridMultilevel"/>
    <w:tmpl w:val="FCFCEE90"/>
    <w:lvl w:ilvl="0" w:tplc="905EF84C">
      <w:start w:val="29"/>
      <w:numFmt w:val="decimal"/>
      <w:lvlText w:val="%1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10CB7"/>
    <w:multiLevelType w:val="hybridMultilevel"/>
    <w:tmpl w:val="4D204818"/>
    <w:lvl w:ilvl="0" w:tplc="81E4A826">
      <w:start w:val="29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1AFC"/>
    <w:multiLevelType w:val="multilevel"/>
    <w:tmpl w:val="F4A4E2E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024E43"/>
    <w:multiLevelType w:val="hybridMultilevel"/>
    <w:tmpl w:val="BA421AF0"/>
    <w:lvl w:ilvl="0" w:tplc="BB86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A5C2E"/>
    <w:multiLevelType w:val="hybridMultilevel"/>
    <w:tmpl w:val="104209AC"/>
    <w:lvl w:ilvl="0" w:tplc="385CAB52">
      <w:start w:val="31"/>
      <w:numFmt w:val="decimal"/>
      <w:lvlText w:val="%1"/>
      <w:lvlJc w:val="left"/>
      <w:pPr>
        <w:ind w:left="720" w:hanging="360"/>
      </w:pPr>
      <w:rPr>
        <w:rFonts w:cstheme="minorBidi" w:hint="default"/>
        <w:b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AC"/>
    <w:rsid w:val="00056B14"/>
    <w:rsid w:val="00114AFA"/>
    <w:rsid w:val="00132F56"/>
    <w:rsid w:val="003C1635"/>
    <w:rsid w:val="005074A3"/>
    <w:rsid w:val="00894EF8"/>
    <w:rsid w:val="00936CB7"/>
    <w:rsid w:val="00EF5C3A"/>
    <w:rsid w:val="00F0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E8138A"/>
  <w15:docId w15:val="{123F2D90-9D69-406E-B80D-BA450FC4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5FAC"/>
    <w:rPr>
      <w:color w:val="0000FF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34"/>
    <w:locked/>
    <w:rsid w:val="00F05FAC"/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F05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ese.sture@rs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Stūre</dc:creator>
  <cp:lastModifiedBy>Agnese Stūre</cp:lastModifiedBy>
  <cp:revision>4</cp:revision>
  <cp:lastPrinted>2018-03-12T10:16:00Z</cp:lastPrinted>
  <dcterms:created xsi:type="dcterms:W3CDTF">2018-03-12T10:05:00Z</dcterms:created>
  <dcterms:modified xsi:type="dcterms:W3CDTF">2018-03-12T10:20:00Z</dcterms:modified>
</cp:coreProperties>
</file>