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E2D4D" w14:textId="35FA3DF1" w:rsidR="00075990" w:rsidRPr="00075990" w:rsidRDefault="00075990" w:rsidP="00075990">
      <w:pPr>
        <w:keepNext/>
        <w:widowControl w:val="0"/>
        <w:jc w:val="right"/>
        <w:rPr>
          <w:sz w:val="18"/>
          <w:szCs w:val="20"/>
        </w:rPr>
      </w:pPr>
      <w:r>
        <w:rPr>
          <w:sz w:val="18"/>
          <w:szCs w:val="20"/>
        </w:rPr>
        <w:t>___________</w:t>
      </w:r>
      <w:r w:rsidRPr="00075990">
        <w:rPr>
          <w:sz w:val="18"/>
          <w:szCs w:val="20"/>
        </w:rPr>
        <w:t>. pielikums</w:t>
      </w:r>
    </w:p>
    <w:p w14:paraId="60CCA356" w14:textId="77777777" w:rsidR="00075990" w:rsidRPr="00075990" w:rsidRDefault="00075990" w:rsidP="00075990">
      <w:pPr>
        <w:keepNext/>
        <w:widowControl w:val="0"/>
        <w:autoSpaceDE w:val="0"/>
        <w:autoSpaceDN w:val="0"/>
        <w:jc w:val="right"/>
        <w:rPr>
          <w:sz w:val="18"/>
          <w:szCs w:val="20"/>
        </w:rPr>
      </w:pPr>
      <w:r w:rsidRPr="00075990">
        <w:rPr>
          <w:sz w:val="18"/>
          <w:szCs w:val="20"/>
        </w:rPr>
        <w:t>Iepirkuma  nolikumam</w:t>
      </w:r>
    </w:p>
    <w:p w14:paraId="2BC4E6B9" w14:textId="0794163A" w:rsidR="00075990" w:rsidRPr="00075990" w:rsidRDefault="00075990" w:rsidP="00075990">
      <w:pPr>
        <w:keepNext/>
        <w:widowControl w:val="0"/>
        <w:autoSpaceDE w:val="0"/>
        <w:autoSpaceDN w:val="0"/>
        <w:jc w:val="right"/>
        <w:rPr>
          <w:sz w:val="18"/>
          <w:szCs w:val="20"/>
        </w:rPr>
      </w:pPr>
      <w:r w:rsidRPr="00075990">
        <w:rPr>
          <w:bCs/>
          <w:sz w:val="18"/>
          <w:szCs w:val="20"/>
        </w:rPr>
        <w:t>“</w:t>
      </w:r>
      <w:r>
        <w:rPr>
          <w:bCs/>
          <w:sz w:val="18"/>
          <w:szCs w:val="20"/>
        </w:rPr>
        <w:t>___________________</w:t>
      </w:r>
      <w:r w:rsidRPr="00075990">
        <w:rPr>
          <w:bCs/>
          <w:sz w:val="18"/>
          <w:szCs w:val="20"/>
        </w:rPr>
        <w:t>”</w:t>
      </w:r>
      <w:r w:rsidRPr="00075990">
        <w:rPr>
          <w:sz w:val="18"/>
          <w:szCs w:val="20"/>
        </w:rPr>
        <w:t xml:space="preserve">    </w:t>
      </w:r>
    </w:p>
    <w:p w14:paraId="3BD41B0D" w14:textId="4D3C8A2B" w:rsidR="00075990" w:rsidRPr="00075990" w:rsidRDefault="00075990" w:rsidP="00075990">
      <w:pPr>
        <w:keepNext/>
        <w:widowControl w:val="0"/>
        <w:autoSpaceDE w:val="0"/>
        <w:autoSpaceDN w:val="0"/>
        <w:jc w:val="right"/>
        <w:rPr>
          <w:sz w:val="18"/>
          <w:szCs w:val="20"/>
        </w:rPr>
      </w:pPr>
      <w:r w:rsidRPr="00075990">
        <w:rPr>
          <w:sz w:val="18"/>
          <w:szCs w:val="20"/>
        </w:rPr>
        <w:t>ID Nr. RSU-2018/</w:t>
      </w:r>
      <w:r>
        <w:rPr>
          <w:sz w:val="18"/>
          <w:szCs w:val="20"/>
        </w:rPr>
        <w:t>___</w:t>
      </w:r>
      <w:r w:rsidRPr="00075990">
        <w:rPr>
          <w:sz w:val="18"/>
          <w:szCs w:val="20"/>
        </w:rPr>
        <w:t>/AFN-</w:t>
      </w:r>
      <w:r w:rsidR="0068491C">
        <w:rPr>
          <w:sz w:val="18"/>
          <w:szCs w:val="20"/>
        </w:rPr>
        <w:t>____</w:t>
      </w:r>
    </w:p>
    <w:p w14:paraId="531EA560" w14:textId="77777777" w:rsidR="00075990" w:rsidRPr="00075990" w:rsidRDefault="00075990" w:rsidP="00075990">
      <w:pPr>
        <w:keepNext/>
        <w:widowControl w:val="0"/>
        <w:autoSpaceDE w:val="0"/>
        <w:autoSpaceDN w:val="0"/>
        <w:jc w:val="right"/>
        <w:rPr>
          <w:sz w:val="20"/>
          <w:szCs w:val="20"/>
        </w:rPr>
      </w:pPr>
    </w:p>
    <w:p w14:paraId="59BB440B" w14:textId="77777777" w:rsidR="00075990" w:rsidRPr="00075990" w:rsidRDefault="00075990" w:rsidP="00075990">
      <w:pPr>
        <w:keepNext/>
        <w:widowControl w:val="0"/>
        <w:tabs>
          <w:tab w:val="num" w:pos="851"/>
        </w:tabs>
        <w:rPr>
          <w:bCs/>
        </w:rPr>
      </w:pPr>
    </w:p>
    <w:p w14:paraId="002E309E" w14:textId="77777777" w:rsidR="00075990" w:rsidRPr="00075990" w:rsidRDefault="00075990" w:rsidP="00075990">
      <w:pPr>
        <w:pStyle w:val="Default"/>
        <w:keepNext/>
        <w:widowControl w:val="0"/>
        <w:jc w:val="center"/>
        <w:rPr>
          <w:color w:val="auto"/>
        </w:rPr>
      </w:pPr>
      <w:r w:rsidRPr="00075990">
        <w:rPr>
          <w:bCs/>
        </w:rPr>
        <w:t>LĪGUMS Nr._________________</w:t>
      </w:r>
      <w:r w:rsidRPr="00075990">
        <w:rPr>
          <w:color w:val="auto"/>
        </w:rPr>
        <w:t xml:space="preserve"> /PROJEKTS/</w:t>
      </w:r>
    </w:p>
    <w:p w14:paraId="070BCFFB" w14:textId="08FB6C06" w:rsidR="00075990" w:rsidRPr="00075990" w:rsidRDefault="00075990" w:rsidP="00075990">
      <w:pPr>
        <w:keepNext/>
        <w:jc w:val="center"/>
        <w:rPr>
          <w:bCs/>
          <w:i/>
        </w:rPr>
      </w:pPr>
      <w:r w:rsidRPr="00075990">
        <w:rPr>
          <w:bCs/>
          <w:i/>
        </w:rPr>
        <w:t xml:space="preserve">Par </w:t>
      </w:r>
      <w:r w:rsidR="00294FF3">
        <w:rPr>
          <w:bCs/>
          <w:i/>
        </w:rPr>
        <w:t>PSKUS Rīgā, Pilsoņu ielā 13, 23.korpusa 3.stāva telpu pielāgošanu RSU mācību procesa vajadzībām</w:t>
      </w:r>
      <w:r>
        <w:rPr>
          <w:bCs/>
          <w:i/>
        </w:rPr>
        <w:t xml:space="preserve"> </w:t>
      </w:r>
    </w:p>
    <w:p w14:paraId="23240471" w14:textId="77777777" w:rsidR="00075990" w:rsidRPr="00075990" w:rsidRDefault="00075990" w:rsidP="00075990">
      <w:pPr>
        <w:keepNext/>
        <w:widowControl w:val="0"/>
        <w:suppressAutoHyphens/>
        <w:jc w:val="center"/>
        <w:rPr>
          <w:bCs/>
          <w:i/>
          <w:lang w:eastAsia="ar-SA"/>
        </w:rPr>
      </w:pPr>
    </w:p>
    <w:p w14:paraId="37CB18C6" w14:textId="77777777" w:rsidR="00075990" w:rsidRPr="00075990" w:rsidRDefault="00075990" w:rsidP="00075990">
      <w:pPr>
        <w:keepNext/>
        <w:widowControl w:val="0"/>
        <w:autoSpaceDE w:val="0"/>
        <w:autoSpaceDN w:val="0"/>
        <w:adjustRightInd w:val="0"/>
        <w:rPr>
          <w:rFonts w:eastAsia="Calibri"/>
          <w:i/>
        </w:rPr>
      </w:pPr>
    </w:p>
    <w:p w14:paraId="058246D7" w14:textId="77777777" w:rsidR="00075990" w:rsidRPr="00075990" w:rsidRDefault="00075990" w:rsidP="00075990">
      <w:pPr>
        <w:keepNext/>
        <w:widowControl w:val="0"/>
        <w:spacing w:after="120"/>
      </w:pPr>
      <w:r w:rsidRPr="00075990">
        <w:t>Rīgā,</w:t>
      </w:r>
      <w:r w:rsidRPr="00075990">
        <w:tab/>
        <w:t xml:space="preserve">                                                                                        _______________________</w:t>
      </w:r>
    </w:p>
    <w:p w14:paraId="71E45096" w14:textId="77777777" w:rsidR="00075990" w:rsidRPr="00075990" w:rsidRDefault="00075990" w:rsidP="00075990">
      <w:pPr>
        <w:keepNext/>
        <w:widowControl w:val="0"/>
        <w:spacing w:before="60" w:after="60"/>
        <w:jc w:val="both"/>
      </w:pPr>
      <w:r w:rsidRPr="00075990">
        <w:t xml:space="preserve">Rīgas Stradiņa universitāte </w:t>
      </w:r>
      <w:r w:rsidRPr="00075990">
        <w:rPr>
          <w:i/>
        </w:rPr>
        <w:t>(sertificēta atbilstīgi ISO 9001 „Kvalitātes pārvaldības sistēmas. Prasības” un LVS EN ISO 50001 standartam “Energopārvaldības sistēmas. Prasības un lietošanas norādījumi”)</w:t>
      </w:r>
      <w:r w:rsidRPr="00075990">
        <w:t xml:space="preserve"> tās _________________ personā, kurš rīkojas atbilstīgi ______________ (turpmāk – Pasūtītājs), </w:t>
      </w:r>
    </w:p>
    <w:p w14:paraId="5EF48A51" w14:textId="77777777" w:rsidR="00075990" w:rsidRPr="00075990" w:rsidRDefault="00075990" w:rsidP="00075990">
      <w:pPr>
        <w:keepNext/>
        <w:widowControl w:val="0"/>
        <w:spacing w:before="60" w:after="60"/>
        <w:jc w:val="both"/>
      </w:pPr>
      <w:r w:rsidRPr="00075990">
        <w:t xml:space="preserve">un </w:t>
      </w:r>
    </w:p>
    <w:p w14:paraId="666B4121" w14:textId="77777777" w:rsidR="00075990" w:rsidRPr="00075990" w:rsidRDefault="00075990" w:rsidP="00075990">
      <w:pPr>
        <w:keepNext/>
        <w:widowControl w:val="0"/>
        <w:autoSpaceDE w:val="0"/>
        <w:autoSpaceDN w:val="0"/>
        <w:jc w:val="both"/>
      </w:pPr>
      <w:r w:rsidRPr="00075990">
        <w:rPr>
          <w:bCs/>
        </w:rPr>
        <w:t xml:space="preserve">________ tās ________ personā, kurš rīkojas atbilstīgi statūtiem (turpmāk – </w:t>
      </w:r>
      <w:r w:rsidRPr="00075990">
        <w:t>Uzņēmējs</w:t>
      </w:r>
      <w:r w:rsidRPr="00075990">
        <w:rPr>
          <w:bCs/>
        </w:rPr>
        <w:t>)</w:t>
      </w:r>
      <w:r w:rsidRPr="00075990">
        <w:t>, no otras puses (abi kopā turpmāk – Puses),</w:t>
      </w:r>
    </w:p>
    <w:p w14:paraId="3BAE8AEC" w14:textId="4A533E28" w:rsidR="00075990" w:rsidRPr="00075990" w:rsidRDefault="00075990" w:rsidP="00075990">
      <w:pPr>
        <w:keepNext/>
        <w:widowControl w:val="0"/>
        <w:spacing w:before="60" w:after="60"/>
        <w:jc w:val="both"/>
      </w:pPr>
      <w:r w:rsidRPr="00075990">
        <w:t>pamatojoties uz iepirkuma “</w:t>
      </w:r>
      <w:r w:rsidRPr="00075990">
        <w:rPr>
          <w:bCs/>
          <w:iCs/>
        </w:rPr>
        <w:t>____________</w:t>
      </w:r>
      <w:r w:rsidRPr="00075990">
        <w:t>”</w:t>
      </w:r>
      <w:r w:rsidRPr="00075990">
        <w:rPr>
          <w:bCs/>
        </w:rPr>
        <w:t>, identifikācijas Nr. RSU-2018/</w:t>
      </w:r>
      <w:r w:rsidR="006C78E8">
        <w:rPr>
          <w:bCs/>
        </w:rPr>
        <w:t>____</w:t>
      </w:r>
      <w:r w:rsidRPr="00075990">
        <w:rPr>
          <w:bCs/>
        </w:rPr>
        <w:t>AFN-</w:t>
      </w:r>
      <w:r w:rsidR="0068491C">
        <w:rPr>
          <w:bCs/>
        </w:rPr>
        <w:t>____</w:t>
      </w:r>
      <w:r w:rsidRPr="00075990">
        <w:t>(turpmāk – Iepirkums) rezultātiem,</w:t>
      </w:r>
    </w:p>
    <w:p w14:paraId="321443D8" w14:textId="77777777" w:rsidR="00075990" w:rsidRDefault="00075990" w:rsidP="00075990">
      <w:pPr>
        <w:keepNext/>
        <w:widowControl w:val="0"/>
        <w:spacing w:before="60" w:after="60"/>
        <w:jc w:val="both"/>
      </w:pPr>
      <w:r w:rsidRPr="00075990">
        <w:t>izsakot savu brīvu gribu – bez maldības, viltus vai spaidiem, noslēdz šāda satura līgumu (turpmāk – Līgums):</w:t>
      </w:r>
    </w:p>
    <w:p w14:paraId="59335507" w14:textId="77777777" w:rsidR="00294FF3" w:rsidRDefault="00294FF3" w:rsidP="00075990">
      <w:pPr>
        <w:keepNext/>
        <w:widowControl w:val="0"/>
        <w:spacing w:before="60" w:after="60"/>
        <w:jc w:val="both"/>
      </w:pPr>
    </w:p>
    <w:p w14:paraId="25439DBF" w14:textId="77777777" w:rsidR="005B72DF" w:rsidRDefault="005B72DF" w:rsidP="005B72DF">
      <w:pPr>
        <w:keepNext/>
        <w:widowControl w:val="0"/>
        <w:autoSpaceDE w:val="0"/>
        <w:autoSpaceDN w:val="0"/>
        <w:jc w:val="both"/>
      </w:pPr>
    </w:p>
    <w:p w14:paraId="2E0774BD"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LĪGUMĀ LIETOTIE TERMINI</w:t>
      </w:r>
    </w:p>
    <w:p w14:paraId="6F16540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Tehniskā specifikācija</w:t>
      </w:r>
      <w:r>
        <w:rPr>
          <w:bCs/>
        </w:rPr>
        <w:t xml:space="preserve"> – Pasūtītāja iepirkuma ietvaros izvirzītais tehnisko, funkcionālo un citu saistīto prasību un dokumentācijas kopums (Līguma 1.pielikums). </w:t>
      </w:r>
    </w:p>
    <w:p w14:paraId="46A22A18"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Uzņēmējs</w:t>
      </w:r>
      <w:r>
        <w:rPr>
          <w:bCs/>
        </w:rPr>
        <w:t xml:space="preserve"> – Līguma izpildītājs, persona, ar kuru noslēgts Līgums. Uzņēmējs ir atbildīgs par Darbu veikšanu saskaņā ar Līguma noteikumiem.</w:t>
      </w:r>
    </w:p>
    <w:p w14:paraId="5635B24F"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Apakšuzņēmējs</w:t>
      </w:r>
      <w:r>
        <w:rPr>
          <w:bCs/>
        </w:rPr>
        <w:t xml:space="preserve"> - fiziska vai juridiska persona, kas, pamatojoties uz Uzņēmēja un šāda apakšuzņēmēja starpā atsevišķi noslēgtu līgumu, veic atsevišķu Darbu daļu, un par kuras darbībām un to rezultātu pilnībā ir atbildīgs Uzņēmējs.</w:t>
      </w:r>
    </w:p>
    <w:p w14:paraId="6506678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Būvprojekts</w:t>
      </w:r>
      <w:r>
        <w:rPr>
          <w:bCs/>
        </w:rPr>
        <w:t xml:space="preserve"> – detalizēts būvprojekts, kas izstrādāts atbilstoši Līguma noteikumiem, normatīvajiem aktiem un Tehniskajai specifikācijai.</w:t>
      </w:r>
    </w:p>
    <w:p w14:paraId="41BD7B6E" w14:textId="58187EEE" w:rsidR="005B72DF" w:rsidRDefault="005B72DF" w:rsidP="005B72DF">
      <w:pPr>
        <w:keepNext/>
        <w:widowControl w:val="0"/>
        <w:numPr>
          <w:ilvl w:val="1"/>
          <w:numId w:val="4"/>
        </w:numPr>
        <w:tabs>
          <w:tab w:val="clear" w:pos="6814"/>
          <w:tab w:val="num" w:pos="576"/>
        </w:tabs>
        <w:autoSpaceDE w:val="0"/>
        <w:autoSpaceDN w:val="0"/>
        <w:ind w:left="576"/>
        <w:jc w:val="both"/>
        <w:outlineLvl w:val="1"/>
        <w:rPr>
          <w:b/>
          <w:bCs/>
          <w:lang w:eastAsia="en-US"/>
        </w:rPr>
      </w:pPr>
      <w:r>
        <w:rPr>
          <w:b/>
          <w:bCs/>
          <w:lang w:eastAsia="en-US"/>
        </w:rPr>
        <w:t xml:space="preserve">Objekts – </w:t>
      </w:r>
      <w:r w:rsidR="006E4DC4">
        <w:t>RSU nomātās telpas -  Rīgā, Pilsoņu ielā 13, 23. korpusa 3. stāva telpas, Rīga un visa attiecināmā esošā struktūra (ēka, esošās komunikācijas, zeme zem ēkas, un citi elementi), kā arī cita struktūra piegulošajā teritorijā.</w:t>
      </w:r>
      <w:r>
        <w:rPr>
          <w:bCs/>
        </w:rPr>
        <w:t xml:space="preserve">. </w:t>
      </w:r>
    </w:p>
    <w:p w14:paraId="1D351450" w14:textId="77777777" w:rsidR="005B72DF" w:rsidRDefault="005B72DF" w:rsidP="005B72DF">
      <w:pPr>
        <w:keepNext/>
        <w:widowControl w:val="0"/>
        <w:numPr>
          <w:ilvl w:val="1"/>
          <w:numId w:val="4"/>
        </w:numPr>
        <w:tabs>
          <w:tab w:val="clear" w:pos="6814"/>
          <w:tab w:val="num" w:pos="576"/>
        </w:tabs>
        <w:autoSpaceDE w:val="0"/>
        <w:autoSpaceDN w:val="0"/>
        <w:ind w:left="576"/>
        <w:jc w:val="both"/>
      </w:pPr>
      <w:r>
        <w:rPr>
          <w:b/>
        </w:rPr>
        <w:t>Būvobjekts</w:t>
      </w:r>
      <w:r>
        <w:t xml:space="preserve"> – daļa no Objekta, kas nepieciešama Būvdarbu veiksmīgai realizācijai. To precizē Uzņēmējs Būvprojekta izstrādes laikā - „Darba organizācijas projekta” ietvaros un saskaņo ar Pasūtītāju un Objekta lietotājiem.</w:t>
      </w:r>
    </w:p>
    <w:p w14:paraId="1859036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Darbi</w:t>
      </w:r>
      <w:r>
        <w:rPr>
          <w:bCs/>
        </w:rPr>
        <w:t xml:space="preserve"> - visi darbi, tostarp Projektēšanas darbi, Būvdarbi un Autoruzraudzība, ko Uzņēmējs apņēmies veikt saskaņā ar Līgumu atbilstoši Tehniskajai specifikācijai. </w:t>
      </w:r>
    </w:p>
    <w:p w14:paraId="29E34A33"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Projektēšanas darbi</w:t>
      </w:r>
      <w:r>
        <w:rPr>
          <w:bCs/>
        </w:rPr>
        <w:t xml:space="preserve"> – daļa no Līguma 1.7.punktā minētajiem Darbiem, kas aprakstīti  Tehniskajā specifikācijā un cita starpā ietver projektēšanas uzdevuma precizēšanu un koriģēšanu atbilstoši nosacījumiem, Būvprojekta minimālā sastāvā izstrādi, izpētes un apsekošanas darbus, Būvprojekta izstrādāšanu, projektēšanai nepieciešamo dokumentu sagatavošanu un pieprasīšanu trešajām personām, ja tādi nepieciešami (tai skaitā, bet ne tikai – visi nepieciešamie atzinumi, noteikumi) un visi citi darbi, ieskaitot Būvprojekta dokumentācijas saskaņošanu visās atbildīgajās institūcijās un ar trešajām personām, kuru intereses var tikt skartas, saskaņā ar </w:t>
      </w:r>
      <w:r>
        <w:rPr>
          <w:bCs/>
        </w:rPr>
        <w:lastRenderedPageBreak/>
        <w:t xml:space="preserve">Līgumu, Tehnisko specifikāciju, uzdevumu projektēšanai un visu spēkā esošo normatīvo aktu noteikumiem. </w:t>
      </w:r>
    </w:p>
    <w:p w14:paraId="0FA25594"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Būvdarbi</w:t>
      </w:r>
      <w:r>
        <w:rPr>
          <w:bCs/>
        </w:rPr>
        <w:t xml:space="preserve"> – Uzņēmējam izpildei saskaņā ar Tehnisko specifikāciju nodotais būvniecības darbu apjoms Objektā. </w:t>
      </w:r>
    </w:p>
    <w:p w14:paraId="61B9DA71"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Atlīdzība/Līgumcena</w:t>
      </w:r>
      <w:r>
        <w:rPr>
          <w:bCs/>
        </w:rPr>
        <w:t xml:space="preserve"> – Uzņēmēja iepirkuma ietvaros piedāvātā līgumcena par Darbiem, neieskaitot PVN. </w:t>
      </w:r>
    </w:p>
    <w:p w14:paraId="31FE0C6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Materiāli</w:t>
      </w:r>
      <w:r>
        <w:rPr>
          <w:bCs/>
        </w:rPr>
        <w:t xml:space="preserve"> – būvizstrādājumi, iekārtas, priekšmeti un citi materiāltehniskie resursi, kas tiek izmantoti Darbu veikšanā vai kas ir plānoti Darbu veikšanā.</w:t>
      </w:r>
    </w:p>
    <w:p w14:paraId="7A2F703C"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Būvuzraugs</w:t>
      </w:r>
      <w:r>
        <w:rPr>
          <w:bCs/>
        </w:rPr>
        <w:t xml:space="preserve"> - Pasūtītāja normatīvajos aktos noteiktajā kārtībā pieaicināts speciālists (fiziska vai juridiska persona), kurš ir kompetents veikt būvuzraudzību un realizē Būvdarbu būvuzraudzību saskaņā ar spēkā esošo normatīvo aktu noteikumiem.</w:t>
      </w:r>
    </w:p>
    <w:p w14:paraId="08F1A84F"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Būvatļauja vai atzīme par būvniecības ieceres akceptu</w:t>
      </w:r>
      <w:r>
        <w:rPr>
          <w:bCs/>
        </w:rPr>
        <w:t xml:space="preserve"> - normatīvajos aktos noteiktajā kārtībā kompetentas iestādes izdota atļauja un/vai skaņojums, pamatojoties uz kuru iespējams tiesiski uzsākt un veikt būvdarbus saskaņā ar Būvprojektu.</w:t>
      </w:r>
    </w:p>
    <w:p w14:paraId="39D29194"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Projekta dokumentācija</w:t>
      </w:r>
      <w:r>
        <w:rPr>
          <w:bCs/>
        </w:rPr>
        <w:t xml:space="preserve"> – Būvprojekta un citas ar to saistītās dokumentācijas kopums.</w:t>
      </w:r>
    </w:p>
    <w:p w14:paraId="5E279B0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 xml:space="preserve">Izmaiņas </w:t>
      </w:r>
      <w:r>
        <w:rPr>
          <w:bCs/>
        </w:rPr>
        <w:t>- Pasūtītāja pieprasītas izmaiņas Darbos (tostarp Projekta dokumentācijā vai Būvdarbos un to rezultātā) atbilstoši Līguma 10.5.punkta noteikumiem.</w:t>
      </w:r>
    </w:p>
    <w:p w14:paraId="30743C1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Darbu izpildes grafiks</w:t>
      </w:r>
      <w:r>
        <w:rPr>
          <w:bCs/>
        </w:rPr>
        <w:t xml:space="preserve"> - Uzņēmēja aizpildīts laika grafiks, kurā atspoguļota detalizēta Darbu izpildes gaita posmos un izpildes termiņi. Izpildes grafiks Uzņēmējam ir saistošs.  </w:t>
      </w:r>
    </w:p>
    <w:p w14:paraId="7631BCDB"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Autoruzraudzība/Autoruzraudzības pakalpojums</w:t>
      </w:r>
      <w:r>
        <w:rPr>
          <w:bCs/>
        </w:rPr>
        <w:t xml:space="preserve"> - kontrole, ko atbilstoši normatīvajiem aktiem Uzņēmējs veic pēc Projektēšanas darbu pabeigšanas visā Būvdarbu realizācijas laikā līdz Būvobjekta pieņemšanai ekspluatācijā saskaņā ar Līguma noteikumiem, lai nodrošinātu Būvdarbu veikšanu atbilstoši Būvprojektam. </w:t>
      </w:r>
    </w:p>
    <w:p w14:paraId="6D27057B"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 xml:space="preserve">Autoruzraugs - </w:t>
      </w:r>
      <w:r>
        <w:rPr>
          <w:bCs/>
        </w:rPr>
        <w:t>būvkomersants vai būvspeciālists, kas atbilstoši normatīvajiem aktiem veic Būvdarbu autoruzraudzību.</w:t>
      </w:r>
    </w:p>
    <w:p w14:paraId="0D0A3D7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 xml:space="preserve">Neatkarīga būvprojekta ekspertīze - </w:t>
      </w:r>
      <w:r>
        <w:rPr>
          <w:bCs/>
        </w:rPr>
        <w:t>profesionāla pārbaude, kuras mērķis ir sniegt izvērtējumu par Būvprojekta tehniskā risinājuma atbilstību normatīvo aktu un tehnisko noteikumu prasībām (skat. Tehnisko specifikāciju).</w:t>
      </w:r>
    </w:p>
    <w:p w14:paraId="5CE5BD59"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Ikmēneša Būvdarbu pieņemšanas- nodošanas akts</w:t>
      </w:r>
      <w:r>
        <w:rPr>
          <w:bCs/>
        </w:rPr>
        <w:t xml:space="preserve"> kā definēts Līguma 11.1.punktā.</w:t>
      </w:r>
    </w:p>
    <w:p w14:paraId="749DF079"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Sākotnējais Būvdarbu pieņemšanas- nodošanas akts</w:t>
      </w:r>
      <w:r>
        <w:rPr>
          <w:bCs/>
        </w:rPr>
        <w:t xml:space="preserve"> kā definēts Līguma 11.7.punktā.</w:t>
      </w:r>
    </w:p>
    <w:p w14:paraId="6A1F366F"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Galīgais Būvdarbu Pieņemšanas- nodošanas akts</w:t>
      </w:r>
      <w:r>
        <w:rPr>
          <w:bCs/>
        </w:rPr>
        <w:t xml:space="preserve"> kā definēts Līguma 11.8.punktā.</w:t>
      </w:r>
    </w:p>
    <w:p w14:paraId="4A78307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 xml:space="preserve">Garantijas periods - </w:t>
      </w:r>
      <w:r>
        <w:rPr>
          <w:bCs/>
        </w:rPr>
        <w:t>Līguma 15.1.punktā norādītais laika posms.</w:t>
      </w:r>
    </w:p>
    <w:p w14:paraId="7FE92863"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 xml:space="preserve">Garantijas laika nodrošinājums - </w:t>
      </w:r>
      <w:r>
        <w:rPr>
          <w:bCs/>
        </w:rPr>
        <w:t>Uzņēmēja garantijas saistību izpildes nodrošinājums atbilstoši  Līguma 15.6.punktam.</w:t>
      </w:r>
    </w:p>
    <w:p w14:paraId="2EBF5D4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bCs/>
        </w:rPr>
        <w:t>Līguma izpildes nodrošinājums</w:t>
      </w:r>
      <w:r>
        <w:rPr>
          <w:bCs/>
        </w:rPr>
        <w:t xml:space="preserve"> - Uzņēmēja Līgumā noteikto saistību izpildes nodrošinājums atbilstoši Līguma 14.nodaļas noteikumiem.</w:t>
      </w:r>
    </w:p>
    <w:p w14:paraId="7E69EAEB" w14:textId="77777777" w:rsidR="005B72DF" w:rsidRPr="005B3A3B" w:rsidRDefault="005B72DF" w:rsidP="005B72DF">
      <w:pPr>
        <w:keepNext/>
        <w:widowControl w:val="0"/>
        <w:numPr>
          <w:ilvl w:val="1"/>
          <w:numId w:val="4"/>
        </w:numPr>
        <w:tabs>
          <w:tab w:val="clear" w:pos="6814"/>
          <w:tab w:val="num" w:pos="576"/>
        </w:tabs>
        <w:autoSpaceDE w:val="0"/>
        <w:autoSpaceDN w:val="0"/>
        <w:ind w:left="576"/>
        <w:jc w:val="both"/>
        <w:rPr>
          <w:bCs/>
        </w:rPr>
      </w:pPr>
      <w:r>
        <w:rPr>
          <w:b/>
          <w:bCs/>
        </w:rPr>
        <w:t>Maksājuma ieturējums Līguma izpildes laikā</w:t>
      </w:r>
      <w:r>
        <w:rPr>
          <w:bCs/>
        </w:rPr>
        <w:t xml:space="preserve"> - saskaņā ar Līguma 12.nodaļas noteikumiem izdarītais ieturējums no Uzņēmējam veiktajiem maksājumiem nolūkā nodrošināt pienācīgu Līguma saistību izpildi un Garantijas laika nodrošinājuma iesniegšanu.</w:t>
      </w:r>
    </w:p>
    <w:p w14:paraId="406624D2"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LĪGUMA PRIEKŠMETS</w:t>
      </w:r>
    </w:p>
    <w:p w14:paraId="299F520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Uzņēmējs apņemas veikt Darbus saskaņā ar Līgumu, tā pielikumiem un normatīvajiem aktiem, ievērojot, ka: </w:t>
      </w:r>
    </w:p>
    <w:p w14:paraId="601B7451" w14:textId="77777777" w:rsidR="005B72DF" w:rsidRDefault="005B72DF" w:rsidP="005B72DF">
      <w:pPr>
        <w:keepNext/>
        <w:widowControl w:val="0"/>
        <w:autoSpaceDE w:val="0"/>
        <w:autoSpaceDN w:val="0"/>
        <w:ind w:left="567" w:hanging="567"/>
        <w:jc w:val="both"/>
        <w:rPr>
          <w:bCs/>
        </w:rPr>
      </w:pPr>
      <w:r>
        <w:rPr>
          <w:bCs/>
        </w:rPr>
        <w:t>2.1.1. Tehniskajā specifikācijā ir precizēta informācija, kas raksturo Darbu būtību, aprakstu, uzdevumu, kā arī Pasūtītāja mērķi, pasūtot Darbus;</w:t>
      </w:r>
    </w:p>
    <w:p w14:paraId="184A3F17" w14:textId="77777777" w:rsidR="005B72DF" w:rsidRDefault="005B72DF" w:rsidP="005B72DF">
      <w:pPr>
        <w:keepNext/>
        <w:widowControl w:val="0"/>
        <w:autoSpaceDE w:val="0"/>
        <w:autoSpaceDN w:val="0"/>
        <w:ind w:left="567" w:hanging="567"/>
        <w:jc w:val="both"/>
        <w:rPr>
          <w:bCs/>
        </w:rPr>
      </w:pPr>
      <w:r>
        <w:rPr>
          <w:bCs/>
        </w:rPr>
        <w:t xml:space="preserve">2.1.2. </w:t>
      </w:r>
      <w:r>
        <w:rPr>
          <w:bCs/>
        </w:rPr>
        <w:tab/>
        <w:t xml:space="preserve">Uzņēmējs kā kvalificēts, prasmīgs un pieredzējis būvniecības nozares komersants ir pilnvērtīgi izplānojis un aprēķinājis iepirkumā iesniegto un Līgumā attiecīgi </w:t>
      </w:r>
      <w:r>
        <w:rPr>
          <w:bCs/>
        </w:rPr>
        <w:lastRenderedPageBreak/>
        <w:t xml:space="preserve">atspoguļoto piedāvājumu kā izpildāmu un uzņemas atbildību par to; </w:t>
      </w:r>
    </w:p>
    <w:p w14:paraId="73630BE7" w14:textId="77777777" w:rsidR="005B72DF" w:rsidRDefault="005B72DF" w:rsidP="005B72DF">
      <w:pPr>
        <w:keepNext/>
        <w:widowControl w:val="0"/>
        <w:autoSpaceDE w:val="0"/>
        <w:autoSpaceDN w:val="0"/>
        <w:ind w:left="567" w:hanging="567"/>
        <w:jc w:val="both"/>
        <w:rPr>
          <w:bCs/>
        </w:rPr>
      </w:pPr>
      <w:r>
        <w:rPr>
          <w:bCs/>
        </w:rPr>
        <w:t>2.1.3. Uzņēmējs Darba ietvaros veic arī citus darbus, kas izriet no veicamo Darbu jēgas un būtības, un ir saprātīgi un pamatoti nepieciešami Darbu pienācīgai izpildei, to mērķa sasniegšanai un realizācijai. Šajā punktā minētās aktivitātes Uzņēmējam jānodrošina bez papildus finansējuma pieprasīšanas.</w:t>
      </w:r>
    </w:p>
    <w:p w14:paraId="39CC7FC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Līgumā noteikto Darbu izpildē Uzņēmējs nodrošina iepirkuma piedāvājumā norādītos speciālistus:</w:t>
      </w:r>
    </w:p>
    <w:p w14:paraId="3B32E2B0" w14:textId="08BF4E7E" w:rsidR="00245C87" w:rsidRPr="00686CA9" w:rsidRDefault="00245C87" w:rsidP="00245C87">
      <w:pPr>
        <w:pStyle w:val="Heading3"/>
        <w:tabs>
          <w:tab w:val="clear" w:pos="720"/>
        </w:tabs>
        <w:autoSpaceDE/>
        <w:autoSpaceDN/>
        <w:spacing w:before="60" w:after="60"/>
        <w:ind w:left="1276" w:hanging="709"/>
      </w:pPr>
      <w:r w:rsidRPr="00686CA9">
        <w:rPr>
          <w:i/>
          <w:color w:val="E36C0A" w:themeColor="accent6" w:themeShade="BF"/>
        </w:rPr>
        <w:t xml:space="preserve">(Aizpilda atbilstoši piedāvājumam </w:t>
      </w:r>
      <w:r>
        <w:rPr>
          <w:i/>
          <w:color w:val="E36C0A" w:themeColor="accent6" w:themeShade="BF"/>
        </w:rPr>
        <w:t>iepirkumā</w:t>
      </w:r>
      <w:r w:rsidRPr="00686CA9">
        <w:rPr>
          <w:i/>
          <w:color w:val="E36C0A" w:themeColor="accent6" w:themeShade="BF"/>
        </w:rPr>
        <w:t>)</w:t>
      </w:r>
      <w:r w:rsidRPr="00686CA9">
        <w:t xml:space="preserve">; </w:t>
      </w:r>
    </w:p>
    <w:p w14:paraId="2A2F5C9F" w14:textId="17C3C91C" w:rsidR="00245C87" w:rsidRPr="00686CA9" w:rsidRDefault="00245C87" w:rsidP="00245C87">
      <w:pPr>
        <w:pStyle w:val="Heading3"/>
        <w:tabs>
          <w:tab w:val="clear" w:pos="720"/>
        </w:tabs>
        <w:autoSpaceDE/>
        <w:autoSpaceDN/>
        <w:spacing w:before="60" w:after="60"/>
        <w:ind w:left="1276" w:hanging="709"/>
      </w:pPr>
      <w:r w:rsidRPr="00686CA9">
        <w:rPr>
          <w:i/>
          <w:color w:val="E36C0A" w:themeColor="accent6" w:themeShade="BF"/>
        </w:rPr>
        <w:t xml:space="preserve">(Aizpilda atbilstoši piedāvājumam </w:t>
      </w:r>
      <w:r>
        <w:rPr>
          <w:i/>
          <w:color w:val="E36C0A" w:themeColor="accent6" w:themeShade="BF"/>
        </w:rPr>
        <w:t>iepirkumā</w:t>
      </w:r>
      <w:r w:rsidRPr="00686CA9">
        <w:rPr>
          <w:i/>
          <w:color w:val="E36C0A" w:themeColor="accent6" w:themeShade="BF"/>
        </w:rPr>
        <w:t>)</w:t>
      </w:r>
      <w:r w:rsidRPr="00686CA9">
        <w:t>.</w:t>
      </w:r>
    </w:p>
    <w:p w14:paraId="5B0B46FC" w14:textId="77777777" w:rsidR="005B72DF" w:rsidRPr="005B3A3B" w:rsidRDefault="005B72DF" w:rsidP="005B72DF">
      <w:pPr>
        <w:keepNext/>
        <w:rPr>
          <w:lang w:eastAsia="en-US"/>
        </w:rPr>
      </w:pPr>
    </w:p>
    <w:p w14:paraId="5AAF0EE8" w14:textId="77777777" w:rsidR="005B72DF" w:rsidRDefault="005B72DF" w:rsidP="005B72DF">
      <w:pPr>
        <w:keepNext/>
        <w:widowControl w:val="0"/>
        <w:autoSpaceDE w:val="0"/>
        <w:autoSpaceDN w:val="0"/>
        <w:ind w:left="576"/>
        <w:jc w:val="both"/>
        <w:rPr>
          <w:bCs/>
        </w:rPr>
      </w:pPr>
    </w:p>
    <w:p w14:paraId="08DBC090" w14:textId="77777777" w:rsidR="005B72DF" w:rsidRDefault="005B72DF" w:rsidP="005B72DF">
      <w:pPr>
        <w:keepNext/>
        <w:widowControl w:val="0"/>
        <w:numPr>
          <w:ilvl w:val="0"/>
          <w:numId w:val="4"/>
        </w:numPr>
        <w:tabs>
          <w:tab w:val="num" w:pos="2417"/>
        </w:tabs>
        <w:autoSpaceDE w:val="0"/>
        <w:autoSpaceDN w:val="0"/>
        <w:ind w:left="851"/>
        <w:jc w:val="center"/>
        <w:rPr>
          <w:b/>
          <w:bCs/>
        </w:rPr>
      </w:pPr>
      <w:r>
        <w:rPr>
          <w:b/>
          <w:bCs/>
        </w:rPr>
        <w:t>PASŪTĪTĀJA PIENĀKUMI UN TIESĪBAS</w:t>
      </w:r>
    </w:p>
    <w:p w14:paraId="71770576"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Neierobežojot citas Līgumā paredzētās Pasūtītāja saistības, Pasūtītājam ir šādi pienākumi:</w:t>
      </w:r>
    </w:p>
    <w:p w14:paraId="7E19860F" w14:textId="77777777" w:rsidR="005B72DF" w:rsidRDefault="005B72DF" w:rsidP="005B72DF">
      <w:pPr>
        <w:keepNext/>
        <w:widowControl w:val="0"/>
        <w:numPr>
          <w:ilvl w:val="2"/>
          <w:numId w:val="4"/>
        </w:numPr>
        <w:tabs>
          <w:tab w:val="num" w:pos="2138"/>
        </w:tabs>
        <w:autoSpaceDE w:val="0"/>
        <w:autoSpaceDN w:val="0"/>
        <w:jc w:val="both"/>
      </w:pPr>
      <w:r>
        <w:t>sniegt Uzņēmējam visu nepieciešamo informāciju, pilnvarojumus vai dokumentus, kas ir Pasūtītāja rīcībā, būvatļaujas un citu normatīvajos aktos noteikto atļauju, saskaņojumu un apstiprinājumu saņemšanai no kompetentām valsts un pašvaldību iestādēm, ko nepieciešams saņemt Darbu izpildei un Būvprojekta realizēšanai un nodošanai ekspluatācijā, saskaņā ar Līgumu;</w:t>
      </w:r>
    </w:p>
    <w:p w14:paraId="3438F9F1" w14:textId="77777777" w:rsidR="005B72DF" w:rsidRDefault="005B72DF" w:rsidP="005B72DF">
      <w:pPr>
        <w:keepNext/>
        <w:widowControl w:val="0"/>
        <w:numPr>
          <w:ilvl w:val="2"/>
          <w:numId w:val="4"/>
        </w:numPr>
        <w:tabs>
          <w:tab w:val="num" w:pos="2138"/>
        </w:tabs>
        <w:autoSpaceDE w:val="0"/>
        <w:autoSpaceDN w:val="0"/>
        <w:jc w:val="both"/>
      </w:pPr>
      <w:r>
        <w:t>nodot Uzņēmējam Būvobjektu  Līgumā noteiktajā termiņā un kārtībā un nepamatoti nelikt šķēršļus Uzņēmēja iespējai piekļūt Būvobjektam.</w:t>
      </w:r>
    </w:p>
    <w:p w14:paraId="08D95C36"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t>Neierobežojot citas Līgumā paredzētās Pasūtītāja saistības, Pasūtītājam</w:t>
      </w:r>
      <w:r>
        <w:rPr>
          <w:bCs/>
        </w:rPr>
        <w:t xml:space="preserve"> ir šādas tiesības:</w:t>
      </w:r>
    </w:p>
    <w:p w14:paraId="15B325F0" w14:textId="77777777" w:rsidR="005B72DF" w:rsidRDefault="005B72DF" w:rsidP="005B72DF">
      <w:pPr>
        <w:keepNext/>
        <w:widowControl w:val="0"/>
        <w:numPr>
          <w:ilvl w:val="2"/>
          <w:numId w:val="4"/>
        </w:numPr>
        <w:tabs>
          <w:tab w:val="num" w:pos="2138"/>
        </w:tabs>
        <w:autoSpaceDE w:val="0"/>
        <w:autoSpaceDN w:val="0"/>
        <w:jc w:val="both"/>
      </w:pPr>
      <w:r>
        <w:t>sniegt Uzņēmējam norādījumus un instrukcijas, kas ir saistošas Uzņēmējam un Pasūtītāja ieskatā nepieciešamas Līguma pienācīgai izpildei;</w:t>
      </w:r>
    </w:p>
    <w:p w14:paraId="14C32302" w14:textId="77777777" w:rsidR="005B72DF" w:rsidRDefault="005B72DF" w:rsidP="005B72DF">
      <w:pPr>
        <w:keepNext/>
        <w:widowControl w:val="0"/>
        <w:numPr>
          <w:ilvl w:val="2"/>
          <w:numId w:val="4"/>
        </w:numPr>
        <w:tabs>
          <w:tab w:val="num" w:pos="2138"/>
        </w:tabs>
        <w:autoSpaceDE w:val="0"/>
        <w:autoSpaceDN w:val="0"/>
        <w:jc w:val="both"/>
      </w:pPr>
      <w:r>
        <w:t>jebkurā brīdī pārbaudīt Uzņēmēja darbības Darbu izpildē un Būvprojekta realizācijā, pieprasīt un saņemt jebkādu informāciju saistībā ar Darbu izpildi, tai skaitā pēc Pasūtītāja ieskatiem šādu pārbaužu veikšanai pieaicinot trešās personas;</w:t>
      </w:r>
    </w:p>
    <w:p w14:paraId="1D22CDC2" w14:textId="77777777" w:rsidR="005B72DF" w:rsidRDefault="005B72DF" w:rsidP="005B72DF">
      <w:pPr>
        <w:keepNext/>
        <w:widowControl w:val="0"/>
        <w:numPr>
          <w:ilvl w:val="2"/>
          <w:numId w:val="4"/>
        </w:numPr>
        <w:tabs>
          <w:tab w:val="num" w:pos="2138"/>
        </w:tabs>
        <w:autoSpaceDE w:val="0"/>
        <w:autoSpaceDN w:val="0"/>
        <w:jc w:val="both"/>
      </w:pPr>
      <w:r>
        <w:t>ja Uzņēmējs Līgumā noteiktajā kārtībā un termiņos nav pienācīgi izpildījis Darbus vai attiecīgo to daļu un 5 (piecu) darba dienu laikā pēc Pasūtītāja brīdinājuma sniegšanas Uzņēmējs nav novērsis konstatētos trūkumus un nepilnības Darbu izpildē un rezultātos, Pasūtītājam ir tiesības, bet ne pienākums, attiecīgo Darbu vai to daļas veikšanai pēc saviem ieskatiem un uz Uzņēmēja rēķina pieaicināt trešās personas, par to rakstveidā paziņojot Uzņēmējam.</w:t>
      </w:r>
    </w:p>
    <w:p w14:paraId="5B3C50A2" w14:textId="77777777" w:rsidR="005B72DF" w:rsidRDefault="005B72DF" w:rsidP="005B72DF">
      <w:pPr>
        <w:keepNext/>
        <w:widowControl w:val="0"/>
        <w:numPr>
          <w:ilvl w:val="2"/>
          <w:numId w:val="4"/>
        </w:numPr>
        <w:tabs>
          <w:tab w:val="num" w:pos="2138"/>
        </w:tabs>
        <w:autoSpaceDE w:val="0"/>
        <w:autoSpaceDN w:val="0"/>
        <w:jc w:val="both"/>
      </w:pPr>
      <w:r>
        <w:t>jautājumi par Projektēšanas darbu, Būvprojekta, Būvdarbu un Autoruzraudzības atbilstību Līguma noteikumiem tiek risināti, Pusēm savstarpēji vienojoties. Ja vienoties neizdodas, Pasūtītājs ir tiesīgs pieaicināt neatkarīgu ekspertu. Ja eksperta slēdziens apstiprina par pamatotu Pasūtītāja viedokli, Uzņēmējs ne tikai novērš attiecīgos trūkumus, bet arī Pasūtītāja noteiktā termiņā un kārtībā sedz eksperta pieaicināšanas izmaksas.</w:t>
      </w:r>
    </w:p>
    <w:p w14:paraId="33EE49CB" w14:textId="77777777" w:rsidR="005B72DF" w:rsidRDefault="005B72DF" w:rsidP="005B72DF">
      <w:pPr>
        <w:keepNext/>
        <w:widowControl w:val="0"/>
        <w:numPr>
          <w:ilvl w:val="0"/>
          <w:numId w:val="4"/>
        </w:numPr>
        <w:tabs>
          <w:tab w:val="num" w:pos="2417"/>
        </w:tabs>
        <w:autoSpaceDE w:val="0"/>
        <w:autoSpaceDN w:val="0"/>
        <w:ind w:left="567"/>
        <w:jc w:val="center"/>
        <w:rPr>
          <w:b/>
          <w:bCs/>
        </w:rPr>
      </w:pPr>
      <w:r>
        <w:rPr>
          <w:b/>
          <w:bCs/>
        </w:rPr>
        <w:t>UZŅĒMĒJA APLIECINĀJUMI, PIENĀKUMI UN TIESĪBAS</w:t>
      </w:r>
    </w:p>
    <w:p w14:paraId="5791BCA6" w14:textId="77777777" w:rsidR="005B72DF" w:rsidRDefault="005B72DF" w:rsidP="005B72DF">
      <w:pPr>
        <w:keepNext/>
        <w:widowControl w:val="0"/>
        <w:numPr>
          <w:ilvl w:val="1"/>
          <w:numId w:val="4"/>
        </w:numPr>
        <w:tabs>
          <w:tab w:val="clear" w:pos="6814"/>
          <w:tab w:val="num" w:pos="576"/>
        </w:tabs>
        <w:autoSpaceDE w:val="0"/>
        <w:autoSpaceDN w:val="0"/>
        <w:ind w:left="576"/>
        <w:jc w:val="both"/>
        <w:rPr>
          <w:bCs/>
          <w:u w:val="single"/>
        </w:rPr>
      </w:pPr>
      <w:r>
        <w:rPr>
          <w:bCs/>
        </w:rPr>
        <w:t>Neierobežojot citas Līgumā paredzētās Uzņēmēja saistības, Uzņēmējam ir šādi pienākumi:</w:t>
      </w:r>
    </w:p>
    <w:p w14:paraId="0CFF0639" w14:textId="77777777" w:rsidR="005B72DF" w:rsidRDefault="005B72DF" w:rsidP="005B72DF">
      <w:pPr>
        <w:keepNext/>
        <w:widowControl w:val="0"/>
        <w:numPr>
          <w:ilvl w:val="2"/>
          <w:numId w:val="4"/>
        </w:numPr>
        <w:tabs>
          <w:tab w:val="num" w:pos="2138"/>
        </w:tabs>
        <w:autoSpaceDE w:val="0"/>
        <w:autoSpaceDN w:val="0"/>
        <w:jc w:val="both"/>
      </w:pPr>
      <w:r>
        <w:t>savlaicīgi un labā kvalitātē veikt visus Darbus, ietverot, bet neaprobežojoties ar Projektēšanas darbiem, Autoruzraudzību, Būvdarbiem, Materiālu un iekārtu piegādi, nepieciešamā aprīkojuma un darba rīku nodrošināšanu, pietiekama un kvalificēta darbaspēka nodrošināšanu, transporta nodrošināšanu, visas nepieciešamās dokumentācijas sagatavošanu, saskaņošanu un iesniegšanu, visām nepieciešamajām pārbaudēm, trūkumu novēršanu, visu darba drošības un darba aizsardzības prasību izpildes nodrošināšanu, uzraudzības veikšanu arī  Būvdarbu izpildes vietā;</w:t>
      </w:r>
    </w:p>
    <w:p w14:paraId="2E9E6AFC" w14:textId="77777777" w:rsidR="005B72DF" w:rsidRDefault="005B72DF" w:rsidP="005B72DF">
      <w:pPr>
        <w:keepNext/>
        <w:widowControl w:val="0"/>
        <w:numPr>
          <w:ilvl w:val="2"/>
          <w:numId w:val="4"/>
        </w:numPr>
        <w:tabs>
          <w:tab w:val="num" w:pos="2138"/>
        </w:tabs>
        <w:autoSpaceDE w:val="0"/>
        <w:autoSpaceDN w:val="0"/>
        <w:jc w:val="both"/>
      </w:pPr>
      <w:r>
        <w:lastRenderedPageBreak/>
        <w:t>ievērot un izpildīt visus spēkā esošo normatīvo aktu noteikumus, Līguma noteikumus, Tehnisko specifikāciju, Projekta dokumentāciju;</w:t>
      </w:r>
    </w:p>
    <w:p w14:paraId="0E7B1AD2" w14:textId="77777777" w:rsidR="005B72DF" w:rsidRDefault="005B72DF" w:rsidP="005B72DF">
      <w:pPr>
        <w:keepNext/>
        <w:widowControl w:val="0"/>
        <w:numPr>
          <w:ilvl w:val="2"/>
          <w:numId w:val="4"/>
        </w:numPr>
        <w:tabs>
          <w:tab w:val="num" w:pos="2138"/>
        </w:tabs>
        <w:autoSpaceDE w:val="0"/>
        <w:autoSpaceDN w:val="0"/>
        <w:jc w:val="both"/>
      </w:pPr>
      <w:r>
        <w:t>ievērot un izpildīt būvuzrauga(/-u) norādījumus, atbildīgo institūciju prasības un norādījumus, kā arī Pasūtītāja norādījumus, ja tādi tiek doti, un tie nav pretrunā ar normatīvajos aktos ietvertajām imperatīvajām normām;</w:t>
      </w:r>
    </w:p>
    <w:p w14:paraId="23C09287" w14:textId="77777777" w:rsidR="005B72DF" w:rsidRDefault="005B72DF" w:rsidP="005B72DF">
      <w:pPr>
        <w:keepNext/>
        <w:widowControl w:val="0"/>
        <w:numPr>
          <w:ilvl w:val="2"/>
          <w:numId w:val="4"/>
        </w:numPr>
        <w:tabs>
          <w:tab w:val="num" w:pos="2138"/>
        </w:tabs>
        <w:autoSpaceDE w:val="0"/>
        <w:autoSpaceDN w:val="0"/>
        <w:jc w:val="both"/>
      </w:pPr>
      <w:r>
        <w:t xml:space="preserve">veikt Darbus atbilstoši vispārpieņemtai labai un kvalitatīvai nozares praksei, pielietot tāda līmeņa profesionālās prasmes un iemaņas, uzmanību un rūpību, kas būtu pamatoti sagaidāms no kvalificēta, prasmīga un pieredzējuša uzņēmēja, un pielietot tādas metodes, risinājumus un standartus, kas ir starptautiski vispārpieņemti, nolūkā nodrošināt drošu, efektīvu, kvalitatīvu un Pasūtītājam </w:t>
      </w:r>
      <w:r>
        <w:rPr>
          <w:u w:val="single"/>
        </w:rPr>
        <w:t>ekonomiski izdevīgu</w:t>
      </w:r>
      <w:r>
        <w:t xml:space="preserve"> Darbu realizāciju. Uzņēmējs uzņemas pilnu atbildību par visu Būvdarbu izpildes gaitā izmantoto metožu un veikto darbību un to rezultāta atbilstību un drošību;</w:t>
      </w:r>
    </w:p>
    <w:p w14:paraId="2DC20D46" w14:textId="77777777" w:rsidR="005B72DF" w:rsidRDefault="005B72DF" w:rsidP="005B72DF">
      <w:pPr>
        <w:keepNext/>
        <w:widowControl w:val="0"/>
        <w:numPr>
          <w:ilvl w:val="2"/>
          <w:numId w:val="4"/>
        </w:numPr>
        <w:tabs>
          <w:tab w:val="num" w:pos="2138"/>
        </w:tabs>
        <w:autoSpaceDE w:val="0"/>
        <w:autoSpaceDN w:val="0"/>
        <w:jc w:val="both"/>
      </w:pPr>
      <w:r>
        <w:t>savlaicīgi saņemt no atbildīgajām valsts un pašvaldības iestādēm un trešajām personām visus Darbu pienācīgai izpildei nepieciešamos norādījumus, noteikumus, atļaujas, ieskaitot būvatļauju (ja tāda nepieciešama saskaņā ar normatīvajiem aktiem), saskaņojumus, piekrišanas, apstiprinājumus, atļaujas, licences u.tml.;</w:t>
      </w:r>
    </w:p>
    <w:p w14:paraId="0884142B" w14:textId="77777777" w:rsidR="005B72DF" w:rsidRDefault="005B72DF" w:rsidP="005B72DF">
      <w:pPr>
        <w:keepNext/>
        <w:widowControl w:val="0"/>
        <w:numPr>
          <w:ilvl w:val="2"/>
          <w:numId w:val="4"/>
        </w:numPr>
        <w:tabs>
          <w:tab w:val="num" w:pos="2138"/>
        </w:tabs>
        <w:autoSpaceDE w:val="0"/>
        <w:autoSpaceDN w:val="0"/>
        <w:jc w:val="both"/>
      </w:pPr>
      <w:r>
        <w:t xml:space="preserve">par saviem finanšu līdzekļiem nodrošināt Būvdarbu izpildes vietā visus nepieciešamos materiālus, aprīkojumu un resursus (gan pastāvīgus, gan pagaidu un patērējama rakstura), cita starpā ietverot, bet neaprobežojoties ar ūdeni, elektroenerģiju, degvielu u.c., kas nepieciešams Darbu pienācīgai izpildei un nodrošina Darbu nepārtrauktību un izpildi Līgumā un tā pielikumos noteikto termiņu ietvaros, kā arī uz sava rēķina nodrošināt visu nepieciešamo pakalpojumu saņemšanu saistībā ar Būvdarbu izpildes vietu un Darbu veikšanu (tai skaitā, bet ne tikai, atkritumu apsaimniekošanu, apsardzi u.c.); uz sava rēķina un izpildot visas normatīvo aktu un kompetentu personu prasības ņemot vērā Darbu raksturu, apjomu, organizāciju un to izpildē izmantojamo tehniku (tostarp iespējamos lielgabarīta/ liela svara transportlīdzekļus u.tml.); uz sava rēķina uzstādīt nepieciešamās pagaidu būves un konstrukcijas (nojumes, glabātuves, biroja telpas, sanitārās telpas, tualetes u.tml.), veikt uzkopšanu; </w:t>
      </w:r>
    </w:p>
    <w:p w14:paraId="4E067203" w14:textId="77777777" w:rsidR="005B72DF" w:rsidRDefault="005B72DF" w:rsidP="005B72DF">
      <w:pPr>
        <w:keepNext/>
        <w:widowControl w:val="0"/>
        <w:numPr>
          <w:ilvl w:val="2"/>
          <w:numId w:val="4"/>
        </w:numPr>
        <w:tabs>
          <w:tab w:val="num" w:pos="2138"/>
        </w:tabs>
        <w:autoSpaceDE w:val="0"/>
        <w:autoSpaceDN w:val="0"/>
        <w:jc w:val="both"/>
      </w:pPr>
      <w:r>
        <w:t xml:space="preserve">veikt visus nepieciešamos drošības un piesardzības pasākumus, lai nodrošinātu, ka Būvdarbu izpildes ietvaros un saistībā ar tiem netiek nodarīts jebkāds kaitējums Pasūtītāja valdījumā esošajam nekustamajam īpašumam, apakšzemes un virszemes komunikācijām, segumiem, objektiem vai aprīkojumam Būvobjektā un ārpus tā, neatkarīgi no tā, kam šādas komunikācijas un objekti pieder; </w:t>
      </w:r>
    </w:p>
    <w:p w14:paraId="6850C65D" w14:textId="77777777" w:rsidR="005B72DF" w:rsidRDefault="005B72DF" w:rsidP="005B72DF">
      <w:pPr>
        <w:keepNext/>
        <w:widowControl w:val="0"/>
        <w:numPr>
          <w:ilvl w:val="2"/>
          <w:numId w:val="4"/>
        </w:numPr>
        <w:tabs>
          <w:tab w:val="num" w:pos="2138"/>
        </w:tabs>
        <w:autoSpaceDE w:val="0"/>
        <w:autoSpaceDN w:val="0"/>
        <w:jc w:val="both"/>
      </w:pPr>
      <w:r>
        <w:t>uzturēt tīrību un kārtību Būvobjektā, novākt un izvest no Būvobjekta būvgružus, kā arī jebkādas konstrukcijas, ieskaitot nojumes, glabātuves u.tml., tiklīdz tās vairs nav nepieciešamas Būvdarbu izpildei, bet jebkurā gadījumā pirms Būvdarbu pieņemšanas- nodošanas akta parakstīšanas;</w:t>
      </w:r>
    </w:p>
    <w:p w14:paraId="7DD6BF7D" w14:textId="77777777" w:rsidR="005B72DF" w:rsidRDefault="005B72DF" w:rsidP="005B72DF">
      <w:pPr>
        <w:keepNext/>
        <w:widowControl w:val="0"/>
        <w:numPr>
          <w:ilvl w:val="2"/>
          <w:numId w:val="4"/>
        </w:numPr>
        <w:tabs>
          <w:tab w:val="num" w:pos="2138"/>
        </w:tabs>
        <w:autoSpaceDE w:val="0"/>
        <w:autoSpaceDN w:val="0"/>
        <w:jc w:val="both"/>
      </w:pPr>
      <w:r>
        <w:t>nekavējoties un par saviem finanšu līdzekļiem novērst un izlabot jebkādus Darbu vai to izpildes rezultāta trūkumus;</w:t>
      </w:r>
    </w:p>
    <w:p w14:paraId="327D1938" w14:textId="77777777" w:rsidR="005B72DF" w:rsidRDefault="005B72DF" w:rsidP="005B72DF">
      <w:pPr>
        <w:keepNext/>
        <w:widowControl w:val="0"/>
        <w:numPr>
          <w:ilvl w:val="2"/>
          <w:numId w:val="4"/>
        </w:numPr>
        <w:tabs>
          <w:tab w:val="num" w:pos="2138"/>
        </w:tabs>
        <w:autoSpaceDE w:val="0"/>
        <w:autoSpaceDN w:val="0"/>
        <w:jc w:val="both"/>
      </w:pPr>
      <w:r>
        <w:t>veikt Būvdarbu izpildei nepieciešamās darbības, nepārkāpjot sabiedriskās kārtības noteikumus, kā arī nebojājot trešajām personām piederošo mantu. Darbu izpildē nepieļaut nesamērīgas vai normatīvo aktu prasības pārkāpjošas emisijas, troksni, putekļus, vibrāciju un citu traucējumu trešajām personām vai sabiedriskajai kārtībai, kā arī pilnībā atlīdzināt Pasūtītājam zaudējumus (cita starpā kompensējot arī piemērotās soda sankcijas un trešo personu prasījumus), kas radušies sakarā ar Līguma šī punkta pārkāpumu;</w:t>
      </w:r>
    </w:p>
    <w:p w14:paraId="043D4819" w14:textId="77777777" w:rsidR="005B72DF" w:rsidRDefault="005B72DF" w:rsidP="005B72DF">
      <w:pPr>
        <w:keepNext/>
        <w:widowControl w:val="0"/>
        <w:numPr>
          <w:ilvl w:val="2"/>
          <w:numId w:val="4"/>
        </w:numPr>
        <w:tabs>
          <w:tab w:val="num" w:pos="2138"/>
        </w:tabs>
        <w:autoSpaceDE w:val="0"/>
        <w:autoSpaceDN w:val="0"/>
        <w:jc w:val="both"/>
      </w:pPr>
      <w:r>
        <w:t xml:space="preserve">visu Darbu izpildes laiku līdz Līgumā minēto Darbu pabeigšanai, ja vien nevienojas ar Pasūtītāju par citiem nosacījumiem, nodrošināt Būvdarbu izpildes procesa un Būvobjekta pienācīgu uzraudzību un drošību 24 (divdesmit četras) stundas </w:t>
      </w:r>
      <w:r>
        <w:lastRenderedPageBreak/>
        <w:t xml:space="preserve">diennaktī, ievērojot normatīvo aktu un Līguma noteikumus. </w:t>
      </w:r>
    </w:p>
    <w:p w14:paraId="3E0396E3"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UZŅĒMĒJA VISPĀRĒJS APLIECINĀJUMS</w:t>
      </w:r>
    </w:p>
    <w:p w14:paraId="2AC057F6" w14:textId="77777777" w:rsidR="005B72DF" w:rsidRDefault="005B72DF" w:rsidP="005B72DF">
      <w:pPr>
        <w:keepNext/>
        <w:widowControl w:val="0"/>
        <w:numPr>
          <w:ilvl w:val="2"/>
          <w:numId w:val="4"/>
        </w:numPr>
        <w:autoSpaceDE w:val="0"/>
        <w:autoSpaceDN w:val="0"/>
        <w:jc w:val="both"/>
        <w:outlineLvl w:val="2"/>
        <w:rPr>
          <w:bCs/>
          <w:lang w:eastAsia="en-US"/>
        </w:rPr>
      </w:pPr>
      <w:r>
        <w:rPr>
          <w:bCs/>
          <w:lang w:eastAsia="en-US"/>
        </w:rPr>
        <w:t xml:space="preserve">Uzņēmējs apliecina, ka ir pilnībā iepazinies ar Tehnisko specifikāciju, veicis Objektu un Būvobjektu apsekošanu, un izvērtējis visus apstākļus, kas attiecas uz paredzētajiem Darbiem, tostarp, </w:t>
      </w:r>
      <w:r>
        <w:rPr>
          <w:bCs/>
          <w:u w:val="single"/>
          <w:lang w:eastAsia="en-US"/>
        </w:rPr>
        <w:t>citu personu iepriekš veiktos darbus</w:t>
      </w:r>
      <w:r>
        <w:rPr>
          <w:bCs/>
          <w:lang w:eastAsia="en-US"/>
        </w:rPr>
        <w:t xml:space="preserve">, ja tādi veikti, kas jebkādā veidā var ietekmēt komplekso Darbu izpildi, un kopumā apliecina, ka ir saņēmis un izvērtējis visu Uzņēmējam nepieciešamo informāciju attiecībā uz Darbu izpildi Pasūtītājam nepieciešamajā apjomā.  </w:t>
      </w:r>
    </w:p>
    <w:p w14:paraId="2FFB3583"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MATERIĀLI</w:t>
      </w:r>
    </w:p>
    <w:p w14:paraId="53409E75" w14:textId="77777777" w:rsidR="005B72DF" w:rsidRDefault="005B72DF" w:rsidP="005B72DF">
      <w:pPr>
        <w:keepNext/>
        <w:widowControl w:val="0"/>
        <w:numPr>
          <w:ilvl w:val="2"/>
          <w:numId w:val="4"/>
        </w:numPr>
        <w:tabs>
          <w:tab w:val="num" w:pos="2138"/>
        </w:tabs>
        <w:autoSpaceDE w:val="0"/>
        <w:autoSpaceDN w:val="0"/>
        <w:jc w:val="both"/>
      </w:pPr>
      <w:r>
        <w:t xml:space="preserve">Uzņēmēja pienākums ir nodrošināt visu Būvdarbu pienācīgai izpildei nepieciešamo Materiālu pienācīgu un savlaicīgu piegādi. </w:t>
      </w:r>
    </w:p>
    <w:p w14:paraId="710BCD5C" w14:textId="77777777" w:rsidR="005B72DF" w:rsidRDefault="005B72DF" w:rsidP="005B72DF">
      <w:pPr>
        <w:keepNext/>
        <w:widowControl w:val="0"/>
        <w:numPr>
          <w:ilvl w:val="2"/>
          <w:numId w:val="4"/>
        </w:numPr>
        <w:tabs>
          <w:tab w:val="num" w:pos="2138"/>
        </w:tabs>
        <w:autoSpaceDE w:val="0"/>
        <w:autoSpaceDN w:val="0"/>
        <w:jc w:val="both"/>
      </w:pPr>
      <w:r>
        <w:t>Visiem Materiāliem jābūt jauniem un nelietotiem, atbilstošiem spēkā esošo normatīvo aktu prasībām, standartu, Līguma un Projekta dokumentācijas prasībām, augstā kvalitātē.</w:t>
      </w:r>
    </w:p>
    <w:p w14:paraId="6CD240F9" w14:textId="77777777" w:rsidR="005B72DF" w:rsidRDefault="005B72DF" w:rsidP="005B72DF">
      <w:pPr>
        <w:keepNext/>
        <w:widowControl w:val="0"/>
        <w:numPr>
          <w:ilvl w:val="2"/>
          <w:numId w:val="4"/>
        </w:numPr>
        <w:tabs>
          <w:tab w:val="num" w:pos="2138"/>
        </w:tabs>
        <w:autoSpaceDE w:val="0"/>
        <w:autoSpaceDN w:val="0"/>
        <w:jc w:val="both"/>
      </w:pPr>
      <w:r>
        <w:t>Pasūtītājam ir tiesības personīgi, vai pieaicinot trešās personas, pārbaudīt jebkurus Materiālus. Uzņēmējam ir pienākums pirms iebūvēto Materiālu nosegšanas paziņot Pasūtītājam par šādu nosegšanu un dot iespēju Pasūtītājam pieprasīt un veikt iepriekš minētās pārbaudes. Tāpat Uzņēmēja pienākums ir nodrošināt šādu pārbaužu veikšanai nepieciešamo aprīkojumu, instrumentus, darbaspēku, palīdzību, informāciju un dokumentus u.tml. Ja šādu pārbaužu rezultātā tiek konstatēta jebkādu Materiālu neatbilstība Līguma un/vai normatīvo aktu prasībām, un/vai Projekta dokumentācijai, Pasūtītājs par to rakstveidā paziņo Uzņēmējam un Uzņēmēja pienākums ir nekavējoties aizstāt šādus Materiālus ar atbilstošiem. Puses ar šo apstiprina, ka Līguma šajā punktā paredzētā Materiālu aizvietošana nevar būt pamats Darbu izpildes termiņu izmaiņām un/vai Atlīdzības apmēra izmaiņām, un Līguma šajā punktā noteiktajā kārtībā veiktās Pasūtītāja pārbaudes neatbrīvo Uzņēmēju no atbildības par Materiālu kvalitāti.</w:t>
      </w:r>
    </w:p>
    <w:p w14:paraId="591388B7" w14:textId="77777777" w:rsidR="005B72DF" w:rsidRDefault="005B72DF" w:rsidP="005B72DF">
      <w:pPr>
        <w:keepNext/>
        <w:widowControl w:val="0"/>
        <w:numPr>
          <w:ilvl w:val="2"/>
          <w:numId w:val="4"/>
        </w:numPr>
        <w:tabs>
          <w:tab w:val="num" w:pos="2138"/>
        </w:tabs>
        <w:autoSpaceDE w:val="0"/>
        <w:autoSpaceDN w:val="0"/>
        <w:jc w:val="both"/>
      </w:pPr>
      <w:r>
        <w:t>Uzņēmēja pienākums ir pēc Pasūtītāja pieprasījuma iesniegt Pasūtītājam Materiālu izcelsmes un atbilstības sertifikātus, kā arī citus Pasūtītāja pamatoti pieprasītos dokumentus.</w:t>
      </w:r>
    </w:p>
    <w:p w14:paraId="5D70C2D9" w14:textId="77777777" w:rsidR="005B72DF" w:rsidRDefault="005B72DF" w:rsidP="005B72DF">
      <w:pPr>
        <w:keepNext/>
        <w:widowControl w:val="0"/>
        <w:numPr>
          <w:ilvl w:val="2"/>
          <w:numId w:val="4"/>
        </w:numPr>
        <w:tabs>
          <w:tab w:val="num" w:pos="2138"/>
        </w:tabs>
        <w:autoSpaceDE w:val="0"/>
        <w:autoSpaceDN w:val="0"/>
        <w:jc w:val="both"/>
      </w:pPr>
      <w:r>
        <w:t>Pēc Pasūtītāja pieprasījuma Uzņēmēja pienākums ir iesniegt Pasūtītājam Materiālu paraugus un uz Uzņēmēja rēķina veikt Materiālu kvalitātes pārbaudi un iesniegt ekspertu atzinumus Pasūtītājam.</w:t>
      </w:r>
    </w:p>
    <w:p w14:paraId="49EFEE06" w14:textId="77777777" w:rsidR="005B72DF" w:rsidRDefault="005B72DF" w:rsidP="005B72DF">
      <w:pPr>
        <w:keepNext/>
        <w:widowControl w:val="0"/>
        <w:numPr>
          <w:ilvl w:val="2"/>
          <w:numId w:val="4"/>
        </w:numPr>
        <w:tabs>
          <w:tab w:val="num" w:pos="2138"/>
        </w:tabs>
        <w:autoSpaceDE w:val="0"/>
        <w:autoSpaceDN w:val="0"/>
        <w:jc w:val="both"/>
      </w:pPr>
      <w:r>
        <w:t>Jebkuri Materiāli uzskatāmi par Pasūtītāja īpašumu ar brīdi, kad tie ievesti Būvdarbu izpildes vietā un Uzņēmējs nav tiesīgs veikt šādu Materiālu demontāžu un/vai izvešanu bez Pasūtītāja rakstveida piekrišanas. Uzņēmēja pienākums ir nodrošināt, ka Uzņēmēja savstarpējie līgumi ar trešajām personām paredz atbilstošus noteikumus, kas ļauj pienācīgi izpildīt Līguma punkta prasības. Uzņēmējam nav tiesību attiecībā uz Būvdarbu izpildes vietā ievestajiem Materiāliem izmantot aizturējuma tiesību vai kā citādi tos izmantot Uzņēmēja iespējamo prasījumu nodrošināšanai. Puses apstiprina, ka Pasūtītājam ir pilnīgas īpašuma tiesības uz Būvdarbu izpildes vietā ievestajiem Materiāliem, neatkarīgi no tā, vai tie iebūvēti, kā arī uz jebkādiem Darbu izpildes rezultātiem, tostarp ēkām un būvēm, ar šo rezultātu rašanās brīdi, neatkarīgi no samaksas par tiem. Atbildību par materiālu uzglabāšanu un apsardzi saglabā Uzņēmējs līdz Būvdarbu pieņemšanai - nodošanai Pasūtītājam.</w:t>
      </w:r>
    </w:p>
    <w:p w14:paraId="148B4B4D" w14:textId="77777777" w:rsidR="005B72DF" w:rsidRDefault="005B72DF" w:rsidP="005B72DF">
      <w:pPr>
        <w:keepNext/>
        <w:widowControl w:val="0"/>
        <w:numPr>
          <w:ilvl w:val="2"/>
          <w:numId w:val="4"/>
        </w:numPr>
        <w:tabs>
          <w:tab w:val="num" w:pos="2138"/>
        </w:tabs>
        <w:autoSpaceDE w:val="0"/>
        <w:autoSpaceDN w:val="0"/>
        <w:jc w:val="both"/>
      </w:pPr>
      <w:r>
        <w:t>Uzņēmēja pienākums ir nodrošināt, ka Materiāli nesatur tādas vielas, kas ir kaitīgas veselībai un/vai videi un/vai vispārpieņemtas labas būvdarbu prakses ietvaros Eiropas Savienībā netiek izmantotas būvdarbos.</w:t>
      </w:r>
    </w:p>
    <w:p w14:paraId="3ED48AC3"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DARBASPĒKS </w:t>
      </w:r>
    </w:p>
    <w:p w14:paraId="7ADC20BF" w14:textId="77777777" w:rsidR="005B72DF" w:rsidRDefault="005B72DF" w:rsidP="005B72DF">
      <w:pPr>
        <w:keepNext/>
        <w:widowControl w:val="0"/>
        <w:numPr>
          <w:ilvl w:val="2"/>
          <w:numId w:val="4"/>
        </w:numPr>
        <w:tabs>
          <w:tab w:val="num" w:pos="2138"/>
        </w:tabs>
        <w:autoSpaceDE w:val="0"/>
        <w:autoSpaceDN w:val="0"/>
        <w:jc w:val="both"/>
      </w:pPr>
      <w:r>
        <w:t xml:space="preserve">Darbu izpildē Uzņēmējam jānodarbina personāls, kas ir kvalificēts atbilstoši spēkā </w:t>
      </w:r>
      <w:r>
        <w:lastRenderedPageBreak/>
        <w:t>esošo normatīvo aktu prasībām (tostarp ir spēkā esošie sertifikāti un tamlīdzīgi apliecinājumi, ja attiecīgo Darbu veikšanai tādi nepieciešami).</w:t>
      </w:r>
    </w:p>
    <w:p w14:paraId="69E12B48" w14:textId="77777777" w:rsidR="005B72DF" w:rsidRDefault="005B72DF" w:rsidP="005B72DF">
      <w:pPr>
        <w:keepNext/>
        <w:widowControl w:val="0"/>
        <w:numPr>
          <w:ilvl w:val="2"/>
          <w:numId w:val="4"/>
        </w:numPr>
        <w:tabs>
          <w:tab w:val="num" w:pos="2138"/>
        </w:tabs>
        <w:autoSpaceDE w:val="0"/>
        <w:autoSpaceDN w:val="0"/>
        <w:jc w:val="both"/>
      </w:pPr>
      <w:r>
        <w:t xml:space="preserve">Uzņēmējs apņemas maksāt tā nodarbinātajām personām darba samaksu/ atlīdzību, kas nav zemāka par normatīvajos aktos noteikto minimālo līmeni un nodrošināt atbilstošus darba apstākļus saskaņā ar spēkā esošajiem normatīvajiem aktiem. </w:t>
      </w:r>
    </w:p>
    <w:p w14:paraId="7E465892" w14:textId="77777777" w:rsidR="005B72DF" w:rsidRDefault="005B72DF" w:rsidP="005B72DF">
      <w:pPr>
        <w:keepNext/>
        <w:widowControl w:val="0"/>
        <w:numPr>
          <w:ilvl w:val="2"/>
          <w:numId w:val="4"/>
        </w:numPr>
        <w:tabs>
          <w:tab w:val="num" w:pos="2138"/>
        </w:tabs>
        <w:autoSpaceDE w:val="0"/>
        <w:autoSpaceDN w:val="0"/>
        <w:jc w:val="both"/>
      </w:pPr>
      <w:r>
        <w:t>Pasūtītājs ir tiesīgs nekavējoties pieprasīt, iesniedzot rakstveida pretenziju, lai Uzņēmējs pārtrauc un neturpina Darbu izpildē iesaistīt personas, kuras:</w:t>
      </w:r>
    </w:p>
    <w:p w14:paraId="6BC0DD0F" w14:textId="77777777" w:rsidR="005B72DF" w:rsidRDefault="005B72DF" w:rsidP="005B72DF">
      <w:pPr>
        <w:keepNext/>
        <w:widowControl w:val="0"/>
        <w:numPr>
          <w:ilvl w:val="3"/>
          <w:numId w:val="4"/>
        </w:numPr>
        <w:autoSpaceDE w:val="0"/>
        <w:autoSpaceDN w:val="0"/>
        <w:jc w:val="both"/>
      </w:pPr>
      <w:r>
        <w:t>pieļauj normatīvajos akotos noteikto prasību, Līguma un/vai Būvdarbu izpildes vietā noteiktās kārtības pārkāpumus vai rīkojas ar nepietiekamu rūpību;</w:t>
      </w:r>
    </w:p>
    <w:p w14:paraId="60ED8ABF" w14:textId="77777777" w:rsidR="005B72DF" w:rsidRDefault="005B72DF" w:rsidP="005B72DF">
      <w:pPr>
        <w:keepNext/>
        <w:widowControl w:val="0"/>
        <w:numPr>
          <w:ilvl w:val="3"/>
          <w:numId w:val="4"/>
        </w:numPr>
        <w:autoSpaceDE w:val="0"/>
        <w:autoSpaceDN w:val="0"/>
        <w:jc w:val="both"/>
      </w:pPr>
      <w:r>
        <w:t>izpilda savus pienākumus neprofesionāli, nolaidīgi vai nevērīgi, vai tām nav pienācīgas kvalifikācijas, iemaņu vai pieredzes Darbu izpildei;</w:t>
      </w:r>
    </w:p>
    <w:p w14:paraId="13F0BCCC" w14:textId="77777777" w:rsidR="005B72DF" w:rsidRDefault="005B72DF" w:rsidP="005B72DF">
      <w:pPr>
        <w:keepNext/>
        <w:widowControl w:val="0"/>
        <w:numPr>
          <w:ilvl w:val="3"/>
          <w:numId w:val="4"/>
        </w:numPr>
        <w:autoSpaceDE w:val="0"/>
        <w:autoSpaceDN w:val="0"/>
        <w:jc w:val="both"/>
      </w:pPr>
      <w:r>
        <w:t>pieļāvušas rīcību, kas var apdraudēt darba drošību, veselības aizsardzību vai vides aizsardzību;</w:t>
      </w:r>
    </w:p>
    <w:p w14:paraId="158797CF" w14:textId="77777777" w:rsidR="005B72DF" w:rsidRDefault="005B72DF" w:rsidP="005B72DF">
      <w:pPr>
        <w:keepNext/>
        <w:widowControl w:val="0"/>
        <w:numPr>
          <w:ilvl w:val="3"/>
          <w:numId w:val="4"/>
        </w:numPr>
        <w:autoSpaceDE w:val="0"/>
        <w:autoSpaceDN w:val="0"/>
        <w:jc w:val="both"/>
      </w:pPr>
      <w:r>
        <w:t>kompetentas valsts vai pašvaldību iestādes vai amatpersonas pieprasījušas nenodarbināt Darbu izpildē. Šāda Pasūtītāja pieprasījuma gadījumā Uzņēmēja pienākums ir nekavējoties pārtraukt attiecīgās personas nodarbināšanu Darbu izpildē un aizstāt to ar citu atbilstošu personu.</w:t>
      </w:r>
    </w:p>
    <w:p w14:paraId="0DD78E6F" w14:textId="77777777" w:rsidR="005B72DF" w:rsidRDefault="005B72DF" w:rsidP="005B72DF">
      <w:pPr>
        <w:keepNext/>
        <w:widowControl w:val="0"/>
        <w:numPr>
          <w:ilvl w:val="2"/>
          <w:numId w:val="4"/>
        </w:numPr>
        <w:tabs>
          <w:tab w:val="num" w:pos="2138"/>
        </w:tabs>
        <w:autoSpaceDE w:val="0"/>
        <w:autoSpaceDN w:val="0"/>
        <w:jc w:val="both"/>
      </w:pPr>
      <w:r>
        <w:t xml:space="preserve">Uzņēmēja pienākums ir nodrošināt savlaicīgu darbaspēka ierašanos Būvdarbu izpildes  vietā nepieciešamajā skaitā, ievērojot Darbu izpildei noteiktos termiņus. </w:t>
      </w:r>
    </w:p>
    <w:p w14:paraId="217FEE93" w14:textId="77777777" w:rsidR="005B72DF" w:rsidRDefault="005B72DF" w:rsidP="005B72DF">
      <w:pPr>
        <w:keepNext/>
        <w:widowControl w:val="0"/>
        <w:numPr>
          <w:ilvl w:val="2"/>
          <w:numId w:val="4"/>
        </w:numPr>
        <w:tabs>
          <w:tab w:val="num" w:pos="2138"/>
        </w:tabs>
        <w:autoSpaceDE w:val="0"/>
        <w:autoSpaceDN w:val="0"/>
        <w:jc w:val="both"/>
      </w:pPr>
      <w:r>
        <w:t>Uzņēmēja pienākums ir neielaist Būvdarbu izpildes vietā un nepielaist pie Darbu veikšanas personas, kuras ir jebkādu apreibinošu vielu ietekmē vai tādā veselības stāvoklī vai noguruma pakāpē, kas var apdraudēt pienācīgu Darbu izpildi un/vai darba drošības un aizsardzības prasību pienācīgu izpildi, un/vai citu personu drošību un veselību.</w:t>
      </w:r>
    </w:p>
    <w:p w14:paraId="43F0445C" w14:textId="77777777" w:rsidR="005B72DF" w:rsidRDefault="005B72DF" w:rsidP="005B72DF">
      <w:pPr>
        <w:keepNext/>
        <w:widowControl w:val="0"/>
        <w:numPr>
          <w:ilvl w:val="2"/>
          <w:numId w:val="4"/>
        </w:numPr>
        <w:tabs>
          <w:tab w:val="num" w:pos="2138"/>
        </w:tabs>
        <w:autoSpaceDE w:val="0"/>
        <w:autoSpaceDN w:val="0"/>
        <w:jc w:val="both"/>
      </w:pPr>
      <w:r>
        <w:t>Uzņēmēja pienākums ir nodrošināt darba tiesiskās attiecības, darba drošību un aizsardzību regulējošo normatīvo aktu prasību pilnīgu ievērošanu un izpildi Būvdarbu izpildes vietā, nekavējoties novērst jebkādu iespējamo apdraudējuma risku Būvdarbu izpildes vietā, tai skaitā, bet ne tikai, veikt visu nepieciešamo dokumentu sagatavošanu un apstiprināšanu, nodarbināto personu un citu personu, kurām ir tiesības atrasties Būvdarbu izpildes vietā, iepazīstināšanu ar minētajām prasībām, instruktāžas un apmācības, individuālo un kolektīvo aizsardzības līdzekļu pieejamību un lietošanu, atbilstošu zīmju un norāžu uzstādīšanu, darba samaksas un citu nodarbinātajām personām maksājamo naudas summu pienācīgu izmaksu, kā arī visu normatīvajos aktos paredzēto obligāto piemaksu izmaksu darbiniekiem un darbiniekiem radušos izdevumu un zaudējumu atlīdzināšanu, pienācīgu nodokļu un valsts obligātās sociālās apdrošināšanas iemaksu veikšanu.</w:t>
      </w:r>
    </w:p>
    <w:p w14:paraId="737B57C8" w14:textId="77777777" w:rsidR="005B72DF" w:rsidRDefault="005B72DF" w:rsidP="005B72DF">
      <w:pPr>
        <w:keepNext/>
        <w:widowControl w:val="0"/>
        <w:numPr>
          <w:ilvl w:val="2"/>
          <w:numId w:val="4"/>
        </w:numPr>
        <w:tabs>
          <w:tab w:val="num" w:pos="2138"/>
        </w:tabs>
        <w:autoSpaceDE w:val="0"/>
        <w:autoSpaceDN w:val="0"/>
        <w:jc w:val="both"/>
      </w:pPr>
      <w:r>
        <w:t>Darba drošība un veselības aizsardzība:</w:t>
      </w:r>
    </w:p>
    <w:p w14:paraId="5DE3961B" w14:textId="77777777" w:rsidR="005B72DF" w:rsidRDefault="005B72DF" w:rsidP="005B72DF">
      <w:pPr>
        <w:keepNext/>
        <w:widowControl w:val="0"/>
        <w:numPr>
          <w:ilvl w:val="3"/>
          <w:numId w:val="4"/>
        </w:numPr>
        <w:autoSpaceDE w:val="0"/>
        <w:autoSpaceDN w:val="0"/>
        <w:jc w:val="both"/>
      </w:pPr>
      <w:r>
        <w:t>Uzņēmējs Būvdarbu izpildes vietā norīko darba aizsardzības koordinatoru, kas atbild par drošības un nelaimes gadījumu novēršanas prasību ievērošanu. Uzņēmējs nodrošina, ka darba aizsardzības speciālistam ir atbilstoša kvalifikācija šo pienākumu veikšanai, kā arī tiesības izdot rīkojumus un veikt preventīvas darbības, lai novērstu nelaimes gadījumus. Uzņēmējs visā Būvdarbu izpildes laikā nodrošina darba aizsardzības speciālistu ar visu nepieciešamo, lai darba aizsardzības speciālists varētu pildīt savus pienākumus un īstenot darba drošības un nelaimes gadījumu novēršanas prasības;</w:t>
      </w:r>
    </w:p>
    <w:p w14:paraId="7F026CC9" w14:textId="77777777" w:rsidR="005B72DF" w:rsidRDefault="005B72DF" w:rsidP="005B72DF">
      <w:pPr>
        <w:keepNext/>
        <w:widowControl w:val="0"/>
        <w:numPr>
          <w:ilvl w:val="3"/>
          <w:numId w:val="4"/>
        </w:numPr>
        <w:autoSpaceDE w:val="0"/>
        <w:autoSpaceDN w:val="0"/>
        <w:jc w:val="both"/>
      </w:pPr>
      <w:r>
        <w:t>Uzņēmējs ievēro spēkā esošo normatīvo aktu prasības un pakļaujas kompetento iestāžu rīkojumiem saistībā ar veselības aizsardzību un darba drošību;</w:t>
      </w:r>
    </w:p>
    <w:p w14:paraId="1B145934" w14:textId="77777777" w:rsidR="005B72DF" w:rsidRDefault="005B72DF" w:rsidP="005B72DF">
      <w:pPr>
        <w:keepNext/>
        <w:widowControl w:val="0"/>
        <w:numPr>
          <w:ilvl w:val="3"/>
          <w:numId w:val="4"/>
        </w:numPr>
        <w:autoSpaceDE w:val="0"/>
        <w:autoSpaceDN w:val="0"/>
        <w:jc w:val="both"/>
      </w:pPr>
      <w:r>
        <w:t xml:space="preserve">Uzņēmējs nekavējoties iesniedz Pasūtītājam detalizētu informāciju par jebkuru nelaimes gadījumu, kas saistīts ar veselības aizsardzības un/vai darba drošības jautājumiem, kā arī jebkādām trešo personu izvirzītām pretenzijām saistībā ar veselības aizsardzības un/vai darba drošības jautājumiem. Uzņēmējs saglabā </w:t>
      </w:r>
      <w:r>
        <w:lastRenderedPageBreak/>
        <w:t xml:space="preserve">informāciju un sniedz Pasūtītājam atskaites par veselības aizsardzību un darba drošību, kā arī jebkādu kaitējumu personu veselībai un/vai dzīvībai, kā arī mantas bojājumiem. Normatīvajos aktos noteiktajos gadījumos un kārtībā Uzņēmējs veic nekavējošu Valsts darba inspekcijas un citu kompetentu iestāžu informēšanu par nelaimes gadījumiem un veic visas nepieciešamās izmeklēšanas. </w:t>
      </w:r>
    </w:p>
    <w:p w14:paraId="76AECEDE" w14:textId="77777777" w:rsidR="005B72DF" w:rsidRDefault="005B72DF" w:rsidP="005B72DF">
      <w:pPr>
        <w:keepNext/>
        <w:widowControl w:val="0"/>
        <w:autoSpaceDE w:val="0"/>
        <w:autoSpaceDN w:val="0"/>
        <w:ind w:left="864"/>
        <w:jc w:val="both"/>
      </w:pPr>
    </w:p>
    <w:p w14:paraId="2B431695" w14:textId="77777777" w:rsidR="005B72DF" w:rsidRDefault="005B72DF" w:rsidP="005B72DF">
      <w:pPr>
        <w:keepNext/>
        <w:widowControl w:val="0"/>
        <w:numPr>
          <w:ilvl w:val="0"/>
          <w:numId w:val="4"/>
        </w:numPr>
        <w:tabs>
          <w:tab w:val="clear" w:pos="432"/>
          <w:tab w:val="num" w:pos="2417"/>
        </w:tabs>
        <w:autoSpaceDE w:val="0"/>
        <w:autoSpaceDN w:val="0"/>
        <w:ind w:left="709"/>
        <w:jc w:val="center"/>
        <w:rPr>
          <w:b/>
          <w:bCs/>
        </w:rPr>
      </w:pPr>
      <w:r>
        <w:rPr>
          <w:b/>
          <w:bCs/>
        </w:rPr>
        <w:t>PUŠU PIENĀKUMI UN TIESĪBAS, VEICOT PROJEKTĒŠANAS DARBUS</w:t>
      </w:r>
    </w:p>
    <w:p w14:paraId="47C61663"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u w:val="single"/>
        </w:rPr>
        <w:t>Uzņēmēja pienākumi</w:t>
      </w:r>
      <w:r>
        <w:rPr>
          <w:bCs/>
        </w:rPr>
        <w:t xml:space="preserve">: </w:t>
      </w:r>
    </w:p>
    <w:p w14:paraId="1555C004" w14:textId="77777777" w:rsidR="005B72DF" w:rsidRDefault="005B72DF" w:rsidP="005B72DF">
      <w:pPr>
        <w:keepNext/>
        <w:widowControl w:val="0"/>
        <w:numPr>
          <w:ilvl w:val="2"/>
          <w:numId w:val="4"/>
        </w:numPr>
        <w:tabs>
          <w:tab w:val="num" w:pos="2138"/>
        </w:tabs>
        <w:autoSpaceDE w:val="0"/>
        <w:autoSpaceDN w:val="0"/>
        <w:jc w:val="both"/>
      </w:pPr>
      <w:r>
        <w:t>nodrošināt, ka Projektēšanas darbus veic kvalificēti un attiecīgajā jomā sertificēti speciālisti atbilstoši Tehniskās specifikācijas  un normatīvo aktu prasībām;</w:t>
      </w:r>
    </w:p>
    <w:p w14:paraId="15B40A16" w14:textId="77777777" w:rsidR="005B72DF" w:rsidRDefault="005B72DF" w:rsidP="005B72DF">
      <w:pPr>
        <w:keepNext/>
        <w:widowControl w:val="0"/>
        <w:numPr>
          <w:ilvl w:val="2"/>
          <w:numId w:val="4"/>
        </w:numPr>
        <w:tabs>
          <w:tab w:val="num" w:pos="2138"/>
        </w:tabs>
        <w:autoSpaceDE w:val="0"/>
        <w:autoSpaceDN w:val="0"/>
        <w:jc w:val="both"/>
      </w:pPr>
      <w:r>
        <w:t>apsekot Objektu dabā;</w:t>
      </w:r>
    </w:p>
    <w:p w14:paraId="36F39D0C" w14:textId="77777777" w:rsidR="005B72DF" w:rsidRDefault="005B72DF" w:rsidP="005B72DF">
      <w:pPr>
        <w:keepNext/>
        <w:widowControl w:val="0"/>
        <w:numPr>
          <w:ilvl w:val="2"/>
          <w:numId w:val="4"/>
        </w:numPr>
        <w:tabs>
          <w:tab w:val="num" w:pos="2138"/>
        </w:tabs>
        <w:autoSpaceDE w:val="0"/>
        <w:autoSpaceDN w:val="0"/>
        <w:jc w:val="both"/>
      </w:pPr>
      <w:r>
        <w:t>veikt visus izpētes un sagatavošanas darbus;</w:t>
      </w:r>
      <w:r>
        <w:rPr>
          <w:i/>
          <w:iCs/>
          <w:u w:val="single"/>
        </w:rPr>
        <w:t xml:space="preserve"> </w:t>
      </w:r>
    </w:p>
    <w:p w14:paraId="3ADCB1E5" w14:textId="77777777" w:rsidR="005B72DF" w:rsidRDefault="005B72DF" w:rsidP="005B72DF">
      <w:pPr>
        <w:keepNext/>
        <w:widowControl w:val="0"/>
        <w:numPr>
          <w:ilvl w:val="2"/>
          <w:numId w:val="4"/>
        </w:numPr>
        <w:tabs>
          <w:tab w:val="num" w:pos="2138"/>
        </w:tabs>
        <w:autoSpaceDE w:val="0"/>
        <w:autoSpaceDN w:val="0"/>
        <w:jc w:val="both"/>
      </w:pPr>
      <w:r>
        <w:t>pieprasīt un saņemt tehniskos un īpašos noteikumus, ja tas noteikts attiecīgās jomas normatīvajos aktos, un attiecīgo objektu un inženiertīklu īpašnieku tehniskos nosacījumus, ja Būvdarbi skar objektu un inženiertīklu ekspluatācijas aizsargjoslas;</w:t>
      </w:r>
    </w:p>
    <w:p w14:paraId="3FA1848B" w14:textId="77777777" w:rsidR="005B72DF" w:rsidRDefault="005B72DF" w:rsidP="005B72DF">
      <w:pPr>
        <w:keepNext/>
        <w:widowControl w:val="0"/>
        <w:numPr>
          <w:ilvl w:val="2"/>
          <w:numId w:val="4"/>
        </w:numPr>
        <w:tabs>
          <w:tab w:val="num" w:pos="2138"/>
        </w:tabs>
        <w:autoSpaceDE w:val="0"/>
        <w:autoSpaceDN w:val="0"/>
        <w:jc w:val="both"/>
      </w:pPr>
      <w:r>
        <w:t xml:space="preserve">izstrādāt Projekta dokumentāciju, tajā skaitā Būvprojektu minimālā sastāvā, saskaņā ar Līguma, tā pielikumu un spēkā esošo normatīvo aktu prasībām un saskaņot ar Pasūtītāju; </w:t>
      </w:r>
    </w:p>
    <w:p w14:paraId="3266A6FB" w14:textId="77777777" w:rsidR="005B72DF" w:rsidRDefault="005B72DF" w:rsidP="005B72DF">
      <w:pPr>
        <w:keepNext/>
        <w:widowControl w:val="0"/>
        <w:numPr>
          <w:ilvl w:val="2"/>
          <w:numId w:val="4"/>
        </w:numPr>
        <w:tabs>
          <w:tab w:val="num" w:pos="2138"/>
        </w:tabs>
        <w:autoSpaceDE w:val="0"/>
        <w:autoSpaceDN w:val="0"/>
        <w:jc w:val="both"/>
      </w:pPr>
      <w:r>
        <w:t xml:space="preserve">ierosināt būvniecības ieceri būvvaldē un saņemt būvatļauju ar projektēšanas nosacījumiem; </w:t>
      </w:r>
    </w:p>
    <w:p w14:paraId="2720C6E6" w14:textId="77777777" w:rsidR="005B72DF" w:rsidRDefault="005B72DF" w:rsidP="005B72DF">
      <w:pPr>
        <w:keepNext/>
        <w:widowControl w:val="0"/>
        <w:numPr>
          <w:ilvl w:val="2"/>
          <w:numId w:val="4"/>
        </w:numPr>
        <w:tabs>
          <w:tab w:val="num" w:pos="2138"/>
        </w:tabs>
        <w:autoSpaceDE w:val="0"/>
        <w:autoSpaceDN w:val="0"/>
        <w:jc w:val="both"/>
      </w:pPr>
      <w:r>
        <w:t xml:space="preserve">izstrādāt Būvprojektu atbilstoši spēkā esošajiem normatīvajiem aktiem un Līguma noteikumiem un tā pielikumiem; </w:t>
      </w:r>
    </w:p>
    <w:p w14:paraId="2F7B259F" w14:textId="77777777" w:rsidR="005B72DF" w:rsidRDefault="005B72DF" w:rsidP="005B72DF">
      <w:pPr>
        <w:keepNext/>
        <w:widowControl w:val="0"/>
        <w:numPr>
          <w:ilvl w:val="2"/>
          <w:numId w:val="4"/>
        </w:numPr>
        <w:tabs>
          <w:tab w:val="num" w:pos="2138"/>
        </w:tabs>
        <w:autoSpaceDE w:val="0"/>
        <w:autoSpaceDN w:val="0"/>
        <w:jc w:val="both"/>
      </w:pPr>
      <w:r>
        <w:t>Būvprojektu izstrādāt tā, lai tas atbilstu visu nepieciešamo iekārtu uzstādīšanas un to pareizas, efektīvas darbības vajadzībām, lai Būvprojekta risinājumi būtu ekonomiski, savstarpēji piemēroti un atbilstoši funkcionētu pēc Būvdarbu pabeigšanas Objektā un Būvdarbu nodošanas Pasūtītājam;</w:t>
      </w:r>
    </w:p>
    <w:p w14:paraId="225F03DA" w14:textId="77777777" w:rsidR="005B72DF" w:rsidRDefault="005B72DF" w:rsidP="005B72DF">
      <w:pPr>
        <w:keepNext/>
        <w:widowControl w:val="0"/>
        <w:numPr>
          <w:ilvl w:val="2"/>
          <w:numId w:val="4"/>
        </w:numPr>
        <w:tabs>
          <w:tab w:val="num" w:pos="2138"/>
        </w:tabs>
        <w:autoSpaceDE w:val="0"/>
        <w:autoSpaceDN w:val="0"/>
        <w:jc w:val="both"/>
      </w:pPr>
      <w:r>
        <w:t>izstrādāto Būvprojektu saskaņot ar Pasūtītāju (Pasūtītāja noteiktā kārtībā), visām institūcijām un trešajām personām, kuru intereses var tikt skartas. Galīgajā redakcijā saņemt gala akceptu no būvvaldes par projektēšanas nosacījumu izpildi;</w:t>
      </w:r>
    </w:p>
    <w:p w14:paraId="322399CA" w14:textId="77777777" w:rsidR="005B72DF" w:rsidRDefault="005B72DF" w:rsidP="005B72DF">
      <w:pPr>
        <w:keepNext/>
        <w:widowControl w:val="0"/>
        <w:numPr>
          <w:ilvl w:val="2"/>
          <w:numId w:val="4"/>
        </w:numPr>
        <w:tabs>
          <w:tab w:val="num" w:pos="2138"/>
        </w:tabs>
        <w:autoSpaceDE w:val="0"/>
        <w:autoSpaceDN w:val="0"/>
        <w:jc w:val="both"/>
      </w:pPr>
      <w:r>
        <w:t>nodot Pasūtītājam būvvaldē saskaņotu Būvprojekta oriģinālu atbilstoši Tehniskās specifikācijas aprakstam;</w:t>
      </w:r>
    </w:p>
    <w:p w14:paraId="1ACF9AD3" w14:textId="4F2B8A52" w:rsidR="005B72DF" w:rsidRDefault="005B72DF" w:rsidP="005B72DF">
      <w:pPr>
        <w:keepNext/>
        <w:widowControl w:val="0"/>
        <w:numPr>
          <w:ilvl w:val="2"/>
          <w:numId w:val="4"/>
        </w:numPr>
        <w:tabs>
          <w:tab w:val="num" w:pos="2138"/>
        </w:tabs>
        <w:autoSpaceDE w:val="0"/>
        <w:autoSpaceDN w:val="0"/>
        <w:jc w:val="both"/>
      </w:pPr>
      <w:r>
        <w:t xml:space="preserve">ja vien Pasūtītājs nenosaka savādāk, kopā ar saskaņotu Būvprojektu iesniegt Pasūtītājam būvdarbu lokālās tāmes atbilstoši Ministru kabineta </w:t>
      </w:r>
      <w:r w:rsidRPr="00686CA9">
        <w:t>03.05.2017. noteikumus Nr.239  Noteikumi par Latvijas būvnormatīvu LBN 501-17 „Būvizmaksu noteikšanas kārtība”</w:t>
      </w:r>
      <w:r>
        <w:t>, Pušu saskaņotās būvdarbu lokālās tāmes, kļūst par Līguma neatņemamu sastāvdaļu. Līguma 5.1.10.-5.1.12.punktu sekmīga izpilde ir pamats Projektēšanas darbu pieņemšanas-nodošanas akta parakstīšanai un attiecīgi samaksas veikšanai par Būvprojekta izstrādi saskaņā ar Līguma 12.3.punktu;</w:t>
      </w:r>
    </w:p>
    <w:p w14:paraId="29734C39" w14:textId="77777777" w:rsidR="005B72DF" w:rsidRDefault="005B72DF" w:rsidP="005B72DF">
      <w:pPr>
        <w:keepNext/>
        <w:widowControl w:val="0"/>
        <w:numPr>
          <w:ilvl w:val="2"/>
          <w:numId w:val="4"/>
        </w:numPr>
        <w:autoSpaceDE w:val="0"/>
        <w:autoSpaceDN w:val="0"/>
        <w:jc w:val="both"/>
      </w:pPr>
      <w:r>
        <w:rPr>
          <w:b/>
        </w:rPr>
        <w:t xml:space="preserve">Projektēšanas darbus nodot Pasūtītājam ar Projektēšanas darbu nodošanas - pieņemšanas aktu. </w:t>
      </w:r>
      <w:r>
        <w:t xml:space="preserve"> Ja Pasūtītājam nav pretenzijas par izpildītajiem Projektēšanas darbiem, Pasūtītājs paraksta Projektēšanas darbu nodošanas un pieņemšanas aktu vai arī iesniedz rakstisku pretenziju par izpildītajiem Projektēšanas darbiem, un Uzņēmējs par saviem līdzekļiem novērš Pasūtītāja pretenzijā norādītos trūkumus. Projektēšanas darbu nodošanas un pieņemšanas aktu parakstīšana neliedz Pasūtītājam tiesības izteikt pretenzijas par saskaņošanai iesniegto Būvprojektu;</w:t>
      </w:r>
    </w:p>
    <w:p w14:paraId="473FE9B1" w14:textId="77777777" w:rsidR="005B72DF" w:rsidRDefault="005B72DF" w:rsidP="005B72DF">
      <w:pPr>
        <w:keepNext/>
        <w:widowControl w:val="0"/>
        <w:numPr>
          <w:ilvl w:val="2"/>
          <w:numId w:val="4"/>
        </w:numPr>
        <w:tabs>
          <w:tab w:val="num" w:pos="2138"/>
        </w:tabs>
        <w:autoSpaceDE w:val="0"/>
        <w:autoSpaceDN w:val="0"/>
        <w:jc w:val="both"/>
      </w:pPr>
      <w:r>
        <w:t xml:space="preserve">ne retāk kā 1 (vienu) reizi </w:t>
      </w:r>
      <w:r>
        <w:rPr>
          <w:iCs/>
        </w:rPr>
        <w:t xml:space="preserve">nedēļā </w:t>
      </w:r>
      <w:r>
        <w:rPr>
          <w:iCs/>
          <w:u w:val="single"/>
        </w:rPr>
        <w:t xml:space="preserve">(vai pēc vienošanās ar Pasūtītāja pārstāvi, retāk) </w:t>
      </w:r>
      <w:r>
        <w:t>organizēt, vadīt un protokolēt Uzņēmēja un Pasūtītāja pārstāvju kopīgas sanāksmes, kurās tiek risināti ar Līguma saistību izpildi saistītie jautājumi. Protokolā fiksētie lēmumi un norādījumi Uzņēmējam ir saistoši;</w:t>
      </w:r>
    </w:p>
    <w:p w14:paraId="79F513F9" w14:textId="77777777" w:rsidR="005B72DF" w:rsidRDefault="005B72DF" w:rsidP="005B72DF">
      <w:pPr>
        <w:keepNext/>
        <w:widowControl w:val="0"/>
        <w:numPr>
          <w:ilvl w:val="2"/>
          <w:numId w:val="4"/>
        </w:numPr>
        <w:tabs>
          <w:tab w:val="num" w:pos="2138"/>
        </w:tabs>
        <w:autoSpaceDE w:val="0"/>
        <w:autoSpaceDN w:val="0"/>
        <w:jc w:val="both"/>
      </w:pPr>
      <w:r>
        <w:t xml:space="preserve">par saviem līdzekļiem novērst Būvprojektā atklātos trūkumus, t.sk., Būvdarbu un to </w:t>
      </w:r>
      <w:r>
        <w:lastRenderedPageBreak/>
        <w:t xml:space="preserve">garantijas laikā, novēršot Būvprojekta dokumentācijā pieļautās nepilnības un kļūdas, kā arī izstrādāt papildus rasējumus Pasūtītāja norādītajā termiņā; </w:t>
      </w:r>
    </w:p>
    <w:p w14:paraId="4A0C2E25" w14:textId="77777777" w:rsidR="005B72DF" w:rsidRDefault="005B72DF" w:rsidP="005B72DF">
      <w:pPr>
        <w:keepNext/>
        <w:widowControl w:val="0"/>
        <w:numPr>
          <w:ilvl w:val="2"/>
          <w:numId w:val="4"/>
        </w:numPr>
        <w:tabs>
          <w:tab w:val="num" w:pos="2138"/>
        </w:tabs>
        <w:autoSpaceDE w:val="0"/>
        <w:autoSpaceDN w:val="0"/>
        <w:jc w:val="both"/>
      </w:pPr>
      <w:r>
        <w:t>ja Būvprojekta ekspertīzes rezultātā Pasūtītājs saņem negatīvu atzinumu par Projektētāja izstrādāto Būvprojektu, novērst eksperta atzinumā norādītos trūkumus par saviem līdzekļiem un segt Pasūtītāja izdevumus, kas saistīti ar atkārtotas ekspertīzes veikšanu. Šis pienākums ir spēkā līdz pozitīva ekspertīzes atzinuma saņemšanai. Papildus nosacījumus skatīt Tehniskajā specifikācijā.</w:t>
      </w:r>
    </w:p>
    <w:p w14:paraId="5053107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Pasūtītāja pienākumi: </w:t>
      </w:r>
    </w:p>
    <w:p w14:paraId="1DAC7D74" w14:textId="77777777" w:rsidR="005B72DF" w:rsidRDefault="005B72DF" w:rsidP="005B72DF">
      <w:pPr>
        <w:keepNext/>
        <w:widowControl w:val="0"/>
        <w:numPr>
          <w:ilvl w:val="2"/>
          <w:numId w:val="4"/>
        </w:numPr>
        <w:tabs>
          <w:tab w:val="num" w:pos="2138"/>
        </w:tabs>
        <w:autoSpaceDE w:val="0"/>
        <w:autoSpaceDN w:val="0"/>
        <w:jc w:val="both"/>
        <w:rPr>
          <w:bCs/>
        </w:rPr>
      </w:pPr>
      <w:r>
        <w:t>nodrošināt piekļuvi un iespēju strādāt Būvobjektā;</w:t>
      </w:r>
    </w:p>
    <w:p w14:paraId="7D559025" w14:textId="77777777" w:rsidR="005B72DF" w:rsidRDefault="005B72DF" w:rsidP="005B72DF">
      <w:pPr>
        <w:keepNext/>
        <w:widowControl w:val="0"/>
        <w:numPr>
          <w:ilvl w:val="2"/>
          <w:numId w:val="4"/>
        </w:numPr>
        <w:tabs>
          <w:tab w:val="num" w:pos="2138"/>
        </w:tabs>
        <w:autoSpaceDE w:val="0"/>
        <w:autoSpaceDN w:val="0"/>
        <w:jc w:val="both"/>
        <w:rPr>
          <w:bCs/>
        </w:rPr>
      </w:pPr>
      <w:r>
        <w:t>veikt samaksu par Projektēšanas darbiem Līgumā noteiktajā kārtībā.</w:t>
      </w:r>
    </w:p>
    <w:p w14:paraId="5687E6CF"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Pasūtītāja tiesības:</w:t>
      </w:r>
    </w:p>
    <w:p w14:paraId="36AE6758" w14:textId="77777777" w:rsidR="005B72DF" w:rsidRDefault="005B72DF" w:rsidP="005B72DF">
      <w:pPr>
        <w:keepNext/>
        <w:widowControl w:val="0"/>
        <w:numPr>
          <w:ilvl w:val="2"/>
          <w:numId w:val="4"/>
        </w:numPr>
        <w:tabs>
          <w:tab w:val="num" w:pos="2138"/>
        </w:tabs>
        <w:autoSpaceDE w:val="0"/>
        <w:autoSpaceDN w:val="0"/>
        <w:jc w:val="both"/>
        <w:rPr>
          <w:bCs/>
        </w:rPr>
      </w:pPr>
      <w:r>
        <w:rPr>
          <w:bCs/>
        </w:rPr>
        <w:t>iesniegt Uzņēmējam pretenzijas par trūkumiem Būvprojektā pēc Projektēšanas darbu pieņemšanas no Uzņēmēja un arī visā Būvdarbu gaitā. Pasūtītāja iesniegtās pretenzijas Uzņēmējam ir saistošas;</w:t>
      </w:r>
    </w:p>
    <w:p w14:paraId="5BBF7422" w14:textId="77777777" w:rsidR="005B72DF" w:rsidRDefault="005B72DF" w:rsidP="005B72DF">
      <w:pPr>
        <w:keepNext/>
        <w:widowControl w:val="0"/>
        <w:numPr>
          <w:ilvl w:val="2"/>
          <w:numId w:val="4"/>
        </w:numPr>
        <w:tabs>
          <w:tab w:val="num" w:pos="2138"/>
        </w:tabs>
        <w:autoSpaceDE w:val="0"/>
        <w:autoSpaceDN w:val="0"/>
        <w:jc w:val="both"/>
        <w:rPr>
          <w:bCs/>
        </w:rPr>
      </w:pPr>
      <w:r>
        <w:rPr>
          <w:bCs/>
        </w:rPr>
        <w:t>Pasūtītājs ir tiesīgs veikt Būvprojekta ekspertīzi.</w:t>
      </w:r>
    </w:p>
    <w:p w14:paraId="5AD71C09" w14:textId="77777777" w:rsidR="005B72DF" w:rsidRDefault="005B72DF" w:rsidP="005B72DF">
      <w:pPr>
        <w:keepNext/>
        <w:widowControl w:val="0"/>
        <w:tabs>
          <w:tab w:val="num" w:pos="2417"/>
        </w:tabs>
        <w:autoSpaceDE w:val="0"/>
        <w:autoSpaceDN w:val="0"/>
        <w:ind w:left="720"/>
        <w:jc w:val="both"/>
        <w:rPr>
          <w:bCs/>
        </w:rPr>
      </w:pPr>
    </w:p>
    <w:p w14:paraId="095B5D64" w14:textId="77777777" w:rsidR="005B72DF" w:rsidRDefault="005B72DF" w:rsidP="005B72DF">
      <w:pPr>
        <w:keepNext/>
        <w:widowControl w:val="0"/>
        <w:numPr>
          <w:ilvl w:val="0"/>
          <w:numId w:val="4"/>
        </w:numPr>
        <w:tabs>
          <w:tab w:val="clear" w:pos="432"/>
          <w:tab w:val="num" w:pos="2417"/>
        </w:tabs>
        <w:autoSpaceDE w:val="0"/>
        <w:autoSpaceDN w:val="0"/>
        <w:ind w:left="709"/>
        <w:jc w:val="center"/>
        <w:rPr>
          <w:b/>
          <w:bCs/>
        </w:rPr>
      </w:pPr>
      <w:r>
        <w:rPr>
          <w:b/>
          <w:bCs/>
        </w:rPr>
        <w:t>PUŠU TIESĪBAS UN PIENĀKUMI, VEICOT AUTORUZRAUDZĪBU</w:t>
      </w:r>
    </w:p>
    <w:p w14:paraId="111A69D2"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Uzņēmēja pienākumi: </w:t>
      </w:r>
    </w:p>
    <w:p w14:paraId="3D5A6260" w14:textId="77777777" w:rsidR="005B72DF" w:rsidRDefault="005B72DF" w:rsidP="005B72DF">
      <w:pPr>
        <w:keepNext/>
        <w:widowControl w:val="0"/>
        <w:numPr>
          <w:ilvl w:val="2"/>
          <w:numId w:val="4"/>
        </w:numPr>
        <w:tabs>
          <w:tab w:val="num" w:pos="2138"/>
        </w:tabs>
        <w:autoSpaceDE w:val="0"/>
        <w:autoSpaceDN w:val="0"/>
        <w:jc w:val="both"/>
      </w:pPr>
      <w:r>
        <w:t>nodrošināt, ka Autoruzraudzību veic kvalificēti un attiecīgajā jomā sertificēti speciālisti atbilstoši Tehniskās specifikācijas  un normatīvo aktu prasībām;</w:t>
      </w:r>
    </w:p>
    <w:p w14:paraId="4F7CC27C" w14:textId="77777777" w:rsidR="005B72DF" w:rsidRDefault="005B72DF" w:rsidP="005B72DF">
      <w:pPr>
        <w:keepNext/>
        <w:widowControl w:val="0"/>
        <w:numPr>
          <w:ilvl w:val="2"/>
          <w:numId w:val="4"/>
        </w:numPr>
        <w:tabs>
          <w:tab w:val="num" w:pos="2138"/>
        </w:tabs>
        <w:autoSpaceDE w:val="0"/>
        <w:autoSpaceDN w:val="0"/>
        <w:jc w:val="both"/>
      </w:pPr>
      <w:r>
        <w:t>veikt Būvdarbu kvalitatīvu Autoruzraudzību saskaņā ar Būvprojektu un normatīvajiem aktiem, nodrošinot Būvprojekta realizāciju dabā bez atkāpēm no Būvprojekta, kā arī nodrošinot Būvdarbu izpildītāju un Pasūtītāju ar pieprasīto tehnisko informāciju Būvprojekta autentiskai realizācijai dabā;</w:t>
      </w:r>
    </w:p>
    <w:p w14:paraId="003DDF13" w14:textId="77777777" w:rsidR="005B72DF" w:rsidRDefault="005B72DF" w:rsidP="005B72DF">
      <w:pPr>
        <w:keepNext/>
        <w:widowControl w:val="0"/>
        <w:numPr>
          <w:ilvl w:val="2"/>
          <w:numId w:val="4"/>
        </w:numPr>
        <w:tabs>
          <w:tab w:val="num" w:pos="2138"/>
        </w:tabs>
        <w:autoSpaceDE w:val="0"/>
        <w:autoSpaceDN w:val="0"/>
        <w:jc w:val="both"/>
      </w:pPr>
      <w:r>
        <w:t>nodrošināt konsultāciju sniegšanu Pasūtītājam un tā pilnvarotajiem pārstāvjiem visos jautājumos, kas saistīti ar Būvdarbu veikšanu un to atbilstību Būvprojekta dokumentācijai. Sniegtās konsultācijas tiek atzīmētas autoruzraudzības žurnālā;</w:t>
      </w:r>
    </w:p>
    <w:p w14:paraId="60A38F14" w14:textId="77777777" w:rsidR="005B72DF" w:rsidRDefault="005B72DF" w:rsidP="005B72DF">
      <w:pPr>
        <w:keepNext/>
        <w:widowControl w:val="0"/>
        <w:numPr>
          <w:ilvl w:val="2"/>
          <w:numId w:val="4"/>
        </w:numPr>
        <w:tabs>
          <w:tab w:val="num" w:pos="2138"/>
        </w:tabs>
        <w:autoSpaceDE w:val="0"/>
        <w:autoSpaceDN w:val="0"/>
        <w:jc w:val="both"/>
      </w:pPr>
      <w:r>
        <w:t>Autoruzraudzību veikt atbilstoši Līgumam un Pasūtītāja norādījumiem;</w:t>
      </w:r>
    </w:p>
    <w:p w14:paraId="7DB4CE6D" w14:textId="77777777" w:rsidR="005B72DF" w:rsidRDefault="005B72DF" w:rsidP="005B72DF">
      <w:pPr>
        <w:keepNext/>
        <w:widowControl w:val="0"/>
        <w:numPr>
          <w:ilvl w:val="2"/>
          <w:numId w:val="4"/>
        </w:numPr>
        <w:tabs>
          <w:tab w:val="num" w:pos="2138"/>
        </w:tabs>
        <w:autoSpaceDE w:val="0"/>
        <w:autoSpaceDN w:val="0"/>
        <w:jc w:val="both"/>
        <w:rPr>
          <w:b/>
        </w:rPr>
      </w:pPr>
      <w:r>
        <w:rPr>
          <w:b/>
        </w:rPr>
        <w:t xml:space="preserve">līdz katra kalendārā mēneša 28.datumam iesniegt Pasūtītājam mēneša atskaiti par attiecīgajā kalendārajā mēnesī veikto Autoruzraudzības pakalpojuma daļu (turpmāk – Atskaite). Pasūtītājs, ja tam nav iebildumu par Atskaitē minētajiem darbiem, Atskaiti paraksta līdz nākamā mēneša 5.datumam. Pēc Atskaites parakstīšanas Uzņēmējs ir tiesīgs izrakstīt Pasūtītājam rēķinu par Autoruzraudzības pakalpojuma sniegšanu; </w:t>
      </w:r>
    </w:p>
    <w:p w14:paraId="1C6023DC" w14:textId="77777777" w:rsidR="005B72DF" w:rsidRDefault="005B72DF" w:rsidP="005B72DF">
      <w:pPr>
        <w:keepNext/>
        <w:widowControl w:val="0"/>
        <w:numPr>
          <w:ilvl w:val="2"/>
          <w:numId w:val="4"/>
        </w:numPr>
        <w:tabs>
          <w:tab w:val="num" w:pos="2138"/>
        </w:tabs>
        <w:autoSpaceDE w:val="0"/>
        <w:autoSpaceDN w:val="0"/>
        <w:jc w:val="both"/>
      </w:pPr>
      <w:r>
        <w:t>saņemot Līguma 6.3.punktā minētos Pasūtītāja motivētos iebildumus 2 (divu) darba dienu laikā  no iebildumu saņemšanas brīža veikt atbilstošas korekcijas Atskaitē un iesniegt koriģētu Atskaiti Pasūtītājam, kā arī bez papildu samaksas izlabot iebildumos konstatētos Līguma noteikumiem neatbilstošo Autoruzraudzības daļu;</w:t>
      </w:r>
    </w:p>
    <w:p w14:paraId="2F4C76EE" w14:textId="77777777" w:rsidR="005B72DF" w:rsidRDefault="005B72DF" w:rsidP="005B72DF">
      <w:pPr>
        <w:keepNext/>
        <w:widowControl w:val="0"/>
        <w:numPr>
          <w:ilvl w:val="2"/>
          <w:numId w:val="4"/>
        </w:numPr>
        <w:tabs>
          <w:tab w:val="num" w:pos="2138"/>
        </w:tabs>
        <w:autoSpaceDE w:val="0"/>
        <w:autoSpaceDN w:val="0"/>
        <w:jc w:val="both"/>
      </w:pPr>
      <w:r>
        <w:t>nodrošināt visā Autoruzraudzības pakalpojuma sniegšanas laikā spēkā esošas licences, apdrošināšanas polises un sertifikātus, kas ir nepieciešami Autoruzraudzības veikšanai atbilstoši normatīvajiem aktiem;</w:t>
      </w:r>
    </w:p>
    <w:p w14:paraId="237B514B" w14:textId="77777777" w:rsidR="005B72DF" w:rsidRDefault="005B72DF" w:rsidP="005B72DF">
      <w:pPr>
        <w:keepNext/>
        <w:widowControl w:val="0"/>
        <w:numPr>
          <w:ilvl w:val="2"/>
          <w:numId w:val="4"/>
        </w:numPr>
        <w:tabs>
          <w:tab w:val="num" w:pos="2138"/>
        </w:tabs>
        <w:autoSpaceDE w:val="0"/>
        <w:autoSpaceDN w:val="0"/>
        <w:jc w:val="both"/>
      </w:pPr>
      <w:r>
        <w:t>apsekot Būvobjektu atbilstoši autoruzraudzības plānam un apsekojuma rezultātus ierakstīt autoruzraudzības žurnālā;</w:t>
      </w:r>
    </w:p>
    <w:p w14:paraId="4CEA7300" w14:textId="77777777" w:rsidR="005B72DF" w:rsidRDefault="005B72DF" w:rsidP="005B72DF">
      <w:pPr>
        <w:keepNext/>
        <w:widowControl w:val="0"/>
        <w:numPr>
          <w:ilvl w:val="2"/>
          <w:numId w:val="4"/>
        </w:numPr>
        <w:tabs>
          <w:tab w:val="num" w:pos="2138"/>
        </w:tabs>
        <w:autoSpaceDE w:val="0"/>
        <w:autoSpaceDN w:val="0"/>
        <w:jc w:val="both"/>
      </w:pPr>
      <w:r>
        <w:t>Būvdarbu gaitā savlaicīgi pārbaudīt Būvobjektā lietoto konstrukciju, tehnoloģisko un citu iekārtu, būvizstrādājumu un materiālu atbilstību Būvprojektam un nepieļaut neatbilstošu konstrukciju, tehnoloģisko un citu iekārtu, būvizstrādājumu un materiālu iestrādāšanu, ja tie nav identiski līdzvērtīgi vai labāki aizstājēji Būvprojektā paredzētajiem;</w:t>
      </w:r>
    </w:p>
    <w:p w14:paraId="594AAF26" w14:textId="77777777" w:rsidR="005B72DF" w:rsidRDefault="005B72DF" w:rsidP="005B72DF">
      <w:pPr>
        <w:keepNext/>
        <w:widowControl w:val="0"/>
        <w:numPr>
          <w:ilvl w:val="2"/>
          <w:numId w:val="4"/>
        </w:numPr>
        <w:tabs>
          <w:tab w:val="num" w:pos="2138"/>
        </w:tabs>
        <w:autoSpaceDE w:val="0"/>
        <w:autoSpaceDN w:val="0"/>
        <w:jc w:val="both"/>
      </w:pPr>
      <w:r>
        <w:t>pārbaudīt, vai ir atbilstoša Būvprojekta un Būvdarbu izpildes dokumentācija;</w:t>
      </w:r>
    </w:p>
    <w:p w14:paraId="212E3114" w14:textId="77777777" w:rsidR="005B72DF" w:rsidRDefault="005B72DF" w:rsidP="005B72DF">
      <w:pPr>
        <w:keepNext/>
        <w:widowControl w:val="0"/>
        <w:numPr>
          <w:ilvl w:val="2"/>
          <w:numId w:val="4"/>
        </w:numPr>
        <w:tabs>
          <w:tab w:val="num" w:pos="2138"/>
        </w:tabs>
        <w:autoSpaceDE w:val="0"/>
        <w:autoSpaceDN w:val="0"/>
        <w:jc w:val="both"/>
      </w:pPr>
      <w:r>
        <w:t>nekavējoties rakstiski informēt Pasūtītāju, ja tiek konstatētas patvaļīgas atkāpes no Būvprojekta vai, ja netiek ievērotas Latvijas Republikas būvnormatīvu prasības;</w:t>
      </w:r>
    </w:p>
    <w:p w14:paraId="041D91CE" w14:textId="77777777" w:rsidR="005B72DF" w:rsidRDefault="005B72DF" w:rsidP="005B72DF">
      <w:pPr>
        <w:keepNext/>
        <w:widowControl w:val="0"/>
        <w:numPr>
          <w:ilvl w:val="2"/>
          <w:numId w:val="4"/>
        </w:numPr>
        <w:tabs>
          <w:tab w:val="num" w:pos="2138"/>
        </w:tabs>
        <w:autoSpaceDE w:val="0"/>
        <w:autoSpaceDN w:val="0"/>
        <w:jc w:val="both"/>
      </w:pPr>
      <w:r>
        <w:lastRenderedPageBreak/>
        <w:t xml:space="preserve">piedalīties Pasūtītāja rīkotajās Būvdarbu apspriedēs; </w:t>
      </w:r>
    </w:p>
    <w:p w14:paraId="7D6F2E86" w14:textId="77777777" w:rsidR="005B72DF" w:rsidRDefault="005B72DF" w:rsidP="005B72DF">
      <w:pPr>
        <w:keepNext/>
        <w:widowControl w:val="0"/>
        <w:numPr>
          <w:ilvl w:val="2"/>
          <w:numId w:val="4"/>
        </w:numPr>
        <w:tabs>
          <w:tab w:val="num" w:pos="2138"/>
        </w:tabs>
        <w:autoSpaceDE w:val="0"/>
        <w:autoSpaceDN w:val="0"/>
        <w:jc w:val="both"/>
      </w:pPr>
      <w:r>
        <w:t>ierasties Būvobjektā 4 (četru) darba stundu laikā, saskaņojot autoruzraudzības grafiku ar Pasūtītāju un Būvdarbu vadītāju, kā arī pēc Pasūtītāja vai Būvdarbu vadītāja lūguma, ja Pasūtītājs uzskata to par nepieciešamu;</w:t>
      </w:r>
    </w:p>
    <w:p w14:paraId="2D58CEB4" w14:textId="77777777" w:rsidR="005B72DF" w:rsidRDefault="005B72DF" w:rsidP="005B72DF">
      <w:pPr>
        <w:keepNext/>
        <w:widowControl w:val="0"/>
        <w:numPr>
          <w:ilvl w:val="2"/>
          <w:numId w:val="4"/>
        </w:numPr>
        <w:tabs>
          <w:tab w:val="num" w:pos="2138"/>
        </w:tabs>
        <w:autoSpaceDE w:val="0"/>
        <w:autoSpaceDN w:val="0"/>
        <w:jc w:val="both"/>
      </w:pPr>
      <w:r>
        <w:t>visas atkāpes no Būvprojekta fiksēt autoruzraudzības žurnālā. Attiecībā uz atkāpēm no Būvprojekta, kas ir saskaņotas ar Uzņēmēju, Uzņēmējs autoruzraudzības žurnālā izdara saskaņojuma atzīmi to pirms tam saskaņojot ar Pasūtītāju un citus normatīvajos aktos norādītos adresātus;</w:t>
      </w:r>
    </w:p>
    <w:p w14:paraId="42FEAB54" w14:textId="77777777" w:rsidR="005B72DF" w:rsidRDefault="005B72DF" w:rsidP="005B72DF">
      <w:pPr>
        <w:keepNext/>
        <w:widowControl w:val="0"/>
        <w:numPr>
          <w:ilvl w:val="2"/>
          <w:numId w:val="4"/>
        </w:numPr>
        <w:tabs>
          <w:tab w:val="num" w:pos="2138"/>
        </w:tabs>
        <w:autoSpaceDE w:val="0"/>
        <w:autoSpaceDN w:val="0"/>
        <w:jc w:val="both"/>
      </w:pPr>
      <w:r>
        <w:t>Autoruzraudzības pakalpojuma sniegšanas laikā, atrodoties Būvobjektā  un pamanot neatbilstības, kas var nodarīt kaitējumu Būvobjektam un/vai trešajām personām, nekavējoties brīdināt Pasūtītāju un Būvdarbu vadītāju, izdarot attiecīgus ierakstus autoruzraudzības žurnālā;</w:t>
      </w:r>
    </w:p>
    <w:p w14:paraId="3EFF8A7C" w14:textId="77777777" w:rsidR="005B72DF" w:rsidRDefault="005B72DF" w:rsidP="005B72DF">
      <w:pPr>
        <w:keepNext/>
        <w:widowControl w:val="0"/>
        <w:numPr>
          <w:ilvl w:val="2"/>
          <w:numId w:val="4"/>
        </w:numPr>
        <w:tabs>
          <w:tab w:val="num" w:pos="2138"/>
        </w:tabs>
        <w:autoSpaceDE w:val="0"/>
        <w:autoSpaceDN w:val="0"/>
        <w:jc w:val="both"/>
      </w:pPr>
      <w:r>
        <w:t>saskaņot un fiksēt autoruzraudzības žurnālā Būvdarbu pārkāpumus vai nepieciešamās Būvprojekta korekcijas Būvobjektā un nozīmēt to novēršanas vai risinājuma izstrādāšanas termiņus, kā arī nekavējoties 4 (četru) darba stundu laikā informēt par konstatētajiem pārkāpumiem Pasūtītāju;</w:t>
      </w:r>
    </w:p>
    <w:p w14:paraId="6C709022" w14:textId="77777777" w:rsidR="005B72DF" w:rsidRDefault="005B72DF" w:rsidP="005B72DF">
      <w:pPr>
        <w:keepNext/>
        <w:widowControl w:val="0"/>
        <w:numPr>
          <w:ilvl w:val="2"/>
          <w:numId w:val="4"/>
        </w:numPr>
        <w:tabs>
          <w:tab w:val="num" w:pos="2138"/>
        </w:tabs>
        <w:autoSpaceDE w:val="0"/>
        <w:autoSpaceDN w:val="0"/>
        <w:jc w:val="both"/>
      </w:pPr>
      <w:r>
        <w:t>pēc Būvdarbu pabeigšanas autoruzraudzības žurnālā izdarīt atzīmi par izpildīto Būvdarbu atbilstību Būvprojektam un ar Autoruzraudzības pakalpojuma sniedzēju saskaņotās izmaiņas;</w:t>
      </w:r>
    </w:p>
    <w:p w14:paraId="3556676E" w14:textId="77777777" w:rsidR="005B72DF" w:rsidRDefault="005B72DF" w:rsidP="005B72DF">
      <w:pPr>
        <w:keepNext/>
        <w:widowControl w:val="0"/>
        <w:numPr>
          <w:ilvl w:val="2"/>
          <w:numId w:val="4"/>
        </w:numPr>
        <w:tabs>
          <w:tab w:val="num" w:pos="2138"/>
        </w:tabs>
        <w:autoSpaceDE w:val="0"/>
        <w:autoSpaceDN w:val="0"/>
        <w:jc w:val="both"/>
      </w:pPr>
      <w:r>
        <w:t>bez papildus atlīdzības izdarīt izmaiņas Būvprojektā, ja šādu izmaiņu nepieciešamība rodas sakarā ar kļūdu vai neatbilstību Būvprojektā vai kādu citu Būvprojekta autora vai Autoruzrauga vainu vai nolaidību;</w:t>
      </w:r>
    </w:p>
    <w:p w14:paraId="4ECAC332" w14:textId="77777777" w:rsidR="005B72DF" w:rsidRDefault="005B72DF" w:rsidP="005B72DF">
      <w:pPr>
        <w:keepNext/>
        <w:widowControl w:val="0"/>
        <w:numPr>
          <w:ilvl w:val="2"/>
          <w:numId w:val="4"/>
        </w:numPr>
        <w:tabs>
          <w:tab w:val="num" w:pos="2138"/>
        </w:tabs>
        <w:autoSpaceDE w:val="0"/>
        <w:autoSpaceDN w:val="0"/>
        <w:jc w:val="both"/>
      </w:pPr>
      <w:r>
        <w:t xml:space="preserve">no Līguma un normatīvajiem aktiem izrietošās Autoruzraudzības saistības pildīt godprātīgi visā Būvprojekta realizācijas laikā, neatkarīgi no tā norises ātruma, būvniecības dalībnieku sastāva un citiem faktoriem, tostarp - ja Autoruzraudzības pakalpojuma sniedzējs un Būvdarbu veicējs noteiktā apjomā sakrīt vienā personā; </w:t>
      </w:r>
    </w:p>
    <w:p w14:paraId="53AF4601" w14:textId="77777777" w:rsidR="005B72DF" w:rsidRDefault="005B72DF" w:rsidP="005B72DF">
      <w:pPr>
        <w:keepNext/>
        <w:widowControl w:val="0"/>
        <w:numPr>
          <w:ilvl w:val="2"/>
          <w:numId w:val="4"/>
        </w:numPr>
        <w:tabs>
          <w:tab w:val="num" w:pos="2138"/>
        </w:tabs>
        <w:autoSpaceDE w:val="0"/>
        <w:autoSpaceDN w:val="0"/>
        <w:jc w:val="both"/>
      </w:pPr>
      <w:r>
        <w:t>ievērot citus pienākumus, kas ir noteikti normatīvajos aktos un ir saistoši Autoruzraudzības pakalpojuma izpildē;</w:t>
      </w:r>
    </w:p>
    <w:p w14:paraId="061D8356" w14:textId="77777777" w:rsidR="005B72DF" w:rsidRDefault="005B72DF" w:rsidP="005B72DF">
      <w:pPr>
        <w:keepNext/>
        <w:widowControl w:val="0"/>
        <w:numPr>
          <w:ilvl w:val="2"/>
          <w:numId w:val="4"/>
        </w:numPr>
        <w:tabs>
          <w:tab w:val="num" w:pos="2138"/>
        </w:tabs>
        <w:autoSpaceDE w:val="0"/>
        <w:autoSpaceDN w:val="0"/>
        <w:jc w:val="both"/>
      </w:pPr>
      <w:r>
        <w:t>Autoruzrauga norādījumi Būvdarbos ir saistoši Būvdarbu izpildītājiem ar brīdi, kad tie ir ierakstīti autoruzraudzības žurnālā. Uzņēmējs ir atbildīgs par šo norādījumu savlaicīgu ierakstīšanu autoruzraudzības žurnālā;</w:t>
      </w:r>
    </w:p>
    <w:p w14:paraId="35442E18" w14:textId="77777777" w:rsidR="005B72DF" w:rsidRDefault="005B72DF" w:rsidP="005B72DF">
      <w:pPr>
        <w:keepNext/>
        <w:widowControl w:val="0"/>
        <w:numPr>
          <w:ilvl w:val="2"/>
          <w:numId w:val="4"/>
        </w:numPr>
        <w:tabs>
          <w:tab w:val="num" w:pos="2138"/>
        </w:tabs>
        <w:autoSpaceDE w:val="0"/>
        <w:autoSpaceDN w:val="0"/>
        <w:jc w:val="both"/>
      </w:pPr>
      <w:r>
        <w:t>nepieciešamības gadījumā, atklājot rupjus Būvdarbu pārkāpumus, nekavējoties apstādināt Būvdarbus un nekavējoties rakstveidā informēt Pasūtītāju par pieņemto lēmumu. Šajā punktā minētās darbības tiek veiktas un Uzņēmēja atbildība tiek noteikta saskaņā ar normatīvo aktu noteikumiem;</w:t>
      </w:r>
    </w:p>
    <w:p w14:paraId="13A91CDF" w14:textId="77777777" w:rsidR="005B72DF" w:rsidRDefault="005B72DF" w:rsidP="005B72DF">
      <w:pPr>
        <w:keepNext/>
        <w:widowControl w:val="0"/>
        <w:numPr>
          <w:ilvl w:val="2"/>
          <w:numId w:val="4"/>
        </w:numPr>
        <w:tabs>
          <w:tab w:val="num" w:pos="2138"/>
        </w:tabs>
        <w:autoSpaceDE w:val="0"/>
        <w:autoSpaceDN w:val="0"/>
        <w:jc w:val="both"/>
      </w:pPr>
      <w:r>
        <w:t>Līgumā noteiktos pienākumus veikt savlaicīgi un kvalitatīvi;</w:t>
      </w:r>
    </w:p>
    <w:p w14:paraId="59C55BCB" w14:textId="77777777" w:rsidR="005B72DF" w:rsidRDefault="005B72DF" w:rsidP="005B72DF">
      <w:pPr>
        <w:keepNext/>
        <w:widowControl w:val="0"/>
        <w:numPr>
          <w:ilvl w:val="2"/>
          <w:numId w:val="4"/>
        </w:numPr>
        <w:tabs>
          <w:tab w:val="num" w:pos="2138"/>
        </w:tabs>
        <w:autoSpaceDE w:val="0"/>
        <w:autoSpaceDN w:val="0"/>
        <w:jc w:val="both"/>
      </w:pPr>
      <w:r>
        <w:t>gadījumā, ja Uzņēmējs nav Būvdarbu veicējs, Uzņēmējs nav atbildīgs par Būvdarbu veicēja darbības/bezdarbības rezultātā nodarītajiem zaudējumiem, ja vien šādi zaudējumi nav radušies Uzņēmēja vainas dēļ un Uzņēmējam nav bijis pienākums un iespējas tos novērst;</w:t>
      </w:r>
    </w:p>
    <w:p w14:paraId="035F7136" w14:textId="77777777" w:rsidR="005B72DF" w:rsidRDefault="005B72DF" w:rsidP="005B72DF">
      <w:pPr>
        <w:keepNext/>
        <w:widowControl w:val="0"/>
        <w:numPr>
          <w:ilvl w:val="2"/>
          <w:numId w:val="4"/>
        </w:numPr>
        <w:tabs>
          <w:tab w:val="num" w:pos="2138"/>
        </w:tabs>
        <w:autoSpaceDE w:val="0"/>
        <w:autoSpaceDN w:val="0"/>
        <w:jc w:val="both"/>
      </w:pPr>
      <w:r>
        <w:t>Autoruzraudzība ietver arī saskaņotas un dokumentētas Būvprojekta korekcijas, kuru nepieciešamība var tikt konstatēta Būvdarbu laikā;</w:t>
      </w:r>
    </w:p>
    <w:p w14:paraId="7F86DEC2"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Pasūtītāja pienākumi: </w:t>
      </w:r>
    </w:p>
    <w:p w14:paraId="741CB6E1" w14:textId="77777777" w:rsidR="005B72DF" w:rsidRDefault="005B72DF" w:rsidP="005B72DF">
      <w:pPr>
        <w:keepNext/>
        <w:widowControl w:val="0"/>
        <w:numPr>
          <w:ilvl w:val="2"/>
          <w:numId w:val="4"/>
        </w:numPr>
        <w:autoSpaceDE w:val="0"/>
        <w:autoSpaceDN w:val="0"/>
        <w:jc w:val="both"/>
      </w:pPr>
      <w:r>
        <w:t>nodrošināt Uzņēmēju un tā pilnvaroto personu brīvu piekļūšanu Būvobjektam, kur tiek veikti Būvdarbi saskaņā ar Būvprojektu;</w:t>
      </w:r>
    </w:p>
    <w:p w14:paraId="0CA0C011" w14:textId="77777777" w:rsidR="005B72DF" w:rsidRDefault="005B72DF" w:rsidP="005B72DF">
      <w:pPr>
        <w:keepNext/>
        <w:widowControl w:val="0"/>
        <w:numPr>
          <w:ilvl w:val="2"/>
          <w:numId w:val="4"/>
        </w:numPr>
        <w:autoSpaceDE w:val="0"/>
        <w:autoSpaceDN w:val="0"/>
        <w:jc w:val="both"/>
      </w:pPr>
      <w:r>
        <w:t>iepazīstināt Uzņēmēju ar visiem Pasūtītāja rīcībā esošajiem dokumentiem, kas saistīti ar Uzņēmēja Līgumā noteikto uzdevumu pildīšanu Autoruzraudzības pakalpojuma ietvaros un nepieciešamības gadījumā izsniegt šo dokumentu kopijas;</w:t>
      </w:r>
    </w:p>
    <w:p w14:paraId="0DF4F610" w14:textId="77777777" w:rsidR="005B72DF" w:rsidRDefault="005B72DF" w:rsidP="005B72DF">
      <w:pPr>
        <w:keepNext/>
        <w:widowControl w:val="0"/>
        <w:numPr>
          <w:ilvl w:val="2"/>
          <w:numId w:val="4"/>
        </w:numPr>
        <w:autoSpaceDE w:val="0"/>
        <w:autoSpaceDN w:val="0"/>
        <w:jc w:val="both"/>
      </w:pPr>
      <w:r>
        <w:t>samaksāt Uzņēmējam par Autoruzraudzības pakalpojumu Līgumā noteiktajā kārtībā;</w:t>
      </w:r>
    </w:p>
    <w:p w14:paraId="09908BE6" w14:textId="77777777" w:rsidR="005B72DF" w:rsidRDefault="005B72DF" w:rsidP="005B72DF">
      <w:pPr>
        <w:keepNext/>
        <w:widowControl w:val="0"/>
        <w:numPr>
          <w:ilvl w:val="2"/>
          <w:numId w:val="4"/>
        </w:numPr>
        <w:autoSpaceDE w:val="0"/>
        <w:autoSpaceDN w:val="0"/>
        <w:jc w:val="both"/>
      </w:pPr>
      <w:r>
        <w:t xml:space="preserve">brīdināt Uzņēmēju 4 (četru) darba stundas iepriekš par nepieciešamību ierasties </w:t>
      </w:r>
      <w:r>
        <w:lastRenderedPageBreak/>
        <w:t>Būvobjektā un veikt Autoruzraudzību, gadījumos, kas paredzēti Līguma 6.1.13. apakšpunktā.</w:t>
      </w:r>
    </w:p>
    <w:p w14:paraId="09539FFE" w14:textId="77777777" w:rsidR="005B72DF" w:rsidRDefault="005B72DF" w:rsidP="005B72DF">
      <w:pPr>
        <w:keepNext/>
        <w:widowControl w:val="0"/>
        <w:numPr>
          <w:ilvl w:val="2"/>
          <w:numId w:val="4"/>
        </w:numPr>
        <w:autoSpaceDE w:val="0"/>
        <w:autoSpaceDN w:val="0"/>
        <w:jc w:val="both"/>
      </w:pPr>
      <w:r>
        <w:t>Ja Pasūtītājam ir pamatoti iebildumi par Atskaitē minētā Autoruzraudzības pakalpojuma atbilstību Līguma noteikumiem, Pasūtītājs rakstveidā par to paziņo Uzņēmējam.</w:t>
      </w:r>
    </w:p>
    <w:p w14:paraId="682D97E8" w14:textId="77777777" w:rsidR="005B72DF" w:rsidRDefault="005B72DF" w:rsidP="005B72DF">
      <w:pPr>
        <w:keepNext/>
        <w:widowControl w:val="0"/>
        <w:numPr>
          <w:ilvl w:val="2"/>
          <w:numId w:val="4"/>
        </w:numPr>
        <w:autoSpaceDE w:val="0"/>
        <w:autoSpaceDN w:val="0"/>
        <w:jc w:val="both"/>
      </w:pPr>
      <w:r>
        <w:t>Autoruzraudzības pakalpojuma Līgumā noteikto saistību izpildi pilnā apjomā no Uzņēmēja puses apliecina Pušu parakstīts Autoruzraudzības pakalpojuma pieņemšanas-nodošanas akts. Uzņēmējs iesniedz Pasūtītājam parakstīšanai no savas puses parakstītu Autoruzraudzības pakalpojuma pieņemšanas-nodošanas aktu pēc Autoruzraudzības pakalpojuma pilnīgas  izpildes (Būvobjekts ir nodots ekspluatācijā). Pasūtītājs 10 (desmit) darba dienu laikā pēc Autoruzraudzības pakalpojuma pieņemšanas-nodošanas akta saņemšanas paraksta to vai arī rakstiski iesniedz Uzņēmējam motivētu atteikumu pieņemt Autoruzraudzības pakalpojumu.</w:t>
      </w:r>
    </w:p>
    <w:p w14:paraId="382987CF" w14:textId="77777777" w:rsidR="005B72DF" w:rsidRDefault="005B72DF" w:rsidP="005B72DF">
      <w:pPr>
        <w:keepNext/>
        <w:widowControl w:val="0"/>
        <w:autoSpaceDE w:val="0"/>
        <w:autoSpaceDN w:val="0"/>
        <w:ind w:left="720"/>
        <w:jc w:val="both"/>
      </w:pPr>
    </w:p>
    <w:p w14:paraId="2C4BD296" w14:textId="77777777" w:rsidR="005B72DF" w:rsidRDefault="005B72DF" w:rsidP="005B72DF">
      <w:pPr>
        <w:keepNext/>
        <w:widowControl w:val="0"/>
        <w:numPr>
          <w:ilvl w:val="0"/>
          <w:numId w:val="4"/>
        </w:numPr>
        <w:tabs>
          <w:tab w:val="clear" w:pos="432"/>
          <w:tab w:val="num" w:pos="2417"/>
        </w:tabs>
        <w:autoSpaceDE w:val="0"/>
        <w:autoSpaceDN w:val="0"/>
        <w:ind w:left="426"/>
        <w:jc w:val="center"/>
        <w:rPr>
          <w:b/>
          <w:bCs/>
        </w:rPr>
      </w:pPr>
      <w:r>
        <w:rPr>
          <w:b/>
          <w:bCs/>
        </w:rPr>
        <w:t>BŪVOBJEKTA NODOŠANA UZŅĒMĒJAM</w:t>
      </w:r>
    </w:p>
    <w:p w14:paraId="73DA9BC8"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Pasūtītājs nodod Uzņēmēja rīcībā Būvobjektu Līguma izpildei, kad iestājušies šādi nosacījumi:</w:t>
      </w:r>
    </w:p>
    <w:p w14:paraId="249738F3" w14:textId="77777777" w:rsidR="005B72DF" w:rsidRDefault="005B72DF" w:rsidP="005B72DF">
      <w:pPr>
        <w:keepNext/>
        <w:widowControl w:val="0"/>
        <w:numPr>
          <w:ilvl w:val="2"/>
          <w:numId w:val="4"/>
        </w:numPr>
        <w:tabs>
          <w:tab w:val="num" w:pos="2138"/>
        </w:tabs>
        <w:autoSpaceDE w:val="0"/>
        <w:autoSpaceDN w:val="0"/>
        <w:jc w:val="both"/>
      </w:pPr>
      <w:r>
        <w:t>Puses noslēgušas Līgumu un tas ir spēkā esošs;</w:t>
      </w:r>
    </w:p>
    <w:p w14:paraId="58708E54" w14:textId="77777777" w:rsidR="005B72DF" w:rsidRDefault="005B72DF" w:rsidP="005B72DF">
      <w:pPr>
        <w:keepNext/>
        <w:widowControl w:val="0"/>
        <w:numPr>
          <w:ilvl w:val="2"/>
          <w:numId w:val="4"/>
        </w:numPr>
        <w:tabs>
          <w:tab w:val="num" w:pos="2138"/>
        </w:tabs>
        <w:autoSpaceDE w:val="0"/>
        <w:autoSpaceDN w:val="0"/>
        <w:jc w:val="both"/>
      </w:pPr>
      <w:r>
        <w:t>Uzņēmējs iesniedzis Pasūtītājam Līguma izpildes nodrošinājumu atbilstoši Līguma noteikumiem;</w:t>
      </w:r>
    </w:p>
    <w:p w14:paraId="7111145D" w14:textId="77777777" w:rsidR="005B72DF" w:rsidRDefault="005B72DF" w:rsidP="005B72DF">
      <w:pPr>
        <w:keepNext/>
        <w:widowControl w:val="0"/>
        <w:numPr>
          <w:ilvl w:val="2"/>
          <w:numId w:val="4"/>
        </w:numPr>
        <w:tabs>
          <w:tab w:val="num" w:pos="2138"/>
        </w:tabs>
        <w:autoSpaceDE w:val="0"/>
        <w:autoSpaceDN w:val="0"/>
        <w:jc w:val="both"/>
      </w:pPr>
      <w:r>
        <w:t>Uzņēmējs atbilstoši Līguma noteikumiem ir iesniedzis Pasūtītājam apdrošināšanas polises un apdrošināšanas prēmiju samaksu apliecinošus dokumentus.</w:t>
      </w:r>
    </w:p>
    <w:p w14:paraId="37472A8C"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Par Būvobjekta nodošanu Uzņēmēja rīcībā abas Puses sagatavo un paraksta aktu par Būvobjekta nodošanu. Puses ar šo aktu apliecina, ka Būvobjekta nodošanas brīdis Uzņēmējam nekādā veidā neietekmē Darbu izpildes grafikā noteiktos termiņus Darbu izpildei un Uzņēmējs nav tiesīgs prasīt šādu termiņu pagarinājumu, izņemot gadījumu, ja Pasūtītājs prettiesiski izvairās nodot Būvobjektu Uzņēmējam atbilstoši Līguma noteikumiem. </w:t>
      </w:r>
    </w:p>
    <w:p w14:paraId="403812F4"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Ar brīdi, kad Būvobjekts nodots Uzņēmējam, līdz Būvdarbu nodošanai Pasūtītājam atbilstoši Līguma noteikumiem, Uzņēmējs uzņemas risku un ir pilnībā atbildīgs par norisēm un procesiem Būvobjektā, jebkādiem nelaimes gadījumiem un normatīvo aktu pārkāpumiem, kārtību Būvobjektā u.tml., kā arī jebkādiem riskiem, tostarp Būvdarbu vai to daļas rezultāta bojāeju vai bojāšanos.</w:t>
      </w:r>
    </w:p>
    <w:p w14:paraId="423BE92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Gadījumā, ja Uzņēmējs nepilda Līguma nosacījumus, Pasūtītājs ir tiesīgs vienpusēji sagatavot aktu par Būvobjekta pārņemšanu savā kontrolē. Pēc šāda akta saņemšanas Uzņēmējam 3 (trīs) darba dienu laikā ir jāatbrīvo Būvobjekts no savām un sava iesaistītā personāla personiskajām mantām, jānodod visas atslēgas un citas pienākošās lietas. Jānodrošina, ka Uzņēmēja iesaistītie darbinieki pamet Pasūtītāja telpas un Būvobjekta teritoriju. Gadījumā, ja minētajā termiņā Uzņēmējs nav atbrīvojis telpas vai Būvobjektu vispār, Pasūtītājs ir tiesīgs pārņemt Būvobjektu uzskatot, ka visas mantas un citas vērtības ir pamestas un var ar tām rīkoties bez jebkādiem nosacījumiem vai atlīdzības maksas Uzņēmējam. Gadījumā, ja atstātās lietas Pasūtītājs uzskata par nederīgām, Pasūtītājs var utilizēt atstātās lietas, par ko piestāda rēķinu Uzņēmējam, Uzņēmējam ir pienākums to nekavējoties apmaksāt. Nevienai Uzņēmēja piesaistītai personai pēc šī termiņa nav tiesību atrasties Būvobjektā.</w:t>
      </w:r>
    </w:p>
    <w:p w14:paraId="0F6CD7E3" w14:textId="77777777" w:rsidR="005B72DF" w:rsidRDefault="005B72DF" w:rsidP="005B72DF">
      <w:pPr>
        <w:keepNext/>
        <w:widowControl w:val="0"/>
        <w:autoSpaceDE w:val="0"/>
        <w:autoSpaceDN w:val="0"/>
        <w:jc w:val="both"/>
        <w:rPr>
          <w:bCs/>
        </w:rPr>
      </w:pPr>
    </w:p>
    <w:p w14:paraId="5DA2DAF5" w14:textId="77777777" w:rsidR="005B72DF" w:rsidRDefault="005B72DF" w:rsidP="005B72DF">
      <w:pPr>
        <w:keepNext/>
        <w:widowControl w:val="0"/>
        <w:numPr>
          <w:ilvl w:val="0"/>
          <w:numId w:val="4"/>
        </w:numPr>
        <w:tabs>
          <w:tab w:val="clear" w:pos="432"/>
          <w:tab w:val="num" w:pos="2417"/>
        </w:tabs>
        <w:autoSpaceDE w:val="0"/>
        <w:autoSpaceDN w:val="0"/>
        <w:ind w:left="709" w:hanging="290"/>
        <w:jc w:val="center"/>
        <w:rPr>
          <w:b/>
          <w:bCs/>
        </w:rPr>
      </w:pPr>
      <w:r>
        <w:rPr>
          <w:b/>
          <w:bCs/>
        </w:rPr>
        <w:t>PUŠU PIENĀKUMI UN TIESĪBAS BŪVDARBU LAIKĀ</w:t>
      </w:r>
    </w:p>
    <w:p w14:paraId="4BB6CB62" w14:textId="77777777" w:rsidR="005B72DF" w:rsidRDefault="005B72DF" w:rsidP="005B72DF">
      <w:pPr>
        <w:keepNext/>
        <w:widowControl w:val="0"/>
        <w:numPr>
          <w:ilvl w:val="1"/>
          <w:numId w:val="4"/>
        </w:numPr>
        <w:tabs>
          <w:tab w:val="clear" w:pos="6814"/>
          <w:tab w:val="num" w:pos="576"/>
        </w:tabs>
        <w:autoSpaceDE w:val="0"/>
        <w:autoSpaceDN w:val="0"/>
        <w:ind w:left="576"/>
        <w:jc w:val="both"/>
        <w:rPr>
          <w:bCs/>
          <w:u w:val="single"/>
        </w:rPr>
      </w:pPr>
      <w:r>
        <w:rPr>
          <w:bCs/>
          <w:u w:val="single"/>
        </w:rPr>
        <w:t>Uzņēmēja pienākumi:</w:t>
      </w:r>
    </w:p>
    <w:p w14:paraId="3EA55B66" w14:textId="77777777" w:rsidR="005B72DF" w:rsidRDefault="005B72DF" w:rsidP="005B72DF">
      <w:pPr>
        <w:keepNext/>
        <w:widowControl w:val="0"/>
        <w:numPr>
          <w:ilvl w:val="2"/>
          <w:numId w:val="4"/>
        </w:numPr>
        <w:tabs>
          <w:tab w:val="num" w:pos="2138"/>
        </w:tabs>
        <w:autoSpaceDE w:val="0"/>
        <w:autoSpaceDN w:val="0"/>
        <w:jc w:val="both"/>
      </w:pPr>
      <w:r>
        <w:t xml:space="preserve">ar pienācīgu rūpību pārbaudīt Pasūtītāja prasības un kvalitatīvi izpildīt Būvdarbus ar saviem darba rīkiem, ierīcēm un darbaspēku, organizēt un veikt darbus u.c. </w:t>
      </w:r>
      <w:r>
        <w:lastRenderedPageBreak/>
        <w:t>uzdevumus, kas nepieciešami Būvdarbu izpildei atbilstoši Līguma noteikumiem, Tehniskai specifikācijai un Būvprojektam un pabeigt Būvdarbus Līgumā norādītajos termiņos;</w:t>
      </w:r>
    </w:p>
    <w:p w14:paraId="68B02800" w14:textId="77777777" w:rsidR="005B72DF" w:rsidRDefault="005B72DF" w:rsidP="005B72DF">
      <w:pPr>
        <w:keepNext/>
        <w:widowControl w:val="0"/>
        <w:numPr>
          <w:ilvl w:val="2"/>
          <w:numId w:val="4"/>
        </w:numPr>
        <w:tabs>
          <w:tab w:val="num" w:pos="2138"/>
        </w:tabs>
        <w:autoSpaceDE w:val="0"/>
        <w:autoSpaceDN w:val="0"/>
        <w:jc w:val="both"/>
      </w:pPr>
      <w:r>
        <w:t>pirms Būvdarbu uzsākšanas, rakstiski saskaņot ar Pasūtītāju Būvdarbu organizācijas jautājumus un veikt Būvobjekta tehnisko apsekošanu, pārliecinoties par Būvdarbu veikšanai izvēlēto metožu piemērotību;</w:t>
      </w:r>
    </w:p>
    <w:p w14:paraId="48FB80EF" w14:textId="77777777" w:rsidR="005B72DF" w:rsidRDefault="005B72DF" w:rsidP="005B72DF">
      <w:pPr>
        <w:keepNext/>
        <w:widowControl w:val="0"/>
        <w:numPr>
          <w:ilvl w:val="2"/>
          <w:numId w:val="4"/>
        </w:numPr>
        <w:tabs>
          <w:tab w:val="num" w:pos="2138"/>
        </w:tabs>
        <w:autoSpaceDE w:val="0"/>
        <w:autoSpaceDN w:val="0"/>
        <w:jc w:val="both"/>
      </w:pPr>
      <w:r>
        <w:t>pirms Būvdarbu uzsākšanas, ja vien Pasūtītājs nenosaka citādāk, iesniegt Pasūtītājam spēkā esoša līguma par būvgružu un atkritumu savākšanu/izvešanu kopiju, uzrādot oriģinālu, kas ir noslēgts starp Uzņēmēju un atkritumu apsaimniekotāju;</w:t>
      </w:r>
    </w:p>
    <w:p w14:paraId="738E311B" w14:textId="77777777" w:rsidR="005B72DF" w:rsidRDefault="005B72DF" w:rsidP="005B72DF">
      <w:pPr>
        <w:keepNext/>
        <w:widowControl w:val="0"/>
        <w:numPr>
          <w:ilvl w:val="2"/>
          <w:numId w:val="4"/>
        </w:numPr>
        <w:tabs>
          <w:tab w:val="num" w:pos="2138"/>
        </w:tabs>
        <w:autoSpaceDE w:val="0"/>
        <w:autoSpaceDN w:val="0"/>
        <w:jc w:val="both"/>
      </w:pPr>
      <w:r>
        <w:t>Būvdarbu veikšanas laikā kārtot Būvdarbiem nepieciešamo dokumentāciju (Būvdarbu žurnālu, segto darbu aktus u.c.) un normatīvajos aktos paredzētos dokumentus par darba aizsardzības prasībām, (darba aizsardzības plāns, nodarbināto saraksts u.c.);</w:t>
      </w:r>
    </w:p>
    <w:p w14:paraId="30FEC24F" w14:textId="77777777" w:rsidR="005B72DF" w:rsidRDefault="005B72DF" w:rsidP="005B72DF">
      <w:pPr>
        <w:keepNext/>
        <w:widowControl w:val="0"/>
        <w:numPr>
          <w:ilvl w:val="2"/>
          <w:numId w:val="4"/>
        </w:numPr>
        <w:tabs>
          <w:tab w:val="num" w:pos="2138"/>
        </w:tabs>
        <w:autoSpaceDE w:val="0"/>
        <w:autoSpaceDN w:val="0"/>
        <w:jc w:val="both"/>
      </w:pPr>
      <w:r>
        <w:t>atbildēt par Būvdarbu dokumentācijas, t.sk. būvdarbu žurnāla, autoruzraudzības žurnāla un izpilddokumentācijas, glabāšanu un atrašanos Būvobjektā. Uzņēmējam ir pienākums pēc pirmā pieprasījuma uzrādīt un nepieciešamības gadījumā izsniegt minēto Būvdarbu dokumentāciju Pasūtītāja pārstāvim/kontaktpersonai, būvuzraugam, autoruzraugam, būvinspektoram u.c. personām, kam ir tiesības minētos dokumentus pieprasīt, to pienākumu pildīšanai;</w:t>
      </w:r>
    </w:p>
    <w:p w14:paraId="387120F3" w14:textId="77777777" w:rsidR="005B72DF" w:rsidRDefault="005B72DF" w:rsidP="005B72DF">
      <w:pPr>
        <w:keepNext/>
        <w:widowControl w:val="0"/>
        <w:numPr>
          <w:ilvl w:val="2"/>
          <w:numId w:val="4"/>
        </w:numPr>
        <w:tabs>
          <w:tab w:val="num" w:pos="2138"/>
        </w:tabs>
        <w:autoSpaceDE w:val="0"/>
        <w:autoSpaceDN w:val="0"/>
        <w:jc w:val="both"/>
      </w:pPr>
      <w:r>
        <w:t>nodrošināt Pasūtītājam un būvuzraugam, būvvaldes u.c. atbildīgo dienestu pārstāvjiem brīvu pieeju Būvobjektam un vietām, kur notiek Būvdarbi. Uzņēmējam ir pienākums nodrošināt būvuzraugu ar instrumentiem, pārbaudes ierīcēm, kas pieejamas Objektā, kā arī sniegt nepieciešamo palīdzību būvuzraugam viņa pienākumu pildīšanai;</w:t>
      </w:r>
    </w:p>
    <w:p w14:paraId="6709D25B" w14:textId="77777777" w:rsidR="005B72DF" w:rsidRDefault="005B72DF" w:rsidP="005B72DF">
      <w:pPr>
        <w:keepNext/>
        <w:widowControl w:val="0"/>
        <w:numPr>
          <w:ilvl w:val="2"/>
          <w:numId w:val="4"/>
        </w:numPr>
        <w:tabs>
          <w:tab w:val="num" w:pos="2138"/>
        </w:tabs>
        <w:autoSpaceDE w:val="0"/>
        <w:autoSpaceDN w:val="0"/>
        <w:jc w:val="both"/>
      </w:pPr>
      <w:r>
        <w:t>pēc attiecīga būvuzrauga vai Pasūtītāja pieprasījuma saņemšanas, nekavējoties pārtraukt un/vai apturēt Būvdarbus un novērst Pasūtītāja un/vai būvuzrauga norādītos trūkumus;</w:t>
      </w:r>
    </w:p>
    <w:p w14:paraId="7ED7E338" w14:textId="77777777" w:rsidR="005B72DF" w:rsidRDefault="005B72DF" w:rsidP="005B72DF">
      <w:pPr>
        <w:keepNext/>
        <w:widowControl w:val="0"/>
        <w:numPr>
          <w:ilvl w:val="2"/>
          <w:numId w:val="4"/>
        </w:numPr>
        <w:tabs>
          <w:tab w:val="num" w:pos="2138"/>
        </w:tabs>
        <w:autoSpaceDE w:val="0"/>
        <w:autoSpaceDN w:val="0"/>
        <w:jc w:val="both"/>
      </w:pPr>
      <w:r>
        <w:t>nekavējoties rakstiski paziņot Pasūtītājam par jebkādiem apstākļiem, kas var kavēt Būvdarbu pabeigšanu Līguma norādītajā termiņā;</w:t>
      </w:r>
    </w:p>
    <w:p w14:paraId="3B34C658" w14:textId="77777777" w:rsidR="005B72DF" w:rsidRDefault="005B72DF" w:rsidP="005B72DF">
      <w:pPr>
        <w:keepNext/>
        <w:widowControl w:val="0"/>
        <w:numPr>
          <w:ilvl w:val="2"/>
          <w:numId w:val="4"/>
        </w:numPr>
        <w:tabs>
          <w:tab w:val="num" w:pos="2138"/>
        </w:tabs>
        <w:autoSpaceDE w:val="0"/>
        <w:autoSpaceDN w:val="0"/>
        <w:jc w:val="both"/>
      </w:pPr>
      <w:r>
        <w:t>par saviem līdzekļiem apmaksāt</w:t>
      </w:r>
      <w:r>
        <w:rPr>
          <w:i/>
          <w:iCs/>
        </w:rPr>
        <w:t xml:space="preserve"> </w:t>
      </w:r>
      <w:r>
        <w:t>nepieciešamos ūdensapgādes, kanalizācijas, elektroapgādes, siltumapgādes, sniega izvešanas, būvgružu izvešanas un citus pakalpojumus. Pasūtītājam ir tiesības minētos maksājumus ieturēt no jebkura maksājuma, kas pamatojoties uz Līgumu, pienākas Uzņēmējam, pirms tā izmaksas Uzņēmējam;</w:t>
      </w:r>
    </w:p>
    <w:p w14:paraId="72A9E021" w14:textId="77777777" w:rsidR="005B72DF" w:rsidRDefault="005B72DF" w:rsidP="005B72DF">
      <w:pPr>
        <w:keepNext/>
        <w:widowControl w:val="0"/>
        <w:numPr>
          <w:ilvl w:val="2"/>
          <w:numId w:val="4"/>
        </w:numPr>
        <w:tabs>
          <w:tab w:val="num" w:pos="2138"/>
        </w:tabs>
        <w:autoSpaceDE w:val="0"/>
        <w:autoSpaceDN w:val="0"/>
        <w:jc w:val="both"/>
      </w:pPr>
      <w:r>
        <w:t>pēc Pasūtītāja, būvuzrauga, autoruzrauga pieprasījuma piedalīties minēto būvniecības dalībnieku organizētās sanāksmēs;</w:t>
      </w:r>
    </w:p>
    <w:p w14:paraId="7A083ABC" w14:textId="77777777" w:rsidR="005B72DF" w:rsidRDefault="005B72DF" w:rsidP="005B72DF">
      <w:pPr>
        <w:keepNext/>
        <w:widowControl w:val="0"/>
        <w:numPr>
          <w:ilvl w:val="2"/>
          <w:numId w:val="4"/>
        </w:numPr>
        <w:tabs>
          <w:tab w:val="num" w:pos="2138"/>
        </w:tabs>
        <w:autoSpaceDE w:val="0"/>
        <w:autoSpaceDN w:val="0"/>
        <w:jc w:val="both"/>
      </w:pPr>
      <w:r>
        <w:t>Būvdarbu izpildes laikā netraucēt Objekta funkcionālo darbību. Par iespējamajiem darbības traucējumiem 5 (piecas) dienas iepriekš rakstiski brīdināt Pasūtītāju. Ja nepieciešams pārtraukt paralēlo ēku un teritorijas vai tās daļas funkcionalitāti – saskaņot ar Pasūtītāju. Ar troksni saistīto būvdarbu izpilde ir veicama tikai ārpus Objekta darba laika;</w:t>
      </w:r>
    </w:p>
    <w:p w14:paraId="28C23C1A" w14:textId="77777777" w:rsidR="005B72DF" w:rsidRDefault="005B72DF" w:rsidP="005B72DF">
      <w:pPr>
        <w:keepNext/>
        <w:widowControl w:val="0"/>
        <w:numPr>
          <w:ilvl w:val="2"/>
          <w:numId w:val="4"/>
        </w:numPr>
        <w:tabs>
          <w:tab w:val="num" w:pos="2138"/>
        </w:tabs>
        <w:autoSpaceDE w:val="0"/>
        <w:autoSpaceDN w:val="0"/>
        <w:jc w:val="both"/>
      </w:pPr>
      <w:r>
        <w:t>3 (trīs) darba dienas pirms būvizstrādājumu iestrādes būves konstruktīvajos elementos,  uzrādīt Pasūtītāja kontaktpersonai un būvuzraugam šo būvizstrādājumu atbilstības deklarācijas, vai to kopijas, uzrādot oriģinālus;</w:t>
      </w:r>
    </w:p>
    <w:p w14:paraId="3E888A63" w14:textId="77777777" w:rsidR="005B72DF" w:rsidRDefault="005B72DF" w:rsidP="005B72DF">
      <w:pPr>
        <w:keepNext/>
        <w:widowControl w:val="0"/>
        <w:numPr>
          <w:ilvl w:val="2"/>
          <w:numId w:val="4"/>
        </w:numPr>
        <w:tabs>
          <w:tab w:val="num" w:pos="2138"/>
        </w:tabs>
        <w:autoSpaceDE w:val="0"/>
        <w:autoSpaceDN w:val="0"/>
        <w:jc w:val="both"/>
      </w:pPr>
      <w:r>
        <w:t>informēt Pasūtītāju un būvuzraugu vismaz 3 (trīs) darba dienas iepriekš, uzaicinot veikt iepriekšēju pārbaudi, ja kādu Būvdarbu daļu paredzēts aizsegt vai arī kādas Būvdarbu daļas vēlāka pārbaude varētu būt apgrūtināta kādu citu iemeslu dēļ;</w:t>
      </w:r>
    </w:p>
    <w:p w14:paraId="1731C2BF" w14:textId="77777777" w:rsidR="005B72DF" w:rsidRDefault="005B72DF" w:rsidP="005B72DF">
      <w:pPr>
        <w:keepNext/>
        <w:widowControl w:val="0"/>
        <w:numPr>
          <w:ilvl w:val="2"/>
          <w:numId w:val="4"/>
        </w:numPr>
        <w:tabs>
          <w:tab w:val="num" w:pos="2138"/>
        </w:tabs>
        <w:autoSpaceDE w:val="0"/>
        <w:autoSpaceDN w:val="0"/>
        <w:jc w:val="both"/>
      </w:pPr>
      <w:r>
        <w:t xml:space="preserve">saņemot Pasūtītāja rakstveida pretenziju par Būvdarbu, iesniegto dokumentu, Būvdarbu kvalitātes u.c. defektiem, trūkumiem, vai neatbilstībām, novērst pretenzijā norādītos trūkumus, defektus un/vai neatbilstības pretenzijā norādītajā </w:t>
      </w:r>
      <w:r>
        <w:lastRenderedPageBreak/>
        <w:t>termiņā;</w:t>
      </w:r>
    </w:p>
    <w:p w14:paraId="6B08D780" w14:textId="77777777" w:rsidR="005B72DF" w:rsidRDefault="005B72DF" w:rsidP="005B72DF">
      <w:pPr>
        <w:keepNext/>
        <w:widowControl w:val="0"/>
        <w:numPr>
          <w:ilvl w:val="2"/>
          <w:numId w:val="4"/>
        </w:numPr>
        <w:tabs>
          <w:tab w:val="num" w:pos="2138"/>
        </w:tabs>
        <w:autoSpaceDE w:val="0"/>
        <w:autoSpaceDN w:val="0"/>
        <w:jc w:val="both"/>
      </w:pPr>
      <w:r>
        <w:t xml:space="preserve">ievērot Pasūtītāja prasības par Būvdarbu izpildi un/vai Līgumā noteikto saistību izpildi; </w:t>
      </w:r>
    </w:p>
    <w:p w14:paraId="4D403998" w14:textId="77777777" w:rsidR="005B72DF" w:rsidRDefault="005B72DF" w:rsidP="005B72DF">
      <w:pPr>
        <w:keepNext/>
        <w:widowControl w:val="0"/>
        <w:numPr>
          <w:ilvl w:val="2"/>
          <w:numId w:val="4"/>
        </w:numPr>
        <w:tabs>
          <w:tab w:val="num" w:pos="2138"/>
        </w:tabs>
        <w:autoSpaceDE w:val="0"/>
        <w:autoSpaceDN w:val="0"/>
        <w:jc w:val="both"/>
      </w:pPr>
      <w:r>
        <w:t>Līguma izpildē ievērot spēkā esošo normatīvo aktu prasības.</w:t>
      </w:r>
    </w:p>
    <w:p w14:paraId="33EE4BD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Parakstot Līgumu, Pasūtītājs pilnvaro Uzņēmēju pārstāvēt Pasūtītāju visās iestādēs saistībā ar Būvdarbu veikšanu, pārstāvēt Pasūtītāju visās institūcijās, lai saņemtu atzinumus par Būvdarbu atbilstību Būvprojekta un normatīvo aktu prasībām.</w:t>
      </w:r>
    </w:p>
    <w:p w14:paraId="57E160B5" w14:textId="77777777" w:rsidR="005B72DF" w:rsidRDefault="005B72DF" w:rsidP="005B72DF">
      <w:pPr>
        <w:keepNext/>
        <w:widowControl w:val="0"/>
        <w:numPr>
          <w:ilvl w:val="1"/>
          <w:numId w:val="4"/>
        </w:numPr>
        <w:tabs>
          <w:tab w:val="clear" w:pos="6814"/>
          <w:tab w:val="num" w:pos="576"/>
        </w:tabs>
        <w:autoSpaceDE w:val="0"/>
        <w:autoSpaceDN w:val="0"/>
        <w:ind w:left="576"/>
        <w:jc w:val="both"/>
        <w:rPr>
          <w:bCs/>
          <w:u w:val="single"/>
        </w:rPr>
      </w:pPr>
      <w:r>
        <w:rPr>
          <w:bCs/>
          <w:u w:val="single"/>
        </w:rPr>
        <w:t xml:space="preserve">Pasūtītāja pienākumi: </w:t>
      </w:r>
    </w:p>
    <w:p w14:paraId="7C47F085" w14:textId="77777777" w:rsidR="005B72DF" w:rsidRDefault="005B72DF" w:rsidP="005B72DF">
      <w:pPr>
        <w:keepNext/>
        <w:widowControl w:val="0"/>
        <w:numPr>
          <w:ilvl w:val="2"/>
          <w:numId w:val="4"/>
        </w:numPr>
        <w:tabs>
          <w:tab w:val="num" w:pos="2138"/>
        </w:tabs>
        <w:autoSpaceDE w:val="0"/>
        <w:autoSpaceDN w:val="0"/>
        <w:jc w:val="both"/>
      </w:pPr>
      <w:r>
        <w:t xml:space="preserve">pieņemt Līgumā paredzētos Būvdarbus, kas izpildīti kvalitatīvi un atbilstoši Līguma un normatīvo aktu prasībām un veikt to apmaksu Līgumā noteiktajā kārtībā un apmērā; </w:t>
      </w:r>
    </w:p>
    <w:p w14:paraId="6EE30650" w14:textId="77777777" w:rsidR="005B72DF" w:rsidRDefault="005B72DF" w:rsidP="005B72DF">
      <w:pPr>
        <w:keepNext/>
        <w:widowControl w:val="0"/>
        <w:numPr>
          <w:ilvl w:val="2"/>
          <w:numId w:val="4"/>
        </w:numPr>
        <w:tabs>
          <w:tab w:val="num" w:pos="2138"/>
        </w:tabs>
        <w:autoSpaceDE w:val="0"/>
        <w:autoSpaceDN w:val="0"/>
        <w:jc w:val="both"/>
      </w:pPr>
      <w:r>
        <w:t>nodrošināt Būvdarbu būvuzraudzību.</w:t>
      </w:r>
    </w:p>
    <w:p w14:paraId="16762FC3" w14:textId="77777777" w:rsidR="005B72DF" w:rsidRDefault="005B72DF" w:rsidP="005B72DF">
      <w:pPr>
        <w:keepNext/>
        <w:widowControl w:val="0"/>
        <w:numPr>
          <w:ilvl w:val="1"/>
          <w:numId w:val="4"/>
        </w:numPr>
        <w:tabs>
          <w:tab w:val="clear" w:pos="6814"/>
          <w:tab w:val="num" w:pos="576"/>
        </w:tabs>
        <w:autoSpaceDE w:val="0"/>
        <w:autoSpaceDN w:val="0"/>
        <w:ind w:left="576"/>
        <w:jc w:val="both"/>
        <w:rPr>
          <w:bCs/>
          <w:u w:val="single"/>
        </w:rPr>
      </w:pPr>
      <w:r>
        <w:rPr>
          <w:bCs/>
          <w:u w:val="single"/>
        </w:rPr>
        <w:t>Pasūtītāja tiesības:</w:t>
      </w:r>
    </w:p>
    <w:p w14:paraId="4F1319B1" w14:textId="77777777" w:rsidR="005B72DF" w:rsidRDefault="005B72DF" w:rsidP="005B72DF">
      <w:pPr>
        <w:keepNext/>
        <w:widowControl w:val="0"/>
        <w:numPr>
          <w:ilvl w:val="2"/>
          <w:numId w:val="4"/>
        </w:numPr>
        <w:tabs>
          <w:tab w:val="num" w:pos="2138"/>
        </w:tabs>
        <w:autoSpaceDE w:val="0"/>
        <w:autoSpaceDN w:val="0"/>
        <w:jc w:val="both"/>
      </w:pPr>
      <w:r>
        <w:t>nepieciešamības gadījumā apturēt Būvdarbu izpildi;</w:t>
      </w:r>
    </w:p>
    <w:p w14:paraId="2ACD6A94" w14:textId="77777777" w:rsidR="005B72DF" w:rsidRDefault="005B72DF" w:rsidP="005B72DF">
      <w:pPr>
        <w:keepNext/>
        <w:widowControl w:val="0"/>
        <w:numPr>
          <w:ilvl w:val="2"/>
          <w:numId w:val="4"/>
        </w:numPr>
        <w:tabs>
          <w:tab w:val="num" w:pos="2138"/>
        </w:tabs>
        <w:autoSpaceDE w:val="0"/>
        <w:autoSpaceDN w:val="0"/>
        <w:jc w:val="both"/>
      </w:pPr>
      <w:r>
        <w:t>iesniegt rakstisku pretenziju par iesniegto dokumentu, Būvdarbu kvalitātes u.c. defektiem, trūkumiem, vai neatbilstībām;</w:t>
      </w:r>
    </w:p>
    <w:p w14:paraId="257E69FD" w14:textId="77777777" w:rsidR="005B72DF" w:rsidRDefault="005B72DF" w:rsidP="005B72DF">
      <w:pPr>
        <w:keepNext/>
        <w:widowControl w:val="0"/>
        <w:numPr>
          <w:ilvl w:val="2"/>
          <w:numId w:val="4"/>
        </w:numPr>
        <w:tabs>
          <w:tab w:val="num" w:pos="2138"/>
        </w:tabs>
        <w:autoSpaceDE w:val="0"/>
        <w:autoSpaceDN w:val="0"/>
        <w:jc w:val="both"/>
      </w:pPr>
      <w:r>
        <w:t>jebkurā laikā pārbaudīt Būvdarbu veikšanu Būvobjektā;</w:t>
      </w:r>
    </w:p>
    <w:p w14:paraId="7DB4C78D" w14:textId="77777777" w:rsidR="005B72DF" w:rsidRDefault="005B72DF" w:rsidP="005B72DF">
      <w:pPr>
        <w:keepNext/>
        <w:widowControl w:val="0"/>
        <w:numPr>
          <w:ilvl w:val="2"/>
          <w:numId w:val="4"/>
        </w:numPr>
        <w:tabs>
          <w:tab w:val="num" w:pos="2138"/>
        </w:tabs>
        <w:autoSpaceDE w:val="0"/>
        <w:autoSpaceDN w:val="0"/>
        <w:jc w:val="both"/>
      </w:pPr>
      <w:r>
        <w:t>dot Uzņēmējam norādījumus attiecībā uz Būvdarbu veikšanas kārtību. Pasūtītāja norādījumi Uzņēmējam ir saistoši un obligāti pildāmi;</w:t>
      </w:r>
    </w:p>
    <w:p w14:paraId="1B5878B7" w14:textId="77777777" w:rsidR="005B72DF" w:rsidRDefault="005B72DF" w:rsidP="005B72DF">
      <w:pPr>
        <w:keepNext/>
        <w:widowControl w:val="0"/>
        <w:numPr>
          <w:ilvl w:val="2"/>
          <w:numId w:val="4"/>
        </w:numPr>
        <w:tabs>
          <w:tab w:val="num" w:pos="2138"/>
        </w:tabs>
        <w:autoSpaceDE w:val="0"/>
        <w:autoSpaceDN w:val="0"/>
        <w:jc w:val="both"/>
      </w:pPr>
      <w:r>
        <w:t xml:space="preserve">noteikt jebkuru izpildīto Būvdarbu vai to daļas ekspertīzi, pieaicinot neatkarīgus ekspertus un ekspertīzes slēdzienu iesniegt Uzņēmējam izskatīšanai. Ekspertīzes izdevumus sedz Pasūtītājs, izņemot gadījumus, kad ekspertīzes rezultātā tiek konstatēti defekti un/ vai trūkumi, kas radušies Uzņēmēja vainas dēļ, šādos gadījumos ekspertīzes izdevumus sedz Uzņēmējs. </w:t>
      </w:r>
    </w:p>
    <w:p w14:paraId="2C1BCE23" w14:textId="77777777" w:rsidR="005B72DF" w:rsidRDefault="005B72DF" w:rsidP="005B72DF">
      <w:pPr>
        <w:keepNext/>
        <w:widowControl w:val="0"/>
        <w:tabs>
          <w:tab w:val="num" w:pos="2417"/>
        </w:tabs>
        <w:autoSpaceDE w:val="0"/>
        <w:autoSpaceDN w:val="0"/>
        <w:ind w:left="720"/>
        <w:jc w:val="both"/>
      </w:pPr>
    </w:p>
    <w:p w14:paraId="41BFDD65"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DARBU IZPILDES TERMIŅI</w:t>
      </w:r>
    </w:p>
    <w:p w14:paraId="789D4CDF" w14:textId="18B12AC9"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Uzņēmējs apņemas </w:t>
      </w:r>
      <w:r>
        <w:rPr>
          <w:b/>
          <w:bCs/>
        </w:rPr>
        <w:t>pabeigt Darbus (ieskaitot visas iespējamās izmaiņas) atbilstoši Darbu izpildes grafikam (</w:t>
      </w:r>
      <w:r>
        <w:rPr>
          <w:bCs/>
        </w:rPr>
        <w:t>Līguma pielikums Nr.2)</w:t>
      </w:r>
      <w:r>
        <w:rPr>
          <w:b/>
          <w:bCs/>
        </w:rPr>
        <w:t xml:space="preserve"> ne vēlāk kā </w:t>
      </w:r>
      <w:r w:rsidR="001C3C44">
        <w:rPr>
          <w:b/>
          <w:bCs/>
        </w:rPr>
        <w:t>_______</w:t>
      </w:r>
      <w:r>
        <w:rPr>
          <w:b/>
          <w:bCs/>
        </w:rPr>
        <w:t>(</w:t>
      </w:r>
      <w:r w:rsidR="001C3C44">
        <w:rPr>
          <w:b/>
          <w:bCs/>
        </w:rPr>
        <w:t>___________</w:t>
      </w:r>
      <w:r>
        <w:rPr>
          <w:b/>
          <w:bCs/>
        </w:rPr>
        <w:t>) nedēļu laikā no Līguma spēkā stāšanās dienas</w:t>
      </w:r>
      <w:r>
        <w:rPr>
          <w:bCs/>
        </w:rPr>
        <w:t xml:space="preserve">. Par Darbu pabeigšanu uzskatāma diena, kad Puses parakstījušas Galīgo Būvdarbu Pieņemšanas -nodošanas  aktu. Starptermiņš Projektēšanas darbu pabeigšanai ir noteikts </w:t>
      </w:r>
      <w:r w:rsidR="001C3C44">
        <w:rPr>
          <w:bCs/>
        </w:rPr>
        <w:t>____</w:t>
      </w:r>
      <w:r>
        <w:rPr>
          <w:bCs/>
        </w:rPr>
        <w:t xml:space="preserve"> (</w:t>
      </w:r>
      <w:r w:rsidR="001C3C44">
        <w:rPr>
          <w:bCs/>
        </w:rPr>
        <w:t>________</w:t>
      </w:r>
      <w:r>
        <w:rPr>
          <w:bCs/>
        </w:rPr>
        <w:t>) nedēļas, saskaņā ar Līgumam pievienoto Darbu izpildes grafiku.</w:t>
      </w:r>
    </w:p>
    <w:p w14:paraId="459AF767"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Autoruzraudzības pakalpojums tiek sniegts visā Būvdarbu laikā līdz Puses parakstījušas Galīgo Būvdarbu Pieņemšanas - nodošanas aktu un Būvobjekts ir pieņemts ekspluatācijā.</w:t>
      </w:r>
    </w:p>
    <w:p w14:paraId="651215F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Ja Uzņēmēja ieskatā ir iestājies kāds no Līgumā paredzētajiem apstākļiem, kas dod tiesības Uzņēmējam uz Darbu izpildes termiņa pagarinājumu, Uzņēmēja pienākums ir ne vēlāk kā 5 (piecu) darba dienu laikā no attiecīgā apstākļa iestāšanās brīža rakstveidā vērsties pie Pasūtītāja ar lūgumu par termiņa pagarināšanu, rakstveida lūgumā detalizēti norādot apstākļus, kas Uzņēmēja ieskatā dod tam tiesības uz termiņa pagarinājumu, šo apstākļu ietekmi uz Darbu izpildi un termiņiem un nepieciešamo termiņa pagarinājumu, kā arī pasākumus, ko Uzņēmējs veiks, lai maksimāli mazinātu šo apstākļu ietekmi uz sākotnēji noteiktajiem Darbu izpildes termiņiem. Pasūtītāja pienākums katrā konkrētajā gadījumā ir izvērtēt šādu Uzņēmēja lūgumu, tajā norādītos apstākļus un to ietekmi uz Darbu izpildi, un ne vēlāk kā 10 (desmit) darba dienu laikā no Uzņēmēja lūguma saņemšanas sniegt tam rakstveida atbildi, norādot Uzņēmējam piešķirto termiņa pagarinājumu, vai motivētus apsvērumus atteikumam piešķirt Uzņēmējam prasīto termiņa pagarinājumu. Uzņēmējam nav tiesību vēlāk prasīt jebkādu termiņu pagarināšanu vai izvirzīt jebkādus attaisnojumus Darbu izpildes grafikā noteikto termiņu kavējumam, ja Uzņēmējs nav šajā punktā noteiktajā kārtībā un termiņā iesniedzis Pasūtītājam </w:t>
      </w:r>
      <w:r>
        <w:rPr>
          <w:bCs/>
        </w:rPr>
        <w:lastRenderedPageBreak/>
        <w:t>atbilstošu rakstveida lūgumu.</w:t>
      </w:r>
    </w:p>
    <w:p w14:paraId="01E08B22"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Par jebkādu iespējamo Darbu izpildes grafikā norādīto termiņu kavējumu, neatkarīgi no šāda iespējamā kavējuma iemesla, Uzņēmēja pienākums ir rakstveidā informēt Pasūtītāju nekavējoties pēc to apstākļu iestāšanās, kas var radīt termiņu kavējuma risku (tomēr šāda Pasūtītāja informēšana neatbrīvo Uzņēmēju no pienākuma izpildīt Darbus Darbu izpildes grafikā noteiktajos termiņos un nerada pamatu termiņu pagarinājumam, izņemot Līgumā tieši paredzētos gadījumus). Uzņēmēja pienākums ir vienmēr pielikt vislielākās pūles un veikt visas nepieciešamās darbības, lai minimizētu jebkādu Darbu izpildes vai citu saistību izpildes kavējumu, neatkarīgi no šāda kavējuma iemesliem. Ja Pasūtītājs pamatoti uzskata, ka Uzņēmējs neizpildīs Darbus vai to attiecīgo daļu Darbu izpildes grafikā noteikto termiņu ietvaros, Pasūtītājs, papildus citām Līgumā paredzētajām tiesībām, ir tiesīgs dot Uzņēmējam saistošu rīkojumu paātrināt Darbu izpildi, tostarp nodrošināt papildus resursus un darbaspēku, un Uzņēmēja pienākums ir izpildīt šādu Pasūtītāja rīkojumu. Puses ar šo apstiprina, ka Uzņēmējam nav tiesību prasīt jebkādu papildus atlīdzību vai kompensāciju par jebkādiem Uzņēmēja veiktiem īpašiem vai papildus pasākumiem un darbībām, kas vērstas uz kavējuma novēršanu un atgriešanos pie sākotnēji noteiktajiem Darbu izpildes termiņiem, tai skaitā, bet ne tikai, darbiniekiem izmaksātās piemaksas par virsstundu darbu, nakts darbu u.tml., izņemot gadījumus, ja pie šāda termiņu kavējuma vainojams Pasūtītājs jeb </w:t>
      </w:r>
      <w:r>
        <w:rPr>
          <w:bCs/>
          <w:i/>
          <w:iCs/>
        </w:rPr>
        <w:t xml:space="preserve">force majeure </w:t>
      </w:r>
      <w:r>
        <w:rPr>
          <w:bCs/>
        </w:rPr>
        <w:t>apstākļi.</w:t>
      </w:r>
    </w:p>
    <w:p w14:paraId="1E463CE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Ja Uzņēmējs nokavējis kādu no Darbu izpildes grafikā norādītajiem Darbu izpildes termiņiem, Pasūtītājs, neierobežojot tā tiesības piemērot līgumsodu un/vai izmantot citas Līgumā paredzētās tiesības, ir tiesīgs par to 5 (piecas) darba dienas iepriekš rakstveidā brīdināt Uzņēmēju un, ja Uzņēmējs šajā termiņā nenovērš pārkāpumu, tad, paziņojot par to Uzņēmējam, bet bez nepieciešamības saņemt Uzņēmēja piekrišanu, pabeigt neizpildītos vai nepienācīgi izpildītos Darbus uz Uzņēmēja rēķina tādā veidā, ko Pasūtītājs uzskata par saprātīgu un nepieciešamu Darbu iespējami ātrākai pabeigšanai, tostarp pēc Pasūtītāja ieskatiem pieaicinot šādai Darbu pabeigšanai trešās personas. </w:t>
      </w:r>
    </w:p>
    <w:p w14:paraId="079AD0C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Visus zaudējumus, izmaksas un izdevumus, kas Pasūtītājam tieši vai netieši radušies, veicot konstatēto trūkumu un nepilnību Darbu izpildes termiņos novēršanu saviem spēkiem vai pieaicinot Pasūtītāja izvēlētas personas, sedz Uzņēmējs, un Pasūtītājs ir tiesīgs šādas summas vienpusēji ieturēt no jebkādām naudas summām, kuras Uzņēmējam pienākas no Pasūtītāja, par to rakstveidā paziņojot Uzņēmējam.</w:t>
      </w:r>
    </w:p>
    <w:p w14:paraId="5946F8AA" w14:textId="77777777" w:rsidR="005B72DF" w:rsidRDefault="005B72DF" w:rsidP="005B72DF">
      <w:pPr>
        <w:keepNext/>
        <w:widowControl w:val="0"/>
        <w:autoSpaceDE w:val="0"/>
        <w:autoSpaceDN w:val="0"/>
        <w:ind w:left="576"/>
        <w:jc w:val="both"/>
        <w:rPr>
          <w:bCs/>
        </w:rPr>
      </w:pPr>
    </w:p>
    <w:p w14:paraId="12BE8454" w14:textId="77777777" w:rsidR="005B72DF" w:rsidRDefault="005B72DF" w:rsidP="005B72DF">
      <w:pPr>
        <w:keepNext/>
        <w:widowControl w:val="0"/>
        <w:numPr>
          <w:ilvl w:val="0"/>
          <w:numId w:val="4"/>
        </w:numPr>
        <w:tabs>
          <w:tab w:val="clear" w:pos="432"/>
          <w:tab w:val="num" w:pos="2417"/>
        </w:tabs>
        <w:autoSpaceDE w:val="0"/>
        <w:autoSpaceDN w:val="0"/>
        <w:ind w:left="426"/>
        <w:jc w:val="center"/>
        <w:rPr>
          <w:b/>
          <w:bCs/>
        </w:rPr>
      </w:pPr>
      <w:r>
        <w:rPr>
          <w:b/>
          <w:bCs/>
        </w:rPr>
        <w:t>DARBU APTURĒŠANA UN IZMAIŅAS</w:t>
      </w:r>
    </w:p>
    <w:p w14:paraId="31E73394"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Pasūtītājs ir tiesīgs jebkurā brīdī Līguma spēkā esamības laikā dot Uzņēmējam norādījumu apturēt Darbu vai jebkādas to daļas izpildi, nosūtot rakstveida paziņojumu Uzņēmējam, norādot šādas Darbu apturēšanas iemeslus. Uzņēmējs apņemas nekavējoties pēc augšminētā paziņojuma saņemšanas pārtraukt Darbu vai to attiecīgās daļas izpildi un veikt visas nepieciešamās darbības izpildītās vai iesāktās Darbu daļas saglabāšanai, ja tas ir tehnoloģiski iespējams. Ja Darbu vai to attiecīgās daļas pārtraukšana nav tehnoloģiski iespējama, Uzņēmējs informē par to Pasūtītāju un aptur Darbus līdzko tas būs iespējams. Pēc Darbu pārtraukšanas Uzņēmējs rakstveidā brīdina Pasūtītāju par visiem ar apturēšanu saistītajiem riskiem, sekām, ietekmi uz izpildītajiem Darbiem, Atlīdzību un termiņu. Uzņēmējs atsāk Darbu vai to apturētās daļas izpildi 5 (piecu) darba dienu laikā pēc Pasūtītāja rakstveida paziņojuma par Darbu atsākšanu saņemšanas, ja uz Darbu atsākšanas brīdi nav radušies tādi ārkārtēji, objektīvi un ārpus Uzņēmēja kontroles esoši apstākļi, kas kavē vai padara neiespējamu Darbu atsākšanu. Uzņēmējs nedrīkst radīt apstākļus piespiedu pārtraukuma situācijas izveidei. Puses skaidrības labad vienojas, ka </w:t>
      </w:r>
      <w:r>
        <w:rPr>
          <w:bCs/>
        </w:rPr>
        <w:lastRenderedPageBreak/>
        <w:t>klimatiskie apstākļi nav uztverami kā neparedzēts iemesls darbu pārtraukšanai, šādu risku Uzņēmējs ievērtē sniedzot piedāvājumu un parakstot Līgumu. Ja puses vienojas par tehnoloģisko pārtraukumu dēļ klimatiskajiem apstākļiem, šāds aspekts jebkurā gadījumā nevar kalpot par pamatu Atlīdzības palielinājumam.</w:t>
      </w:r>
    </w:p>
    <w:p w14:paraId="0DB27CE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Darbu apturēšanas iemesls ir Uzņēmēja Līguma saistību nepildīšana vai nepienācīga pildīšana, vai rupja nolaidība, Uzņēmējam nav tiesību saņemt ne termiņu pagarinājumu, ne Līgumcenas palielinājumu, kas saistīts ar šādu Darbu apturēšanu.</w:t>
      </w:r>
    </w:p>
    <w:p w14:paraId="136F4081"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Darbi netiek apturēti 10.2.punktā minēto iemeslu dēļ un šāda Darbu apturēšana nepārsniedz 20 (divdesmit) darba dienas tad šādā Darbu apturēšanas gadījumā attiecīgo Darbu izpildes termiņi tiek pagarināti par tādu laika periodu, kas atbilst Darbu apturēšanas ilgumam, tomēr Uzņēmējam nav tiesību pieprasīt Atlīdzības apmēra izmaiņas vai jebkādu papildus naudas summu (kompensāciju, izdevumu un zaudējumu atlīdzību u.tml.) izmaksu Uzņēmējam saistībā ar Darbu vai to daļas apturēšanu.</w:t>
      </w:r>
    </w:p>
    <w:p w14:paraId="2E0A5561"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Darbi netiek apturēti 10.2. punktā minēto iemeslu dēļ un šāda Darbu apturēšana pārsniedz 20 (divdesmit) darba dienas, Darbu izpildes termiņi tiek pagarināti par tādu laika periodu, kas atbilst Darbu apturēšanas ilgumam, tomēr Uzņēmējam nav tiesību pieprasīt Līgumcenas izmaiņas, bet Pasūtītāja pienākums ir kompensēt Uzņēmējam papildus saprātīgas un pierādītas tiešās izmaksas, kas radušās Uzņēmējam sakarā ar Darbu apturēšanu. Ja Darbi ir apturēti ārpus Līguma 10.2.punktā minēto iemeslu dēļ uz termiņu, kas ir vairāk kā 3 (trīs) mēneši no Darbu apturēšanas brīža, Puses apņemas labā ticībā pārskatīt Līgumcenas apmēru un termiņu.</w:t>
      </w:r>
    </w:p>
    <w:p w14:paraId="5D7A2CC6"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Jebkurā brīdī Līguma spēkā esamības laikā (tai skaitā pēc Projekta dokumentācijas saskaņošanas) Pasūtītājs ir tiesīgs rakstveidā pieprasīt, lai tiek veiktas izmaiņas Projekta dokumentācijā un/vai Darbos/ to rezultātā. Pēc šāda pieprasījuma saņemšanas Uzņēmējam ir pienākums izdarīt Pasūtītāja pieprasītās izmaiņas Projekta dokumentācijā un/vai veicamajos Darbos/ to rezultātā, izņemot gadījumu, ja Pasūtītāja pieprasītās izmaiņas ir pretrunā ar spēkā esošo normatīvo aktu imperatīvajiem noteikumiem. Izmaiņas nevar attiekties uz tām prasībām, kas sākotnēji ir noteiktas iepirkumā. Ja Pasūtītāja pieprasītās izmaiņas neprasa būtisku Projekta dokumentācijas pārstrādāšanu (ne vairāk kā 20% izstrādājot Būvprojektu) un/vai Darbu apjomā, Uzņēmēja pienākums ir veikt Pasūtītāja pieprasītās Izmaiņas un to saskaņošanu ar visām nepieciešamajām personām un iestādēm bez papildus atlīdzības, bet Uzņēmējam šādā gadījumā ir tiesības uz Darbu izpildes grafikā noteikto termiņu  pagarinājumu, par kuru Puses vienojas atsevišķi, bet tas nevar būt garāks par izmaiņu veikšanai objektīvi nepieciešamu laiku. Puses apliecina, ka Līguma šī punkta noteikumi nav attiecināmi uz situācijām, kad Izmaiņas tiek pieprasītas sakarā ar Uzņēmēja nepienācīgi veiktiem pienākumiem un/vai kompetentu valsts vai pašvaldības iestāžu vai amatpersonu prasībām, un/vai izmaiņām normatīvajos aktos, jo šajos gadījumos Uzņēmējs nepieciešamās izmaiņas veic bez tiesībām uz izmaiņām Darbu izpildes termiņos un/vai Atlīdzības apmērā. </w:t>
      </w:r>
    </w:p>
    <w:p w14:paraId="33148D29"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Pasūtītājs ir tiesīgs jebkurā brīdī Līguma spēkā esamības laikā, rakstveidā par to paziņojot Uzņēmējam, samazināt saskaņā ar Līgumu veicamo Darbu apjomu par ne vairāk kā 20 % (atbilstoši Būvprojektam tajās sadaļās, kas saskaņotas būvvaldē). Ja Pasūtītājs samazinājis veicamo Darbu apjomu, attiecīgi samazināma arī Uzņēmējam izmaksājamā Atlīdzības summa, par kuras apmēru Puses vienojas atsevišķi, vadoties no Līgumā un tā pielikumos, tai skaitā Finanšu piedāvājumā. Ja Pasūtītājs Līguma izpildes laikā maina Darbu vai konstrukciju, Materiālu apjomus uz mazākiem apjomiem, vai arī tā veidus, risinājumus, un Uzņēmējs jau ir veicis nepieciešamo Materiālu vai iekārtu pasūtījumu, vai veicis atbilstošus Darbus, saskaņā ar sākotnējām Pasūtītāja prasībām, un šo izmaiņu rezultātā Darbu veikšanai vairs nav </w:t>
      </w:r>
      <w:r>
        <w:rPr>
          <w:bCs/>
        </w:rPr>
        <w:lastRenderedPageBreak/>
        <w:t>nepieciešami iepriekš pasūtītie Materiāli vai iekārtas, vai izpildītie Darbi, bet Uzņēmējam nav iespēju attiecīgos pasūtījumus atcelt jeb šāda atcelšana ir nesamērīgi dārga, tad Pasūtītājs kompensē Uzņēmējam izdevumus, kas saistīti ar iepriekšminēto konstrukciju, Materiālu iegādi (ar nosacījumu, ka tie nodoti Pasūtītāja īpašumā) vai Darbu izpildi.</w:t>
      </w:r>
    </w:p>
    <w:p w14:paraId="3678209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Puses 30 (trīsdesmit) kalendāro dienu laikā nespēj panākt Līguma 10.5. un/vai 10.6.punktā paredzēto vienošanos par Darbu izpildes grafikā noteikto termiņu pagarinājumu un/vai Uzņēmējam izmaksājamās Atlīdzības apmēru, un/vai starp Pusēm pastāv strīds par to, vai Pasūtītāja pieprasītās izmaiņas ir pretrunā normatīvo aktu imperatīvām prasībām, un/vai pārsniedz Līguma 10.5. vai 10.6.punktā norādīto apjomu, vai par Līguma 10.6.punktā norādītajiem jautājumiem saistībā ar pasūtītajiem Materiāliem un iekārtām, Pasūtītājs ir tiesīgs:</w:t>
      </w:r>
    </w:p>
    <w:p w14:paraId="3986C0EE" w14:textId="77777777" w:rsidR="005B72DF" w:rsidRDefault="005B72DF" w:rsidP="005B72DF">
      <w:pPr>
        <w:keepNext/>
        <w:widowControl w:val="0"/>
        <w:numPr>
          <w:ilvl w:val="2"/>
          <w:numId w:val="4"/>
        </w:numPr>
        <w:tabs>
          <w:tab w:val="num" w:pos="2138"/>
        </w:tabs>
        <w:autoSpaceDE w:val="0"/>
        <w:autoSpaceDN w:val="0"/>
        <w:jc w:val="both"/>
      </w:pPr>
      <w:r>
        <w:t>atteikties no pieprasītajām Izmaiņām, vai;</w:t>
      </w:r>
    </w:p>
    <w:p w14:paraId="01A44B46" w14:textId="77777777" w:rsidR="005B72DF" w:rsidRDefault="005B72DF" w:rsidP="005B72DF">
      <w:pPr>
        <w:keepNext/>
        <w:widowControl w:val="0"/>
        <w:numPr>
          <w:ilvl w:val="2"/>
          <w:numId w:val="4"/>
        </w:numPr>
        <w:tabs>
          <w:tab w:val="num" w:pos="2138"/>
        </w:tabs>
        <w:autoSpaceDE w:val="0"/>
        <w:autoSpaceDN w:val="0"/>
        <w:jc w:val="both"/>
      </w:pPr>
      <w:r>
        <w:t>apturēt Darbu izpildi līdz panākta vienošanās starp Pasūtītāju un Uzņēmēju, vai;</w:t>
      </w:r>
    </w:p>
    <w:p w14:paraId="16E8639F" w14:textId="77777777" w:rsidR="005B72DF" w:rsidRDefault="005B72DF" w:rsidP="005B72DF">
      <w:pPr>
        <w:keepNext/>
        <w:widowControl w:val="0"/>
        <w:numPr>
          <w:ilvl w:val="2"/>
          <w:numId w:val="4"/>
        </w:numPr>
        <w:tabs>
          <w:tab w:val="num" w:pos="2138"/>
        </w:tabs>
        <w:autoSpaceDE w:val="0"/>
        <w:autoSpaceDN w:val="0"/>
        <w:jc w:val="both"/>
      </w:pPr>
      <w:r>
        <w:t xml:space="preserve">vienpusēji izbeigt Līgumu, par to rakstveidā 30 (trīsdesmit) kalendārās dienas iepriekš paziņojot Uzņēmējam. </w:t>
      </w:r>
    </w:p>
    <w:p w14:paraId="6C427E29" w14:textId="77777777" w:rsidR="005B72DF" w:rsidRDefault="005B72DF" w:rsidP="005B72DF">
      <w:pPr>
        <w:keepNext/>
        <w:widowControl w:val="0"/>
        <w:tabs>
          <w:tab w:val="num" w:pos="2417"/>
        </w:tabs>
        <w:autoSpaceDE w:val="0"/>
        <w:autoSpaceDN w:val="0"/>
        <w:ind w:left="720"/>
        <w:jc w:val="both"/>
      </w:pPr>
    </w:p>
    <w:p w14:paraId="4DEEE776" w14:textId="77777777" w:rsidR="005B72DF" w:rsidRDefault="005B72DF" w:rsidP="005B72DF">
      <w:pPr>
        <w:keepNext/>
        <w:widowControl w:val="0"/>
        <w:numPr>
          <w:ilvl w:val="0"/>
          <w:numId w:val="4"/>
        </w:numPr>
        <w:tabs>
          <w:tab w:val="clear" w:pos="432"/>
          <w:tab w:val="num" w:pos="2417"/>
        </w:tabs>
        <w:autoSpaceDE w:val="0"/>
        <w:autoSpaceDN w:val="0"/>
        <w:ind w:left="426"/>
        <w:jc w:val="center"/>
        <w:rPr>
          <w:b/>
          <w:bCs/>
        </w:rPr>
      </w:pPr>
      <w:r>
        <w:rPr>
          <w:b/>
          <w:bCs/>
        </w:rPr>
        <w:t>BŪVDARBU PIEŅEMŠANAS UN NODOŠANAS KĀRTĪBA</w:t>
      </w:r>
    </w:p>
    <w:p w14:paraId="61328623" w14:textId="71BB0C78"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Līdz katra mēneša 10.datumam Uzņēmējs iesniedz Pasūtītājam 3 (trīs) eksemplārus Uzņēmēja parakstītu un Būvuzrauga apstiprinātu detalizētu Ikmēneša Būvdarbu pieņemšanas- nodošanas aktu par iepriekšējā kalendārajā mēnesī izpildītajiem Būvdarbiem atbilstoši Ministru kabineta </w:t>
      </w:r>
      <w:r w:rsidRPr="00686CA9">
        <w:t>03.05.2017. noteikumus Nr.239  Noteikumi par Latvijas būvnormatīvu LBN 501-17 „Būvizmaksu noteikšanas kārtība”</w:t>
      </w:r>
      <w:r>
        <w:rPr>
          <w:bCs/>
        </w:rPr>
        <w:t xml:space="preserve">, iepriekš saskaņojot ar Pasūtītāju Būvdarbu izpildes akta formas veidni (forma 2, forma 3). </w:t>
      </w:r>
    </w:p>
    <w:p w14:paraId="6A50D89C"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t>Iesniedzamajam Ikmēneša Būvdarbu pieņemšanas - nodošanas aktam pievieno visus nepieciešamos dokumentus, izpildrasējumus un materiālus, kas apliecina faktiski veikto Būvdarbu izpildi un dod iespēju Pasūtītājam pilnībā pārliecināties par attiecīgo Būvdarbu pienācīgu izpildi. Ikmēneša Būvdarbu pieņemšanas- nodošanas aktā norādāma arī attiecīgajā mēnesī faktiski izpildīto Būvdarbu vērtība.</w:t>
      </w:r>
    </w:p>
    <w:p w14:paraId="3A92C817"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Saņemto Ikmēneša Būvdarbu pieņemšanas - nodošanas aktu un tam pievienotos dokumentus un materiālus, ja Pasūtītājam un Būvuzraugam nav pretenziju par attiecīgo Būvdarbu izpildi, Pasūtītājs 10 (desmit) darba dienu laikā izvērtē un pārbauda  dokumentus un paraksta saņemto Ikmēneša Būvdarbu Pieņemšanas- nodošanas aktu un 1 (vienu) tā eksemplāru atgriež Uzņēmējam.</w:t>
      </w:r>
    </w:p>
    <w:p w14:paraId="2C12F804"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Pasūtītājs ir tiesīgs atteikties pieņemt attiecīgajā mēnesī paveiktos Būvdarbus un atteikties parakstīt attiecīgo Ikmēneša Būvdarbu pieņemšanas - nodošanas aktu, ja Pasūtītājam vai Būvuzraugam ir iebildumi par veikto Būvdarbu kvalitāti, atbilstību Līgumam, tā pielikumiem vai Projekta dokumentācijai, Pasūtītāja prasībām vai normatīvo aktu prasībām, vai iebildumi pret izmantotajiem Materiāliem un/vai risinājumiem, standartu, tehnisko noteikumu, Pasūtītāja norādījumu neievērošanu, vai Ikmēneša Būvdarbu pieņemšanas - nodošanas aktam nav pievienoti visi pamatoti  nepieciešamie dokumenti, kas apstiprina attiecīgo Būvdarbu veikšanu un dod iespēju Pasūtītājam pārbaudīt attiecīgos Būvdarbus. Pasūtītājs, konstatējot nepilnības veiktajos Būvdarbos, ir tiesīgs atsaukt Ikmēneša Būvdarbu pieņemšanas – nodošanas aktu arī pēc tā parakstīšanas.</w:t>
      </w:r>
    </w:p>
    <w:p w14:paraId="6EC18D3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Motivēta atteikuma pieņemt Ikmēneša Būvdarbu pieņemšanas - nodošanas aktā norādītos Būvdarbus gadījumā (Līguma 11.4.punkts), Uzņēmējs Pasūtītāja norādītos trūkumus novērš Pasūtītāja norādītā termiņa ietvaros un uz sava rēķina. Pēc trūkumu novēršanas tiek atkārtota attiecīgo Būvdarbu nodošana Pasūtītājam atbilstoši Līguma 11.nodaļas noteikumiem. Puses ar šo apstiprina, ka Pasūtītāja atteikumā pieņemt Būvdarbus norādītais termiņš trūkumu novēršanai nav uzskatāms par Darbu izpildes </w:t>
      </w:r>
      <w:r>
        <w:rPr>
          <w:bCs/>
        </w:rPr>
        <w:lastRenderedPageBreak/>
        <w:t>grafikā norādītā Darbu izpildes termiņa pagarinājumu un neatbrīvo Uzņēmēju no atbildības par Darbu izpildes grafikā norādīto Darbu izpildes termiņu kavējumu, kā arī nedod tiesību Uzņēmējam prasīt Darbu izpildes grafikā noteikto termiņu pagarinājumu.</w:t>
      </w:r>
    </w:p>
    <w:p w14:paraId="12544A8F"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Pasūtītāja vai Būvuzrauga akcepts neatbrīvo Uzņēmēju no atbildības par Būvdarbu un Materiālu kvalitāti. Uzņēmējs nav tiesīgs atsaukties uz akceptētajiem Darbiem, ja pēc to akceptēšanas tiek atklātas neatbilstības Līguma un tā pielikumu, Būvprojekta un normatīvo aktu noteikumiem.</w:t>
      </w:r>
    </w:p>
    <w:p w14:paraId="46BD0AEB"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SĀKOTNĒJĀ BŪVDARBU PIEŅEMŠANA- NODOŠANA</w:t>
      </w:r>
    </w:p>
    <w:p w14:paraId="5D58B156" w14:textId="4F9DC037" w:rsidR="005B72DF" w:rsidRDefault="005B72DF" w:rsidP="005B72DF">
      <w:pPr>
        <w:keepNext/>
        <w:widowControl w:val="0"/>
        <w:numPr>
          <w:ilvl w:val="2"/>
          <w:numId w:val="4"/>
        </w:numPr>
        <w:autoSpaceDE w:val="0"/>
        <w:autoSpaceDN w:val="0"/>
        <w:jc w:val="both"/>
      </w:pPr>
      <w:r>
        <w:t xml:space="preserve">Pilnībā pabeidzot visus Būvdarbus, izņemot Būvobjekta nodošanu ekspluatācijā, Uzņēmējs iesniedz Pasūtītājam 3 (trīs) eksemplārus Uzņēmēja parakstītu un Būvuzrauga apstiprinātu Sākotnējo Būvdarbu pieņemšanas - nodošanas aktu, atbilstoši Ministru kabineta </w:t>
      </w:r>
      <w:r w:rsidRPr="00686CA9">
        <w:t>03.05.2017. noteikumus Nr.239  Noteikumi par Latvijas būvnormatīvu LBN 501-17 „Būvizmaksu noteikšanas kārtība”</w:t>
      </w:r>
      <w:r>
        <w:t xml:space="preserve">, iepriekš saskaņojot ar Pasūtītāju Būvdarbu izpildes akta formas veidni (forma 2, forma 3). Iesniedzamajam pieņemšanas - nodošanas aktam Uzņēmējs pievieno visus nepieciešamos dokumentus, izpildrasējumus, Materiālu un iekārtu ekspluatācijas rokasgrāmatas, ekspertīžu atzinumus vai tamlīdzīgus dokumentus (ciktāl attiecināms) un materiālus, kas apliecina Būvdarbu izpildi un nav iesniegti Pasūtītājam jau iepriekš un, kas dod iespēju Pasūtītājam pilnībā pārliecināties par Būvdarbu pienācīgu izpildi. </w:t>
      </w:r>
    </w:p>
    <w:p w14:paraId="2E981386" w14:textId="77777777" w:rsidR="005B72DF" w:rsidRDefault="005B72DF" w:rsidP="005B72DF">
      <w:pPr>
        <w:keepNext/>
        <w:widowControl w:val="0"/>
        <w:numPr>
          <w:ilvl w:val="2"/>
          <w:numId w:val="4"/>
        </w:numPr>
        <w:autoSpaceDE w:val="0"/>
        <w:autoSpaceDN w:val="0"/>
        <w:jc w:val="both"/>
      </w:pPr>
      <w:r>
        <w:t>Saņemto Sākotnējo Būvdarbu pieņemšanas - nodošanas aktu un tam pievienotos dokumentus un materiālus Pasūtītājs izskata 10 (desmit) darba dienu laikā no to saņemšanas. Ja Pasūtītājam nav pretenziju par Būvdarbu izpildi, Pasūtītājs iepriekš norādītā termiņa ietvaros paraksta saņemto Sākotnējo Būvdarbu pieņemšanas - nodošanas aktu un 1 (vienu) tā eksemplāru atgriež Uzņēmējam.</w:t>
      </w:r>
    </w:p>
    <w:p w14:paraId="1B31C902" w14:textId="77777777" w:rsidR="005B72DF" w:rsidRDefault="005B72DF" w:rsidP="005B72DF">
      <w:pPr>
        <w:keepNext/>
        <w:widowControl w:val="0"/>
        <w:numPr>
          <w:ilvl w:val="2"/>
          <w:numId w:val="4"/>
        </w:numPr>
        <w:autoSpaceDE w:val="0"/>
        <w:autoSpaceDN w:val="0"/>
        <w:jc w:val="both"/>
      </w:pPr>
      <w:r>
        <w:t xml:space="preserve">Pasūtītājs ir tiesīgs atteikties pieņemt Būvdarbus un atteikties parakstīt Sākotnējo Būvdarbu pieņemšanas - nodošanas aktu, ja Pasūtītājam ir iebildumi par veikto Būvdarbu kvalitāti, atbilstību </w:t>
      </w:r>
      <w:bookmarkStart w:id="0" w:name="OLE_LINK1"/>
      <w:r>
        <w:t>Līgumam un tā pielikumiem, Projekta dokumentācijai, Pasūtītāja un normatīvo aktu prasībām, izmantotajiem Materiāliem un/vai risinājumiem, standartu, tehnisko noteikumu, Pasūtītāja norādījumu neievērošanu, kā arī, ja Sākotnējam Būvdarbu pieņemšanas - nodošanas aktam nav pievienoti visi pamatoti nepieciešamie dokumenti, kas apstiprina Būvdarbu pabeigšanu, kvalitāti un dod iespēju Pasūtītājam pārbaudīt Būvdarbus</w:t>
      </w:r>
      <w:bookmarkEnd w:id="0"/>
      <w:r>
        <w:t>. Šādu rakstisku motivētu atteikumu pieņemt Būvdarbus Pasūtītājs iesniedz Uzņēmējam Līguma 11.7.2.punktā norādītā termiņa ietvaros. Puses apstiprina, ka Būvdarbu pieņemšana ar Ikmēneša Būvdarbu pieņemšanas- nodošanas aktu neliedz Pasūtītājam tiesības Līguma šajā punktā noteiktajā kārtībā izvirzīt iebildumus pret jau pieņemtiem Būvdarbiem.</w:t>
      </w:r>
    </w:p>
    <w:p w14:paraId="5FF91696" w14:textId="77777777" w:rsidR="005B72DF" w:rsidRDefault="005B72DF" w:rsidP="005B72DF">
      <w:pPr>
        <w:keepNext/>
        <w:widowControl w:val="0"/>
        <w:numPr>
          <w:ilvl w:val="2"/>
          <w:numId w:val="4"/>
        </w:numPr>
        <w:autoSpaceDE w:val="0"/>
        <w:autoSpaceDN w:val="0"/>
        <w:jc w:val="both"/>
      </w:pPr>
      <w:r>
        <w:t>Motivēta atteikuma pieņemt Sākotnējā Būvdarbu pieņemšanas - nodošanas aktā norādītos Būvdarbus gadījumā (Līguma 11.7.3.punkts), Uzņēmējs Pasūtītāja norādītos trūkumus novērš Pasūtītāja norādītā termiņa ietvaros un uz sava rēķina. Pēc trūkumu novēršanas tiek atkārtota attiecīgo Būvdarbu nodošana Pasūtītājam atbilstoši Līguma 11.nodaļas noteikumiem. Puses ar šo apstiprina, ka Pasūtītāja atteikumā pieņemt Būvdarbus norādītais termiņš trūkumu novēršanai nav uzskatāms par Darbu izpildes grafikā norādītā Darbu izpildes termiņa pagarinājumu un neatbrīvo Uzņēmēju no atbildības par Darbu izpildes grafikā norādīto Darbu izpildes termiņu kavējumu, kā arī nedod tiesību Uzņēmējam prasīt Darbu izpildes grafikā noteikto termiņu pagarinājumu.</w:t>
      </w:r>
    </w:p>
    <w:p w14:paraId="71E44F8E" w14:textId="77777777" w:rsidR="005B72DF" w:rsidRDefault="005B72DF" w:rsidP="005B72DF">
      <w:pPr>
        <w:keepNext/>
        <w:widowControl w:val="0"/>
        <w:numPr>
          <w:ilvl w:val="2"/>
          <w:numId w:val="4"/>
        </w:numPr>
        <w:autoSpaceDE w:val="0"/>
        <w:autoSpaceDN w:val="0"/>
        <w:jc w:val="both"/>
      </w:pPr>
      <w:r>
        <w:t xml:space="preserve">Ja Pasūtītāja konstatētās neatbilstības un trūkumi Būvdarbos Pasūtītāja ieskatā ir nebūtiski, Pasūtītājam ir tiesības, bet ne pienākums, veikt Sākotnējo Būvdarbu </w:t>
      </w:r>
      <w:r>
        <w:lastRenderedPageBreak/>
        <w:t xml:space="preserve">pieņemšanu- nodošanu saskaņā ar Līguma 11.7.punkta noteikumiem un parakstīt Sākotnējo Būvdarbu pieņemšanas- nodošanas aktu, norādot trūkumus, kurus Uzņēmējam uz sava rēķina jānovērš līdz Galīgajai Darbu pieņemšanai- nodošanai. </w:t>
      </w:r>
    </w:p>
    <w:p w14:paraId="5ECCFD56" w14:textId="77777777" w:rsidR="005B72DF" w:rsidRDefault="005B72DF" w:rsidP="005B72DF">
      <w:pPr>
        <w:keepNext/>
        <w:widowControl w:val="0"/>
        <w:numPr>
          <w:ilvl w:val="2"/>
          <w:numId w:val="4"/>
        </w:numPr>
        <w:autoSpaceDE w:val="0"/>
        <w:autoSpaceDN w:val="0"/>
        <w:jc w:val="both"/>
      </w:pPr>
      <w:r>
        <w:t>Līdz Sākotnējā Būvdarbu pieņemšanas - nodošanas akta iesniegšanai Pasūtītājam Uzņēmējam pilnībā jāpabeidz iekārtu darba pārbaudes un regulēšana, jāveic iekārtas apkalpojošā Pasūtītāja personāla apmācība un vienlaikus ar Sākotnējo Būvdarbu pieņemšanas-nodošanas aktu jāiesniedz apkalpošanas rokasgrāmatas 3 (trīs) eksemplāros.</w:t>
      </w:r>
    </w:p>
    <w:p w14:paraId="791FA4BB"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GALĪGĀ BŪVDARBU PIEŅEMŠANA- NODOŠANA</w:t>
      </w:r>
    </w:p>
    <w:p w14:paraId="4DFF87A1" w14:textId="77777777" w:rsidR="005B72DF" w:rsidRDefault="005B72DF" w:rsidP="005B72DF">
      <w:pPr>
        <w:keepNext/>
        <w:widowControl w:val="0"/>
        <w:numPr>
          <w:ilvl w:val="2"/>
          <w:numId w:val="4"/>
        </w:numPr>
        <w:autoSpaceDE w:val="0"/>
        <w:autoSpaceDN w:val="0"/>
        <w:jc w:val="both"/>
      </w:pPr>
      <w:r>
        <w:t>Kad Uzņēmējs un Pasūtītājs parakstījuši Sākotnējo Būvdarbu pieņemšanas- nodošanas aktu atbilstoši Līguma 11.7.punkta noteikumiem, Uzņēmējs veic visas nepieciešamās darbības Būvdarbu izpildes rezultāta – Būvobjekta, pieņemšanai ekspluatācijā, tai skaitā, bet ne tikai, ja nepieciešams, atbilstoši normatīvajiem aktiem saņemt apliecinājumus par Būvobjekta gatavību ekspluatācijai un citus nepieciešamos dokumentus, kā arī, ja nepieciešams, Rīgas pilsētas būvvaldes apstiprinātu aktu par ēkas pieņemšanu ekspluatācijā, kas apliecina tiesības ekspluatēt Būvobjektu. Būvobjekta pieņemšana ekspluatācijā notiek saskaņā ar Ministru kabineta 02.09.2015. noteikumiem Nr.529 „Ēku būvnoteikumi”.</w:t>
      </w:r>
    </w:p>
    <w:p w14:paraId="5F030254" w14:textId="77777777" w:rsidR="005B72DF" w:rsidRDefault="005B72DF" w:rsidP="005B72DF">
      <w:pPr>
        <w:keepNext/>
        <w:widowControl w:val="0"/>
        <w:numPr>
          <w:ilvl w:val="2"/>
          <w:numId w:val="4"/>
        </w:numPr>
        <w:autoSpaceDE w:val="0"/>
        <w:autoSpaceDN w:val="0"/>
        <w:jc w:val="both"/>
      </w:pPr>
      <w:r>
        <w:t xml:space="preserve">Pēc Būvobjekta pieņemšanas ekspluatācijā un akta par ēkas pieņemšanu ekspluatācijā saņemšanas Uzņēmējs iesniedz Pasūtītājam 3 (trīs) eksemplārus Uzņēmēja parakstītu un Būvuzrauga apstiprinātu Galīgo Būvdarbu Pieņemšanas- nodošanas aktu atbilstoši Līguma 5.pielikumā pievienotajai formai. Iesniedzamajam Galīgajam Būvdarbu Pieņemšanas- nodošanas aktam Uzņēmējs pievieno Līguma 11.8.1.punkta prasībām atbilstošu aktu par ēkas pieņemšanu ekspluatācijā, būvdarbu žurnālu, būvsapulču protokolus, kā arī visus nepieciešamos dokumentus, izpildrasējumus un materiālus, kas apliecina Būvdarbu izpildi un nav iesniegti Pasūtītājam jau iepriekš un kas dod iespēju Pasūtītājam pilnībā pārliecināties par Būvdarbu pienācīgu izpildi. </w:t>
      </w:r>
    </w:p>
    <w:p w14:paraId="117D3E5D" w14:textId="77777777" w:rsidR="005B72DF" w:rsidRDefault="005B72DF" w:rsidP="005B72DF">
      <w:pPr>
        <w:keepNext/>
        <w:widowControl w:val="0"/>
        <w:numPr>
          <w:ilvl w:val="2"/>
          <w:numId w:val="4"/>
        </w:numPr>
        <w:autoSpaceDE w:val="0"/>
        <w:autoSpaceDN w:val="0"/>
        <w:jc w:val="both"/>
      </w:pPr>
      <w:r>
        <w:t>Saņemto Galīgo Būvdarbu Pieņemšanas - nodošanas aktu un tam pievienotos dokumentus un materiālus Pasūtītājs izskata, paraksta un 1 (vienu) tā eksemplāru atgriež Uzņēmējam 10 (desmit) darba dienu laikā no brīža, kad izpildīts pēdējais no šādiem nosacījumiem:</w:t>
      </w:r>
    </w:p>
    <w:p w14:paraId="0CCE3434" w14:textId="77777777" w:rsidR="005B72DF" w:rsidRDefault="005B72DF" w:rsidP="005B72DF">
      <w:pPr>
        <w:keepNext/>
        <w:widowControl w:val="0"/>
        <w:numPr>
          <w:ilvl w:val="3"/>
          <w:numId w:val="4"/>
        </w:numPr>
        <w:tabs>
          <w:tab w:val="num" w:pos="993"/>
        </w:tabs>
        <w:autoSpaceDE w:val="0"/>
        <w:autoSpaceDN w:val="0"/>
        <w:jc w:val="both"/>
        <w:rPr>
          <w:bCs/>
        </w:rPr>
      </w:pPr>
      <w:r>
        <w:t xml:space="preserve">Būvdarbi izpildīti atbilstoši Līgumam un tā pielikumiem, Projekta dokumentācijai, Pasūtītāja un normatīvo aktu prasībām, Pasūtītājam nav iebildumu pret izmantotajiem Materiāliem un/vai risinājumiem, standartu, tehnisko noteikumu, Pasūtītāja norādījumu neievērošanu, tai skaitā pienācīgi novērsti Līguma 11.7.5.punktā minētie trūkumi un nepilnības, kas norādīti Sākotnējā Būvdarbu pieņemšanas - nodošanas aktā; </w:t>
      </w:r>
    </w:p>
    <w:p w14:paraId="5DB56E21" w14:textId="77777777" w:rsidR="005B72DF" w:rsidRDefault="005B72DF" w:rsidP="005B72DF">
      <w:pPr>
        <w:keepNext/>
        <w:widowControl w:val="0"/>
        <w:numPr>
          <w:ilvl w:val="3"/>
          <w:numId w:val="4"/>
        </w:numPr>
        <w:tabs>
          <w:tab w:val="num" w:pos="993"/>
        </w:tabs>
        <w:autoSpaceDE w:val="0"/>
        <w:autoSpaceDN w:val="0"/>
        <w:jc w:val="both"/>
        <w:rPr>
          <w:bCs/>
        </w:rPr>
      </w:pPr>
      <w:r>
        <w:t>pilnībā veikta Būvdarbu demobilizācija, aizvākti visi būvgruži un palīgmateriāli, kas Būvdarbu realizācijas ietvaros atradās Objektā, veikta Būvobjekta ģenerāltīrīšana;</w:t>
      </w:r>
    </w:p>
    <w:p w14:paraId="144ECD85" w14:textId="77777777" w:rsidR="005B72DF" w:rsidRDefault="005B72DF" w:rsidP="005B72DF">
      <w:pPr>
        <w:keepNext/>
        <w:widowControl w:val="0"/>
        <w:numPr>
          <w:ilvl w:val="3"/>
          <w:numId w:val="4"/>
        </w:numPr>
        <w:tabs>
          <w:tab w:val="num" w:pos="993"/>
        </w:tabs>
        <w:autoSpaceDE w:val="0"/>
        <w:autoSpaceDN w:val="0"/>
        <w:jc w:val="both"/>
        <w:rPr>
          <w:bCs/>
        </w:rPr>
      </w:pPr>
      <w:r>
        <w:t>Pasūtītājam iesniegti visi pamatoti nepieciešamie dokumenti, ko paredz Līgums, normatīvie akti un dokumenti, ko pamatoti pieprasījis Pasūtītājs, tādā formā, saturā un apjomā, ko Pasūtītājs atzinis par pietiekamu;</w:t>
      </w:r>
    </w:p>
    <w:p w14:paraId="2E2F1F84" w14:textId="77777777" w:rsidR="005B72DF" w:rsidRDefault="005B72DF" w:rsidP="005B72DF">
      <w:pPr>
        <w:keepNext/>
        <w:widowControl w:val="0"/>
        <w:numPr>
          <w:ilvl w:val="3"/>
          <w:numId w:val="4"/>
        </w:numPr>
        <w:tabs>
          <w:tab w:val="num" w:pos="993"/>
        </w:tabs>
        <w:autoSpaceDE w:val="0"/>
        <w:autoSpaceDN w:val="0"/>
        <w:jc w:val="both"/>
        <w:rPr>
          <w:bCs/>
        </w:rPr>
      </w:pPr>
      <w:r>
        <w:t>Uzņēmējs saņēmis un iesniedzis Pasūtītājam Līguma 11.8.1.punktā paredzētajām prasībām atbilstošu aktu par ēkas pieņemšanu ekspluatācijā un citus dokumentus, kas nepieciešami Būvobjekta pienācīgai ekspluatācijai;</w:t>
      </w:r>
    </w:p>
    <w:p w14:paraId="60D8C745" w14:textId="77777777" w:rsidR="005B72DF" w:rsidRDefault="005B72DF" w:rsidP="005B72DF">
      <w:pPr>
        <w:keepNext/>
        <w:widowControl w:val="0"/>
        <w:numPr>
          <w:ilvl w:val="3"/>
          <w:numId w:val="4"/>
        </w:numPr>
        <w:tabs>
          <w:tab w:val="num" w:pos="993"/>
        </w:tabs>
        <w:autoSpaceDE w:val="0"/>
        <w:autoSpaceDN w:val="0"/>
        <w:jc w:val="both"/>
        <w:rPr>
          <w:bCs/>
        </w:rPr>
      </w:pPr>
      <w:r>
        <w:t>Uzņēmējs ir samaksājis Pasūtītājam visus saskaņā ar Līgumu maksājamos līgumsodus, izdevumu un zaudējumu atlīdzību;</w:t>
      </w:r>
    </w:p>
    <w:p w14:paraId="7761845F" w14:textId="77777777" w:rsidR="005B72DF" w:rsidRDefault="005B72DF" w:rsidP="005B72DF">
      <w:pPr>
        <w:keepNext/>
        <w:widowControl w:val="0"/>
        <w:numPr>
          <w:ilvl w:val="3"/>
          <w:numId w:val="4"/>
        </w:numPr>
        <w:tabs>
          <w:tab w:val="num" w:pos="993"/>
        </w:tabs>
        <w:autoSpaceDE w:val="0"/>
        <w:autoSpaceDN w:val="0"/>
        <w:jc w:val="both"/>
        <w:rPr>
          <w:bCs/>
        </w:rPr>
      </w:pPr>
      <w:r>
        <w:t>Galīgais Būvdarbu Pieņemšanas - nodošanas akts ietver abu Pušu saskaņotu norēķinu protokolu.</w:t>
      </w:r>
    </w:p>
    <w:p w14:paraId="73201656"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lastRenderedPageBreak/>
        <w:t xml:space="preserve">Pasūtītājam ir tiesības jebkurā brīdī (tai skaitā, bet ne tikai, pēc jebkura Līgumā paredzētā pieņemšanas- nodošanas akta saņemšanas no Uzņēmēja) personīgi vai pieaicinot trešās personas pārbaudīt jebkurus Būvdarbus un to rezultātu. Uzņēmēja pienākums ir nodrošināt Pasūtītājam un tā pieaicinātajām personām brīvu piekļuvi Būvobjektam, kur tiek veikti Būvdarbi, un to rezultātiem Pasūtītāja norādītā laikā, kā arī pēc Pasūtītāja pieprasījuma nodrošināt šādu pārbaužu veikšanai nepieciešamo aprīkojumu, instrumentus, darbaspēku, palīdzību, informāciju un dokumentus u.tml. Pēc Pasūtītāja pieprasījuma Uzņēmējam ir pienākums atsegt jebkuru Būvdarbu vai to daļas rezultātu, ja tas pamatoti nepieciešams pārbaudes veikšanai, un pēc pārbaudes pabeigšanas attiecīgi atjaunot stāvokli, novēršot atsegšanas sekas. Ja šādu pārbaužu rezultātā netiek konstatēti Būvdarbu un/vai to rezultāta defekti vai kvalitātes neatbilstība, Uzņēmējs pēc pārbaudes pabeigšanas atjauno stāvokli, novēršot atsegšanas sekas uz Pasūtītāja rēķina. Ja šādu pārbaužu rezultātā tiek konstatēti Būvdarbu un/vai to rezultāta defekti vai kvalitātes neatbilstība, Uzņēmēja pienākums ir nekavējoties novērst šādas neatbilstības. Puses ar šo apstiprina, ka Līguma šajā punktā paredzētā neatbilstību novēršana nevar būt pamats Darbu izpildes termiņu izmaiņām un/vai Atlīdzības apmēra izmaiņām, izņemot Līguma šajā punktā paredzētos gadījumus. </w:t>
      </w:r>
    </w:p>
    <w:p w14:paraId="3105DBC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Pasūtītājs Līguma 11.nodaļā noteiktajos gadījumos un kārtībā nav parakstījis attiecīgo pieņemšanas- nodošanas aktu un nav arī iesniedzis Uzņēmējam motivētu rakstveida atteikumu, šāda situācija nevar tikt interpretēta kā attiecīgo Būvdarbu bezierunu pieņemšana no Pasūtītāja puses.</w:t>
      </w:r>
    </w:p>
    <w:p w14:paraId="48CC2DF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Būvdarbu, vai to daļas pieņemšana, parakstot kādu no Līguma 11.nodaļā minētajiem pieņemšanas- nodošanas aktiem, vai jebkāda citāda saskaņojuma saņemšana no Pasūtītāja, neatbrīvo Uzņēmēju no atbildības par vēlāk konstatētajiem trūkumiem un neierobežo Pasūtītāja tiesības jebkurā brīdī pieprasīt Uzņēmējam novērst konstatētos defektus, trūkumus, kļūdas, neatbilstības un nepilnības. Uzņēmēja pienākums ir nekavējoties pēc Pasūtītāja pieprasījuma uz sava rēķina Pasūtītāja norādītā laikā novērst jebkādus Būvdarbos vai Projekta dokumentācijā konstatētos defektus, trūkumus, kļūdas, nepilnības, neskaidrības, pretrunas un neatbilstības. Šādu pieprasījumu Pasūtītājs ir tiesīgs iesniegt Uzņēmējam jebkurā brīdī, neskatoties uz to, vai Pasūtītājs iepriekš parakstījis attiecīgo Būvdarbu pieņemšanas - nodošanas aktu, Autoruzraudzības pakalpojuma pieņemšanas-nodošanas aktu un Projektēšanas darbu pieņemšanas-nodošanas aktu.</w:t>
      </w:r>
    </w:p>
    <w:p w14:paraId="5C0D298F"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Jebkādi dokumenti, informācija un materiāli, tajā skaitā izvērstas būvniecības tāmes pēc Pasūtītāja pieprasījuma, kas saskaņā ar šī Līguma un normatīvo aktu prasībām iesniedzami Pasūtītājam, iesniedzami papīra formātā un, ciktāl tas pamatoti iespējams, arī elektroniskā formātā. Minētie dokumenti, informācija un materiāli iesniedzami latviešu valodā vai svešvalodā ar pievienotu pretendenta apliecinātu tulkojumu latviešu valodā.</w:t>
      </w:r>
    </w:p>
    <w:p w14:paraId="00004D50" w14:textId="77777777" w:rsidR="005B72DF" w:rsidRDefault="005B72DF" w:rsidP="005B72DF">
      <w:pPr>
        <w:keepNext/>
        <w:widowControl w:val="0"/>
        <w:autoSpaceDE w:val="0"/>
        <w:autoSpaceDN w:val="0"/>
      </w:pPr>
    </w:p>
    <w:p w14:paraId="26A29AEE" w14:textId="77777777" w:rsidR="005B72DF" w:rsidRDefault="005B72DF" w:rsidP="005B72DF">
      <w:pPr>
        <w:keepNext/>
        <w:widowControl w:val="0"/>
        <w:numPr>
          <w:ilvl w:val="0"/>
          <w:numId w:val="4"/>
        </w:numPr>
        <w:tabs>
          <w:tab w:val="clear" w:pos="432"/>
          <w:tab w:val="num" w:pos="2417"/>
        </w:tabs>
        <w:autoSpaceDE w:val="0"/>
        <w:autoSpaceDN w:val="0"/>
        <w:ind w:left="567"/>
        <w:jc w:val="center"/>
        <w:rPr>
          <w:b/>
          <w:bCs/>
        </w:rPr>
      </w:pPr>
      <w:r>
        <w:rPr>
          <w:b/>
          <w:bCs/>
        </w:rPr>
        <w:t>LĪGUMCENA UN SAMAKSAS KĀRTĪBA</w:t>
      </w:r>
    </w:p>
    <w:p w14:paraId="471E5E06" w14:textId="761EA9EE" w:rsidR="005B72DF" w:rsidRDefault="005B72DF" w:rsidP="005B72DF">
      <w:pPr>
        <w:keepNext/>
        <w:widowControl w:val="0"/>
        <w:numPr>
          <w:ilvl w:val="1"/>
          <w:numId w:val="4"/>
        </w:numPr>
        <w:tabs>
          <w:tab w:val="clear" w:pos="6814"/>
          <w:tab w:val="num" w:pos="576"/>
        </w:tabs>
        <w:autoSpaceDE w:val="0"/>
        <w:autoSpaceDN w:val="0"/>
        <w:ind w:left="576"/>
        <w:jc w:val="both"/>
        <w:rPr>
          <w:bCs/>
        </w:rPr>
      </w:pPr>
      <w:r>
        <w:rPr>
          <w:rFonts w:eastAsia="Calibri"/>
        </w:rPr>
        <w:t xml:space="preserve">Līgumcena  tiek noteikta </w:t>
      </w:r>
      <w:r>
        <w:rPr>
          <w:b/>
          <w:bCs/>
        </w:rPr>
        <w:t>_________</w:t>
      </w:r>
      <w:r w:rsidRPr="00BB5E94">
        <w:rPr>
          <w:b/>
          <w:bCs/>
        </w:rPr>
        <w:t xml:space="preserve">  EUR (</w:t>
      </w:r>
      <w:r>
        <w:rPr>
          <w:b/>
          <w:bCs/>
        </w:rPr>
        <w:t>_________</w:t>
      </w:r>
      <w:r w:rsidRPr="00BB5E94">
        <w:rPr>
          <w:b/>
          <w:bCs/>
          <w:i/>
        </w:rPr>
        <w:t>euro</w:t>
      </w:r>
      <w:r w:rsidRPr="00BB5E94">
        <w:rPr>
          <w:b/>
          <w:bCs/>
        </w:rPr>
        <w:t xml:space="preserve">, </w:t>
      </w:r>
      <w:r>
        <w:rPr>
          <w:b/>
          <w:bCs/>
        </w:rPr>
        <w:t>___</w:t>
      </w:r>
      <w:r w:rsidRPr="00BB5E94">
        <w:rPr>
          <w:b/>
          <w:bCs/>
        </w:rPr>
        <w:t xml:space="preserve"> centi)</w:t>
      </w:r>
      <w:r>
        <w:rPr>
          <w:bCs/>
        </w:rPr>
        <w:t xml:space="preserve"> apmērā bez pievienotās vērtības nodokļa (turpmāk – PVN).</w:t>
      </w:r>
      <w:r>
        <w:rPr>
          <w:rFonts w:eastAsia="Calibri"/>
        </w:rPr>
        <w:t xml:space="preserve"> </w:t>
      </w:r>
      <w:r>
        <w:rPr>
          <w:bCs/>
        </w:rPr>
        <w:t>Līgumcenas apmērs ir noteikts atbilstoši Pasūtītāja uzdevumam (ietverot normatīvo aktu prasības, Tehnisko specifikāciju, Līguma noteikumus un citas Pasūtītāja Iepirkumā rakstiski izvirzītās prasības), un Uzņēmēja piedāvājumam iepirkumā, Uzņēmējam patstāvīgi uzņemoties atbildību par Līguma izpildes iespējām, riskiem un citiem Līguma izpildi un Līgumcenu potenciāli ietekmējošiem faktoriem. Līgumcena ietver:</w:t>
      </w:r>
    </w:p>
    <w:p w14:paraId="7309F155" w14:textId="660071EF" w:rsidR="005B72DF" w:rsidRDefault="005B72DF" w:rsidP="005B72DF">
      <w:pPr>
        <w:keepNext/>
        <w:widowControl w:val="0"/>
        <w:numPr>
          <w:ilvl w:val="2"/>
          <w:numId w:val="4"/>
        </w:numPr>
        <w:tabs>
          <w:tab w:val="num" w:pos="2138"/>
        </w:tabs>
        <w:autoSpaceDE w:val="0"/>
        <w:autoSpaceDN w:val="0"/>
        <w:jc w:val="both"/>
      </w:pPr>
      <w:r>
        <w:t xml:space="preserve">cenu par Būvprojekta izstrādi  </w:t>
      </w:r>
      <w:r w:rsidR="001C3C44">
        <w:t>________</w:t>
      </w:r>
      <w:r>
        <w:t xml:space="preserve"> EUR (</w:t>
      </w:r>
      <w:r w:rsidR="001C3C44">
        <w:t>_______</w:t>
      </w:r>
      <w:r>
        <w:t xml:space="preserve"> </w:t>
      </w:r>
      <w:r>
        <w:rPr>
          <w:i/>
        </w:rPr>
        <w:t>euro,</w:t>
      </w:r>
      <w:r w:rsidR="001C3C44">
        <w:t>___</w:t>
      </w:r>
      <w:r>
        <w:t xml:space="preserve"> centi) bez PVN;</w:t>
      </w:r>
    </w:p>
    <w:p w14:paraId="5F7C2BF5" w14:textId="31F20F60" w:rsidR="005B72DF" w:rsidRDefault="005B72DF" w:rsidP="005B72DF">
      <w:pPr>
        <w:keepNext/>
        <w:widowControl w:val="0"/>
        <w:numPr>
          <w:ilvl w:val="2"/>
          <w:numId w:val="4"/>
        </w:numPr>
        <w:tabs>
          <w:tab w:val="num" w:pos="2138"/>
        </w:tabs>
        <w:autoSpaceDE w:val="0"/>
        <w:autoSpaceDN w:val="0"/>
        <w:jc w:val="both"/>
      </w:pPr>
      <w:r>
        <w:t xml:space="preserve">cenu par Būvdarbu veikšanu </w:t>
      </w:r>
      <w:r w:rsidR="001C3C44">
        <w:t>__________</w:t>
      </w:r>
      <w:r>
        <w:t xml:space="preserve"> EUR (</w:t>
      </w:r>
      <w:r w:rsidR="001C3C44">
        <w:t>_________</w:t>
      </w:r>
      <w:r>
        <w:t xml:space="preserve"> </w:t>
      </w:r>
      <w:r>
        <w:rPr>
          <w:i/>
        </w:rPr>
        <w:t>euro</w:t>
      </w:r>
      <w:r>
        <w:t xml:space="preserve">, </w:t>
      </w:r>
      <w:r w:rsidR="001C3C44">
        <w:t>_______</w:t>
      </w:r>
      <w:r>
        <w:t xml:space="preserve"> centi) </w:t>
      </w:r>
      <w:r>
        <w:lastRenderedPageBreak/>
        <w:t>bez PVN;</w:t>
      </w:r>
    </w:p>
    <w:p w14:paraId="39AF4D5E" w14:textId="08EAE52A" w:rsidR="005B72DF" w:rsidRDefault="005B72DF" w:rsidP="005B72DF">
      <w:pPr>
        <w:keepNext/>
        <w:widowControl w:val="0"/>
        <w:numPr>
          <w:ilvl w:val="2"/>
          <w:numId w:val="4"/>
        </w:numPr>
        <w:tabs>
          <w:tab w:val="num" w:pos="2138"/>
        </w:tabs>
        <w:autoSpaceDE w:val="0"/>
        <w:autoSpaceDN w:val="0"/>
        <w:jc w:val="both"/>
        <w:rPr>
          <w:bCs/>
        </w:rPr>
      </w:pPr>
      <w:r>
        <w:rPr>
          <w:bCs/>
        </w:rPr>
        <w:t xml:space="preserve">cenu par Autoruzraudzību  </w:t>
      </w:r>
      <w:r w:rsidR="001C3C44">
        <w:rPr>
          <w:bCs/>
        </w:rPr>
        <w:t>______</w:t>
      </w:r>
      <w:r>
        <w:rPr>
          <w:bCs/>
        </w:rPr>
        <w:t xml:space="preserve"> EUR (</w:t>
      </w:r>
      <w:r w:rsidR="001C3C44">
        <w:rPr>
          <w:bCs/>
        </w:rPr>
        <w:t>__________</w:t>
      </w:r>
      <w:r>
        <w:rPr>
          <w:bCs/>
        </w:rPr>
        <w:t xml:space="preserve"> </w:t>
      </w:r>
      <w:r>
        <w:rPr>
          <w:bCs/>
          <w:i/>
        </w:rPr>
        <w:t xml:space="preserve">euro, </w:t>
      </w:r>
      <w:r w:rsidR="001C3C44">
        <w:rPr>
          <w:bCs/>
        </w:rPr>
        <w:t>_________</w:t>
      </w:r>
      <w:r>
        <w:rPr>
          <w:bCs/>
        </w:rPr>
        <w:t xml:space="preserve"> centi) bez PVN.</w:t>
      </w:r>
    </w:p>
    <w:p w14:paraId="1537D03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Pasūtītājs Atlīdzības izmaksu Uzņēmējam veic 30 (trīsdesmit) kalendāro dienu laikā ar pārskaitījumu saskaņā ar Uzņēmēja izrakstītu rēķinu, ievērojot Līguma 12.nodaļas noteikumus.</w:t>
      </w:r>
    </w:p>
    <w:p w14:paraId="193A8E64"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Samaksa par Būvprojekta izstrādi veicama pilnībā pēc Projektēšanas darbu pieņemšanas-nodošanas akta parakstīšanas par Būvprojekta izstrādes pabeigšanu un nodošanu, kad ir pilnībā izstrādāts un akceptēts Būvprojekts (atbilstoši Līguma un normatīvo aktu noteikumiem, Tehniskajai specifikācijai un būvvaldes atzīmei par projektēšanas nosacījumu izpildi, ja normatīvie akti to paredz).</w:t>
      </w:r>
    </w:p>
    <w:p w14:paraId="76755AB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Pasūtītājs Atlīdzības izmaksu par veiktajiem Būvdarbiem Uzņēmējam veic pa daļām, atbilstoši pienācīgi izpildītajiem un Pasūtītāja pieņemtajiem Būvdarbiem saskaņā ar Darbu izpildes grafiku vienu reizi mēnesī, pamatojoties uz Uzņēmēja izsniegtu rēķinu Pasūtītājam par attiecīgajā mēnesī paveiktajiem Būvdarbiem, no rēķinā norādītās summas atņemot Līguma 12.6.punktā minēto Maksājuma ieturējumu līguma izpildes laikā. Atlīdzības summas par iepriekšējā mēnesī veiktajiem Būvdarbiem daļu (vai attiecīgi mazāku summu, ja Pasūtītājs izmantojis paredzēto ieturējuma tiesību) Pasūtītājs samaksā Uzņēmējam 30 (trīsdesmit) dienu laikā no veikto darbu pieņemšanas akta parakstīšanas un attiecīga rēķina saņemšanas dienas, veicot naudas pārskaitījumu uz šādā rēķinā norādīto Uzņēmēja norēķinu kontu Latvijas Republikā esošā kredītiestādē. </w:t>
      </w:r>
    </w:p>
    <w:p w14:paraId="0F25BD6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Samaksa par Autoruzraudzības pakalpojumu sniegšanu:</w:t>
      </w:r>
    </w:p>
    <w:p w14:paraId="35E0D930" w14:textId="77777777" w:rsidR="005B72DF" w:rsidRDefault="005B72DF" w:rsidP="005B72DF">
      <w:pPr>
        <w:keepNext/>
        <w:widowControl w:val="0"/>
        <w:numPr>
          <w:ilvl w:val="2"/>
          <w:numId w:val="4"/>
        </w:numPr>
        <w:autoSpaceDE w:val="0"/>
        <w:autoSpaceDN w:val="0"/>
        <w:jc w:val="both"/>
      </w:pPr>
      <w:r>
        <w:t xml:space="preserve">samaksa Uzņēmējam tiek veikta proporcionāli veiktajam un Pasūtītāja pieņemtajam Autoruzraudzības pakalpojuma apjomam, ko nosaka proporcionāli pieņemtajam un apmaksājamam Būvdarbu apjomam. Samaksa tiek veikta ar pārskaitījumu uz Uzņēmēja norādīto norēķinu kontu 30 (trīsdesmit) kalendāro dienu laikā no attiecīga rēķina saņemšanas un Pasūtītāja saskaņota akta par Pakalpojumu vai to daļas pieņemšanu abpusējas apstiprināšanas. </w:t>
      </w:r>
    </w:p>
    <w:p w14:paraId="0DF8D112" w14:textId="77777777" w:rsidR="005B72DF" w:rsidRDefault="005B72DF" w:rsidP="005B72DF">
      <w:pPr>
        <w:keepNext/>
        <w:widowControl w:val="0"/>
        <w:numPr>
          <w:ilvl w:val="2"/>
          <w:numId w:val="4"/>
        </w:numPr>
        <w:autoSpaceDE w:val="0"/>
        <w:autoSpaceDN w:val="0"/>
        <w:jc w:val="both"/>
      </w:pPr>
      <w:r>
        <w:t>Līgumcenā ir ietvertas visas izmaksas, kas nepieciešamas Autoruzraudzības pakalpojuma veikšanai visā Būvdarbu laikā, un tās nevar tikt palielinātas, ja tiek pagarināts Būvdarbu veikšanas termiņš un paliek nemainīga neatkarīgi no kopējā Būvdarbu termiņa.</w:t>
      </w:r>
    </w:p>
    <w:p w14:paraId="1D794FB8" w14:textId="718A7AF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No katras Līguma 12.4.punktā noteiktajā kārtībā maksājamās Atlīdzības daļas, Pasūtītājs ietur un līdz Līgumā noteiktajam izmaksas brīdim patur Pasūtītāja rīcībā </w:t>
      </w:r>
      <w:r w:rsidR="000E44B1">
        <w:rPr>
          <w:bCs/>
        </w:rPr>
        <w:t>5</w:t>
      </w:r>
      <w:r>
        <w:rPr>
          <w:bCs/>
        </w:rPr>
        <w:t>% (</w:t>
      </w:r>
      <w:r w:rsidR="000E44B1">
        <w:rPr>
          <w:bCs/>
        </w:rPr>
        <w:t xml:space="preserve">piecus </w:t>
      </w:r>
      <w:r>
        <w:rPr>
          <w:bCs/>
        </w:rPr>
        <w:t>procentus) Garantijas laika nodrošinājuma iesniegšanai un piedāvājumā norādīto ieturējumu saistību izpildes nodrošināšanai. Maksājuma ieturējums Līguma izpildes laikā tiek izdarīts nolūkā nodrošināt pienācīgu Līgumā noteikto un no tā izrietošo saistību izpildi un tiek izmantots saskaņā ar Līguma noteikumiem un izmaksāts Uzņēmējam Līguma 12.7.punktā noteiktajā kārtībā.</w:t>
      </w:r>
    </w:p>
    <w:p w14:paraId="51F417D1"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Līgumcena pilnā apmērā tiek izmaksāta, kā arī veiktie ieturējumi tiek atmaksāti 30 (trīsdesmit) dienu laikā, kad iestājušies visi šādi noteikumi:</w:t>
      </w:r>
    </w:p>
    <w:p w14:paraId="1C427BD4" w14:textId="77777777" w:rsidR="005B72DF" w:rsidRDefault="005B72DF" w:rsidP="005B72DF">
      <w:pPr>
        <w:keepNext/>
        <w:widowControl w:val="0"/>
        <w:numPr>
          <w:ilvl w:val="2"/>
          <w:numId w:val="4"/>
        </w:numPr>
        <w:autoSpaceDE w:val="0"/>
        <w:autoSpaceDN w:val="0"/>
        <w:jc w:val="both"/>
      </w:pPr>
      <w:r>
        <w:t>saņemti visi normatīvajos aktos nepieciešamie saskaņojumi Būvobjekta nodošanai ekspluatācijā;</w:t>
      </w:r>
    </w:p>
    <w:p w14:paraId="3D9531C2" w14:textId="77777777" w:rsidR="005B72DF" w:rsidRDefault="005B72DF" w:rsidP="005B72DF">
      <w:pPr>
        <w:keepNext/>
        <w:widowControl w:val="0"/>
        <w:numPr>
          <w:ilvl w:val="2"/>
          <w:numId w:val="4"/>
        </w:numPr>
        <w:autoSpaceDE w:val="0"/>
        <w:autoSpaceDN w:val="0"/>
        <w:jc w:val="both"/>
      </w:pPr>
      <w:r>
        <w:t>Puses parakstījušas Galīgo Būvdarbu Pieņemšanas - nodošanas akta;</w:t>
      </w:r>
    </w:p>
    <w:p w14:paraId="1FA2ACBB" w14:textId="77777777" w:rsidR="005B72DF" w:rsidRDefault="005B72DF" w:rsidP="005B72DF">
      <w:pPr>
        <w:keepNext/>
        <w:widowControl w:val="0"/>
        <w:numPr>
          <w:ilvl w:val="2"/>
          <w:numId w:val="4"/>
        </w:numPr>
        <w:autoSpaceDE w:val="0"/>
        <w:autoSpaceDN w:val="0"/>
        <w:jc w:val="both"/>
      </w:pPr>
      <w:r>
        <w:t>Puses parakstījušas Autoruzraudzības pakalpojuma pieņemšanas-nodošanas aktu;</w:t>
      </w:r>
    </w:p>
    <w:p w14:paraId="3EC93FD3" w14:textId="77777777" w:rsidR="005B72DF" w:rsidRDefault="005B72DF" w:rsidP="005B72DF">
      <w:pPr>
        <w:keepNext/>
        <w:widowControl w:val="0"/>
        <w:numPr>
          <w:ilvl w:val="2"/>
          <w:numId w:val="4"/>
        </w:numPr>
        <w:autoSpaceDE w:val="0"/>
        <w:autoSpaceDN w:val="0"/>
        <w:jc w:val="both"/>
      </w:pPr>
      <w:r>
        <w:t>Puses parakstījušas Projektēšanas darbu nodošanas-pieņemšanas aktu;</w:t>
      </w:r>
    </w:p>
    <w:p w14:paraId="49A25CD7" w14:textId="77777777" w:rsidR="005B72DF" w:rsidRDefault="005B72DF" w:rsidP="005B72DF">
      <w:pPr>
        <w:keepNext/>
        <w:widowControl w:val="0"/>
        <w:numPr>
          <w:ilvl w:val="2"/>
          <w:numId w:val="4"/>
        </w:numPr>
        <w:autoSpaceDE w:val="0"/>
        <w:autoSpaceDN w:val="0"/>
        <w:jc w:val="both"/>
      </w:pPr>
      <w:r>
        <w:t>Uzņēmējs iesniedzis Līguma noteikumiem atbilstošu Garantijas laika nodrošinājumu;</w:t>
      </w:r>
    </w:p>
    <w:p w14:paraId="74D0801D" w14:textId="77777777" w:rsidR="005B72DF" w:rsidRDefault="005B72DF" w:rsidP="005B72DF">
      <w:pPr>
        <w:keepNext/>
        <w:widowControl w:val="0"/>
        <w:numPr>
          <w:ilvl w:val="2"/>
          <w:numId w:val="4"/>
        </w:numPr>
        <w:autoSpaceDE w:val="0"/>
        <w:autoSpaceDN w:val="0"/>
        <w:jc w:val="both"/>
      </w:pPr>
      <w:r>
        <w:t>Uzņēmējs iesniedzis Līguma noteikumiem atbilstošu rēķinu par veiktajiem Darbiem.</w:t>
      </w:r>
    </w:p>
    <w:p w14:paraId="7DCFDAD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lastRenderedPageBreak/>
        <w:t>Uzņēmējs ir pilnībā atbildīgs par visu nodokļu, nodevu un citu obligāto maksājumu savlaicīgu un pilnīgu veikšanu saistībā ar Darbu veikšanu, Līgumā noteikto pienākumu izpildi un tiesību izmantošanu un Līgumā paredzēto maksājumu saņemšanu, kā arī saistībā ar Līguma izpildē iesaistīto darbinieku un Uzņēmēja citādi nodarbināto personu nodarbināšanu, Materiālu piegādi un importu/ eksportu, iekārtu izmantošanu, jebkādas licences maksas, autoratlīdzības. Uzņēmēja pienākums ir jebkurā brīdī ne vēlāk kā 5 (piecu) darba dienu laika pēc Pasūtītāja pieprasījuma iesniegt Pasūtītājam visus pamatoti neieciešamos dokumentus, kas apliecina augstāk minēto nodokļu, nodevu un citu obligāto maksājumu samaksu un parādu neesamību.</w:t>
      </w:r>
    </w:p>
    <w:p w14:paraId="2A0B18C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Jebkādu maksājumu veikšana no Pasūtītāja puses nevar tikt interpretēta kā jebkādu Darbu pieņemšana un/vai Uzņēmēja atbrīvošana no Līgumā paredzētajām Uzņēmēja saistībām un atbildības. </w:t>
      </w:r>
    </w:p>
    <w:p w14:paraId="06C2B728"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Neierobežojot citus Līgumā paredzētos priekšnoteikumus maksājumu veikšanai, nepieciešams priekšnoteikums Pasūtītāja pienākumam veikt jebkuru no Līgumā paredzētajiem maksājumiem ir Pasūtītāja saņemts spēkā esošs un Līguma prasībām atbilstošs Līguma izpildes nodrošinājums un Līguma un normatīvo aktu noteikumiem atbilstošas, spēkā esošas un pienācīgi apmaksātas apdrošināšanas polises. </w:t>
      </w:r>
    </w:p>
    <w:p w14:paraId="76F92EB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Līguma spēkā esamības laikā Pasūtītājam ir prasījums pret Uzņēmēju par kādas naudas summas samaksu (tai skaitā, bet ne tikai, prasījumi saskaņā ar Līguma 19.nodaļu, prasījumi par izdevumu vai zaudējumu atlīdzību, tostarp arī izdevumu, kas saistīti ar trešo personu piesaistīšanu Darbu izpildē un/vai trūkumu novēršanā Līgumā paredzētajos gadījumos u.tml.), Pasūtītājs ir tiesīgs šādas naudas summas vienpusēji ieturēt no jebkādiem Pasūtītāja saskaņā ar Līgumu veicamajiem maksājumiem (tai skaitā, bet ne tikai, no Līguma izpildes nodrošinājuma), par to rakstveidā paziņojot Uzņēmējam, šādā paziņojumā norādot ieturamās summas apmēru un tiesisko pamatu.</w:t>
      </w:r>
    </w:p>
    <w:p w14:paraId="5082946C"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saskaņā ar normatīvajiem aktiem turpmāk tiek grozīta pakalpojumu PVN likme, Līgumcena (kā arī jebkuru līgumā noteikto daļējo maksājumu apmērs, ja tāds ir paredzēts) ar PVN tiek grozīta attiecīgi PVN likmes izmaiņām un bez atsevišķas Pušu vienošanās, ņemot par pamatu cenu bez PVN, kas paliek nemainīga, un jauno nodokļa likmi.</w:t>
      </w:r>
    </w:p>
    <w:p w14:paraId="3C84E101" w14:textId="77777777" w:rsidR="005B72DF" w:rsidRDefault="005B72DF" w:rsidP="005B72DF">
      <w:pPr>
        <w:keepNext/>
        <w:widowControl w:val="0"/>
        <w:numPr>
          <w:ilvl w:val="1"/>
          <w:numId w:val="4"/>
        </w:numPr>
        <w:tabs>
          <w:tab w:val="clear" w:pos="6814"/>
          <w:tab w:val="num" w:pos="576"/>
        </w:tabs>
        <w:autoSpaceDE w:val="0"/>
        <w:autoSpaceDN w:val="0"/>
        <w:ind w:left="576"/>
        <w:jc w:val="both"/>
        <w:rPr>
          <w:bCs/>
          <w:iCs/>
        </w:rPr>
      </w:pPr>
      <w:r>
        <w:rPr>
          <w:b/>
          <w:bCs/>
          <w:iCs/>
        </w:rPr>
        <w:t>Pasūtītājs pieņem un atzīst Uzņēmēja rēķinu, ja ir iestājušies Līgumā noteiktie priekšnoteikumi rēķina iesniegšanai.</w:t>
      </w:r>
      <w:r>
        <w:rPr>
          <w:bCs/>
          <w:iCs/>
        </w:rPr>
        <w:t xml:space="preserve"> Pasūtītājs pieņem Uzņēmēja elektronisko (nodokļu) rēķinu, ja tas noformēts atbilstoši normatīvo aktu prasībām un nosūtīts uz elektronisko adresi </w:t>
      </w:r>
      <w:hyperlink r:id="rId9" w:history="1">
        <w:r>
          <w:rPr>
            <w:rStyle w:val="Hyperlink"/>
            <w:bCs/>
          </w:rPr>
          <w:t>e-rekini@rsu.lv</w:t>
        </w:r>
      </w:hyperlink>
      <w:r>
        <w:rPr>
          <w:bCs/>
          <w:iCs/>
        </w:rPr>
        <w:t xml:space="preserve">, pretējā gadījumā </w:t>
      </w:r>
      <w:r>
        <w:rPr>
          <w:bCs/>
        </w:rPr>
        <w:t xml:space="preserve">Uzņēmējam </w:t>
      </w:r>
      <w:r>
        <w:rPr>
          <w:bCs/>
          <w:iCs/>
        </w:rPr>
        <w:t>jāiesniedz Pasūtītājam rēķins rakstveidā.</w:t>
      </w:r>
    </w:p>
    <w:p w14:paraId="50B8C12C"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Līgumā noteikto maksājumu veikšanas brīdī pastāv kāda Uzņēmēja parāda saistība pret Pasūtītāju, kas izriet no Līguma nosacījumu neizpildes, Pasūtītājs ir tiesīgs to vienpusēji ieskaitīt, veicot norēķinus.</w:t>
      </w:r>
    </w:p>
    <w:p w14:paraId="5AD79EB5" w14:textId="77777777" w:rsidR="005B72DF" w:rsidRDefault="005B72DF" w:rsidP="005B72DF">
      <w:pPr>
        <w:keepNext/>
        <w:widowControl w:val="0"/>
        <w:autoSpaceDE w:val="0"/>
        <w:autoSpaceDN w:val="0"/>
        <w:rPr>
          <w:bCs/>
        </w:rPr>
      </w:pPr>
    </w:p>
    <w:p w14:paraId="1CF06AE9"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PUŠU PĀRSTĀVJI</w:t>
      </w:r>
    </w:p>
    <w:p w14:paraId="4E42285D" w14:textId="7E649035"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Uzņēmējs par atbildīgo projekta vadītāju un savu pārstāvi jautājumos, kas saistīti ar Līgumu un tā izpildi, pilnvaro </w:t>
      </w:r>
      <w:r w:rsidR="001C3C44">
        <w:rPr>
          <w:rFonts w:eastAsia="Calibri"/>
        </w:rPr>
        <w:t>__________</w:t>
      </w:r>
      <w:r w:rsidRPr="00D85B42">
        <w:rPr>
          <w:rFonts w:eastAsia="Calibri"/>
        </w:rPr>
        <w:t xml:space="preserve">, tālr. </w:t>
      </w:r>
      <w:r w:rsidR="001C3C44">
        <w:rPr>
          <w:rFonts w:eastAsia="Calibri"/>
        </w:rPr>
        <w:t>____</w:t>
      </w:r>
      <w:r w:rsidRPr="00D85B42">
        <w:rPr>
          <w:rFonts w:eastAsia="Calibri"/>
        </w:rPr>
        <w:t xml:space="preserve">, e-pasta adrese: </w:t>
      </w:r>
      <w:r w:rsidR="001C3C44">
        <w:rPr>
          <w:rFonts w:eastAsia="Calibri"/>
        </w:rPr>
        <w:t>__________</w:t>
      </w:r>
      <w:r>
        <w:rPr>
          <w:rFonts w:eastAsia="Calibri"/>
        </w:rPr>
        <w:t>.</w:t>
      </w:r>
      <w:r w:rsidRPr="00D85B42">
        <w:t xml:space="preserve"> </w:t>
      </w:r>
      <w:r>
        <w:rPr>
          <w:bCs/>
        </w:rPr>
        <w:t xml:space="preserve">Uzņēmēja pienākums ir nodrošināt, ka šāds pārstāvis ir sasniedzams jebkurā brīdī (gan darba laikā, gan ārpus tā), izmantojot jebkuru no augstāk norādītajiem saziņas līdzekļiem. Puses ar šo apstiprina, ka augšminētais Uzņēmēja pārstāvis ir tiesīgs un pilnvarots veikt visas nepieciešamās darbības, pieņemt visus nepieciešamos lēmumus, un parakstīt visus nepieciešamos dokumentus saistībā ar Līgumu un tā izpildi. Uzņēmēja pārstāvim ir pienākums organizēt Darbus saskaņā ar Līgumu, normatīvo aktu noteikumiem, Projekta dokumentāciju, būvuzrauga un autoruzrauga </w:t>
      </w:r>
      <w:r>
        <w:rPr>
          <w:bCs/>
        </w:rPr>
        <w:lastRenderedPageBreak/>
        <w:t>norādījumiem un Pasūtītāja prasībām. Jebkādi dokumenti, informācija un paziņojumi, kas nodoti augšminētajam Uzņēmuma pārstāvim, uzskatāmi par pienācīgi nodotiem Uzņēmējam.</w:t>
      </w:r>
    </w:p>
    <w:p w14:paraId="5B1348B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Pasūtītājam ir pienākums, Līguma spēkā esamības laikā iecelt Pasūtītāja īpaši pilnvarotu/s pārstāvi/jus ar Līguma izpildi saistītos jautājumos, par pilnvaroto/tiem pārstāvi/jiem, kontaktinformāciju un pilnvarojuma apjomu paziņojot Uzņēmējam. Ja šāds pārstāvis/ji  pilnvarots/i, tas/tie ir tiesīgs/i dot Uzņēmējam norādījumus saistībā ar Līguma un Darbu izpildi, kas Uzņēmējam ir saistoši ciktāl doti Pasūtītāja pārstāvja pilnvarojuma ietvaros, pieprasīt un saņemt jebkādas atskaites un skaidrojumus, izstrādāt un apstiprināt Uzņēmējam saistošus Būvdarbu izpildes vietas kārtības noteikumus. Uzņēmēja pienākums ir nodrošināt iespēju šādam Pasūtītāja pārstāvim brīvi iekļūt un pārvietoties Būvdarbu izpildes vietās, iekļūt visās Būvdarbu izpildes vietās esošajās būvēs un konstrukcijās, iepazīties ar jebkādiem dokumentiem, pārbaudīt Darbu izpildi un atbilstību Līguma, normatīvo aktu un Projekta dokumentācijas prasībām, piedalīties būvsapulcēs un citās apspriedēs. Uzņēmējs apņemas ievērot Pasūtītāja pārstāvja dotos rīkojumus un norādījumus, kā arī apstiprinātos Būvdarbu izpildes vietas kārtības noteikumus, kā arī nodrošināt, ka tos ievēro un izpilda arī Uzņēmēja nodarbinātās personas, apakšuzņēmēji un citādi piesaistītās trešās personas. </w:t>
      </w:r>
    </w:p>
    <w:p w14:paraId="0DD92831" w14:textId="77777777" w:rsidR="005B72DF" w:rsidRDefault="005B72DF" w:rsidP="005B72DF">
      <w:pPr>
        <w:keepNext/>
        <w:widowControl w:val="0"/>
        <w:autoSpaceDE w:val="0"/>
        <w:autoSpaceDN w:val="0"/>
        <w:ind w:left="576"/>
        <w:jc w:val="both"/>
        <w:rPr>
          <w:bCs/>
        </w:rPr>
      </w:pPr>
    </w:p>
    <w:p w14:paraId="5EE78A82" w14:textId="77777777" w:rsidR="005B72DF" w:rsidRDefault="005B72DF" w:rsidP="005B72DF">
      <w:pPr>
        <w:keepNext/>
        <w:widowControl w:val="0"/>
        <w:numPr>
          <w:ilvl w:val="0"/>
          <w:numId w:val="4"/>
        </w:numPr>
        <w:tabs>
          <w:tab w:val="clear" w:pos="432"/>
          <w:tab w:val="num" w:pos="2417"/>
        </w:tabs>
        <w:autoSpaceDE w:val="0"/>
        <w:autoSpaceDN w:val="0"/>
        <w:ind w:left="567"/>
        <w:jc w:val="center"/>
        <w:rPr>
          <w:b/>
          <w:bCs/>
        </w:rPr>
      </w:pPr>
      <w:r>
        <w:rPr>
          <w:b/>
          <w:bCs/>
        </w:rPr>
        <w:t>LĪGUMA IZPILDES NODROŠINĀJUMS</w:t>
      </w:r>
    </w:p>
    <w:p w14:paraId="73B98B98"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sidRPr="005B72DF">
        <w:rPr>
          <w:bCs/>
        </w:rPr>
        <w:t>Līgumā noteikto un no tā izrietošo saistību pienācīgas izpildes nodrošināšanai ne vēlāk kā 10 (desmit) darba dienu laikā pēc Līguma noslēgšanas dienas Uzņēmējs kā garantiju Darbu un citu Līgumā noteikto saistību pienācīgai izpildei iesniedz Pasūtītājam neatsaucamu un beznosacījumu kredītiestādes vai apdrošināšanas akciju sabiedrības  izsniegtu Līguma izpildes nodrošinājumu 10% (desmit procenti) apmērā no kopējās Līgumcenas, saskaņā ar formu, kas pievienota Līgumam. Līguma izpildes nodrošinājums izmaksājams Pasūtītājam pēc pirmā Pasūtītāja pieprasījuma. Uzņēmējs var izmantot arī citas kredītiestāžu (atbilstoši normatīvajiem aktiem licencēta kredītiestāde ar finansiālu stabilitāti) vai apdrošināšanas akciju sabiedrības  formas, taču šādam nodrošinājumam jāsatur Līguma projektam pievienotajā formā iekļautie nosacījumi un jābūt Pasūtītāja iepriekš akceptētam.</w:t>
      </w:r>
      <w:r>
        <w:rPr>
          <w:bCs/>
        </w:rPr>
        <w:t xml:space="preserve"> Uzņēmējs nodrošina Līguma izpildes nodrošinājuma  nepārtrauktu spēkā esamību līdz brīdim, kad abas Puses parakstījušas Galīgo Būvdarbu Pieņemšanas – nodošanas aktu, ņemot vērā Darbu izpildes grafikā noteiktos termiņus. Līguma izpildes nodrošinājuma saistību saturs vai termiņš pretēji Pasūtītāja interesēm nav ierobežojams, grozāms vai atceļams ar citiem dokumentiem (piemēram, apdrošināšanas polisēm). </w:t>
      </w:r>
    </w:p>
    <w:p w14:paraId="302D356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Visus zaudējumus, izmaksas un izdevumus, kas Pasūtītājam tieši vai netieši radušies, veicot konstatēto trūkumu un nepilnību Darbu izpildē un rezultātos vai Darbu izpildes termiņu neievērošanu novēršanu saviem spēkiem vai pieaicinot Pasūtītāja izvēlētas personas, sedz Uzņēmējs, un Pasūtītājs ir tiesīgs šādas summas vienpusēji ieturēt no Līguma izpildes nodrošinājuma un/vai jebkādām naudas summām, kuras Uzņēmējam pienākas no Pasūtītāja, par to rakstveidā paziņojot Uzņēmējam.</w:t>
      </w:r>
    </w:p>
    <w:p w14:paraId="7E23AE1C" w14:textId="77777777" w:rsidR="005B72DF" w:rsidRDefault="005B72DF" w:rsidP="005B72DF">
      <w:pPr>
        <w:keepNext/>
        <w:widowControl w:val="0"/>
        <w:autoSpaceDE w:val="0"/>
        <w:autoSpaceDN w:val="0"/>
        <w:ind w:left="576"/>
        <w:jc w:val="both"/>
        <w:rPr>
          <w:bCs/>
        </w:rPr>
      </w:pPr>
    </w:p>
    <w:p w14:paraId="5166EC43" w14:textId="77777777" w:rsidR="005B72DF" w:rsidRDefault="005B72DF" w:rsidP="005B72DF">
      <w:pPr>
        <w:keepNext/>
        <w:widowControl w:val="0"/>
        <w:autoSpaceDE w:val="0"/>
        <w:autoSpaceDN w:val="0"/>
        <w:ind w:left="576"/>
        <w:jc w:val="both"/>
        <w:rPr>
          <w:bCs/>
        </w:rPr>
      </w:pPr>
    </w:p>
    <w:p w14:paraId="7482AE7D" w14:textId="77777777" w:rsidR="005B72DF" w:rsidRDefault="005B72DF" w:rsidP="005B72DF">
      <w:pPr>
        <w:keepNext/>
        <w:widowControl w:val="0"/>
        <w:numPr>
          <w:ilvl w:val="0"/>
          <w:numId w:val="4"/>
        </w:numPr>
        <w:tabs>
          <w:tab w:val="clear" w:pos="432"/>
          <w:tab w:val="num" w:pos="2417"/>
        </w:tabs>
        <w:autoSpaceDE w:val="0"/>
        <w:autoSpaceDN w:val="0"/>
        <w:ind w:left="426"/>
        <w:jc w:val="center"/>
        <w:rPr>
          <w:b/>
          <w:bCs/>
        </w:rPr>
      </w:pPr>
      <w:r>
        <w:rPr>
          <w:b/>
          <w:bCs/>
        </w:rPr>
        <w:t>GARANTIJAS PERIODA SAISTĪBAS</w:t>
      </w:r>
    </w:p>
    <w:p w14:paraId="546CDDAE" w14:textId="58A647F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Uzņēmējs garantē izpildīto Būvdarbu (Būvdarbi un pielietotie materiāli) un to rezultāta pienācīgu kvalitāti visa Garantijas perioda ietvaros, kas sākas no brīža, kad Būvobjekts ir pieņemts ekspluatācijā un Puses parakstījušas Galīgo Būvdarbu Pieņemšanas- nodošanas aktu, un turpinās </w:t>
      </w:r>
      <w:r>
        <w:rPr>
          <w:b/>
          <w:bCs/>
        </w:rPr>
        <w:t>____ (__________) mēnešus</w:t>
      </w:r>
      <w:r>
        <w:rPr>
          <w:bCs/>
        </w:rPr>
        <w:t xml:space="preserve">. Būvprojekta risinājumu garantija ir ne mazāka kā kompleksi normatīvajos aktos </w:t>
      </w:r>
      <w:r>
        <w:rPr>
          <w:bCs/>
        </w:rPr>
        <w:lastRenderedPageBreak/>
        <w:t>noteikta.</w:t>
      </w:r>
    </w:p>
    <w:p w14:paraId="6F81482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Līguma šajā nodaļā paredzētie garantijas noteikumi attiecināmi uz Būvdarbiem, to Izmaiņām, jebkādiem Būvdarbu izlabojumiem un papildus darbiem, ko veicis Uzņēmējs vai tā pieaicinātas personas, un Būvdarbu izpildē izmantotajiem risinājumiem, metodēm un Materiāliem. </w:t>
      </w:r>
    </w:p>
    <w:p w14:paraId="4DBB0319"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Par Garantijas perioda ietvaros konstatētajiem defektiem Pasūtītājs paziņo Uzņēmējam. Par defektiem var tikt noformēts apsekošanas akts. Uzņēmējam ir pienākums nekavējoties, bet ne vēlāk kā Pasūtītāja norādītā saprātīgā laika periodā, un uz sava rēķina novērst visus Garantijas perioda ietvaros konstatētos un Pasūtītāja norādītos Būvdarbu izpildes rezultāta un/vai izmantoto risinājumu, metožu vai Materiālu defektus un trūkumus, izņemot gadījumus, ja šādi defekti radušies Pasūtītāja nolaidības vai  neuzmanības dēļ. Uzņēmējam ir jāuzsāk defektu novēršana avārijas gadījumā nekavējoties un ne vēlāk kā 12 (divpadsmit) stundu laikā, bet citos gadījumos - ne vēlāk kā </w:t>
      </w:r>
      <w:r>
        <w:rPr>
          <w:b/>
          <w:bCs/>
        </w:rPr>
        <w:t>48 (četrdesmit astoņu) stundu</w:t>
      </w:r>
      <w:r>
        <w:rPr>
          <w:bCs/>
        </w:rPr>
        <w:t xml:space="preserve"> laikā pēc Pasūtītāja rakstiska vai mutiska paziņojuma.</w:t>
      </w:r>
    </w:p>
    <w:p w14:paraId="1A72AFA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kādam Būvdarbu izpildē izmantotajam Materiālam, kas iepriekš labots vai nomainīts Garantijas perioda ietvaros, atkārtojas defekts vai bojājums (identisks iepriekšējam vai citāds), Uzņēmējam nekavējoties jāveic minētā Būvdarbu rezultāta vai Materiāla nomaiņa ar jaunu (atkārtota labošana nav pieļaujama).</w:t>
      </w:r>
    </w:p>
    <w:p w14:paraId="3CC842E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Uzņēmējs nav uzsācis paziņoto defektu novēršanu Līguma 15.3.punktā norādītajā termiņā vai nav pienācīgi novērsis paziņotos defektus vai bojājumus Pasūtītāja norādītā saprātīgā termiņā, Pasūtītājam, par to rakstveidā paziņojot Uzņēmējam, ir tiesības, bet ne pienākums, konstatēto defektu un bojājumu novēršanu veikt saviem spēkiem vai pieaicinot jebkuru Pasūtītāja izvēlētu trešo personu. Visus zaudējumus, izmaksas un izdevumus, kas Pasūtītājam tieši vai netieši radušies, veicot defektu un bojājumu novēršanu saviem spēkiem vai pieaicinot Pasūtītāja izvēlētas personas, sedz Uzņēmējs, un Pasūtītājs ir tiesīgs šādas summas vienpusēji ieturēt no Garantijas laika nodrošinājuma un/vai jebkādām naudas summām, kuras Uzņēmējam pienākas no Pasūtītāja, par to rakstveidā paziņojot Uzņēmējam.</w:t>
      </w:r>
    </w:p>
    <w:p w14:paraId="69BC419B" w14:textId="56950474" w:rsidR="005B72DF" w:rsidRDefault="005B72DF" w:rsidP="005B72DF">
      <w:pPr>
        <w:keepNext/>
        <w:widowControl w:val="0"/>
        <w:numPr>
          <w:ilvl w:val="1"/>
          <w:numId w:val="4"/>
        </w:numPr>
        <w:tabs>
          <w:tab w:val="clear" w:pos="6814"/>
          <w:tab w:val="num" w:pos="576"/>
        </w:tabs>
        <w:autoSpaceDE w:val="0"/>
        <w:autoSpaceDN w:val="0"/>
        <w:ind w:left="576"/>
        <w:jc w:val="both"/>
        <w:rPr>
          <w:bCs/>
        </w:rPr>
      </w:pPr>
      <w:r>
        <w:rPr>
          <w:b/>
        </w:rPr>
        <w:t>Garantijas perioda saistību izpildes nodrošināšanai Uzņēmējs iesniedz Pasūtītājam Līguma noteikumiem atbilstošu un Pasūtītājam pieņemamā formā un saturā izteiktu</w:t>
      </w:r>
      <w:r>
        <w:t xml:space="preserve"> </w:t>
      </w:r>
      <w:r>
        <w:rPr>
          <w:b/>
        </w:rPr>
        <w:t xml:space="preserve">Garantijas laika nodrošinājumu </w:t>
      </w:r>
      <w:r w:rsidR="00B87E00">
        <w:rPr>
          <w:b/>
        </w:rPr>
        <w:t>5</w:t>
      </w:r>
      <w:r>
        <w:rPr>
          <w:b/>
        </w:rPr>
        <w:t>% (</w:t>
      </w:r>
      <w:r w:rsidR="00B87E00">
        <w:rPr>
          <w:b/>
        </w:rPr>
        <w:t>pieci</w:t>
      </w:r>
      <w:bookmarkStart w:id="1" w:name="_GoBack"/>
      <w:bookmarkEnd w:id="1"/>
      <w:r>
        <w:rPr>
          <w:b/>
        </w:rPr>
        <w:t xml:space="preserve"> procenti)</w:t>
      </w:r>
      <w:r>
        <w:t xml:space="preserve"> apmērā no Būvdarbu veikšanas līgumcenas (Līguma 12.1.2. punkts). Garantijas laika nodrošinājums neapstrīdami izmaksājams pēc pirmā Pasūtītāja pieprasījuma. Garantija slaika nodrošinājuma saturu un formu Uzņēmējs pirms iesniegšanas saskaņo ar Pasūtītāju un tam</w:t>
      </w:r>
      <w:r>
        <w:rPr>
          <w:bCs/>
        </w:rPr>
        <w:t xml:space="preserve"> nepārtraukti jābūt spēkā līdz Līguma 15.1.punktā norādītā Garantijas perioda beigām. Uzņēmējam Garantijas laika nodrošinājums  savlaicīgi jāpagarina, ja saskaņā ar Līguma noteikumiem tiek pagarināts Garantijas laiks. </w:t>
      </w:r>
      <w:r>
        <w:rPr>
          <w:b/>
          <w:bCs/>
        </w:rPr>
        <w:t>Garantijas laika nodrošinājumu Uzņēmējs iesniedz Pasūtītājam 10 (desmit) darba dienu laikā pēc dienas, kad Puses parakstījušas Galīgo Būvdarbu pieņemšanas-nodošanas aktu un Būvobjekts pieņemts ekspluatācijā.</w:t>
      </w:r>
      <w:r>
        <w:rPr>
          <w:bCs/>
        </w:rPr>
        <w:t xml:space="preserve"> </w:t>
      </w:r>
    </w:p>
    <w:p w14:paraId="762DCA65" w14:textId="77777777" w:rsidR="005B72DF" w:rsidRDefault="005B72DF" w:rsidP="005B72DF">
      <w:pPr>
        <w:keepNext/>
        <w:widowControl w:val="0"/>
        <w:autoSpaceDE w:val="0"/>
        <w:autoSpaceDN w:val="0"/>
        <w:ind w:left="576"/>
        <w:jc w:val="both"/>
        <w:rPr>
          <w:bCs/>
        </w:rPr>
      </w:pPr>
    </w:p>
    <w:p w14:paraId="55BA84E5"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APDROŠINĀŠANA</w:t>
      </w:r>
    </w:p>
    <w:p w14:paraId="6F8916F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Ne vēlāk kā </w:t>
      </w:r>
      <w:r>
        <w:rPr>
          <w:b/>
          <w:bCs/>
        </w:rPr>
        <w:t>10 (desmit) darba dienu</w:t>
      </w:r>
      <w:r>
        <w:rPr>
          <w:bCs/>
        </w:rPr>
        <w:t xml:space="preserve"> </w:t>
      </w:r>
      <w:r>
        <w:rPr>
          <w:b/>
          <w:bCs/>
        </w:rPr>
        <w:t>laikā pēc Līguma spēkā stāšanās dienas Uzņēmējs iesniedz Pasūtītājam apdrošināšanas polises</w:t>
      </w:r>
      <w:r>
        <w:rPr>
          <w:bCs/>
        </w:rPr>
        <w:t xml:space="preserve"> atbilstoši  Ministru kabineta 2014.gada 19.augusta noteikumiem Nr. 502 „Noteikumi par būvspeciālistu un būvdarbu veicēju civiltiesiskās atbildības obligāto apdrošināšanu”, kas sagatavotas ar Pasūtītāju saskaņotā formā un saturā, norādot Pasūtītāju kā apdrošināto personu, un apdrošināšanas prēmijas samaksu apliecinošus dokumentus:</w:t>
      </w:r>
    </w:p>
    <w:p w14:paraId="7941D58B" w14:textId="77777777" w:rsidR="005B72DF" w:rsidRDefault="005B72DF" w:rsidP="005B72DF">
      <w:pPr>
        <w:keepNext/>
        <w:widowControl w:val="0"/>
        <w:numPr>
          <w:ilvl w:val="2"/>
          <w:numId w:val="4"/>
        </w:numPr>
        <w:tabs>
          <w:tab w:val="num" w:pos="2138"/>
        </w:tabs>
        <w:autoSpaceDE w:val="0"/>
        <w:autoSpaceDN w:val="0"/>
        <w:jc w:val="both"/>
      </w:pPr>
      <w:r>
        <w:t xml:space="preserve">normatīvajos aktos paredzētās obligātās apdrošināšanas polises, tostarp Uzņēmēja, būvspeciālistu un būvdarbu veicēju obligātās civiltiesiskās atbildības </w:t>
      </w:r>
      <w:r>
        <w:lastRenderedPageBreak/>
        <w:t xml:space="preserve">apdrošināšanas polisi ar atbildības limitu par vienu gadījumu un kopā – 100 % apmērā no kopējās Atlīdzības summas, bet ne mazāk kā 150 000,00 EUR (viens simts piecdesmit tūkstoši </w:t>
      </w:r>
      <w:r>
        <w:rPr>
          <w:i/>
        </w:rPr>
        <w:t>euro</w:t>
      </w:r>
      <w:r>
        <w:t xml:space="preserve"> un 00 centi). Maksimālais pieļaujamais pašrisks ir 500,00 EUR (pieci simti </w:t>
      </w:r>
      <w:r>
        <w:rPr>
          <w:i/>
        </w:rPr>
        <w:t xml:space="preserve">euro, </w:t>
      </w:r>
      <w:r>
        <w:t>00 centi);</w:t>
      </w:r>
    </w:p>
    <w:p w14:paraId="6DAA261C" w14:textId="77777777" w:rsidR="005B72DF" w:rsidRDefault="005B72DF" w:rsidP="005B72DF">
      <w:pPr>
        <w:keepNext/>
        <w:widowControl w:val="0"/>
        <w:numPr>
          <w:ilvl w:val="2"/>
          <w:numId w:val="4"/>
        </w:numPr>
        <w:tabs>
          <w:tab w:val="num" w:pos="2138"/>
        </w:tabs>
        <w:autoSpaceDE w:val="0"/>
        <w:autoSpaceDN w:val="0"/>
        <w:jc w:val="both"/>
      </w:pPr>
      <w:r>
        <w:t xml:space="preserve">būvniecības visu risku apdrošināšanas polisi, apdrošinot Uzņēmēja, t.sk., tā piesaistīto apakšuzņēmēju veicamos būvdarbus, ieskaitot visas iekārtas, materiālus, darba algas, fraktu, muitas nodevas, nodokļus, par apdrošināšanas summu, kas nav mazāka par kopējo Atlīdzības summu un ar maksimālo pieļaujamo pašrisku 500,00 EUR (pieci simti </w:t>
      </w:r>
      <w:r>
        <w:rPr>
          <w:i/>
        </w:rPr>
        <w:t xml:space="preserve">euro, </w:t>
      </w:r>
      <w:r>
        <w:t>00 centi).</w:t>
      </w:r>
    </w:p>
    <w:p w14:paraId="338500A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Līguma 16.1.punktā minētajām apdrošināšanas polisēm jāietver noteikums, ka par polises anulēšanu vai jebkādām būtiskām izmaiņām tajā apdrošinātājs rakstveidā paziņo Pasūtītājam vismaz 30 (trīsdesmit) dienas iepriekš.</w:t>
      </w:r>
    </w:p>
    <w:p w14:paraId="1077B41C"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Līguma 16.1.punktā minētajām apdrošināšanas polisēm jābūt spēkā nepārtraukti visā Darbu veikšanas laikā, kā arī  Būvdarbu Garantijas perioda robežās atbilstoši Ministru kabineta 2014.gada 19.augusta noteikumiem Nr. 502 „Noteikumi par būvspeciālistu un būvdarbu veicēju civiltiesiskās atbildības obligāto apdrošināšanu”. Uzņēmējs nav tiesīgs veikt jebkādu Darbus vai pieļaut, ka jebkura tā piesaistīta persona veic kādus Darbus laikā, kad jebkāda iemesla dēļ nav spēkā kāda no Līguma 16.1.punktā minētajām apdrošināšanas polisēm. Uzņēmēja pienākums ir noformēt un iesniegt Pasūtītājam jaunu Līguma 16.nodaļas noteikumiem atbilstošu apdrošināšanas polisi ne vēlāk kā 30 (trīsdesmit) dienas pirms iepriekšējās apdrošināšanas polises termiņa izbeigšanās.</w:t>
      </w:r>
    </w:p>
    <w:p w14:paraId="5B453FA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Uzņēmēja pienākums ir par saviem līdzekļiem risināt visus jautājumus, kas saistīti ar apdrošināšanas atlīdzības izmaksu, iestājoties apdrošināšanas gadījumam, kā arī risināt visus strīdus ar apdrošinātāju. Ja iestājies apdrošināšanas gadījums, bet apdrošinātājs jebkāda iemesla dēļ nav pilnībā atlīdzinājis Pasūtītājam tam radušos zaudējumus, šādus zaudējumus sedz Uzņēmējs. </w:t>
      </w:r>
    </w:p>
    <w:p w14:paraId="0AA8E82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Neatkarīgi no Līgumā paredzētajiem apdrošināšanas noteikumiem Uzņēmējs sakarā ar Līguma un Darbu izpildi patstāvīgi uzņemas atbildību par visu no 2014.gada 19.augusta  Ministru kabineta n</w:t>
      </w:r>
      <w:r>
        <w:t>oteikumiem Nr.502 “Noteikumi par būvspeciālistu un būvdarbu veicēju civiltiesiskās atbildības obligāto apdrošināšanu” un citiem normatīvajiem aktiem izrietošo prasību izpildi attiecībā uz apdrošināšanu un zaudējumu segšanu.</w:t>
      </w:r>
    </w:p>
    <w:p w14:paraId="0CDFEAC1"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FORCE MAJEURE</w:t>
      </w:r>
    </w:p>
    <w:p w14:paraId="053DB0E1"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Pusei nav pienākuma atlīdzināt zaudējumus un/vai maksāt līgumsodu, ja Puses saistību neizpilde vai nepienācīga izpilde notikusi </w:t>
      </w:r>
      <w:r>
        <w:rPr>
          <w:bCs/>
          <w:i/>
          <w:iCs/>
        </w:rPr>
        <w:t>force majeure</w:t>
      </w:r>
      <w:r>
        <w:rPr>
          <w:bCs/>
        </w:rPr>
        <w:t xml:space="preserve"> apstākļu dēļ un Puse par šo apstākļu iestāšanos saskaņā ar Līguma šīs nodaļas noteikumiem paziņojusi otrai Pusei. </w:t>
      </w:r>
    </w:p>
    <w:p w14:paraId="2AB7552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Līguma šīs nodaļas noteikumi nav attiecināmi uz gadījumiem, kad </w:t>
      </w:r>
      <w:r>
        <w:rPr>
          <w:bCs/>
          <w:i/>
          <w:iCs/>
        </w:rPr>
        <w:t xml:space="preserve">force majeure </w:t>
      </w:r>
      <w:r>
        <w:rPr>
          <w:bCs/>
        </w:rPr>
        <w:t>ir iestājušies jau pēc tam, kad attiecīgā Puse ir pieļāvusi saistību izpildes nokavējumu.</w:t>
      </w:r>
    </w:p>
    <w:p w14:paraId="564A492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Līguma punkta izpratnē </w:t>
      </w:r>
      <w:r>
        <w:rPr>
          <w:bCs/>
          <w:i/>
          <w:iCs/>
        </w:rPr>
        <w:t>force majeure</w:t>
      </w:r>
      <w:r>
        <w:rPr>
          <w:bCs/>
        </w:rPr>
        <w:t xml:space="preserve"> apstākļi nozīmē notikumu, kas ietekmē Līguma saistību izpildi, bet kas atrodas ārpus Puses kontroles un kura iestāšanās nav saistīta ar Puses saistību neizpildi vai nevērību, un kura iestāšanos un sekas Puse nevarēja ietekmēt vai mazināt pieliekot visas saprātīgi iespējamās pūles.</w:t>
      </w:r>
    </w:p>
    <w:p w14:paraId="7AE444E9"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Ja iestājas </w:t>
      </w:r>
      <w:r>
        <w:rPr>
          <w:bCs/>
          <w:i/>
          <w:iCs/>
        </w:rPr>
        <w:t>force majeure</w:t>
      </w:r>
      <w:r>
        <w:rPr>
          <w:bCs/>
        </w:rPr>
        <w:t xml:space="preserve"> apstākļi, Puse, kura šī iemesla dēļ nevar veikt Līguma pienācīgu izpildi, nekavējoties, bet ne vēlāk kā 5 (piecu) darba dienu laikā, rakstiski paziņo otrai Pusei par šādiem apstākļiem, to cēloņiem un paredzamo ilgumu. Ja Puses nav vienojušās savādāk, tad abas Puses turpina pildīt savas saistības saskaņā ar Līgumu tādā apmērā, kādā to nav ierobežojuši </w:t>
      </w:r>
      <w:r>
        <w:rPr>
          <w:bCs/>
          <w:i/>
          <w:iCs/>
        </w:rPr>
        <w:t>force majeure</w:t>
      </w:r>
      <w:r>
        <w:rPr>
          <w:bCs/>
        </w:rPr>
        <w:t xml:space="preserve"> apstākļi, un veic visas iespējamās darbības, lai izslēgtu vai mazinātu </w:t>
      </w:r>
      <w:r>
        <w:rPr>
          <w:bCs/>
          <w:i/>
          <w:iCs/>
        </w:rPr>
        <w:t xml:space="preserve">force mejeure </w:t>
      </w:r>
      <w:r>
        <w:rPr>
          <w:bCs/>
        </w:rPr>
        <w:t xml:space="preserve">apstākļu ietekmi. </w:t>
      </w:r>
      <w:r>
        <w:rPr>
          <w:bCs/>
          <w:i/>
          <w:iCs/>
        </w:rPr>
        <w:t xml:space="preserve">Force majeure </w:t>
      </w:r>
      <w:r>
        <w:rPr>
          <w:bCs/>
        </w:rPr>
        <w:t xml:space="preserve">apstākļu iestāšanās gadījumā to Darbu izpildes termiņi, kurus tiešā veidā </w:t>
      </w:r>
      <w:r>
        <w:rPr>
          <w:bCs/>
        </w:rPr>
        <w:lastRenderedPageBreak/>
        <w:t xml:space="preserve">ietekmēja </w:t>
      </w:r>
      <w:r>
        <w:rPr>
          <w:bCs/>
          <w:i/>
          <w:iCs/>
        </w:rPr>
        <w:t xml:space="preserve">force majeure </w:t>
      </w:r>
      <w:r>
        <w:rPr>
          <w:bCs/>
        </w:rPr>
        <w:t xml:space="preserve">apstākļi, tiek pagarināti par laika periodu, kas atbilst </w:t>
      </w:r>
      <w:r>
        <w:rPr>
          <w:bCs/>
          <w:i/>
          <w:iCs/>
        </w:rPr>
        <w:t xml:space="preserve">force majeure </w:t>
      </w:r>
      <w:r>
        <w:rPr>
          <w:bCs/>
        </w:rPr>
        <w:t xml:space="preserve">apstākļiem, tomēr, neskatoties uz minēto, Puses apņemas pielikt visas pūles, lai attiecīgos Darbus paveiktu iespējami drīz un iespēju robežās atgrieztos pie sākotnējā Darbu izpildes grafika. Ja Puse nav rakstveidā paziņojusi otrai Pusei par </w:t>
      </w:r>
      <w:r>
        <w:rPr>
          <w:bCs/>
          <w:i/>
          <w:iCs/>
        </w:rPr>
        <w:t>force majeure</w:t>
      </w:r>
      <w:r>
        <w:rPr>
          <w:bCs/>
        </w:rPr>
        <w:t xml:space="preserve"> apstākļu iestāšanos Līguma šajā punktā noteiktajā kārtībā un termiņā, tā zaudē tiesību vēlāk atsaukties uz </w:t>
      </w:r>
      <w:r>
        <w:rPr>
          <w:bCs/>
          <w:i/>
          <w:iCs/>
        </w:rPr>
        <w:t>force majeure</w:t>
      </w:r>
      <w:r>
        <w:rPr>
          <w:bCs/>
        </w:rPr>
        <w:t xml:space="preserve"> apstākļu ietekmi.</w:t>
      </w:r>
    </w:p>
    <w:p w14:paraId="5734C2C9" w14:textId="14FADA21" w:rsidR="005B72DF" w:rsidRP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Gadījumā, ja </w:t>
      </w:r>
      <w:r>
        <w:rPr>
          <w:bCs/>
          <w:i/>
          <w:iCs/>
        </w:rPr>
        <w:t>force majeure</w:t>
      </w:r>
      <w:r>
        <w:rPr>
          <w:bCs/>
        </w:rPr>
        <w:t xml:space="preserve"> apstākļu ietekme turpinās ilgāk par 4 (četriem) mēnešiem un Puses neredz iespēju turpināt Līguma izpildi, jebkurai no Pusēm ir tiesības vienpusēji izbeigt Līgumu, par to rakstveidā paziņojot otrai Pusei.</w:t>
      </w:r>
    </w:p>
    <w:p w14:paraId="1E217F60" w14:textId="77777777" w:rsidR="005B72DF" w:rsidRPr="002D2904" w:rsidRDefault="005B72DF" w:rsidP="005B72DF">
      <w:pPr>
        <w:keepNext/>
        <w:widowControl w:val="0"/>
        <w:autoSpaceDE w:val="0"/>
        <w:autoSpaceDN w:val="0"/>
        <w:ind w:left="576"/>
        <w:jc w:val="both"/>
        <w:rPr>
          <w:bCs/>
        </w:rPr>
      </w:pPr>
    </w:p>
    <w:p w14:paraId="06203E00"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LĪGUMA IZBEIGŠANA</w:t>
      </w:r>
    </w:p>
    <w:p w14:paraId="1DF73B5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Puses var izbeigt Līgumu jebkurā brīdī, par to savstarpēji rakstveidā vienojoties.</w:t>
      </w:r>
    </w:p>
    <w:p w14:paraId="30ACABC3"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Pasūtītājs ir tiesīgs vienpusēji izbeigt Līgumu sekojošos gadījumos:</w:t>
      </w:r>
    </w:p>
    <w:p w14:paraId="6B4616ED" w14:textId="77777777" w:rsidR="005B72DF" w:rsidRDefault="005B72DF" w:rsidP="005B72DF">
      <w:pPr>
        <w:keepNext/>
        <w:widowControl w:val="0"/>
        <w:numPr>
          <w:ilvl w:val="2"/>
          <w:numId w:val="4"/>
        </w:numPr>
        <w:tabs>
          <w:tab w:val="num" w:pos="2138"/>
        </w:tabs>
        <w:autoSpaceDE w:val="0"/>
        <w:autoSpaceDN w:val="0"/>
        <w:jc w:val="both"/>
      </w:pPr>
      <w:r>
        <w:t>Uzņēmējs kavē Līgumā noteikto Darbu izpildes termiņu vai starptermiņus vairāk kā par 5 (piecām) kalendārajām dienām, vai;</w:t>
      </w:r>
    </w:p>
    <w:p w14:paraId="7AEA800D" w14:textId="77777777" w:rsidR="005B72DF" w:rsidRDefault="005B72DF" w:rsidP="005B72DF">
      <w:pPr>
        <w:keepNext/>
        <w:widowControl w:val="0"/>
        <w:numPr>
          <w:ilvl w:val="2"/>
          <w:numId w:val="4"/>
        </w:numPr>
        <w:tabs>
          <w:tab w:val="num" w:pos="2138"/>
        </w:tabs>
        <w:autoSpaceDE w:val="0"/>
        <w:autoSpaceDN w:val="0"/>
        <w:jc w:val="both"/>
      </w:pPr>
      <w:r>
        <w:t>Uzņēmējs ir pieļāvis Līguma vai tā pielikumu, normatīvo aktu vai citu tiesību aktu pārkāpumu, ko Pasūtītājs uzskata par būtisku, vai;</w:t>
      </w:r>
    </w:p>
    <w:p w14:paraId="113F599A" w14:textId="77777777" w:rsidR="005B72DF" w:rsidRDefault="005B72DF" w:rsidP="005B72DF">
      <w:pPr>
        <w:keepNext/>
        <w:widowControl w:val="0"/>
        <w:numPr>
          <w:ilvl w:val="2"/>
          <w:numId w:val="4"/>
        </w:numPr>
        <w:tabs>
          <w:tab w:val="num" w:pos="2138"/>
        </w:tabs>
        <w:autoSpaceDE w:val="0"/>
        <w:autoSpaceDN w:val="0"/>
        <w:jc w:val="both"/>
      </w:pPr>
      <w:r>
        <w:t>ir pieņemts tiesas lēmums par Uzņēmēja maksātnespēju, Uzņēmējam piemērots tiesiskās aizsardzības process, vai Uzņēmējs uzsācis likvidāciju;</w:t>
      </w:r>
    </w:p>
    <w:p w14:paraId="465D2B8E" w14:textId="77777777" w:rsidR="005B72DF" w:rsidRDefault="005B72DF" w:rsidP="005B72DF">
      <w:pPr>
        <w:keepNext/>
        <w:widowControl w:val="0"/>
        <w:numPr>
          <w:ilvl w:val="2"/>
          <w:numId w:val="4"/>
        </w:numPr>
        <w:tabs>
          <w:tab w:val="num" w:pos="2138"/>
        </w:tabs>
        <w:autoSpaceDE w:val="0"/>
        <w:autoSpaceDN w:val="0"/>
        <w:jc w:val="both"/>
      </w:pPr>
      <w:r>
        <w:t>pret Uzņēmēju tiesā vai šķīrējtiesā celta mantiska rakstura prasība un/vai Uzņēmējam vai attiecībā uz tā mantu un/vai darbībām piemēroti jebkādi piespiedu līdzekļi administratīvā vai kriminālprocesa ietvaros, kas pamatoti var apgrūtināt Uzņēmēja spēju pienācīgi izpildīt Līgumā noteiktās saistības, vai;</w:t>
      </w:r>
    </w:p>
    <w:p w14:paraId="7F5CD2C7" w14:textId="77777777" w:rsidR="005B72DF" w:rsidRDefault="005B72DF" w:rsidP="005B72DF">
      <w:pPr>
        <w:keepNext/>
        <w:widowControl w:val="0"/>
        <w:numPr>
          <w:ilvl w:val="2"/>
          <w:numId w:val="4"/>
        </w:numPr>
        <w:tabs>
          <w:tab w:val="num" w:pos="2138"/>
        </w:tabs>
        <w:autoSpaceDE w:val="0"/>
        <w:autoSpaceDN w:val="0"/>
        <w:jc w:val="both"/>
      </w:pPr>
      <w:r>
        <w:t>Uzņēmējs nav savlaicīgi un pienācīgi izpildījis Līgumā noteiktās prasības par Līguma izpildes nodrošinājuma iesniegšanu un/vai spēkā esamību, vai;</w:t>
      </w:r>
    </w:p>
    <w:p w14:paraId="270F2796" w14:textId="77777777" w:rsidR="005B72DF" w:rsidRDefault="005B72DF" w:rsidP="005B72DF">
      <w:pPr>
        <w:keepNext/>
        <w:widowControl w:val="0"/>
        <w:numPr>
          <w:ilvl w:val="2"/>
          <w:numId w:val="4"/>
        </w:numPr>
        <w:tabs>
          <w:tab w:val="num" w:pos="2138"/>
        </w:tabs>
        <w:autoSpaceDE w:val="0"/>
        <w:autoSpaceDN w:val="0"/>
        <w:jc w:val="both"/>
      </w:pPr>
      <w:r>
        <w:t>Uzņēmējs nav savlaicīgi un pienācīgi izpildījis Līguma 16.nodaļas prasības par apdrošināšanas polišu un/vai apdrošināšanas prēmijas samaksu apliecinošu dokumentu iesniegšanu un/vai spēkā esamību, vai;</w:t>
      </w:r>
    </w:p>
    <w:p w14:paraId="0B6E72BF" w14:textId="77777777" w:rsidR="005B72DF" w:rsidRDefault="005B72DF" w:rsidP="005B72DF">
      <w:pPr>
        <w:keepNext/>
        <w:widowControl w:val="0"/>
        <w:numPr>
          <w:ilvl w:val="2"/>
          <w:numId w:val="4"/>
        </w:numPr>
        <w:tabs>
          <w:tab w:val="num" w:pos="2138"/>
        </w:tabs>
        <w:autoSpaceDE w:val="0"/>
        <w:autoSpaceDN w:val="0"/>
        <w:jc w:val="both"/>
      </w:pPr>
      <w:r>
        <w:t>Uzņēmējs atkārtoti neievēro Būvuzrauga vai Pasūtītāja norādījumus, vai;</w:t>
      </w:r>
    </w:p>
    <w:p w14:paraId="2734C748" w14:textId="77777777" w:rsidR="005B72DF" w:rsidRDefault="005B72DF" w:rsidP="005B72DF">
      <w:pPr>
        <w:keepNext/>
        <w:widowControl w:val="0"/>
        <w:numPr>
          <w:ilvl w:val="2"/>
          <w:numId w:val="4"/>
        </w:numPr>
        <w:tabs>
          <w:tab w:val="num" w:pos="2138"/>
        </w:tabs>
        <w:autoSpaceDE w:val="0"/>
        <w:autoSpaceDN w:val="0"/>
        <w:jc w:val="both"/>
      </w:pPr>
      <w:r>
        <w:t>iestājies jebkāds notikums vai apstāklis, kas nav minēts iepriekšējos apakšpunktos, bet kas saprātīgi izslēdz iespēju Pasūtītājam turpināt no Līguma izrietošās tiesiskās attiecības, vai;</w:t>
      </w:r>
    </w:p>
    <w:p w14:paraId="2ECDC9FB" w14:textId="77777777" w:rsidR="005B72DF" w:rsidRDefault="005B72DF" w:rsidP="005B72DF">
      <w:pPr>
        <w:keepNext/>
        <w:widowControl w:val="0"/>
        <w:numPr>
          <w:ilvl w:val="2"/>
          <w:numId w:val="4"/>
        </w:numPr>
        <w:tabs>
          <w:tab w:val="num" w:pos="2138"/>
        </w:tabs>
        <w:autoSpaceDE w:val="0"/>
        <w:autoSpaceDN w:val="0"/>
        <w:jc w:val="both"/>
      </w:pPr>
      <w:r>
        <w:t>jebkāda iemesla dēļ Pasūtītāja nepietiekoša finansējuma gadījumā, ja Darbi vēl nav uzsākti un/vai;</w:t>
      </w:r>
    </w:p>
    <w:p w14:paraId="27CA7E33" w14:textId="77777777" w:rsidR="005B72DF" w:rsidRDefault="005B72DF" w:rsidP="005B72DF">
      <w:pPr>
        <w:keepNext/>
        <w:widowControl w:val="0"/>
        <w:numPr>
          <w:ilvl w:val="2"/>
          <w:numId w:val="4"/>
        </w:numPr>
        <w:tabs>
          <w:tab w:val="num" w:pos="851"/>
        </w:tabs>
        <w:autoSpaceDE w:val="0"/>
        <w:autoSpaceDN w:val="0"/>
        <w:jc w:val="both"/>
      </w:pPr>
      <w:r>
        <w:t>citos Līgumā  un Publisko iepirkumu likuma 64.pantā norādītajos gadījumos.</w:t>
      </w:r>
    </w:p>
    <w:p w14:paraId="1E58201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Pasūtītājs nolēmis Līguma 18.2.punktā norādīto iemeslu dēļ izbeigt Līgumu, Pasūtītājs par to rakstveidā paziņo Uzņēmējam 30 (trīsdesmit) dienas iepriekš, bet, ja Līgums tiek izbeigts tādu iemeslu dēļ, kas norādīti Līguma 18.2.4., 18.2.5., 18.2.6., 18.2.7. vai 18.2.10.punktos, Pasūtītājs ir tiesīgs izbeigt Līgumu nekavējoties rakstveida paziņojuma izsniegšanas brīdī.</w:t>
      </w:r>
    </w:p>
    <w:p w14:paraId="35D45A6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Uzņēmējs ir tiesīgs vienpusēji izbeigt Līgumu, par to rakstveidā paziņojot Pasūtītājam 10 (desmit) dienas iepriekš, sekojošos gadījumos:</w:t>
      </w:r>
    </w:p>
    <w:p w14:paraId="2E9D6D99" w14:textId="77777777" w:rsidR="005B72DF" w:rsidRDefault="005B72DF" w:rsidP="005B72DF">
      <w:pPr>
        <w:keepNext/>
        <w:widowControl w:val="0"/>
        <w:numPr>
          <w:ilvl w:val="2"/>
          <w:numId w:val="4"/>
        </w:numPr>
        <w:tabs>
          <w:tab w:val="num" w:pos="2138"/>
        </w:tabs>
        <w:autoSpaceDE w:val="0"/>
        <w:autoSpaceDN w:val="0"/>
        <w:jc w:val="both"/>
      </w:pPr>
      <w:r>
        <w:t>Pasūtītājs ilgāk kā 30 (trīsdesmit) dienas kavē kādu Līgumcenas daļas samaksu un nav to samaksājis atbilstoši Līguma noteikumiem 30 (trīsdesmit) dienu laikā pēc atbilstoša rakstveida atgādinājuma saņemšanas no Uzņēmēja;</w:t>
      </w:r>
    </w:p>
    <w:p w14:paraId="68825F4C" w14:textId="77777777" w:rsidR="005B72DF" w:rsidRDefault="005B72DF" w:rsidP="005B72DF">
      <w:pPr>
        <w:keepNext/>
        <w:widowControl w:val="0"/>
        <w:numPr>
          <w:ilvl w:val="2"/>
          <w:numId w:val="4"/>
        </w:numPr>
        <w:tabs>
          <w:tab w:val="num" w:pos="2138"/>
        </w:tabs>
        <w:autoSpaceDE w:val="0"/>
        <w:autoSpaceDN w:val="0"/>
        <w:jc w:val="both"/>
      </w:pPr>
      <w:r>
        <w:t>Pasūtītājs prettiesiski liedz iespēju Uzņēmējam piekļūt Būvobjektam un nav šādu pārkāpumu novērsis 30 (trīsdesmit) dienu laikā pēc atbilstoša rakstveida atgādinājuma saņemšanas no Uzņēmēja;</w:t>
      </w:r>
    </w:p>
    <w:p w14:paraId="6C8EC2D8" w14:textId="77777777" w:rsidR="005B72DF" w:rsidRDefault="005B72DF" w:rsidP="005B72DF">
      <w:pPr>
        <w:keepNext/>
        <w:widowControl w:val="0"/>
        <w:numPr>
          <w:ilvl w:val="2"/>
          <w:numId w:val="4"/>
        </w:numPr>
        <w:tabs>
          <w:tab w:val="num" w:pos="2138"/>
        </w:tabs>
        <w:autoSpaceDE w:val="0"/>
        <w:autoSpaceDN w:val="0"/>
        <w:jc w:val="both"/>
      </w:pPr>
      <w:r>
        <w:t xml:space="preserve">Ja Pasūtītājs apturējis Darbu izpildi saskaņā ar Līguma noteikumiem, un šāda apturēšana nepārtraukti ilgst vairāk kā 2 (divus) mēnešus. </w:t>
      </w:r>
    </w:p>
    <w:p w14:paraId="3BD5C95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Ja Līgums jebkāda iemesla dēļ tiek izbeigts: </w:t>
      </w:r>
    </w:p>
    <w:p w14:paraId="1398CAD2" w14:textId="77777777" w:rsidR="005B72DF" w:rsidRDefault="005B72DF" w:rsidP="005B72DF">
      <w:pPr>
        <w:keepNext/>
        <w:widowControl w:val="0"/>
        <w:numPr>
          <w:ilvl w:val="2"/>
          <w:numId w:val="4"/>
        </w:numPr>
        <w:autoSpaceDE w:val="0"/>
        <w:autoSpaceDN w:val="0"/>
        <w:jc w:val="both"/>
      </w:pPr>
      <w:r>
        <w:lastRenderedPageBreak/>
        <w:t>pirms Būvprojekta nodošanas Pasūtītājam, Uzņēmējs pārtrauc Darbus un saskaņā ar Pasūtītāja rēķinu atlīdzina Pasūtītājam no Pasūtītāja saņemtos Atlīdzības maksājumus, ja vien Puses nevienojas savādāk;</w:t>
      </w:r>
    </w:p>
    <w:p w14:paraId="67A99C13" w14:textId="77777777" w:rsidR="005B72DF" w:rsidRDefault="005B72DF" w:rsidP="005B72DF">
      <w:pPr>
        <w:keepNext/>
        <w:widowControl w:val="0"/>
        <w:numPr>
          <w:ilvl w:val="2"/>
          <w:numId w:val="4"/>
        </w:numPr>
        <w:autoSpaceDE w:val="0"/>
        <w:autoSpaceDN w:val="0"/>
        <w:jc w:val="both"/>
      </w:pPr>
      <w:r>
        <w:t>pēc Būvprojekta nodošanas Pasūtītājam, bet pirms Būvdarbu pieņemšanas - nodošanas akta parakstīšanas:</w:t>
      </w:r>
    </w:p>
    <w:p w14:paraId="70D5712C" w14:textId="77777777" w:rsidR="005B72DF" w:rsidRDefault="005B72DF" w:rsidP="005B72DF">
      <w:pPr>
        <w:keepNext/>
        <w:widowControl w:val="0"/>
        <w:numPr>
          <w:ilvl w:val="2"/>
          <w:numId w:val="4"/>
        </w:numPr>
        <w:autoSpaceDE w:val="0"/>
        <w:autoSpaceDN w:val="0"/>
        <w:jc w:val="both"/>
      </w:pPr>
      <w:r>
        <w:t>Uzņēmējs apņemas nekavējoties pārtraukt Darbus un 20 (divdesmit) dienu laikā no Līguma izbeigšanās nodot Pasūtītājam visus līdz Līguma izbeigšanai izpildītos Darbus, ievērojot Līgumā noteikto pieņemšanas - nodošanas kārtību. Puses ar šo apstiprina, ka gadījumā, ja Līgums tiek izbeigts pirms Darbu pilnīgas pabeigšanas un Būvdarbu pieņemšanas - nodošanas akta parakstīšanas, attiecībā uz pabeigto un Pasūtītāja pieņemto Būvdarbu daļu paliek spēkā Līgumā paredzētās Garantijas perioda saistības. Apmaksājama ir tikai Pasūtītāja pieņemtā Darbu daļa;</w:t>
      </w:r>
    </w:p>
    <w:p w14:paraId="476390E2" w14:textId="77777777" w:rsidR="005B72DF" w:rsidRDefault="005B72DF" w:rsidP="005B72DF">
      <w:pPr>
        <w:keepNext/>
        <w:widowControl w:val="0"/>
        <w:numPr>
          <w:ilvl w:val="2"/>
          <w:numId w:val="4"/>
        </w:numPr>
        <w:autoSpaceDE w:val="0"/>
        <w:autoSpaceDN w:val="0"/>
        <w:jc w:val="both"/>
      </w:pPr>
      <w:r>
        <w:t xml:space="preserve">ja par Būvprojekta izstrādes daļu ir veikta samaksa, Pasūtītājs iegūst autora mantiskās tiesības uz Būvprojektu, t.sk. ar tiesībām to jebkādā veidā pārstrādāt vai citādi lietderīgi izmantot. Uzņēmējs garantē un nodrošina, ka Būvprojekta izstrādes ietvaros vispār, kā arī šajā punktā noteikto autora mantisko tiesību nodošanas ietvaros ir ievērotas trešo personu tiesības, Uzņēmējs ir tiesīgs nodot visas autortiesības arī par tā piesaistītajiem apakšuzņēmējiem un citiem izmantotiem un radītiem dokumentiem. </w:t>
      </w:r>
    </w:p>
    <w:p w14:paraId="51B9F728"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iestājoties kādam no Līguma 18.2.punktā norādītajiem Līguma izbeigšanas pamatiem, Pasūtītājs Līgumu neizbeidz, tas neliedz Pasūtītājam iespēju Līgumu izbeigt, šādam pamatam iestājoties atkārtoti vai iestājoties citam Līguma 18.2.punktā norādītajam Līguma izbeigšanas pamatam. Līguma izbeigšana 18.2.punktā norādītajos gadījumos neierobežo Pasūtītāja tiesības izmantot citus Līgumā un/vai normatīvajos aktos paredzētos tiesiskās aizsardzības līdzekļus, tajā skaitā Līguma izpildes nodrošinājumu.</w:t>
      </w:r>
    </w:p>
    <w:p w14:paraId="664B9731"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Pasūtītājs izbeidz Līgumu, pamatojoties uz kādu no Līguma 18.2.punktā norādītajiem apstākļiem, Uzņēmējs nav tiesīgs pieprasīt no Pasūtītāja jebkādu zaudējumu atlīdzību, kompensācijas, izdevumu un izmaksu atlīdzināšanu, līgumsodu un jebkādu citu naudas summu samaksu, izņemot Atlīdzības daļu atbilstoši faktiski pabeigtajai un Pasūtītāja pieņemtajai Darbu daļai.</w:t>
      </w:r>
    </w:p>
    <w:p w14:paraId="7CF40E96" w14:textId="77777777" w:rsidR="005B72DF" w:rsidRDefault="005B72DF" w:rsidP="005B72DF">
      <w:pPr>
        <w:keepNext/>
        <w:widowControl w:val="0"/>
        <w:autoSpaceDE w:val="0"/>
        <w:autoSpaceDN w:val="0"/>
        <w:ind w:left="576"/>
        <w:jc w:val="both"/>
        <w:rPr>
          <w:bCs/>
        </w:rPr>
      </w:pPr>
    </w:p>
    <w:p w14:paraId="39E07DE3" w14:textId="77777777" w:rsidR="005B72DF" w:rsidRDefault="005B72DF" w:rsidP="005B72DF">
      <w:pPr>
        <w:keepNext/>
        <w:widowControl w:val="0"/>
        <w:numPr>
          <w:ilvl w:val="0"/>
          <w:numId w:val="4"/>
        </w:numPr>
        <w:tabs>
          <w:tab w:val="clear" w:pos="432"/>
          <w:tab w:val="num" w:pos="2417"/>
        </w:tabs>
        <w:autoSpaceDE w:val="0"/>
        <w:autoSpaceDN w:val="0"/>
        <w:ind w:left="426"/>
        <w:jc w:val="center"/>
        <w:rPr>
          <w:b/>
          <w:bCs/>
        </w:rPr>
      </w:pPr>
      <w:r>
        <w:rPr>
          <w:b/>
          <w:bCs/>
        </w:rPr>
        <w:t>ATBILDĪBA</w:t>
      </w:r>
    </w:p>
    <w:p w14:paraId="744A4ECB"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LĪGUMSODI</w:t>
      </w:r>
    </w:p>
    <w:p w14:paraId="61BDC013" w14:textId="77777777" w:rsidR="005B72DF" w:rsidRDefault="005B72DF" w:rsidP="005B72DF">
      <w:pPr>
        <w:keepNext/>
        <w:widowControl w:val="0"/>
        <w:numPr>
          <w:ilvl w:val="2"/>
          <w:numId w:val="4"/>
        </w:numPr>
        <w:tabs>
          <w:tab w:val="num" w:pos="2138"/>
        </w:tabs>
        <w:autoSpaceDE w:val="0"/>
        <w:autoSpaceDN w:val="0"/>
        <w:jc w:val="both"/>
      </w:pPr>
      <w:r>
        <w:t xml:space="preserve">Ja Uzņēmējs vispār neizpilda kādu no Līguma izrietošajām saistībām, Uzņēmējs par katru no tām maksā Pasūtītājam vienreizēju līgumsodu par katru neizpildes gadījumu 300,00 EUR (trīs simti </w:t>
      </w:r>
      <w:r>
        <w:rPr>
          <w:i/>
        </w:rPr>
        <w:t>euro</w:t>
      </w:r>
      <w:r>
        <w:t>, 00 centi) apmērā. Līguma saistību neizpilde tiek konstatēta ar Pasūtītāja attiecīgi sastādītu aktu, kas tiek rakstveidā nosūtīts Uzņēmējam, kopā ar rēķinu par līgumsoda samaksu.</w:t>
      </w:r>
    </w:p>
    <w:p w14:paraId="477E7C55" w14:textId="77777777" w:rsidR="005B72DF" w:rsidRDefault="005B72DF" w:rsidP="005B72DF">
      <w:pPr>
        <w:keepNext/>
        <w:widowControl w:val="0"/>
        <w:numPr>
          <w:ilvl w:val="2"/>
          <w:numId w:val="4"/>
        </w:numPr>
        <w:tabs>
          <w:tab w:val="num" w:pos="2138"/>
        </w:tabs>
        <w:autoSpaceDE w:val="0"/>
        <w:autoSpaceDN w:val="0"/>
        <w:jc w:val="both"/>
      </w:pPr>
      <w:r>
        <w:t>Ja Uzņēmējs neizpilda vai neievēro kādu no Līguma Tehniskajā specifikācijā  ietvertajiem</w:t>
      </w:r>
      <w:r>
        <w:rPr>
          <w:color w:val="1F497D"/>
        </w:rPr>
        <w:t xml:space="preserve"> </w:t>
      </w:r>
      <w:r>
        <w:t xml:space="preserve">Darba organizācijas  projekta nosacījumiem, Uzņēmējs par katru Pasūtītāja konstatēto pārkāpumu maksā Pasūtītājam vienreizēju līgumsodu par katru neizpildes gadījumu 100,00 EUR (viens simts </w:t>
      </w:r>
      <w:r>
        <w:rPr>
          <w:i/>
        </w:rPr>
        <w:t>euro</w:t>
      </w:r>
      <w:r>
        <w:t>, 00 centi) apmērā. Tehniskajā specifikācijā ietverto Darba organizācijas  projekta nosacījumu neizpilde tiek konstatēta ar Pasūtītāja attiecīgi sastādītu aktu, kas tiek rakstveidā nosūtīts Uzņēmējam, kopā ar rēķinu par līgumsoda samaksu.</w:t>
      </w:r>
    </w:p>
    <w:p w14:paraId="5A74A424" w14:textId="77777777" w:rsidR="005B72DF" w:rsidRDefault="005B72DF" w:rsidP="005B72DF">
      <w:pPr>
        <w:keepNext/>
        <w:widowControl w:val="0"/>
        <w:numPr>
          <w:ilvl w:val="2"/>
          <w:numId w:val="4"/>
        </w:numPr>
        <w:tabs>
          <w:tab w:val="num" w:pos="2138"/>
        </w:tabs>
        <w:autoSpaceDE w:val="0"/>
        <w:autoSpaceDN w:val="0"/>
        <w:jc w:val="both"/>
      </w:pPr>
      <w:r>
        <w:t>Ja Uzņēmējs kādu no Līguma izrietošajām saistībām izpilda nepienācīgi vai neizpilda īstā laikā (termiņā),  Uzņēmējs par katru no pārkāpumiem maksā Pasūtītājam līgumsodu 0,1% (viena desmitdaļa procenta) apmērā no Līgumcenas par katru nokavēto dienu, bet ne vairāk kā 10 % no kopējās Līgumcenas bez PVN.</w:t>
      </w:r>
    </w:p>
    <w:p w14:paraId="47C9DC0F" w14:textId="77777777" w:rsidR="005B72DF" w:rsidRDefault="005B72DF" w:rsidP="005B72DF">
      <w:pPr>
        <w:keepNext/>
        <w:widowControl w:val="0"/>
        <w:numPr>
          <w:ilvl w:val="2"/>
          <w:numId w:val="4"/>
        </w:numPr>
        <w:tabs>
          <w:tab w:val="num" w:pos="2138"/>
        </w:tabs>
        <w:autoSpaceDE w:val="0"/>
        <w:autoSpaceDN w:val="0"/>
        <w:jc w:val="both"/>
      </w:pPr>
      <w:r>
        <w:t xml:space="preserve">Līgumsoda samaksa neatbrīvo Uzņēmēju no turpmākas saistību izpildes, ja vien </w:t>
      </w:r>
      <w:r>
        <w:lastRenderedPageBreak/>
        <w:t>Pasūtītājs konkrētā gadījumā nenosaka savādāk. Pasūtītājs ir tiesīgs ieturēt līgumsodu, veicot savstarpējos norēķinus ar Uzņēmēju.</w:t>
      </w:r>
    </w:p>
    <w:p w14:paraId="260C0344" w14:textId="77777777" w:rsidR="005B72DF" w:rsidRDefault="005B72DF" w:rsidP="005B72DF">
      <w:pPr>
        <w:keepNext/>
        <w:widowControl w:val="0"/>
        <w:numPr>
          <w:ilvl w:val="2"/>
          <w:numId w:val="4"/>
        </w:numPr>
        <w:tabs>
          <w:tab w:val="num" w:pos="993"/>
        </w:tabs>
        <w:autoSpaceDE w:val="0"/>
        <w:autoSpaceDN w:val="0"/>
        <w:jc w:val="both"/>
      </w:pPr>
      <w:r>
        <w:t>Ja Pasūtītājs nepamatoti pieļāvis jebkuru Līgumā noteikto maksājuma termiņa nokavējumu, Uzņēmējs ir tiesīgs saņemt no Pasūtītāja līgumsodu 0,1 % (viena desmitdaļa procenta) apmērā no nokavētā maksājuma summas par katru maksājuma kavējuma dienu, bet ne vairāk kā 10 % no kopējās Līgumcenas bez PVN, sākot ar pirmo maksājuma kavējuma dienu, līdz dienai (ieskaitot), kad Pasūtītājs veicis pilnīgu nokavēto maksājumu samaksu.</w:t>
      </w:r>
    </w:p>
    <w:p w14:paraId="35E61D0C"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ZAUDĒJUMU ATLĪDZĪBA</w:t>
      </w:r>
    </w:p>
    <w:p w14:paraId="57F52AED" w14:textId="77777777" w:rsidR="005B72DF" w:rsidRDefault="005B72DF" w:rsidP="005B72DF">
      <w:pPr>
        <w:keepNext/>
        <w:widowControl w:val="0"/>
        <w:autoSpaceDE w:val="0"/>
        <w:autoSpaceDN w:val="0"/>
        <w:ind w:left="709"/>
        <w:jc w:val="both"/>
      </w:pPr>
      <w:r>
        <w:t xml:space="preserve">Katrai no Pusēm pilnā apmērā jāatlīdzina otras Puses zaudējumi (izņemot negūto peļņu), kas radušies tādēļ, ka kāda no Pusēm nav izpildījusi vai ir nepienācīgi izpildījusi Līguma saistības, vai pieļāvusi citādu prettiesisku vainojamu rīcību. </w:t>
      </w:r>
      <w:r>
        <w:rPr>
          <w:color w:val="000000"/>
        </w:rPr>
        <w:t>Personu apvienības dalībnieki ir solidāri atbildīgi par šī Līguma saistību un normatīvo aktu izpildi, t.sk. par zaudējumu atlīdzību Pasūtītājam</w:t>
      </w:r>
      <w:r>
        <w:rPr>
          <w:color w:val="000000"/>
          <w:sz w:val="20"/>
          <w:szCs w:val="20"/>
        </w:rPr>
        <w:t>. </w:t>
      </w:r>
    </w:p>
    <w:p w14:paraId="737CB091"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UZŅĒMĒJA PRASĪJUMU PAZIŅOŠANAS KĀRTĪBA</w:t>
      </w:r>
    </w:p>
    <w:p w14:paraId="118EAF27" w14:textId="77777777" w:rsidR="005B72DF" w:rsidRDefault="005B72DF" w:rsidP="005B72DF">
      <w:pPr>
        <w:keepNext/>
        <w:widowControl w:val="0"/>
        <w:autoSpaceDE w:val="0"/>
        <w:autoSpaceDN w:val="0"/>
        <w:ind w:left="709" w:hanging="709"/>
        <w:jc w:val="both"/>
        <w:rPr>
          <w:bCs/>
        </w:rPr>
      </w:pPr>
      <w:r>
        <w:rPr>
          <w:bCs/>
        </w:rPr>
        <w:t xml:space="preserve">           Ja Uzņēmēja ieskatā ir iestājies kāds no Līgumā paredzētajiem apstākļiem, kas dod tiesību Uzņēmējam uz līgumsoda saņemšanu un/vai zaudējumu atlīdzību, Uzņēmēja pienākums ir ne vēlāk kā 5 (piecu) darba dienu laikā no attiecīgā apstākļa iestāšanās brīža rakstveidā vērsties pie Pasūtītāja ar paziņojumu par līgumsoda un/vai zaudējumu atlīdzības pieprasījumu, savā rakstveidā lūgumā detalizēti norādot apstākļus, kas Uzņēmēja ieskatā dod tam tiesības uz līgumsodu/ zaudējumu atlīdzību. Uzņēmējam nav tiesību vēlāk prasīt jebkādu līgumsodu un/vai zaudējumu atlīdzību, ja Uzņēmējs nav šajā punktā noteiktajā kārtībā un termiņā iesniedzis Pasūtītājam atbilstošu rakstveida paziņojumu.</w:t>
      </w:r>
    </w:p>
    <w:p w14:paraId="29E2240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TREŠO PERSONU PRASĪJUMI</w:t>
      </w:r>
    </w:p>
    <w:p w14:paraId="638D684D" w14:textId="77777777" w:rsidR="005B72DF" w:rsidRDefault="005B72DF" w:rsidP="005B72DF">
      <w:pPr>
        <w:keepNext/>
        <w:widowControl w:val="0"/>
        <w:numPr>
          <w:ilvl w:val="2"/>
          <w:numId w:val="4"/>
        </w:numPr>
        <w:tabs>
          <w:tab w:val="num" w:pos="2138"/>
        </w:tabs>
        <w:autoSpaceDE w:val="0"/>
        <w:autoSpaceDN w:val="0"/>
        <w:jc w:val="both"/>
      </w:pPr>
      <w:r>
        <w:t>Uzņēmēja pienākums ir pilnībā pasargāt Pasūtītāju no jebkādiem trešo personu prasījumiem, kas izriet no vai ir saistīti ar Darbiem un/vai to izpildi un/vai Līguma vai tiesību aktu pārkāpumiem no Uzņēmēja, Apakšuzņēmēju vai tā piesaistīto personu puses, vai saistībā ar jebkādu citu vainojamu vai nevērīgu Uzņēmēja vai tā piesaistīto personu darbību vai bezdarbību, tai skaitā, bet ne tikai, no jebkādiem prasījumiem, kas saistīti ar miesas bojājumiem, slimību vai traumu, nāves iestāšanos; mantas bojāšanu vai bojāeju; īpašuma, valdījuma vai lietošanas tiesību aizskārumu; nemantisku kaitējumu; autortiesību, preču zīmju, patentu, firmas, komercnoslēpuma vai citādu intelektuālā īpašuma aizskārumu; videi nodarīto kaitējumu.</w:t>
      </w:r>
    </w:p>
    <w:p w14:paraId="42E7358D" w14:textId="77777777" w:rsidR="005B72DF" w:rsidRDefault="005B72DF" w:rsidP="005B72DF">
      <w:pPr>
        <w:keepNext/>
        <w:widowControl w:val="0"/>
        <w:numPr>
          <w:ilvl w:val="2"/>
          <w:numId w:val="4"/>
        </w:numPr>
        <w:tabs>
          <w:tab w:val="num" w:pos="2138"/>
        </w:tabs>
        <w:autoSpaceDE w:val="0"/>
        <w:autoSpaceDN w:val="0"/>
        <w:jc w:val="both"/>
      </w:pPr>
      <w:r>
        <w:t>Tāpat Uzņēmējs apņemas pilnībā pasargāt Pasūtītāju no jebkādām kompetentu iestāžu piemērotām sankcijām, kas izriet no vai ir saistītas ar Darbiem un to izpildi un/vai Līguma vai tiesību aktu pārkāpumiem no Uzņēmēja vai tā piesaistīto personu puses, vai saistībā ar jebkādu citu vainojamu vai nevērīgu Uzņēmēja vai tā piesaistīto personu darbību vai bezdarbību.</w:t>
      </w:r>
    </w:p>
    <w:p w14:paraId="3AFE4B6C" w14:textId="77777777" w:rsidR="005B72DF" w:rsidRDefault="005B72DF" w:rsidP="005B72DF">
      <w:pPr>
        <w:keepNext/>
        <w:widowControl w:val="0"/>
        <w:numPr>
          <w:ilvl w:val="2"/>
          <w:numId w:val="4"/>
        </w:numPr>
        <w:tabs>
          <w:tab w:val="num" w:pos="2138"/>
        </w:tabs>
        <w:autoSpaceDE w:val="0"/>
        <w:autoSpaceDN w:val="0"/>
        <w:jc w:val="both"/>
      </w:pPr>
      <w:r>
        <w:t>Līguma 19.4.1. un 19.4.2.punktos minētajos gadījumos Uzņēmēja pienākums ir nepieļaut Pasūtītāja iesaistīšanu šādos procesos un šādu prasījumu izvirzīšanu pret Pasūtītāju, bet, ja Pasūtītājs ticis iesaistīts šādos procesos un/vai pret Pasūtītāju vērsti šādi prasījumi un/vai piemērotas sankcijas, Uzņēmējs nekavējoties atlīdzina Pasūtītājam visus šajā sakarā radušos zaudējumus, izdevumus un izmaksas, tostarp izdevumus par juridisko palīdzību pilnā apmērā.</w:t>
      </w:r>
    </w:p>
    <w:p w14:paraId="48A048F9" w14:textId="77777777" w:rsidR="005B72DF" w:rsidRDefault="005B72DF" w:rsidP="005B72DF">
      <w:pPr>
        <w:keepNext/>
        <w:widowControl w:val="0"/>
        <w:numPr>
          <w:ilvl w:val="2"/>
          <w:numId w:val="4"/>
        </w:numPr>
        <w:tabs>
          <w:tab w:val="num" w:pos="2138"/>
        </w:tabs>
        <w:autoSpaceDE w:val="0"/>
        <w:autoSpaceDN w:val="0"/>
        <w:jc w:val="both"/>
      </w:pPr>
      <w:r>
        <w:t xml:space="preserve">Ja jebkādas trešo personu pretenzijas, kas vērstas pret Pasūtītāju un/vai Uzņēmēju kas izriet no vai ir saistītas ar Darbiem un to izpildi un/vai Līguma vai tiesību aktu pārkāpumiem no Uzņēmēja vai tā piesaistīto personu puses, vai saistībā ar jebkādu citu vainojamu vai nevērīgu Uzņēmēja vai tā piesaistīto personu darbību vai bezdarbību, vai kādi šajā sakarā piemēroti prasības nodrošinājuma vai citādi </w:t>
      </w:r>
      <w:r>
        <w:lastRenderedPageBreak/>
        <w:t>piespiedu līdzekļi būtiski kaitē Pasūtītāja interesēm (neatkarīgi no tā, vai Pasūtītājs ir attiecīgā procesa dalībnieks), Pasūtītājs, par to rakstveidā paziņojot Uzņēmējam, ir tiesīgs pēc saviem ieskatiem iesaistīties šādu situāciju risināšanā, tai skaitā, bet ne tikai, vienoties ar trešajām personām par izlīgumu. Uzņēmēja pienākums ir atlīdzināt visas Pasūtītājam šajā sakarā radušās izmaksas un izdevumus.</w:t>
      </w:r>
    </w:p>
    <w:p w14:paraId="481C5106" w14:textId="77777777" w:rsidR="005B72DF" w:rsidRDefault="005B72DF" w:rsidP="005B72DF">
      <w:pPr>
        <w:keepNext/>
        <w:widowControl w:val="0"/>
        <w:tabs>
          <w:tab w:val="num" w:pos="2417"/>
        </w:tabs>
        <w:autoSpaceDE w:val="0"/>
        <w:autoSpaceDN w:val="0"/>
        <w:ind w:left="720"/>
        <w:jc w:val="both"/>
      </w:pPr>
    </w:p>
    <w:p w14:paraId="015D217C" w14:textId="77777777" w:rsidR="005B72DF" w:rsidRDefault="005B72DF" w:rsidP="005B72DF">
      <w:pPr>
        <w:keepNext/>
        <w:widowControl w:val="0"/>
        <w:numPr>
          <w:ilvl w:val="0"/>
          <w:numId w:val="4"/>
        </w:numPr>
        <w:tabs>
          <w:tab w:val="clear" w:pos="432"/>
          <w:tab w:val="num" w:pos="2417"/>
        </w:tabs>
        <w:autoSpaceDE w:val="0"/>
        <w:autoSpaceDN w:val="0"/>
        <w:ind w:left="426"/>
        <w:jc w:val="center"/>
        <w:rPr>
          <w:b/>
          <w:bCs/>
        </w:rPr>
      </w:pPr>
      <w:r>
        <w:rPr>
          <w:b/>
          <w:bCs/>
        </w:rPr>
        <w:t>PIEMĒROJAMIE NORMATĪVIE AKTI UN STRĪDU RISINĀŠANA</w:t>
      </w:r>
    </w:p>
    <w:p w14:paraId="6CDA3E67"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Līgums noslēgts, iztulkojams un izpildāms Latvijas Republikas normatīvajos aktos noteiktajā kārtībā.</w:t>
      </w:r>
    </w:p>
    <w:p w14:paraId="0B98E3A4"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Visas domstarpības un strīdi, kādi izceļas starp Pusēm saistībā ar Līgumu, tā interpretāciju, spēkā esamību vai izpildi, risināmi savstarpēju pārrunu ceļā. Ja Puses nespēj strīdu atrisināt savstarpēju pārrunu rezultātā, attiecīgais strīds risināms Latvijas Republikas tiesās saskaņā ar Latvijas Republikas normatīvajiem aktiem.</w:t>
      </w:r>
    </w:p>
    <w:p w14:paraId="0361D117" w14:textId="77777777" w:rsidR="005B72DF" w:rsidRPr="002D2904" w:rsidRDefault="005B72DF" w:rsidP="005B72DF">
      <w:pPr>
        <w:keepNext/>
        <w:widowControl w:val="0"/>
        <w:numPr>
          <w:ilvl w:val="1"/>
          <w:numId w:val="4"/>
        </w:numPr>
        <w:tabs>
          <w:tab w:val="clear" w:pos="6814"/>
          <w:tab w:val="num" w:pos="576"/>
        </w:tabs>
        <w:autoSpaceDE w:val="0"/>
        <w:autoSpaceDN w:val="0"/>
        <w:ind w:left="576"/>
        <w:jc w:val="both"/>
        <w:rPr>
          <w:bCs/>
        </w:rPr>
      </w:pPr>
      <w:r>
        <w:rPr>
          <w:bCs/>
        </w:rPr>
        <w:t>Neskatoties uz jebkāda strīda pastāvēšanu vai uzsāktu tiesvedību, Uzņēmēja pienākums ir turpināt pienācīgi un godprātīgi izpildīt Darbus un citus Līgumā paredzētos un no tā izrietošos pienākumus.</w:t>
      </w:r>
    </w:p>
    <w:p w14:paraId="5A9F0FE8" w14:textId="77777777" w:rsidR="005B72DF" w:rsidRDefault="005B72DF" w:rsidP="005B72DF">
      <w:pPr>
        <w:keepNext/>
        <w:widowControl w:val="0"/>
        <w:numPr>
          <w:ilvl w:val="0"/>
          <w:numId w:val="4"/>
        </w:numPr>
        <w:tabs>
          <w:tab w:val="num" w:pos="3551"/>
        </w:tabs>
        <w:autoSpaceDE w:val="0"/>
        <w:autoSpaceDN w:val="0"/>
        <w:ind w:left="3551"/>
        <w:jc w:val="both"/>
        <w:rPr>
          <w:b/>
          <w:bCs/>
        </w:rPr>
      </w:pPr>
      <w:r>
        <w:rPr>
          <w:b/>
          <w:bCs/>
        </w:rPr>
        <w:t>KONFIDENCIALITĀTE</w:t>
      </w:r>
    </w:p>
    <w:p w14:paraId="23322C19"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Uzņēmēja pienākums ir ievērot konfidencialitāti un jebkādā veidā un formā tieši vai netieši neizpaust un nepadarīt pieejamu trešajām personām, kā arī pašam neizmantot savās vai jebkuras trešās personas interesēs jebkādu Uzņēmēja tieši vai netieši iegūtu informāciju par Līgumu un no tā izrietošajām tiesībām un pienākumiem, Būvprojekta dokumentāciju, Darbiem, Būvprojekta realizāciju, kā arī tajā iesaistītajām personām, kā arī jebkādu citu informāciju, ko Uzņēmējs ieguvis saistībā ar Līguma noslēgšanu vai izpildi. Jebkāda informācijas izpaušana ir pieļaujama tikai ar Pasūtītāja iepriekšēju rakstveida piekrišanu vai gadījumos, kad šādu izpaušanu kā obligātu paredz normatīvie akti, tomēr arī šādos gadījumos izpaustajam informācijas apjomam jābūt pēc iespējas minimālam. Jebkādu šaubu gadījumā par to, vai attiecīgā informācija uzskatāma par konfidenciālu, Uzņēmēja pienākums ir iepriekš konsultēties ar Pasūtītāju un ievērot Pasūtītāja norādījumus. </w:t>
      </w:r>
    </w:p>
    <w:p w14:paraId="56D27560"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Uzņēmējam nav tiesības bez Pasūtītāja piekrišanas izplatīt jebkādus publiskus paziņojumus vai viedokli, sniegt intervijas vai komentārus saistībā ar Līgumu un to tā izrietošajām tiesībām un pienākumiem, Pušu attiecībām, Darbiem un to izpildi vai Būvprojekta realizāciju.</w:t>
      </w:r>
    </w:p>
    <w:p w14:paraId="62EDC9DA"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Uzņēmēja pienākums ir jebkādos Uzņēmēja noslēgtos Līgumos ar Apakšuzņēmējiem, citādi Darbu izpildē iesaistītām personām, Materiālu pārdevējiem un piegādātājiem un citām personām, kuras tieši vai netieši saistītas ar Darbu un Līgumā noteikto saistību izpildi, ietvert konfidencialitātes noteikumus vismaz tādā apjomā, kā paredz Līguma 20. nodaļa.</w:t>
      </w:r>
    </w:p>
    <w:p w14:paraId="57659233" w14:textId="77777777" w:rsidR="005B72DF" w:rsidRDefault="005B72DF" w:rsidP="005B72DF">
      <w:pPr>
        <w:keepNext/>
        <w:widowControl w:val="0"/>
        <w:numPr>
          <w:ilvl w:val="0"/>
          <w:numId w:val="4"/>
        </w:numPr>
        <w:tabs>
          <w:tab w:val="clear" w:pos="432"/>
          <w:tab w:val="num" w:pos="2417"/>
        </w:tabs>
        <w:autoSpaceDE w:val="0"/>
        <w:autoSpaceDN w:val="0"/>
        <w:ind w:left="709"/>
        <w:jc w:val="center"/>
        <w:rPr>
          <w:b/>
          <w:bCs/>
        </w:rPr>
      </w:pPr>
      <w:r>
        <w:rPr>
          <w:b/>
          <w:bCs/>
        </w:rPr>
        <w:t>PUŠU ADRESES UN PAZIŅOJUMI</w:t>
      </w:r>
    </w:p>
    <w:p w14:paraId="6EA69ED8"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Visiem paziņojumiem,  ko Puses sūta viena otrai saskaņā ar Līgumu, ir jābūt rakstiski noformētiem, reģistrētiem un nosūtītiem ierakstītā pasta sūtījumā, vai nodotiem personīgi pret parakstu. Paziņojums tiek uzskatīts par saņemtu dienā, kad paziņojums ir nodots personīgi vai 7 (septītajā) dienā pēc apmaksātas ierakstītas vēstules nodošanas pastā nosūtīšanai uz Puses Līgumā norādīto (vai vēlāk rakstveidā paziņoto) juridisko adresi. Savstarpējo saziņu Puses var īstenot arī elektroniski, nosūtot e -pasta vēstuli uz Līgumā norādīto kontaktpersonas e-pasta adresi.</w:t>
      </w:r>
    </w:p>
    <w:p w14:paraId="0928A907"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Gadījumā, ja kāda no Pusēm maina savu juridisko vai faktisko adresi vai bankas rekvizītus, tā ne vēlāk kā 5 (piecu) dienu laikā rakstiski paziņo par to otrai Pusei.</w:t>
      </w:r>
    </w:p>
    <w:p w14:paraId="77E91C06"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Visai sarakstei un jebkurai informācijai, ko kāda no Pusēm nosūta otrai, jābūt valsts (latviešu) valodā.</w:t>
      </w:r>
    </w:p>
    <w:p w14:paraId="44E51202"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Pušu kontaktpersonas vispārējos Līguma jautājumos:</w:t>
      </w:r>
    </w:p>
    <w:tbl>
      <w:tblPr>
        <w:tblStyle w:val="Reatabula1"/>
        <w:tblW w:w="0" w:type="auto"/>
        <w:tblInd w:w="720" w:type="dxa"/>
        <w:tblLook w:val="04A0" w:firstRow="1" w:lastRow="0" w:firstColumn="1" w:lastColumn="0" w:noHBand="0" w:noVBand="1"/>
      </w:tblPr>
      <w:tblGrid>
        <w:gridCol w:w="1965"/>
        <w:gridCol w:w="2297"/>
        <w:gridCol w:w="1960"/>
        <w:gridCol w:w="2063"/>
      </w:tblGrid>
      <w:tr w:rsidR="005B72DF" w:rsidRPr="005B795B" w14:paraId="2FD86A48" w14:textId="77777777" w:rsidTr="00562078">
        <w:tc>
          <w:tcPr>
            <w:tcW w:w="4425" w:type="dxa"/>
            <w:gridSpan w:val="2"/>
            <w:tcBorders>
              <w:top w:val="single" w:sz="4" w:space="0" w:color="auto"/>
              <w:left w:val="single" w:sz="4" w:space="0" w:color="auto"/>
              <w:bottom w:val="single" w:sz="4" w:space="0" w:color="auto"/>
              <w:right w:val="single" w:sz="4" w:space="0" w:color="auto"/>
            </w:tcBorders>
            <w:vAlign w:val="center"/>
            <w:hideMark/>
          </w:tcPr>
          <w:p w14:paraId="22F0AC12" w14:textId="77777777" w:rsidR="005B72DF" w:rsidRPr="005B795B" w:rsidRDefault="005B72DF" w:rsidP="00562078">
            <w:pPr>
              <w:keepNext/>
              <w:widowControl w:val="0"/>
              <w:autoSpaceDE w:val="0"/>
              <w:autoSpaceDN w:val="0"/>
              <w:rPr>
                <w:b/>
              </w:rPr>
            </w:pPr>
            <w:r w:rsidRPr="005B795B">
              <w:rPr>
                <w:b/>
              </w:rPr>
              <w:lastRenderedPageBreak/>
              <w:t>Pasūtītāja kontaktpersona</w:t>
            </w:r>
          </w:p>
        </w:tc>
        <w:tc>
          <w:tcPr>
            <w:tcW w:w="4177" w:type="dxa"/>
            <w:gridSpan w:val="2"/>
            <w:tcBorders>
              <w:top w:val="single" w:sz="4" w:space="0" w:color="auto"/>
              <w:left w:val="single" w:sz="4" w:space="0" w:color="auto"/>
              <w:bottom w:val="single" w:sz="4" w:space="0" w:color="auto"/>
              <w:right w:val="single" w:sz="4" w:space="0" w:color="auto"/>
            </w:tcBorders>
            <w:vAlign w:val="center"/>
            <w:hideMark/>
          </w:tcPr>
          <w:p w14:paraId="0606041C" w14:textId="77777777" w:rsidR="005B72DF" w:rsidRPr="005B795B" w:rsidRDefault="005B72DF" w:rsidP="00562078">
            <w:pPr>
              <w:keepNext/>
              <w:widowControl w:val="0"/>
              <w:autoSpaceDE w:val="0"/>
              <w:autoSpaceDN w:val="0"/>
              <w:rPr>
                <w:b/>
              </w:rPr>
            </w:pPr>
            <w:r w:rsidRPr="005B795B">
              <w:rPr>
                <w:b/>
              </w:rPr>
              <w:t xml:space="preserve">Uzņēmēja kontaktperson </w:t>
            </w:r>
          </w:p>
        </w:tc>
      </w:tr>
      <w:tr w:rsidR="005B72DF" w:rsidRPr="005B795B" w14:paraId="67FEE0E9" w14:textId="77777777" w:rsidTr="005B72DF">
        <w:tc>
          <w:tcPr>
            <w:tcW w:w="2028" w:type="dxa"/>
            <w:tcBorders>
              <w:top w:val="single" w:sz="4" w:space="0" w:color="auto"/>
              <w:left w:val="single" w:sz="4" w:space="0" w:color="auto"/>
              <w:bottom w:val="single" w:sz="4" w:space="0" w:color="auto"/>
              <w:right w:val="single" w:sz="4" w:space="0" w:color="auto"/>
            </w:tcBorders>
            <w:vAlign w:val="center"/>
          </w:tcPr>
          <w:p w14:paraId="1C722A45" w14:textId="0D06F899" w:rsidR="005B72DF" w:rsidRPr="005B795B" w:rsidRDefault="005B72DF" w:rsidP="00562078">
            <w:pPr>
              <w:keepNext/>
              <w:widowControl w:val="0"/>
              <w:autoSpaceDE w:val="0"/>
              <w:autoSpaceDN w:val="0"/>
            </w:pPr>
          </w:p>
        </w:tc>
        <w:tc>
          <w:tcPr>
            <w:tcW w:w="2397" w:type="dxa"/>
            <w:tcBorders>
              <w:top w:val="single" w:sz="4" w:space="0" w:color="auto"/>
              <w:left w:val="single" w:sz="4" w:space="0" w:color="auto"/>
              <w:bottom w:val="single" w:sz="4" w:space="0" w:color="auto"/>
              <w:right w:val="single" w:sz="4" w:space="0" w:color="auto"/>
            </w:tcBorders>
            <w:vAlign w:val="center"/>
          </w:tcPr>
          <w:p w14:paraId="62CC51EF" w14:textId="1468A176" w:rsidR="005B72DF" w:rsidRPr="005B795B" w:rsidRDefault="005B72DF" w:rsidP="00562078">
            <w:pPr>
              <w:keepNext/>
              <w:widowControl w:val="0"/>
              <w:autoSpaceDE w:val="0"/>
              <w:autoSpaceDN w:val="0"/>
            </w:pPr>
          </w:p>
        </w:tc>
        <w:tc>
          <w:tcPr>
            <w:tcW w:w="2024" w:type="dxa"/>
            <w:tcBorders>
              <w:top w:val="single" w:sz="4" w:space="0" w:color="auto"/>
              <w:left w:val="single" w:sz="4" w:space="0" w:color="auto"/>
              <w:bottom w:val="single" w:sz="4" w:space="0" w:color="auto"/>
              <w:right w:val="single" w:sz="4" w:space="0" w:color="auto"/>
            </w:tcBorders>
            <w:vAlign w:val="center"/>
          </w:tcPr>
          <w:p w14:paraId="537038DB" w14:textId="4F19308E" w:rsidR="005B72DF" w:rsidRPr="005B795B" w:rsidRDefault="005B72DF" w:rsidP="00562078">
            <w:pPr>
              <w:keepNext/>
              <w:widowControl w:val="0"/>
              <w:autoSpaceDE w:val="0"/>
              <w:autoSpaceDN w:val="0"/>
            </w:pPr>
          </w:p>
        </w:tc>
        <w:tc>
          <w:tcPr>
            <w:tcW w:w="2153" w:type="dxa"/>
            <w:tcBorders>
              <w:top w:val="single" w:sz="4" w:space="0" w:color="auto"/>
              <w:left w:val="single" w:sz="4" w:space="0" w:color="auto"/>
              <w:bottom w:val="single" w:sz="4" w:space="0" w:color="auto"/>
              <w:right w:val="single" w:sz="4" w:space="0" w:color="auto"/>
            </w:tcBorders>
            <w:vAlign w:val="center"/>
          </w:tcPr>
          <w:p w14:paraId="13420D24" w14:textId="606CF5A9" w:rsidR="005B72DF" w:rsidRPr="005B795B" w:rsidRDefault="005B72DF" w:rsidP="00562078">
            <w:pPr>
              <w:keepNext/>
              <w:widowControl w:val="0"/>
              <w:autoSpaceDE w:val="0"/>
              <w:autoSpaceDN w:val="0"/>
            </w:pPr>
          </w:p>
        </w:tc>
      </w:tr>
      <w:tr w:rsidR="005B72DF" w:rsidRPr="005B795B" w14:paraId="3C8FD149" w14:textId="77777777" w:rsidTr="005B72DF">
        <w:tc>
          <w:tcPr>
            <w:tcW w:w="2028" w:type="dxa"/>
            <w:tcBorders>
              <w:top w:val="single" w:sz="4" w:space="0" w:color="auto"/>
              <w:left w:val="single" w:sz="4" w:space="0" w:color="auto"/>
              <w:bottom w:val="single" w:sz="4" w:space="0" w:color="auto"/>
              <w:right w:val="single" w:sz="4" w:space="0" w:color="auto"/>
            </w:tcBorders>
            <w:vAlign w:val="center"/>
          </w:tcPr>
          <w:p w14:paraId="38074BBF" w14:textId="178890E5" w:rsidR="005B72DF" w:rsidRPr="005B795B" w:rsidRDefault="005B72DF" w:rsidP="00562078">
            <w:pPr>
              <w:keepNext/>
              <w:widowControl w:val="0"/>
              <w:autoSpaceDE w:val="0"/>
              <w:autoSpaceDN w:val="0"/>
            </w:pPr>
          </w:p>
        </w:tc>
        <w:tc>
          <w:tcPr>
            <w:tcW w:w="2397" w:type="dxa"/>
            <w:tcBorders>
              <w:top w:val="single" w:sz="4" w:space="0" w:color="auto"/>
              <w:left w:val="single" w:sz="4" w:space="0" w:color="auto"/>
              <w:bottom w:val="single" w:sz="4" w:space="0" w:color="auto"/>
              <w:right w:val="single" w:sz="4" w:space="0" w:color="auto"/>
            </w:tcBorders>
            <w:vAlign w:val="center"/>
          </w:tcPr>
          <w:p w14:paraId="0AF1B6F5" w14:textId="02C9ECA8" w:rsidR="005B72DF" w:rsidRPr="005B795B" w:rsidRDefault="005B72DF" w:rsidP="00562078">
            <w:pPr>
              <w:keepNext/>
              <w:widowControl w:val="0"/>
              <w:autoSpaceDE w:val="0"/>
              <w:autoSpaceDN w:val="0"/>
            </w:pPr>
          </w:p>
        </w:tc>
        <w:tc>
          <w:tcPr>
            <w:tcW w:w="2024" w:type="dxa"/>
            <w:tcBorders>
              <w:top w:val="single" w:sz="4" w:space="0" w:color="auto"/>
              <w:left w:val="single" w:sz="4" w:space="0" w:color="auto"/>
              <w:bottom w:val="single" w:sz="4" w:space="0" w:color="auto"/>
              <w:right w:val="single" w:sz="4" w:space="0" w:color="auto"/>
            </w:tcBorders>
            <w:vAlign w:val="center"/>
          </w:tcPr>
          <w:p w14:paraId="76047CF0" w14:textId="2877461F" w:rsidR="005B72DF" w:rsidRPr="005B795B" w:rsidRDefault="005B72DF" w:rsidP="00562078">
            <w:pPr>
              <w:keepNext/>
              <w:widowControl w:val="0"/>
              <w:autoSpaceDE w:val="0"/>
              <w:autoSpaceDN w:val="0"/>
            </w:pPr>
          </w:p>
        </w:tc>
        <w:tc>
          <w:tcPr>
            <w:tcW w:w="2153" w:type="dxa"/>
            <w:tcBorders>
              <w:top w:val="single" w:sz="4" w:space="0" w:color="auto"/>
              <w:left w:val="single" w:sz="4" w:space="0" w:color="auto"/>
              <w:bottom w:val="single" w:sz="4" w:space="0" w:color="auto"/>
              <w:right w:val="single" w:sz="4" w:space="0" w:color="auto"/>
            </w:tcBorders>
            <w:vAlign w:val="center"/>
          </w:tcPr>
          <w:p w14:paraId="2539FC46" w14:textId="5F7BB90E" w:rsidR="005B72DF" w:rsidRPr="005B795B" w:rsidRDefault="005B72DF" w:rsidP="00562078">
            <w:pPr>
              <w:keepNext/>
              <w:widowControl w:val="0"/>
              <w:autoSpaceDE w:val="0"/>
              <w:autoSpaceDN w:val="0"/>
            </w:pPr>
          </w:p>
        </w:tc>
      </w:tr>
      <w:tr w:rsidR="005B72DF" w:rsidRPr="005B795B" w14:paraId="25C5B83B" w14:textId="77777777" w:rsidTr="005B72DF">
        <w:tc>
          <w:tcPr>
            <w:tcW w:w="2028" w:type="dxa"/>
            <w:tcBorders>
              <w:top w:val="single" w:sz="4" w:space="0" w:color="auto"/>
              <w:left w:val="single" w:sz="4" w:space="0" w:color="auto"/>
              <w:bottom w:val="single" w:sz="4" w:space="0" w:color="auto"/>
              <w:right w:val="single" w:sz="4" w:space="0" w:color="auto"/>
            </w:tcBorders>
            <w:vAlign w:val="center"/>
          </w:tcPr>
          <w:p w14:paraId="745CBEC6" w14:textId="0A25D8F2" w:rsidR="005B72DF" w:rsidRPr="005B795B" w:rsidRDefault="005B72DF" w:rsidP="00562078">
            <w:pPr>
              <w:keepNext/>
              <w:widowControl w:val="0"/>
              <w:autoSpaceDE w:val="0"/>
              <w:autoSpaceDN w:val="0"/>
            </w:pPr>
          </w:p>
        </w:tc>
        <w:tc>
          <w:tcPr>
            <w:tcW w:w="2397" w:type="dxa"/>
            <w:tcBorders>
              <w:top w:val="single" w:sz="4" w:space="0" w:color="auto"/>
              <w:left w:val="single" w:sz="4" w:space="0" w:color="auto"/>
              <w:bottom w:val="single" w:sz="4" w:space="0" w:color="auto"/>
              <w:right w:val="single" w:sz="4" w:space="0" w:color="auto"/>
            </w:tcBorders>
            <w:vAlign w:val="center"/>
          </w:tcPr>
          <w:p w14:paraId="250FA94B" w14:textId="2181C316" w:rsidR="005B72DF" w:rsidRPr="005B795B" w:rsidRDefault="005B72DF" w:rsidP="00562078">
            <w:pPr>
              <w:keepNext/>
              <w:widowControl w:val="0"/>
              <w:autoSpaceDE w:val="0"/>
              <w:autoSpaceDN w:val="0"/>
            </w:pPr>
          </w:p>
        </w:tc>
        <w:tc>
          <w:tcPr>
            <w:tcW w:w="2024" w:type="dxa"/>
            <w:tcBorders>
              <w:top w:val="single" w:sz="4" w:space="0" w:color="auto"/>
              <w:left w:val="single" w:sz="4" w:space="0" w:color="auto"/>
              <w:bottom w:val="single" w:sz="4" w:space="0" w:color="auto"/>
              <w:right w:val="single" w:sz="4" w:space="0" w:color="auto"/>
            </w:tcBorders>
            <w:vAlign w:val="center"/>
          </w:tcPr>
          <w:p w14:paraId="64DE635B" w14:textId="35FF62E5" w:rsidR="005B72DF" w:rsidRPr="005B795B" w:rsidRDefault="005B72DF" w:rsidP="00562078">
            <w:pPr>
              <w:keepNext/>
              <w:widowControl w:val="0"/>
              <w:autoSpaceDE w:val="0"/>
              <w:autoSpaceDN w:val="0"/>
            </w:pPr>
          </w:p>
        </w:tc>
        <w:tc>
          <w:tcPr>
            <w:tcW w:w="2153" w:type="dxa"/>
            <w:tcBorders>
              <w:top w:val="single" w:sz="4" w:space="0" w:color="auto"/>
              <w:left w:val="single" w:sz="4" w:space="0" w:color="auto"/>
              <w:bottom w:val="single" w:sz="4" w:space="0" w:color="auto"/>
              <w:right w:val="single" w:sz="4" w:space="0" w:color="auto"/>
            </w:tcBorders>
            <w:vAlign w:val="center"/>
          </w:tcPr>
          <w:p w14:paraId="42969457" w14:textId="6D2B6CF2" w:rsidR="005B72DF" w:rsidRPr="005B795B" w:rsidRDefault="005B72DF" w:rsidP="00562078">
            <w:pPr>
              <w:keepNext/>
              <w:widowControl w:val="0"/>
              <w:autoSpaceDE w:val="0"/>
              <w:autoSpaceDN w:val="0"/>
            </w:pPr>
          </w:p>
        </w:tc>
      </w:tr>
      <w:tr w:rsidR="005B72DF" w14:paraId="17463C97" w14:textId="77777777" w:rsidTr="005B72DF">
        <w:tc>
          <w:tcPr>
            <w:tcW w:w="2028" w:type="dxa"/>
            <w:tcBorders>
              <w:top w:val="single" w:sz="4" w:space="0" w:color="auto"/>
              <w:left w:val="single" w:sz="4" w:space="0" w:color="auto"/>
              <w:bottom w:val="single" w:sz="4" w:space="0" w:color="auto"/>
              <w:right w:val="single" w:sz="4" w:space="0" w:color="auto"/>
            </w:tcBorders>
            <w:vAlign w:val="center"/>
          </w:tcPr>
          <w:p w14:paraId="2D39751E" w14:textId="483E71D8" w:rsidR="005B72DF" w:rsidRPr="005B795B" w:rsidRDefault="005B72DF" w:rsidP="00562078">
            <w:pPr>
              <w:keepNext/>
              <w:widowControl w:val="0"/>
              <w:autoSpaceDE w:val="0"/>
              <w:autoSpaceDN w:val="0"/>
            </w:pPr>
          </w:p>
        </w:tc>
        <w:tc>
          <w:tcPr>
            <w:tcW w:w="2397" w:type="dxa"/>
            <w:tcBorders>
              <w:top w:val="single" w:sz="4" w:space="0" w:color="auto"/>
              <w:left w:val="single" w:sz="4" w:space="0" w:color="auto"/>
              <w:bottom w:val="single" w:sz="4" w:space="0" w:color="auto"/>
              <w:right w:val="single" w:sz="4" w:space="0" w:color="auto"/>
            </w:tcBorders>
            <w:vAlign w:val="center"/>
          </w:tcPr>
          <w:p w14:paraId="104ED6E5" w14:textId="6A3682A2" w:rsidR="005B72DF" w:rsidRPr="005B795B" w:rsidRDefault="005B72DF" w:rsidP="00562078">
            <w:pPr>
              <w:keepNext/>
              <w:widowControl w:val="0"/>
              <w:autoSpaceDE w:val="0"/>
              <w:autoSpaceDN w:val="0"/>
            </w:pPr>
          </w:p>
        </w:tc>
        <w:tc>
          <w:tcPr>
            <w:tcW w:w="2024" w:type="dxa"/>
            <w:tcBorders>
              <w:top w:val="single" w:sz="4" w:space="0" w:color="auto"/>
              <w:left w:val="single" w:sz="4" w:space="0" w:color="auto"/>
              <w:bottom w:val="single" w:sz="4" w:space="0" w:color="auto"/>
              <w:right w:val="single" w:sz="4" w:space="0" w:color="auto"/>
            </w:tcBorders>
            <w:vAlign w:val="center"/>
          </w:tcPr>
          <w:p w14:paraId="3B96BE3F" w14:textId="4F7C2F7C" w:rsidR="005B72DF" w:rsidRPr="005B795B" w:rsidRDefault="005B72DF" w:rsidP="00562078">
            <w:pPr>
              <w:keepNext/>
              <w:widowControl w:val="0"/>
              <w:autoSpaceDE w:val="0"/>
              <w:autoSpaceDN w:val="0"/>
            </w:pPr>
          </w:p>
        </w:tc>
        <w:tc>
          <w:tcPr>
            <w:tcW w:w="2153" w:type="dxa"/>
            <w:tcBorders>
              <w:top w:val="single" w:sz="4" w:space="0" w:color="auto"/>
              <w:left w:val="single" w:sz="4" w:space="0" w:color="auto"/>
              <w:bottom w:val="single" w:sz="4" w:space="0" w:color="auto"/>
              <w:right w:val="single" w:sz="4" w:space="0" w:color="auto"/>
            </w:tcBorders>
            <w:vAlign w:val="center"/>
          </w:tcPr>
          <w:p w14:paraId="210D536D" w14:textId="690066FF" w:rsidR="005B72DF" w:rsidRDefault="005B72DF" w:rsidP="00562078">
            <w:pPr>
              <w:keepNext/>
              <w:widowControl w:val="0"/>
              <w:autoSpaceDE w:val="0"/>
              <w:autoSpaceDN w:val="0"/>
            </w:pPr>
          </w:p>
        </w:tc>
      </w:tr>
    </w:tbl>
    <w:p w14:paraId="7C8F24F9" w14:textId="77777777" w:rsidR="005B72DF" w:rsidRDefault="005B72DF" w:rsidP="005B72DF">
      <w:pPr>
        <w:keepNext/>
        <w:widowControl w:val="0"/>
        <w:autoSpaceDE w:val="0"/>
        <w:autoSpaceDN w:val="0"/>
      </w:pPr>
    </w:p>
    <w:p w14:paraId="1A8A6689" w14:textId="77777777" w:rsidR="005B72DF" w:rsidRDefault="005B72DF" w:rsidP="005B72DF">
      <w:pPr>
        <w:keepNext/>
        <w:widowControl w:val="0"/>
        <w:numPr>
          <w:ilvl w:val="0"/>
          <w:numId w:val="4"/>
        </w:numPr>
        <w:tabs>
          <w:tab w:val="clear" w:pos="432"/>
          <w:tab w:val="num" w:pos="2417"/>
        </w:tabs>
        <w:autoSpaceDE w:val="0"/>
        <w:autoSpaceDN w:val="0"/>
        <w:ind w:left="426"/>
        <w:jc w:val="center"/>
        <w:rPr>
          <w:b/>
          <w:bCs/>
        </w:rPr>
      </w:pPr>
      <w:r>
        <w:rPr>
          <w:b/>
          <w:bCs/>
        </w:rPr>
        <w:t>NOBEIGUMA NOTEIKUMI</w:t>
      </w:r>
    </w:p>
    <w:p w14:paraId="4A8C55D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Līgums stājas spēkā, kad to parakstījušas abas Puses.</w:t>
      </w:r>
    </w:p>
    <w:p w14:paraId="04C5B1D6" w14:textId="787D8538"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Līgums sagatavots kopā uz ______ (__________) lapām un  parakstīts 2 (divos) identiskos eksemplāros ar vienādu juridisku spēku, pa  1 (vienam) eksemplāram katrai no Pusēm.</w:t>
      </w:r>
    </w:p>
    <w:p w14:paraId="2F440FF9"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Jebkādas izmaiņas, grozījumi un papildinājumi Līgumā izdarāmi tikai ar atsevišķu rakstveida vienošanos, ko paraksta abas Puses un kas uzskatāma par Līguma neatņemamu sastāvdaļu.</w:t>
      </w:r>
    </w:p>
    <w:p w14:paraId="612583E5"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t>Būtiski Līguma  grozījumi ir pieļaujami un veicami  tikai Publisko iepirkumu likuma noteiktajos gadījumos un noteiktajā kārtībā.</w:t>
      </w:r>
    </w:p>
    <w:p w14:paraId="7741CA1F"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Līguma izpildē iesaistītā personāla un apakšuzņēmēju nomaiņu un jaunu personāla un apakšuzņēmēju piesaisti Puses veic atbilstoši Publisko iepirkumu likumā noteiktajai kārtībai.</w:t>
      </w:r>
    </w:p>
    <w:p w14:paraId="31F3F09D"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Ja kāds no Līguma noteikumiem izrādās vai kļūst spēkā neesošs vai pretlikumīgs, tas nekādā veidā neietekmē pārējo Līguma noteikumu spēkā esamību, un ir aizstājams ar citu noteikumu, iespējami tuvu Pušu Līgumā sākotnēju paustajai gribai un mērķiem.</w:t>
      </w:r>
    </w:p>
    <w:p w14:paraId="7662797E"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 xml:space="preserve">Līgums nenodibina līgumsabiedrības vai pilnvarojuma attiecības, un Uzņēmējs nav tiesīgs jebkādā veidā uzstāties kā Pasūtītāja pārstāvis vai veikt jebkādas darbības, izteikt jebkādus apgalvojumus, dot apsolījumus vai uzņemties jebkādas saistības Pasūtītāja vārdā. </w:t>
      </w:r>
    </w:p>
    <w:p w14:paraId="3ADBDB66" w14:textId="77777777" w:rsidR="005B72DF" w:rsidRDefault="005B72DF" w:rsidP="005B72DF">
      <w:pPr>
        <w:keepNext/>
        <w:widowControl w:val="0"/>
        <w:numPr>
          <w:ilvl w:val="1"/>
          <w:numId w:val="4"/>
        </w:numPr>
        <w:tabs>
          <w:tab w:val="clear" w:pos="6814"/>
          <w:tab w:val="num" w:pos="576"/>
        </w:tabs>
        <w:autoSpaceDE w:val="0"/>
        <w:autoSpaceDN w:val="0"/>
        <w:ind w:left="576"/>
        <w:jc w:val="both"/>
        <w:rPr>
          <w:bCs/>
        </w:rPr>
      </w:pPr>
      <w:r>
        <w:rPr>
          <w:bCs/>
        </w:rPr>
        <w:t>Līgums sastāv no pamatteksta un šādiem pielikumiem, kas uzskatāmi par tā neatņemamu sastāvdaļu:</w:t>
      </w:r>
    </w:p>
    <w:p w14:paraId="1F7C9F04" w14:textId="77777777" w:rsidR="005B72DF" w:rsidRDefault="005B72DF" w:rsidP="005B72DF">
      <w:pPr>
        <w:keepNext/>
        <w:widowControl w:val="0"/>
        <w:numPr>
          <w:ilvl w:val="2"/>
          <w:numId w:val="4"/>
        </w:numPr>
        <w:tabs>
          <w:tab w:val="num" w:pos="2138"/>
        </w:tabs>
        <w:autoSpaceDE w:val="0"/>
        <w:autoSpaceDN w:val="0"/>
        <w:jc w:val="both"/>
      </w:pPr>
      <w:r>
        <w:t>Pielikums Nr.1: Tehniskā specifikācija (darbu uzdevums) uz 7 (septiņām) lapām, izvērsta Tehniskā specifikācija tiek nodota Uzņēmējam atsevišķi;</w:t>
      </w:r>
    </w:p>
    <w:p w14:paraId="0AED1075" w14:textId="77777777" w:rsidR="005B72DF" w:rsidRDefault="005B72DF" w:rsidP="005B72DF">
      <w:pPr>
        <w:keepNext/>
        <w:widowControl w:val="0"/>
        <w:numPr>
          <w:ilvl w:val="2"/>
          <w:numId w:val="4"/>
        </w:numPr>
        <w:tabs>
          <w:tab w:val="num" w:pos="2138"/>
        </w:tabs>
        <w:autoSpaceDE w:val="0"/>
        <w:autoSpaceDN w:val="0"/>
        <w:jc w:val="both"/>
      </w:pPr>
      <w:r>
        <w:t>Pielikums Nr.2: Darbu izpildes grafiks uz 1 (vienas) lapas;</w:t>
      </w:r>
    </w:p>
    <w:p w14:paraId="439D0E3A" w14:textId="77777777" w:rsidR="005B72DF" w:rsidRDefault="005B72DF" w:rsidP="005B72DF">
      <w:pPr>
        <w:keepNext/>
        <w:widowControl w:val="0"/>
        <w:numPr>
          <w:ilvl w:val="2"/>
          <w:numId w:val="4"/>
        </w:numPr>
        <w:tabs>
          <w:tab w:val="num" w:pos="2138"/>
        </w:tabs>
        <w:autoSpaceDE w:val="0"/>
        <w:autoSpaceDN w:val="0"/>
        <w:jc w:val="both"/>
      </w:pPr>
      <w:r>
        <w:t>Pielikums Nr.3: Būvdarbu koptāme uz 1 (vienas) lapas;</w:t>
      </w:r>
    </w:p>
    <w:p w14:paraId="7B37A9F9" w14:textId="77777777" w:rsidR="005B72DF" w:rsidRDefault="005B72DF" w:rsidP="005B72DF">
      <w:pPr>
        <w:keepNext/>
        <w:widowControl w:val="0"/>
        <w:numPr>
          <w:ilvl w:val="2"/>
          <w:numId w:val="4"/>
        </w:numPr>
        <w:tabs>
          <w:tab w:val="num" w:pos="2138"/>
        </w:tabs>
        <w:autoSpaceDE w:val="0"/>
        <w:autoSpaceDN w:val="0"/>
        <w:jc w:val="both"/>
      </w:pPr>
      <w:r>
        <w:t>Pielikums Nr.4: Līguma izpildes nodrošinājuma forma, uz 1 (vienas) lapas;</w:t>
      </w:r>
    </w:p>
    <w:p w14:paraId="2180ACAC" w14:textId="77777777" w:rsidR="005B72DF" w:rsidRPr="002D2904" w:rsidRDefault="005B72DF" w:rsidP="005B72DF">
      <w:pPr>
        <w:keepNext/>
        <w:widowControl w:val="0"/>
        <w:numPr>
          <w:ilvl w:val="2"/>
          <w:numId w:val="4"/>
        </w:numPr>
        <w:tabs>
          <w:tab w:val="num" w:pos="2138"/>
        </w:tabs>
        <w:autoSpaceDE w:val="0"/>
        <w:autoSpaceDN w:val="0"/>
        <w:jc w:val="both"/>
      </w:pPr>
      <w:r>
        <w:t>Pielikums Nr.5: Galīgais būvdarbu pieņemšanas nodošanas akts, forma, uz 1 (vienas) lapas.</w:t>
      </w:r>
    </w:p>
    <w:p w14:paraId="2151CA02" w14:textId="77777777" w:rsidR="00294FF3" w:rsidRPr="00075990" w:rsidRDefault="00294FF3" w:rsidP="00075990">
      <w:pPr>
        <w:keepNext/>
        <w:widowControl w:val="0"/>
        <w:spacing w:before="60" w:after="60"/>
        <w:jc w:val="both"/>
        <w:rPr>
          <w:bCs/>
        </w:rPr>
      </w:pPr>
    </w:p>
    <w:p w14:paraId="4DF71C80" w14:textId="77777777" w:rsidR="00075990" w:rsidRPr="00075990" w:rsidRDefault="00075990" w:rsidP="00075990">
      <w:pPr>
        <w:keepNext/>
        <w:widowControl w:val="0"/>
        <w:numPr>
          <w:ilvl w:val="0"/>
          <w:numId w:val="4"/>
        </w:numPr>
        <w:tabs>
          <w:tab w:val="num" w:pos="574"/>
          <w:tab w:val="num" w:pos="2417"/>
        </w:tabs>
        <w:autoSpaceDE w:val="0"/>
        <w:autoSpaceDN w:val="0"/>
        <w:spacing w:before="60" w:after="60"/>
        <w:ind w:left="574"/>
        <w:jc w:val="center"/>
        <w:outlineLvl w:val="0"/>
        <w:rPr>
          <w:rFonts w:ascii="Times New Roman Bold" w:hAnsi="Times New Roman Bold" w:cs="Times New Roman Bold"/>
          <w:bCs/>
          <w:sz w:val="26"/>
          <w:szCs w:val="26"/>
        </w:rPr>
      </w:pPr>
      <w:r w:rsidRPr="00075990">
        <w:rPr>
          <w:rFonts w:ascii="Times New Roman Bold" w:hAnsi="Times New Roman Bold" w:cs="Times New Roman Bold"/>
          <w:bCs/>
          <w:sz w:val="26"/>
          <w:szCs w:val="26"/>
        </w:rPr>
        <w:t>PUŠU rekvizīti un paraksti</w:t>
      </w:r>
    </w:p>
    <w:p w14:paraId="1C0D2AE7" w14:textId="77777777" w:rsidR="00075990" w:rsidRPr="00075990" w:rsidRDefault="00075990" w:rsidP="00075990">
      <w:pPr>
        <w:keepNext/>
        <w:widowControl w:val="0"/>
      </w:pPr>
    </w:p>
    <w:tbl>
      <w:tblPr>
        <w:tblW w:w="0" w:type="auto"/>
        <w:tblInd w:w="-106" w:type="dxa"/>
        <w:tblLook w:val="00A0" w:firstRow="1" w:lastRow="0" w:firstColumn="1" w:lastColumn="0" w:noHBand="0" w:noVBand="0"/>
      </w:tblPr>
      <w:tblGrid>
        <w:gridCol w:w="4416"/>
        <w:gridCol w:w="282"/>
        <w:gridCol w:w="4413"/>
      </w:tblGrid>
      <w:tr w:rsidR="00075990" w:rsidRPr="00075990" w14:paraId="63CC9266" w14:textId="77777777" w:rsidTr="00075990">
        <w:tc>
          <w:tcPr>
            <w:tcW w:w="4503" w:type="dxa"/>
          </w:tcPr>
          <w:p w14:paraId="13A409E5" w14:textId="7A0ED117" w:rsidR="00075990" w:rsidRPr="00075990" w:rsidRDefault="00075990" w:rsidP="00075990">
            <w:pPr>
              <w:pStyle w:val="NoSpacing"/>
              <w:keepNext/>
              <w:keepLines/>
              <w:spacing w:line="276" w:lineRule="auto"/>
              <w:rPr>
                <w:noProof/>
                <w:lang w:val="en-US"/>
              </w:rPr>
            </w:pPr>
          </w:p>
        </w:tc>
        <w:tc>
          <w:tcPr>
            <w:tcW w:w="283" w:type="dxa"/>
          </w:tcPr>
          <w:p w14:paraId="171C57D5" w14:textId="77777777" w:rsidR="00075990" w:rsidRPr="00075990" w:rsidRDefault="00075990" w:rsidP="00075990">
            <w:pPr>
              <w:keepNext/>
              <w:keepLines/>
              <w:spacing w:line="276" w:lineRule="auto"/>
              <w:jc w:val="both"/>
              <w:rPr>
                <w:lang w:val="en-US" w:eastAsia="en-US"/>
              </w:rPr>
            </w:pPr>
          </w:p>
        </w:tc>
        <w:tc>
          <w:tcPr>
            <w:tcW w:w="4500" w:type="dxa"/>
          </w:tcPr>
          <w:p w14:paraId="77787926" w14:textId="14E6EC95" w:rsidR="00075990" w:rsidRPr="00075990" w:rsidRDefault="00075990" w:rsidP="00075990">
            <w:pPr>
              <w:keepNext/>
              <w:keepLines/>
              <w:spacing w:line="276" w:lineRule="auto"/>
              <w:jc w:val="right"/>
              <w:rPr>
                <w:lang w:val="en-US" w:eastAsia="en-US"/>
              </w:rPr>
            </w:pPr>
          </w:p>
        </w:tc>
      </w:tr>
    </w:tbl>
    <w:p w14:paraId="77AA6782" w14:textId="05999F72" w:rsidR="00765156" w:rsidRDefault="00765156" w:rsidP="00075990">
      <w:pPr>
        <w:keepNext/>
      </w:pPr>
    </w:p>
    <w:p w14:paraId="71868B10" w14:textId="77777777" w:rsidR="00765156" w:rsidRDefault="00765156">
      <w:r>
        <w:br w:type="page"/>
      </w:r>
    </w:p>
    <w:p w14:paraId="0FB749DF" w14:textId="77777777" w:rsidR="00075990" w:rsidRPr="00075990" w:rsidRDefault="00075990" w:rsidP="00075990">
      <w:pPr>
        <w:keepNext/>
        <w:rPr>
          <w:sz w:val="22"/>
          <w:szCs w:val="22"/>
        </w:rPr>
      </w:pPr>
    </w:p>
    <w:p w14:paraId="64131AEE" w14:textId="77777777" w:rsidR="00075990" w:rsidRPr="00075990" w:rsidRDefault="00075990" w:rsidP="00075990">
      <w:pPr>
        <w:keepNext/>
        <w:widowControl w:val="0"/>
        <w:spacing w:after="200" w:line="276" w:lineRule="auto"/>
      </w:pPr>
    </w:p>
    <w:tbl>
      <w:tblPr>
        <w:tblW w:w="0" w:type="auto"/>
        <w:tblInd w:w="-106" w:type="dxa"/>
        <w:tblLook w:val="00A0" w:firstRow="1" w:lastRow="0" w:firstColumn="1" w:lastColumn="0" w:noHBand="0" w:noVBand="0"/>
      </w:tblPr>
      <w:tblGrid>
        <w:gridCol w:w="2184"/>
        <w:gridCol w:w="6927"/>
      </w:tblGrid>
      <w:tr w:rsidR="00075990" w:rsidRPr="00075990" w14:paraId="1014ACD3" w14:textId="77777777" w:rsidTr="00075990">
        <w:tc>
          <w:tcPr>
            <w:tcW w:w="2235" w:type="dxa"/>
          </w:tcPr>
          <w:p w14:paraId="4BFD0A75" w14:textId="77777777" w:rsidR="00075990" w:rsidRPr="00075990" w:rsidRDefault="00075990" w:rsidP="00075990">
            <w:pPr>
              <w:keepNext/>
              <w:widowControl w:val="0"/>
              <w:jc w:val="right"/>
            </w:pPr>
          </w:p>
        </w:tc>
        <w:tc>
          <w:tcPr>
            <w:tcW w:w="7052" w:type="dxa"/>
          </w:tcPr>
          <w:p w14:paraId="4586F6DB" w14:textId="77777777" w:rsidR="00075990" w:rsidRPr="00075990" w:rsidRDefault="00075990" w:rsidP="00075990">
            <w:pPr>
              <w:keepNext/>
              <w:widowControl w:val="0"/>
              <w:jc w:val="right"/>
              <w:rPr>
                <w:sz w:val="20"/>
                <w:szCs w:val="20"/>
              </w:rPr>
            </w:pPr>
            <w:r w:rsidRPr="00075990">
              <w:rPr>
                <w:sz w:val="20"/>
                <w:szCs w:val="20"/>
              </w:rPr>
              <w:t>___.pielikums</w:t>
            </w:r>
          </w:p>
          <w:p w14:paraId="65B90CEB" w14:textId="77777777" w:rsidR="00075990" w:rsidRPr="00075990" w:rsidRDefault="00075990" w:rsidP="00075990">
            <w:pPr>
              <w:keepNext/>
              <w:widowControl w:val="0"/>
              <w:jc w:val="right"/>
              <w:rPr>
                <w:sz w:val="20"/>
                <w:szCs w:val="20"/>
              </w:rPr>
            </w:pPr>
            <w:r w:rsidRPr="00075990">
              <w:rPr>
                <w:sz w:val="20"/>
                <w:szCs w:val="20"/>
              </w:rPr>
              <w:t>20__.gada ___._______________ līgumam Nr. _______________</w:t>
            </w:r>
          </w:p>
          <w:p w14:paraId="073179A7" w14:textId="77777777" w:rsidR="00075990" w:rsidRPr="00075990" w:rsidRDefault="00075990" w:rsidP="00075990">
            <w:pPr>
              <w:keepNext/>
              <w:widowControl w:val="0"/>
              <w:jc w:val="right"/>
            </w:pPr>
          </w:p>
        </w:tc>
      </w:tr>
    </w:tbl>
    <w:p w14:paraId="0436D420" w14:textId="77777777" w:rsidR="00075990" w:rsidRPr="00075990" w:rsidRDefault="00075990" w:rsidP="00075990">
      <w:pPr>
        <w:keepNext/>
        <w:widowControl w:val="0"/>
        <w:tabs>
          <w:tab w:val="left" w:pos="4536"/>
        </w:tabs>
        <w:rPr>
          <w:sz w:val="20"/>
          <w:szCs w:val="20"/>
        </w:rPr>
      </w:pPr>
    </w:p>
    <w:p w14:paraId="46748F50" w14:textId="77777777" w:rsidR="00075990" w:rsidRPr="00075990" w:rsidRDefault="00075990" w:rsidP="00075990">
      <w:pPr>
        <w:keepNext/>
        <w:widowControl w:val="0"/>
        <w:jc w:val="center"/>
        <w:rPr>
          <w:bCs/>
          <w:i/>
          <w:iCs/>
        </w:rPr>
      </w:pPr>
      <w:r w:rsidRPr="00075990">
        <w:rPr>
          <w:bCs/>
          <w:i/>
          <w:iCs/>
        </w:rPr>
        <w:t>Līguma izpildes nodrošinājums</w:t>
      </w:r>
    </w:p>
    <w:p w14:paraId="00AAD90B" w14:textId="77777777" w:rsidR="00075990" w:rsidRPr="00075990" w:rsidRDefault="00075990" w:rsidP="00075990">
      <w:pPr>
        <w:keepNext/>
        <w:widowControl w:val="0"/>
      </w:pPr>
      <w:r w:rsidRPr="00075990">
        <w:t>20______. gada ____ ______________</w:t>
      </w:r>
    </w:p>
    <w:p w14:paraId="35551A78" w14:textId="77777777" w:rsidR="00075990" w:rsidRPr="00075990" w:rsidRDefault="00075990" w:rsidP="00075990">
      <w:pPr>
        <w:keepNext/>
        <w:widowControl w:val="0"/>
        <w:tabs>
          <w:tab w:val="left" w:pos="720"/>
          <w:tab w:val="num" w:pos="851"/>
        </w:tabs>
        <w:rPr>
          <w:rFonts w:ascii="Arial" w:hAnsi="Arial"/>
          <w:sz w:val="20"/>
          <w:szCs w:val="20"/>
        </w:rPr>
      </w:pPr>
    </w:p>
    <w:p w14:paraId="1CE52C2A" w14:textId="77777777" w:rsidR="00075990" w:rsidRPr="00075990" w:rsidRDefault="00075990" w:rsidP="00075990">
      <w:pPr>
        <w:keepNext/>
        <w:widowControl w:val="0"/>
        <w:tabs>
          <w:tab w:val="left" w:pos="720"/>
          <w:tab w:val="num" w:pos="851"/>
        </w:tabs>
      </w:pPr>
      <w:r w:rsidRPr="00075990">
        <w:t>Adresāts:</w:t>
      </w:r>
      <w:r w:rsidRPr="00075990">
        <w:tab/>
        <w:t>Rīgas Stradiņa universitātei</w:t>
      </w:r>
    </w:p>
    <w:p w14:paraId="1EDBF993" w14:textId="77777777" w:rsidR="00075990" w:rsidRPr="00075990" w:rsidRDefault="00075990" w:rsidP="00075990">
      <w:pPr>
        <w:keepNext/>
        <w:widowControl w:val="0"/>
        <w:tabs>
          <w:tab w:val="left" w:pos="720"/>
          <w:tab w:val="num" w:pos="851"/>
        </w:tabs>
      </w:pPr>
      <w:r w:rsidRPr="00075990">
        <w:t>Reģ.Nr.</w:t>
      </w:r>
      <w:r w:rsidRPr="00075990">
        <w:tab/>
        <w:t>90000013771</w:t>
      </w:r>
    </w:p>
    <w:p w14:paraId="780241F8" w14:textId="77777777" w:rsidR="00075990" w:rsidRPr="00075990" w:rsidRDefault="00075990" w:rsidP="00075990">
      <w:pPr>
        <w:keepNext/>
        <w:widowControl w:val="0"/>
        <w:tabs>
          <w:tab w:val="left" w:pos="720"/>
          <w:tab w:val="num" w:pos="851"/>
        </w:tabs>
      </w:pPr>
      <w:r w:rsidRPr="00075990">
        <w:t xml:space="preserve">Adrese: </w:t>
      </w:r>
      <w:r w:rsidRPr="00075990">
        <w:tab/>
        <w:t>Dzirciema iela 16, Rīga, LV-1007</w:t>
      </w:r>
    </w:p>
    <w:p w14:paraId="09A9CD2E" w14:textId="77777777" w:rsidR="00075990" w:rsidRPr="00075990" w:rsidRDefault="00075990" w:rsidP="00075990">
      <w:pPr>
        <w:keepNext/>
        <w:widowControl w:val="0"/>
        <w:tabs>
          <w:tab w:val="left" w:pos="1170"/>
        </w:tabs>
        <w:ind w:left="-6"/>
        <w:rPr>
          <w:caps/>
        </w:rPr>
      </w:pPr>
      <w:r w:rsidRPr="00075990">
        <w:t>Līgums Nr.</w:t>
      </w:r>
      <w:r w:rsidRPr="00075990">
        <w:tab/>
      </w:r>
      <w:r w:rsidRPr="00075990">
        <w:tab/>
        <w:t>_______________________</w:t>
      </w:r>
    </w:p>
    <w:p w14:paraId="5231262A" w14:textId="77777777" w:rsidR="00075990" w:rsidRPr="00075990" w:rsidRDefault="00075990" w:rsidP="00075990">
      <w:pPr>
        <w:keepNext/>
        <w:widowControl w:val="0"/>
        <w:tabs>
          <w:tab w:val="left" w:pos="720"/>
          <w:tab w:val="num" w:pos="851"/>
        </w:tabs>
        <w:rPr>
          <w:caps/>
        </w:rPr>
      </w:pPr>
    </w:p>
    <w:p w14:paraId="42920BE6" w14:textId="21866A77" w:rsidR="00075990" w:rsidRPr="00075990" w:rsidRDefault="00E17E4B" w:rsidP="00075990">
      <w:pPr>
        <w:keepNext/>
        <w:widowControl w:val="0"/>
        <w:tabs>
          <w:tab w:val="left" w:pos="720"/>
          <w:tab w:val="num" w:pos="851"/>
        </w:tabs>
        <w:jc w:val="both"/>
      </w:pPr>
      <w:r w:rsidRPr="00075990">
        <w:rPr>
          <w:noProof/>
        </w:rPr>
        <mc:AlternateContent>
          <mc:Choice Requires="wps">
            <w:drawing>
              <wp:anchor distT="0" distB="0" distL="114300" distR="114300" simplePos="0" relativeHeight="251656704" behindDoc="1" locked="0" layoutInCell="0" allowOverlap="1" wp14:anchorId="0761D466" wp14:editId="1E132083">
                <wp:simplePos x="0" y="0"/>
                <wp:positionH relativeFrom="margin">
                  <wp:posOffset>144145</wp:posOffset>
                </wp:positionH>
                <wp:positionV relativeFrom="margin">
                  <wp:posOffset>3448685</wp:posOffset>
                </wp:positionV>
                <wp:extent cx="6598920" cy="8337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42774" flipV="1">
                          <a:off x="0" y="0"/>
                          <a:ext cx="6598920" cy="833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21513" w14:textId="77777777" w:rsidR="00075990" w:rsidRDefault="00075990" w:rsidP="0007599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PARAUGS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35pt;margin-top:271.55pt;width:519.6pt;height:65.65pt;rotation:-8566401fd;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" o:allowincell="f" filled="f" stroked="f">
                <v:stroke joinstyle="round"/>
                <o:lock v:ext="edit" shapetype="t"/>
                <v:textbox>
                  <w:txbxContent>
                    <w:p w14:paraId="4FA21513" w14:textId="77777777" w:rsidR="00075990" w:rsidRDefault="00075990" w:rsidP="0007599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PARAUGS</w:t>
                      </w:r>
                    </w:p>
                  </w:txbxContent>
                </v:textbox>
                <w10:wrap anchorx="margin" anchory="margin"/>
              </v:shape>
            </w:pict>
          </mc:Fallback>
        </mc:AlternateContent>
      </w:r>
      <w:r w:rsidR="00075990" w:rsidRPr="00075990">
        <w:t>PAMATOJOTIES UZ TO, ka ___________________________________</w:t>
      </w:r>
      <w:r w:rsidR="00075990" w:rsidRPr="00075990">
        <w:rPr>
          <w:i/>
          <w:iCs/>
        </w:rPr>
        <w:t>(juridiskas personas nosaukums)</w:t>
      </w:r>
      <w:r w:rsidR="00075990" w:rsidRPr="00075990">
        <w:t xml:space="preserve"> (turpmāk tekstā saukts „ Uzņēmējs”) ir ieguvis tiesības un uzņēmies </w:t>
      </w:r>
      <w:r w:rsidR="00075990" w:rsidRPr="00075990">
        <w:rPr>
          <w:bCs/>
        </w:rPr>
        <w:t xml:space="preserve">Rīgas Stradiņa universitātei </w:t>
      </w:r>
      <w:r w:rsidR="00075990" w:rsidRPr="00075990">
        <w:t xml:space="preserve">Reģ. Nr. 90000013771, adrese: Dzirciema iela 16, Rīga, LV-1007 (turpmāk tekstā saukts “Pasūtītājs”) veikt darbus, saskaņā ar 20___.g. ___. ____________, ______ Līgumu Nr. ________ (turpmāk – Līgums) atbilstoši iepirkumā </w:t>
      </w:r>
      <w:r w:rsidR="00075990" w:rsidRPr="00075990">
        <w:rPr>
          <w:bCs/>
        </w:rPr>
        <w:t>„_____________________________”</w:t>
      </w:r>
      <w:r w:rsidR="00075990" w:rsidRPr="00075990">
        <w:t xml:space="preserve"> iesniegtajam piedāvājumam;</w:t>
      </w:r>
    </w:p>
    <w:p w14:paraId="77DF4CF2" w14:textId="7C4C9894" w:rsidR="00075990" w:rsidRPr="00075990" w:rsidRDefault="00075990" w:rsidP="00075990">
      <w:pPr>
        <w:keepNext/>
        <w:widowControl w:val="0"/>
        <w:jc w:val="both"/>
      </w:pPr>
      <w:r w:rsidRPr="00075990">
        <w:t>PAMATOJOTIES UZ TO, ka Līgumā ir norādīts, ka Uzņēmējs iesniedz Pasūtītājam līguma izpildes nodrošinājumu 10% (desmit procentu) apmērā no kopējās Līgumcenas kā nodrošinājumu Uzņēmēja Līgumā noteikto saistību izpildei,</w:t>
      </w:r>
    </w:p>
    <w:p w14:paraId="4C97CA50" w14:textId="77777777" w:rsidR="00075990" w:rsidRPr="00075990" w:rsidRDefault="00075990" w:rsidP="00075990">
      <w:pPr>
        <w:keepNext/>
        <w:widowControl w:val="0"/>
        <w:jc w:val="both"/>
      </w:pPr>
      <w:r w:rsidRPr="00075990">
        <w:rPr>
          <w:caps/>
        </w:rPr>
        <w:t>Un tā kā mēs</w:t>
      </w:r>
      <w:r w:rsidRPr="00075990">
        <w:t xml:space="preserve"> esam piekrituši dot Uzņēmējam līguma izpildes nodrošinājumu,</w:t>
      </w:r>
    </w:p>
    <w:p w14:paraId="76393633" w14:textId="77777777" w:rsidR="00075990" w:rsidRPr="00075990" w:rsidRDefault="00075990" w:rsidP="00075990">
      <w:pPr>
        <w:keepNext/>
        <w:widowControl w:val="0"/>
        <w:jc w:val="both"/>
      </w:pPr>
      <w:r w:rsidRPr="00075990">
        <w:rPr>
          <w:caps/>
        </w:rPr>
        <w:t>mēs</w:t>
      </w:r>
      <w:r w:rsidRPr="00075990">
        <w:t xml:space="preserve">, _________________________________________________________________ </w:t>
      </w:r>
      <w:r w:rsidRPr="00075990">
        <w:rPr>
          <w:i/>
          <w:iCs/>
        </w:rPr>
        <w:t xml:space="preserve">(līguma izpildes nodrošinājuma izsniedzēja nosaukums, reģistrācijas numurs un adrese) </w:t>
      </w:r>
      <w:r w:rsidRPr="00075990">
        <w:t xml:space="preserve">apstiprinām, ka mēs galvojam Pasūtītājam par  Uzņēmēja savlaicīgu un pienācīgu Līguma saistību izpildi un uzņemamies saistības attiecībā pret Pasūtītāju par summu, ___________________ </w:t>
      </w:r>
      <w:r w:rsidRPr="00075990">
        <w:rPr>
          <w:i/>
          <w:iCs/>
        </w:rPr>
        <w:t>(summa vārdos un skaitļos).</w:t>
      </w:r>
      <w:r w:rsidRPr="00075990">
        <w:t xml:space="preserve"> Mēs apņemamies, saņemot Pasūtītāja pirmo rakstisko pieprasījumu, kurā minēts, ka Uzņēmējs nav izpildījis Līguma saistības un ir iestājies kāds no Līgumā minētajiem gadījumiem, bez iebildumiem izmaksāt Līguma izpildes nodrošinājuma summu.</w:t>
      </w:r>
    </w:p>
    <w:p w14:paraId="0BE14C40" w14:textId="77777777" w:rsidR="00075990" w:rsidRPr="00075990" w:rsidRDefault="00075990" w:rsidP="00075990">
      <w:pPr>
        <w:keepNext/>
        <w:widowControl w:val="0"/>
        <w:jc w:val="both"/>
        <w:rPr>
          <w:sz w:val="16"/>
          <w:szCs w:val="16"/>
        </w:rPr>
      </w:pPr>
    </w:p>
    <w:p w14:paraId="5D36E154" w14:textId="77777777" w:rsidR="00075990" w:rsidRPr="00075990" w:rsidRDefault="00075990" w:rsidP="00075990">
      <w:pPr>
        <w:keepNext/>
        <w:widowControl w:val="0"/>
        <w:jc w:val="both"/>
      </w:pPr>
      <w:r w:rsidRPr="00075990">
        <w:t>Jebkura prasība saistībā ar šo Līguma izpildes nodrošinājumu ir rakstveidā jānosūta uz norādīto adresi ierakstītā vēstulē.</w:t>
      </w:r>
    </w:p>
    <w:p w14:paraId="1D6F488E" w14:textId="77777777" w:rsidR="00075990" w:rsidRPr="00075990" w:rsidRDefault="00075990" w:rsidP="00075990">
      <w:pPr>
        <w:keepNext/>
        <w:widowControl w:val="0"/>
        <w:jc w:val="both"/>
        <w:rPr>
          <w:sz w:val="16"/>
          <w:szCs w:val="16"/>
        </w:rPr>
      </w:pPr>
    </w:p>
    <w:p w14:paraId="513F3EC9" w14:textId="77777777" w:rsidR="00075990" w:rsidRPr="00075990" w:rsidRDefault="00075990" w:rsidP="00075990">
      <w:pPr>
        <w:keepNext/>
        <w:widowControl w:val="0"/>
        <w:shd w:val="clear" w:color="auto" w:fill="FFFFFF"/>
        <w:spacing w:line="266" w:lineRule="exact"/>
        <w:ind w:left="11"/>
        <w:jc w:val="both"/>
      </w:pPr>
      <w:r w:rsidRPr="00075990">
        <w:t>Maksājums tiks veikts piecu darba dienu laikā uz Pasūtītāja norādīto kontu pēc Pasūtītāja pirmā pieprasījuma saņemšanas. Uzņēmējs vai finanšu institūcijas izvirzītās pretenzijas, kā arī nekādi citi faktori nevar būt par iemeslu maksājuma aizkavēšanai.</w:t>
      </w:r>
    </w:p>
    <w:p w14:paraId="02587EA3" w14:textId="77777777" w:rsidR="00075990" w:rsidRPr="00075990" w:rsidRDefault="00075990" w:rsidP="00075990">
      <w:pPr>
        <w:keepNext/>
        <w:widowControl w:val="0"/>
        <w:jc w:val="both"/>
        <w:rPr>
          <w:sz w:val="16"/>
          <w:szCs w:val="16"/>
        </w:rPr>
      </w:pPr>
    </w:p>
    <w:p w14:paraId="17FEEFFC" w14:textId="77777777" w:rsidR="00075990" w:rsidRPr="00075990" w:rsidRDefault="00075990" w:rsidP="00075990">
      <w:pPr>
        <w:keepNext/>
        <w:widowControl w:val="0"/>
        <w:shd w:val="clear" w:color="auto" w:fill="FFFFFF"/>
        <w:ind w:left="11"/>
        <w:jc w:val="both"/>
      </w:pPr>
      <w:r w:rsidRPr="00075990">
        <w:t>Mēs neaizkavēsim maksājumu, un nekādā gadījumā neatkāpsimies no pienākuma veikt maksājumu. Par maksājuma izpildi mēs rakstiski informēsim Pasūtītāju, cik vien ātri tas būs iespējams.</w:t>
      </w:r>
    </w:p>
    <w:p w14:paraId="2A4955F1" w14:textId="77777777" w:rsidR="00075990" w:rsidRPr="00075990" w:rsidRDefault="00075990" w:rsidP="00075990">
      <w:pPr>
        <w:keepNext/>
        <w:widowControl w:val="0"/>
        <w:jc w:val="both"/>
        <w:rPr>
          <w:sz w:val="16"/>
          <w:szCs w:val="16"/>
        </w:rPr>
      </w:pPr>
    </w:p>
    <w:p w14:paraId="5A72BC4A" w14:textId="77777777" w:rsidR="00075990" w:rsidRPr="00075990" w:rsidRDefault="00075990" w:rsidP="00075990">
      <w:pPr>
        <w:keepNext/>
        <w:widowControl w:val="0"/>
        <w:jc w:val="both"/>
      </w:pPr>
      <w:r w:rsidRPr="00075990">
        <w:t xml:space="preserve">Šis Līguma izpildes nodrošinājums ir spēkā līdz būvdarbu pilnīgai pabeigšanai, kas tiks apliecināts ar Uzņēmējs un Pasūtītāja saskaņā ar Līgumu abpusēji parakstītu Galīgo Būvdarbu nodošanas – pieņemšanas aktu. Līguma izpildes nodrošinājuma saistības nevar tikt ierobežotas, atceltas vai grozītas par sliktu Pasūtītājam, balstoties uz citiem dokumentiem, interpretācijām vai citiem faktoriem. </w:t>
      </w:r>
    </w:p>
    <w:p w14:paraId="7EAE567E" w14:textId="77777777" w:rsidR="00075990" w:rsidRPr="00075990" w:rsidRDefault="00075990" w:rsidP="00075990">
      <w:pPr>
        <w:keepNext/>
        <w:widowControl w:val="0"/>
        <w:ind w:right="1983"/>
        <w:jc w:val="right"/>
        <w:rPr>
          <w:sz w:val="16"/>
          <w:szCs w:val="16"/>
        </w:rPr>
      </w:pPr>
    </w:p>
    <w:p w14:paraId="01392A65" w14:textId="77777777" w:rsidR="00075990" w:rsidRPr="00075990" w:rsidRDefault="00075990" w:rsidP="00075990">
      <w:pPr>
        <w:keepNext/>
        <w:widowControl w:val="0"/>
        <w:rPr>
          <w:snapToGrid w:val="0"/>
        </w:rPr>
      </w:pPr>
      <w:r w:rsidRPr="00075990">
        <w:rPr>
          <w:snapToGrid w:val="0"/>
        </w:rPr>
        <w:t>&lt;amata nosaukums&gt;</w:t>
      </w:r>
      <w:r w:rsidRPr="00075990">
        <w:rPr>
          <w:snapToGrid w:val="0"/>
        </w:rPr>
        <w:tab/>
      </w:r>
      <w:r w:rsidRPr="00075990">
        <w:rPr>
          <w:snapToGrid w:val="0"/>
        </w:rPr>
        <w:tab/>
        <w:t>&lt;paraksts&gt;</w:t>
      </w:r>
      <w:r w:rsidRPr="00075990">
        <w:rPr>
          <w:snapToGrid w:val="0"/>
        </w:rPr>
        <w:tab/>
      </w:r>
      <w:r w:rsidRPr="00075990">
        <w:rPr>
          <w:snapToGrid w:val="0"/>
        </w:rPr>
        <w:tab/>
        <w:t>&lt;paraksta atšifrējums&gt;</w:t>
      </w:r>
    </w:p>
    <w:p w14:paraId="091C19AB" w14:textId="77777777" w:rsidR="00075990" w:rsidRPr="00075990" w:rsidRDefault="00075990" w:rsidP="00075990">
      <w:pPr>
        <w:keepNext/>
        <w:widowControl w:val="0"/>
      </w:pPr>
      <w:r w:rsidRPr="00075990">
        <w:t>20....gada ”____.”______________</w:t>
      </w:r>
      <w:r w:rsidRPr="00075990">
        <w:tab/>
      </w:r>
      <w:r w:rsidRPr="00075990">
        <w:br w:type="page"/>
      </w:r>
    </w:p>
    <w:p w14:paraId="161178B6" w14:textId="77777777" w:rsidR="00075990" w:rsidRPr="00075990" w:rsidRDefault="00075990" w:rsidP="00075990">
      <w:pPr>
        <w:pStyle w:val="Apakpunkts"/>
        <w:keepNext/>
        <w:widowControl w:val="0"/>
        <w:jc w:val="right"/>
        <w:rPr>
          <w:rFonts w:ascii="Times New Roman" w:hAnsi="Times New Roman" w:cs="Times New Roman"/>
          <w:b w:val="0"/>
        </w:rPr>
      </w:pPr>
      <w:r w:rsidRPr="00075990">
        <w:rPr>
          <w:rFonts w:ascii="Times New Roman" w:hAnsi="Times New Roman" w:cs="Times New Roman"/>
          <w:b w:val="0"/>
        </w:rPr>
        <w:lastRenderedPageBreak/>
        <w:t xml:space="preserve">2018.gada __.___________ </w:t>
      </w:r>
    </w:p>
    <w:p w14:paraId="375096F3" w14:textId="77777777" w:rsidR="00075990" w:rsidRPr="00075990" w:rsidRDefault="00075990" w:rsidP="00075990">
      <w:pPr>
        <w:pStyle w:val="Apakpunkts"/>
        <w:keepNext/>
        <w:widowControl w:val="0"/>
        <w:jc w:val="right"/>
        <w:rPr>
          <w:rFonts w:ascii="Times New Roman" w:hAnsi="Times New Roman" w:cs="Times New Roman"/>
          <w:b w:val="0"/>
        </w:rPr>
      </w:pPr>
      <w:r w:rsidRPr="00075990">
        <w:rPr>
          <w:rFonts w:ascii="Times New Roman" w:hAnsi="Times New Roman" w:cs="Times New Roman"/>
          <w:b w:val="0"/>
        </w:rPr>
        <w:t xml:space="preserve">Līgumam Nr. ______________________ </w:t>
      </w:r>
    </w:p>
    <w:p w14:paraId="29BBCCA5" w14:textId="77777777" w:rsidR="00075990" w:rsidRPr="00075990" w:rsidRDefault="00075990" w:rsidP="00075990">
      <w:pPr>
        <w:pStyle w:val="Apakpunkts"/>
        <w:keepNext/>
        <w:widowControl w:val="0"/>
        <w:jc w:val="right"/>
        <w:rPr>
          <w:rFonts w:ascii="Times New Roman" w:hAnsi="Times New Roman" w:cs="Times New Roman"/>
          <w:b w:val="0"/>
        </w:rPr>
      </w:pPr>
      <w:r w:rsidRPr="00075990">
        <w:rPr>
          <w:rFonts w:ascii="Times New Roman" w:hAnsi="Times New Roman" w:cs="Times New Roman"/>
          <w:b w:val="0"/>
        </w:rPr>
        <w:t>_____.pielikums</w:t>
      </w:r>
    </w:p>
    <w:p w14:paraId="24A6A85D" w14:textId="77777777" w:rsidR="00075990" w:rsidRPr="00075990" w:rsidRDefault="00075990" w:rsidP="00075990">
      <w:pPr>
        <w:keepNext/>
        <w:widowControl w:val="0"/>
        <w:jc w:val="right"/>
      </w:pPr>
    </w:p>
    <w:p w14:paraId="2895CA22" w14:textId="77777777" w:rsidR="00075990" w:rsidRPr="00075990" w:rsidRDefault="00075990" w:rsidP="00075990">
      <w:pPr>
        <w:keepNext/>
        <w:widowControl w:val="0"/>
        <w:tabs>
          <w:tab w:val="center" w:pos="4153"/>
          <w:tab w:val="right" w:pos="8306"/>
        </w:tabs>
        <w:autoSpaceDE w:val="0"/>
        <w:autoSpaceDN w:val="0"/>
        <w:jc w:val="center"/>
        <w:rPr>
          <w:bCs/>
        </w:rPr>
      </w:pPr>
      <w:r w:rsidRPr="00075990">
        <w:rPr>
          <w:bCs/>
        </w:rPr>
        <w:t>GALĪGAIS BŪVDARBU PIEŅEMŠANAS - NODOŠANAS AKTS</w:t>
      </w:r>
    </w:p>
    <w:p w14:paraId="157845BB" w14:textId="77777777" w:rsidR="00075990" w:rsidRPr="00075990" w:rsidRDefault="00075990" w:rsidP="00075990">
      <w:pPr>
        <w:keepNext/>
        <w:widowControl w:val="0"/>
        <w:autoSpaceDE w:val="0"/>
        <w:autoSpaceDN w:val="0"/>
        <w:adjustRightInd w:val="0"/>
        <w:jc w:val="center"/>
        <w:rPr>
          <w:color w:val="000000"/>
        </w:rPr>
      </w:pPr>
      <w:r w:rsidRPr="00075990">
        <w:rPr>
          <w:color w:val="000000"/>
        </w:rPr>
        <w:t>Rīgā, ____.gada _____________</w:t>
      </w:r>
    </w:p>
    <w:p w14:paraId="4217E66F" w14:textId="77777777" w:rsidR="00075990" w:rsidRPr="00075990" w:rsidRDefault="00075990" w:rsidP="00075990">
      <w:pPr>
        <w:keepNext/>
        <w:widowControl w:val="0"/>
        <w:rPr>
          <w:bCs/>
        </w:rPr>
      </w:pPr>
    </w:p>
    <w:p w14:paraId="29EFFF73" w14:textId="77777777" w:rsidR="00075990" w:rsidRPr="00075990" w:rsidRDefault="00075990" w:rsidP="00075990">
      <w:pPr>
        <w:keepNext/>
        <w:widowControl w:val="0"/>
        <w:autoSpaceDE w:val="0"/>
        <w:autoSpaceDN w:val="0"/>
        <w:spacing w:line="320" w:lineRule="atLeast"/>
      </w:pPr>
      <w:r w:rsidRPr="00075990">
        <w:rPr>
          <w:bCs/>
        </w:rPr>
        <w:t>________ „______________”</w:t>
      </w:r>
      <w:r w:rsidRPr="00075990">
        <w:t xml:space="preserve">, ko pārstāv _________________, turpmāk tekstā saukta– </w:t>
      </w:r>
      <w:r w:rsidRPr="00075990">
        <w:rPr>
          <w:bCs/>
        </w:rPr>
        <w:t>„Pasūtītājs”</w:t>
      </w:r>
    </w:p>
    <w:p w14:paraId="7727B16C" w14:textId="77777777" w:rsidR="00075990" w:rsidRPr="00075990" w:rsidRDefault="00075990" w:rsidP="00075990">
      <w:pPr>
        <w:keepNext/>
        <w:widowControl w:val="0"/>
        <w:autoSpaceDE w:val="0"/>
        <w:autoSpaceDN w:val="0"/>
        <w:spacing w:line="320" w:lineRule="atLeast"/>
      </w:pPr>
      <w:r w:rsidRPr="00075990">
        <w:t>un</w:t>
      </w:r>
    </w:p>
    <w:p w14:paraId="48CE637C" w14:textId="12CA10B7" w:rsidR="00075990" w:rsidRPr="00075990" w:rsidRDefault="00075990" w:rsidP="00075990">
      <w:pPr>
        <w:keepNext/>
        <w:widowControl w:val="0"/>
        <w:spacing w:before="60" w:line="320" w:lineRule="atLeast"/>
      </w:pPr>
      <w:r w:rsidRPr="00075990">
        <w:rPr>
          <w:bCs/>
        </w:rPr>
        <w:t>________ „______________”</w:t>
      </w:r>
      <w:r w:rsidRPr="00075990">
        <w:t>, ko pārstāv ______</w:t>
      </w:r>
      <w:r w:rsidRPr="00075990">
        <w:rPr>
          <w:noProof/>
        </w:rPr>
        <mc:AlternateContent>
          <mc:Choice Requires="wps">
            <w:drawing>
              <wp:anchor distT="0" distB="0" distL="114300" distR="114300" simplePos="0" relativeHeight="251657728" behindDoc="1" locked="0" layoutInCell="0" allowOverlap="1" wp14:anchorId="4F1E11EA" wp14:editId="14D38CB7">
                <wp:simplePos x="0" y="0"/>
                <wp:positionH relativeFrom="margin">
                  <wp:align>center</wp:align>
                </wp:positionH>
                <wp:positionV relativeFrom="margin">
                  <wp:align>center</wp:align>
                </wp:positionV>
                <wp:extent cx="5865495" cy="120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0F564B" w14:textId="77777777" w:rsidR="00075990" w:rsidRDefault="00075990" w:rsidP="0007599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461.85pt;height:9.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8DhwIAAPw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" o:allowincell="f" filled="f" stroked="f">
                <v:stroke joinstyle="round"/>
                <o:lock v:ext="edit" shapetype="t"/>
                <v:textbox style="mso-fit-shape-to-text:t">
                  <w:txbxContent>
                    <w:p w14:paraId="180F564B" w14:textId="77777777" w:rsidR="00075990" w:rsidRDefault="00075990" w:rsidP="0007599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PARAUGS</w:t>
                      </w:r>
                    </w:p>
                  </w:txbxContent>
                </v:textbox>
                <w10:wrap anchorx="margin" anchory="margin"/>
              </v:shape>
            </w:pict>
          </mc:Fallback>
        </mc:AlternateContent>
      </w:r>
      <w:r w:rsidRPr="00075990">
        <w:t xml:space="preserve">_________, turpmāk tekstā saukta – </w:t>
      </w:r>
      <w:r w:rsidRPr="00075990">
        <w:rPr>
          <w:bCs/>
        </w:rPr>
        <w:t>„Uzņēmējs”</w:t>
      </w:r>
      <w:r w:rsidRPr="00075990">
        <w:t xml:space="preserve">,  abi kopā turpmāk tekstā saukti </w:t>
      </w:r>
      <w:r w:rsidRPr="00075990">
        <w:rPr>
          <w:bCs/>
        </w:rPr>
        <w:t>“Puses”</w:t>
      </w:r>
      <w:r w:rsidRPr="00075990">
        <w:t xml:space="preserve"> un katrs atsevišķi- </w:t>
      </w:r>
      <w:r w:rsidRPr="00075990">
        <w:rPr>
          <w:bCs/>
        </w:rPr>
        <w:t>„Puse”</w:t>
      </w:r>
      <w:r w:rsidRPr="00075990">
        <w:t xml:space="preserve">, </w:t>
      </w:r>
    </w:p>
    <w:p w14:paraId="30CB7193" w14:textId="77777777" w:rsidR="00075990" w:rsidRPr="00075990" w:rsidRDefault="00075990" w:rsidP="00075990">
      <w:pPr>
        <w:keepNext/>
        <w:widowControl w:val="0"/>
      </w:pPr>
    </w:p>
    <w:p w14:paraId="07D0F2F7" w14:textId="77777777" w:rsidR="00075990" w:rsidRPr="00075990" w:rsidRDefault="00075990" w:rsidP="00075990">
      <w:pPr>
        <w:keepNext/>
        <w:widowControl w:val="0"/>
      </w:pPr>
      <w:r w:rsidRPr="00075990">
        <w:t>Ņemot vērā to, ka:</w:t>
      </w:r>
    </w:p>
    <w:p w14:paraId="7605AA0B" w14:textId="77777777" w:rsidR="00075990" w:rsidRPr="00075990" w:rsidRDefault="00075990" w:rsidP="00075990">
      <w:pPr>
        <w:keepNext/>
        <w:widowControl w:val="0"/>
      </w:pPr>
    </w:p>
    <w:p w14:paraId="525970AA" w14:textId="67670FA7" w:rsidR="00075990" w:rsidRPr="00075990" w:rsidRDefault="00075990" w:rsidP="00075990">
      <w:pPr>
        <w:keepNext/>
        <w:widowControl w:val="0"/>
      </w:pPr>
      <w:r w:rsidRPr="00075990">
        <w:t>◊ ____. gada _____________ Puses noslēgušas līgumu (turpmāk tekstā- „Līgums”), saskaņā ar kuru Uzņēmējs apņēmās veikt visus Līgumā paredzētos Būvdarbus ………………. realizēšanai;</w:t>
      </w:r>
      <w:r w:rsidR="00E17E4B" w:rsidRPr="00E17E4B">
        <w:rPr>
          <w:noProof/>
        </w:rPr>
        <w:t xml:space="preserve"> </w:t>
      </w:r>
      <w:r w:rsidR="00E17E4B" w:rsidRPr="00075990">
        <w:rPr>
          <w:noProof/>
        </w:rPr>
        <mc:AlternateContent>
          <mc:Choice Requires="wps">
            <w:drawing>
              <wp:anchor distT="0" distB="0" distL="114300" distR="114300" simplePos="0" relativeHeight="251658752" behindDoc="1" locked="0" layoutInCell="0" allowOverlap="1" wp14:anchorId="5984B459" wp14:editId="5307A58E">
                <wp:simplePos x="0" y="0"/>
                <wp:positionH relativeFrom="margin">
                  <wp:posOffset>296228</wp:posOffset>
                </wp:positionH>
                <wp:positionV relativeFrom="margin">
                  <wp:posOffset>3600767</wp:posOffset>
                </wp:positionV>
                <wp:extent cx="6598920" cy="8337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42774" flipV="1">
                          <a:off x="0" y="0"/>
                          <a:ext cx="6598920" cy="833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AAE064" w14:textId="77777777" w:rsidR="00E17E4B" w:rsidRDefault="00E17E4B" w:rsidP="00E17E4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PARAUGS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3.35pt;margin-top:283.5pt;width:519.6pt;height:65.65pt;rotation:-8566401fd;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" o:allowincell="f" filled="f" stroked="f">
                <v:stroke joinstyle="round"/>
                <o:lock v:ext="edit" shapetype="t"/>
                <v:textbox>
                  <w:txbxContent>
                    <w:p w14:paraId="0CAAE064" w14:textId="77777777" w:rsidR="00E17E4B" w:rsidRDefault="00E17E4B" w:rsidP="00E17E4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PARAUGS</w:t>
                      </w:r>
                    </w:p>
                  </w:txbxContent>
                </v:textbox>
                <w10:wrap anchorx="margin" anchory="margin"/>
              </v:shape>
            </w:pict>
          </mc:Fallback>
        </mc:AlternateContent>
      </w:r>
    </w:p>
    <w:p w14:paraId="4C440F96" w14:textId="77777777" w:rsidR="00075990" w:rsidRPr="00075990" w:rsidRDefault="00075990" w:rsidP="00075990">
      <w:pPr>
        <w:keepNext/>
        <w:widowControl w:val="0"/>
      </w:pPr>
      <w:r w:rsidRPr="00075990">
        <w:t>◊ Uzņēmējs izpildījis Būvdarbus un tie nodoti ekspluatācijā, ko apliecina ____.gada _____________ izdots __________________________________;</w:t>
      </w:r>
    </w:p>
    <w:p w14:paraId="6A16C18F" w14:textId="77777777" w:rsidR="00075990" w:rsidRPr="00075990" w:rsidRDefault="00075990" w:rsidP="00075990">
      <w:pPr>
        <w:keepNext/>
        <w:widowControl w:val="0"/>
      </w:pPr>
      <w:r w:rsidRPr="00075990">
        <w:t>◊ Līguma 11.nodaļa paredz Galīgā Būvdarbu pieņemšanas- nodošanas akta parakstīšanu;</w:t>
      </w:r>
    </w:p>
    <w:p w14:paraId="060C8383" w14:textId="77777777" w:rsidR="00075990" w:rsidRPr="00075990" w:rsidRDefault="00075990" w:rsidP="00075990">
      <w:pPr>
        <w:keepNext/>
        <w:widowControl w:val="0"/>
        <w:numPr>
          <w:ilvl w:val="0"/>
          <w:numId w:val="33"/>
        </w:numPr>
        <w:spacing w:before="120"/>
        <w:ind w:left="284" w:hanging="284"/>
        <w:jc w:val="both"/>
      </w:pPr>
      <w:r w:rsidRPr="00075990">
        <w:t>Puses apliecina, ka Uzņēmējs ir izpildījis Būvdarbus un iesniedzis Pasūtītājam ____.gada ___________ dokumentāciju - ________________ par Būvdarbu pieņemšanu ekspluatācijā;</w:t>
      </w:r>
    </w:p>
    <w:p w14:paraId="291DF608" w14:textId="77777777" w:rsidR="00075990" w:rsidRPr="00075990" w:rsidRDefault="00075990" w:rsidP="00075990">
      <w:pPr>
        <w:keepNext/>
        <w:widowControl w:val="0"/>
        <w:numPr>
          <w:ilvl w:val="0"/>
          <w:numId w:val="33"/>
        </w:numPr>
        <w:spacing w:before="120"/>
        <w:ind w:left="284" w:hanging="284"/>
        <w:jc w:val="both"/>
      </w:pPr>
      <w:r w:rsidRPr="00075990">
        <w:t xml:space="preserve">Vienlaikus ar šī Akta parakstīšanu Uzņēmējs nodod Pasūtītājam sekojošus dokumentus: </w:t>
      </w:r>
    </w:p>
    <w:p w14:paraId="7D7468A5" w14:textId="77777777" w:rsidR="00075990" w:rsidRPr="00075990" w:rsidRDefault="00075990" w:rsidP="00075990">
      <w:pPr>
        <w:keepNext/>
        <w:widowControl w:val="0"/>
        <w:spacing w:before="120"/>
        <w:ind w:left="720"/>
        <w:rPr>
          <w:i/>
          <w:iCs/>
        </w:rPr>
      </w:pPr>
      <w:r w:rsidRPr="00075990">
        <w:t xml:space="preserve">- </w:t>
      </w:r>
      <w:r w:rsidRPr="00075990">
        <w:rPr>
          <w:i/>
          <w:iCs/>
        </w:rPr>
        <w:t>[uzskaitījums]</w:t>
      </w:r>
    </w:p>
    <w:p w14:paraId="75DF76AD" w14:textId="77777777" w:rsidR="00075990" w:rsidRPr="00075990" w:rsidRDefault="00075990" w:rsidP="00075990">
      <w:pPr>
        <w:keepNext/>
        <w:widowControl w:val="0"/>
        <w:numPr>
          <w:ilvl w:val="0"/>
          <w:numId w:val="33"/>
        </w:numPr>
        <w:spacing w:before="120"/>
        <w:ind w:left="284" w:hanging="284"/>
        <w:jc w:val="both"/>
      </w:pPr>
      <w:r w:rsidRPr="00075990">
        <w:t>Pasūtītājs apliecina, ka tam uz šī Akta parakstīšanas brīdi nav pretenziju pret Uzņēmēju saistībā ar Būvdarbiem;</w:t>
      </w:r>
    </w:p>
    <w:p w14:paraId="18D8CB0D" w14:textId="77777777" w:rsidR="00075990" w:rsidRPr="00075990" w:rsidRDefault="00075990" w:rsidP="00075990">
      <w:pPr>
        <w:keepNext/>
        <w:widowControl w:val="0"/>
        <w:numPr>
          <w:ilvl w:val="0"/>
          <w:numId w:val="33"/>
        </w:numPr>
        <w:spacing w:before="120"/>
        <w:ind w:left="284" w:hanging="284"/>
        <w:jc w:val="both"/>
      </w:pPr>
      <w:r w:rsidRPr="00075990">
        <w:t xml:space="preserve">Cita informācija - ________________________________________________. </w:t>
      </w:r>
    </w:p>
    <w:p w14:paraId="4FF28378" w14:textId="77777777" w:rsidR="00075990" w:rsidRPr="00075990" w:rsidRDefault="00075990" w:rsidP="00075990">
      <w:pPr>
        <w:keepNext/>
        <w:widowControl w:val="0"/>
        <w:numPr>
          <w:ilvl w:val="0"/>
          <w:numId w:val="33"/>
        </w:numPr>
        <w:spacing w:before="120"/>
        <w:ind w:left="284" w:hanging="284"/>
        <w:jc w:val="both"/>
      </w:pPr>
      <w:r w:rsidRPr="00075990">
        <w:t>Šajā Aktā lietotajiem terminiem ir tāda pati nozīme kā Līgumā lietotajiem.</w:t>
      </w:r>
    </w:p>
    <w:p w14:paraId="25AA72F4" w14:textId="77777777" w:rsidR="00075990" w:rsidRPr="00075990" w:rsidRDefault="00075990" w:rsidP="00075990">
      <w:pPr>
        <w:keepNext/>
        <w:widowControl w:val="0"/>
        <w:numPr>
          <w:ilvl w:val="0"/>
          <w:numId w:val="33"/>
        </w:numPr>
        <w:spacing w:before="120"/>
        <w:ind w:left="284" w:hanging="284"/>
        <w:jc w:val="both"/>
      </w:pPr>
      <w:r w:rsidRPr="00075990">
        <w:t>Šis Akts ir sastādīts un parakstīts uz vienas lapas, trijos eksemplāros, katrai Pusei pēc parakstīšanas tiks nodots viens Akta eksemplārs.</w:t>
      </w:r>
    </w:p>
    <w:p w14:paraId="1708C4BF" w14:textId="77777777" w:rsidR="00075990" w:rsidRPr="00075990" w:rsidRDefault="00075990" w:rsidP="00075990">
      <w:pPr>
        <w:keepNext/>
        <w:widowControl w:val="0"/>
        <w:ind w:left="284"/>
        <w:rPr>
          <w:i/>
          <w:iCs/>
        </w:rPr>
      </w:pPr>
    </w:p>
    <w:tbl>
      <w:tblPr>
        <w:tblW w:w="8915" w:type="dxa"/>
        <w:jc w:val="center"/>
        <w:tblLook w:val="04A0" w:firstRow="1" w:lastRow="0" w:firstColumn="1" w:lastColumn="0" w:noHBand="0" w:noVBand="1"/>
      </w:tblPr>
      <w:tblGrid>
        <w:gridCol w:w="4237"/>
        <w:gridCol w:w="284"/>
        <w:gridCol w:w="4394"/>
      </w:tblGrid>
      <w:tr w:rsidR="00075990" w:rsidRPr="00075990" w14:paraId="627E0C60" w14:textId="77777777" w:rsidTr="00075990">
        <w:trPr>
          <w:jc w:val="center"/>
        </w:trPr>
        <w:tc>
          <w:tcPr>
            <w:tcW w:w="4237" w:type="dxa"/>
          </w:tcPr>
          <w:p w14:paraId="46709F84" w14:textId="77777777" w:rsidR="00075990" w:rsidRPr="00075990" w:rsidRDefault="00075990" w:rsidP="00075990">
            <w:pPr>
              <w:keepNext/>
              <w:widowControl w:val="0"/>
              <w:rPr>
                <w:noProof/>
              </w:rPr>
            </w:pPr>
            <w:r w:rsidRPr="00075990">
              <w:rPr>
                <w:noProof/>
              </w:rPr>
              <w:t xml:space="preserve">Pasūtītājs: </w:t>
            </w:r>
          </w:p>
          <w:p w14:paraId="69A45368" w14:textId="77777777" w:rsidR="00075990" w:rsidRPr="00075990" w:rsidRDefault="00075990" w:rsidP="00075990">
            <w:pPr>
              <w:keepNext/>
              <w:widowControl w:val="0"/>
              <w:rPr>
                <w:noProof/>
              </w:rPr>
            </w:pPr>
            <w:r w:rsidRPr="00075990">
              <w:rPr>
                <w:noProof/>
              </w:rPr>
              <w:t>Rīgas Stradiņa universitāte</w:t>
            </w:r>
          </w:p>
          <w:p w14:paraId="6020AF6B" w14:textId="77777777" w:rsidR="00075990" w:rsidRPr="00075990" w:rsidRDefault="00075990" w:rsidP="00075990">
            <w:pPr>
              <w:keepNext/>
              <w:widowControl w:val="0"/>
              <w:rPr>
                <w:noProof/>
              </w:rPr>
            </w:pPr>
          </w:p>
          <w:p w14:paraId="6F4A1C85" w14:textId="714647A8" w:rsidR="00075990" w:rsidRDefault="00075990" w:rsidP="00075990">
            <w:pPr>
              <w:keepNext/>
              <w:widowControl w:val="0"/>
              <w:rPr>
                <w:noProof/>
              </w:rPr>
            </w:pPr>
            <w:r w:rsidRPr="00075990">
              <w:rPr>
                <w:noProof/>
              </w:rPr>
              <w:t>Rektors</w:t>
            </w:r>
          </w:p>
          <w:p w14:paraId="3037E74D" w14:textId="6F8F90D6" w:rsidR="001A5C60" w:rsidRPr="00075990" w:rsidRDefault="001A5C60" w:rsidP="00075990">
            <w:pPr>
              <w:keepNext/>
              <w:widowControl w:val="0"/>
              <w:rPr>
                <w:noProof/>
              </w:rPr>
            </w:pPr>
            <w:r>
              <w:rPr>
                <w:noProof/>
              </w:rPr>
              <w:t>Vārds Uzvārds</w:t>
            </w:r>
          </w:p>
          <w:p w14:paraId="093517D3" w14:textId="77777777" w:rsidR="00075990" w:rsidRPr="00075990" w:rsidRDefault="00075990" w:rsidP="00075990">
            <w:pPr>
              <w:keepNext/>
              <w:widowControl w:val="0"/>
              <w:rPr>
                <w:noProof/>
                <w:vertAlign w:val="superscript"/>
              </w:rPr>
            </w:pPr>
          </w:p>
          <w:p w14:paraId="54DFB6B8" w14:textId="77777777" w:rsidR="00075990" w:rsidRPr="00075990" w:rsidRDefault="00075990" w:rsidP="00075990">
            <w:pPr>
              <w:keepNext/>
              <w:widowControl w:val="0"/>
              <w:rPr>
                <w:noProof/>
              </w:rPr>
            </w:pPr>
            <w:r w:rsidRPr="00075990">
              <w:rPr>
                <w:noProof/>
              </w:rPr>
              <w:t>__________________________</w:t>
            </w:r>
          </w:p>
          <w:p w14:paraId="25718C1C" w14:textId="77777777" w:rsidR="00075990" w:rsidRPr="00075990" w:rsidRDefault="00075990" w:rsidP="00075990">
            <w:pPr>
              <w:keepNext/>
              <w:widowControl w:val="0"/>
              <w:rPr>
                <w:noProof/>
              </w:rPr>
            </w:pPr>
            <w:r w:rsidRPr="00075990">
              <w:rPr>
                <w:noProof/>
                <w:vertAlign w:val="superscript"/>
              </w:rPr>
              <w:t xml:space="preserve">                            (paraksts)</w:t>
            </w:r>
          </w:p>
        </w:tc>
        <w:tc>
          <w:tcPr>
            <w:tcW w:w="284" w:type="dxa"/>
          </w:tcPr>
          <w:p w14:paraId="1018CACB" w14:textId="77777777" w:rsidR="00075990" w:rsidRPr="00075990" w:rsidRDefault="00075990" w:rsidP="00075990">
            <w:pPr>
              <w:keepNext/>
              <w:widowControl w:val="0"/>
              <w:rPr>
                <w:noProof/>
              </w:rPr>
            </w:pPr>
          </w:p>
        </w:tc>
        <w:tc>
          <w:tcPr>
            <w:tcW w:w="4394" w:type="dxa"/>
          </w:tcPr>
          <w:p w14:paraId="22287F33" w14:textId="77777777" w:rsidR="00075990" w:rsidRPr="00075990" w:rsidRDefault="00075990" w:rsidP="00075990">
            <w:pPr>
              <w:keepNext/>
              <w:widowControl w:val="0"/>
              <w:rPr>
                <w:noProof/>
              </w:rPr>
            </w:pPr>
            <w:r w:rsidRPr="00075990">
              <w:t>Uzņēmējs</w:t>
            </w:r>
            <w:r w:rsidRPr="00075990">
              <w:rPr>
                <w:noProof/>
              </w:rPr>
              <w:t>:</w:t>
            </w:r>
          </w:p>
          <w:p w14:paraId="06A49CE0" w14:textId="77777777" w:rsidR="00075990" w:rsidRPr="00075990" w:rsidRDefault="00075990" w:rsidP="00075990">
            <w:pPr>
              <w:keepNext/>
              <w:widowControl w:val="0"/>
              <w:rPr>
                <w:noProof/>
              </w:rPr>
            </w:pPr>
            <w:r w:rsidRPr="00075990">
              <w:rPr>
                <w:noProof/>
              </w:rPr>
              <w:t>____________</w:t>
            </w:r>
          </w:p>
          <w:p w14:paraId="7422EC94" w14:textId="77777777" w:rsidR="00075990" w:rsidRPr="00075990" w:rsidRDefault="00075990" w:rsidP="00075990">
            <w:pPr>
              <w:keepNext/>
              <w:widowControl w:val="0"/>
              <w:rPr>
                <w:noProof/>
              </w:rPr>
            </w:pPr>
          </w:p>
          <w:p w14:paraId="7ADAD43C" w14:textId="77777777" w:rsidR="00075990" w:rsidRPr="00075990" w:rsidRDefault="00075990" w:rsidP="00075990">
            <w:pPr>
              <w:keepNext/>
              <w:widowControl w:val="0"/>
              <w:rPr>
                <w:noProof/>
              </w:rPr>
            </w:pPr>
            <w:r w:rsidRPr="00075990">
              <w:rPr>
                <w:noProof/>
              </w:rPr>
              <w:t>Amats</w:t>
            </w:r>
          </w:p>
          <w:p w14:paraId="380D0659" w14:textId="77777777" w:rsidR="00075990" w:rsidRPr="00075990" w:rsidRDefault="00075990" w:rsidP="00075990">
            <w:pPr>
              <w:keepNext/>
              <w:widowControl w:val="0"/>
              <w:rPr>
                <w:noProof/>
              </w:rPr>
            </w:pPr>
            <w:r w:rsidRPr="00075990">
              <w:rPr>
                <w:noProof/>
              </w:rPr>
              <w:t>Vārds Uzvārds</w:t>
            </w:r>
          </w:p>
          <w:p w14:paraId="66B9443E" w14:textId="77777777" w:rsidR="00075990" w:rsidRPr="00075990" w:rsidRDefault="00075990" w:rsidP="00075990">
            <w:pPr>
              <w:keepNext/>
              <w:widowControl w:val="0"/>
              <w:rPr>
                <w:noProof/>
                <w:vertAlign w:val="superscript"/>
              </w:rPr>
            </w:pPr>
          </w:p>
          <w:p w14:paraId="6C7BFC67" w14:textId="77777777" w:rsidR="00075990" w:rsidRPr="00075990" w:rsidRDefault="00075990" w:rsidP="00075990">
            <w:pPr>
              <w:keepNext/>
              <w:widowControl w:val="0"/>
              <w:rPr>
                <w:noProof/>
              </w:rPr>
            </w:pPr>
            <w:r w:rsidRPr="00075990">
              <w:rPr>
                <w:noProof/>
              </w:rPr>
              <w:t>__________________________</w:t>
            </w:r>
          </w:p>
          <w:p w14:paraId="6B8EDB40" w14:textId="77777777" w:rsidR="00075990" w:rsidRPr="00075990" w:rsidRDefault="00075990" w:rsidP="00075990">
            <w:pPr>
              <w:keepNext/>
              <w:widowControl w:val="0"/>
              <w:rPr>
                <w:noProof/>
              </w:rPr>
            </w:pPr>
            <w:r w:rsidRPr="00075990">
              <w:rPr>
                <w:noProof/>
                <w:vertAlign w:val="superscript"/>
              </w:rPr>
              <w:t xml:space="preserve">                              (paraksts)</w:t>
            </w:r>
          </w:p>
        </w:tc>
      </w:tr>
    </w:tbl>
    <w:p w14:paraId="18ADAEE5" w14:textId="77777777" w:rsidR="00075990" w:rsidRPr="00075990" w:rsidRDefault="00075990" w:rsidP="00075990">
      <w:pPr>
        <w:keepNext/>
        <w:widowControl w:val="0"/>
        <w:autoSpaceDE w:val="0"/>
        <w:autoSpaceDN w:val="0"/>
        <w:rPr>
          <w:rFonts w:asciiTheme="minorHAnsi" w:eastAsiaTheme="minorHAnsi" w:hAnsiTheme="minorHAnsi" w:cstheme="minorBidi"/>
          <w:sz w:val="22"/>
          <w:szCs w:val="22"/>
        </w:rPr>
      </w:pPr>
    </w:p>
    <w:p w14:paraId="5A1B4FDF" w14:textId="77777777" w:rsidR="00075990" w:rsidRPr="00075990" w:rsidRDefault="00075990" w:rsidP="00075990">
      <w:pPr>
        <w:keepNext/>
        <w:widowControl w:val="0"/>
        <w:autoSpaceDE w:val="0"/>
        <w:autoSpaceDN w:val="0"/>
        <w:jc w:val="center"/>
        <w:rPr>
          <w:rFonts w:asciiTheme="minorHAnsi" w:eastAsiaTheme="minorHAnsi" w:hAnsiTheme="minorHAnsi" w:cstheme="minorBidi"/>
          <w:sz w:val="22"/>
          <w:szCs w:val="22"/>
        </w:rPr>
      </w:pPr>
    </w:p>
    <w:p w14:paraId="64D3FF31" w14:textId="77777777" w:rsidR="00075990" w:rsidRPr="00075990" w:rsidRDefault="00075990" w:rsidP="00075990">
      <w:pPr>
        <w:keepNext/>
        <w:widowControl w:val="0"/>
        <w:autoSpaceDE w:val="0"/>
        <w:autoSpaceDN w:val="0"/>
        <w:jc w:val="center"/>
        <w:rPr>
          <w:rFonts w:asciiTheme="minorHAnsi" w:eastAsiaTheme="minorHAnsi" w:hAnsiTheme="minorHAnsi" w:cstheme="minorBidi"/>
          <w:sz w:val="22"/>
          <w:szCs w:val="22"/>
        </w:rPr>
      </w:pPr>
    </w:p>
    <w:p w14:paraId="33F1EB32" w14:textId="77777777" w:rsidR="00075990" w:rsidRPr="00075990" w:rsidRDefault="00075990" w:rsidP="00075990">
      <w:pPr>
        <w:keepNext/>
        <w:widowControl w:val="0"/>
        <w:autoSpaceDE w:val="0"/>
        <w:autoSpaceDN w:val="0"/>
        <w:jc w:val="center"/>
        <w:rPr>
          <w:rFonts w:asciiTheme="minorHAnsi" w:eastAsiaTheme="minorHAnsi" w:hAnsiTheme="minorHAnsi" w:cstheme="minorBidi"/>
          <w:sz w:val="22"/>
          <w:szCs w:val="22"/>
        </w:rPr>
      </w:pPr>
    </w:p>
    <w:p w14:paraId="62D8A252" w14:textId="77777777" w:rsidR="00075990" w:rsidRPr="00075990" w:rsidRDefault="00075990" w:rsidP="00075990">
      <w:pPr>
        <w:keepNext/>
        <w:widowControl w:val="0"/>
        <w:autoSpaceDE w:val="0"/>
        <w:autoSpaceDN w:val="0"/>
        <w:rPr>
          <w:bCs/>
        </w:rPr>
      </w:pPr>
    </w:p>
    <w:p w14:paraId="2BD816BB" w14:textId="77777777" w:rsidR="00075990" w:rsidRPr="00075990" w:rsidRDefault="00075990" w:rsidP="00075990">
      <w:pPr>
        <w:keepNext/>
        <w:widowControl w:val="0"/>
        <w:autoSpaceDE w:val="0"/>
        <w:autoSpaceDN w:val="0"/>
        <w:jc w:val="right"/>
        <w:rPr>
          <w:sz w:val="20"/>
          <w:szCs w:val="20"/>
        </w:rPr>
      </w:pPr>
    </w:p>
    <w:p w14:paraId="35544264" w14:textId="77777777" w:rsidR="003713FE" w:rsidRPr="00075990" w:rsidRDefault="003713FE" w:rsidP="00075990">
      <w:pPr>
        <w:keepNext/>
      </w:pPr>
    </w:p>
    <w:sectPr w:rsidR="003713FE" w:rsidRPr="00075990" w:rsidSect="00220DC2">
      <w:footerReference w:type="default" r:id="rId10"/>
      <w:pgSz w:w="11906" w:h="16838" w:code="9"/>
      <w:pgMar w:top="1276" w:right="141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6F11A" w14:textId="77777777" w:rsidR="005D1C4B" w:rsidRDefault="005D1C4B">
      <w:r>
        <w:separator/>
      </w:r>
    </w:p>
  </w:endnote>
  <w:endnote w:type="continuationSeparator" w:id="0">
    <w:p w14:paraId="04031397" w14:textId="77777777" w:rsidR="005D1C4B" w:rsidRDefault="005D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44269" w14:textId="6B507EFD" w:rsidR="005D1C4B" w:rsidRDefault="005D1C4B">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B87E00">
      <w:rPr>
        <w:noProof/>
        <w:sz w:val="22"/>
        <w:szCs w:val="22"/>
      </w:rPr>
      <w:t>22</w:t>
    </w:r>
    <w:r w:rsidRPr="0060396F">
      <w:rPr>
        <w:sz w:val="22"/>
        <w:szCs w:val="22"/>
      </w:rPr>
      <w:fldChar w:fldCharType="end"/>
    </w:r>
  </w:p>
  <w:p w14:paraId="3554426A" w14:textId="77777777" w:rsidR="005D1C4B" w:rsidRDefault="005D1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574F5" w14:textId="77777777" w:rsidR="005D1C4B" w:rsidRDefault="005D1C4B">
      <w:r>
        <w:separator/>
      </w:r>
    </w:p>
  </w:footnote>
  <w:footnote w:type="continuationSeparator" w:id="0">
    <w:p w14:paraId="61114069" w14:textId="77777777" w:rsidR="005D1C4B" w:rsidRDefault="005D1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numFmt w:val="bullet"/>
      <w:lvlText w:val="•"/>
      <w:lvlJc w:val="left"/>
      <w:pPr>
        <w:tabs>
          <w:tab w:val="num" w:pos="0"/>
        </w:tabs>
        <w:ind w:left="780" w:hanging="339"/>
      </w:pPr>
      <w:rPr>
        <w:rFonts w:ascii="Verdana" w:hAnsi="Verdana" w:cs="Verdana"/>
        <w:w w:val="86"/>
        <w:sz w:val="22"/>
        <w:szCs w:val="22"/>
      </w:rPr>
    </w:lvl>
    <w:lvl w:ilvl="1">
      <w:numFmt w:val="bullet"/>
      <w:lvlText w:val=""/>
      <w:lvlJc w:val="left"/>
      <w:pPr>
        <w:tabs>
          <w:tab w:val="num" w:pos="0"/>
        </w:tabs>
        <w:ind w:left="1670" w:hanging="339"/>
      </w:pPr>
      <w:rPr>
        <w:rFonts w:ascii="Wingdings 2" w:hAnsi="Wingdings 2"/>
      </w:rPr>
    </w:lvl>
    <w:lvl w:ilvl="2">
      <w:numFmt w:val="bullet"/>
      <w:lvlText w:val=""/>
      <w:lvlJc w:val="left"/>
      <w:pPr>
        <w:tabs>
          <w:tab w:val="num" w:pos="0"/>
        </w:tabs>
        <w:ind w:left="2560" w:hanging="339"/>
      </w:pPr>
      <w:rPr>
        <w:rFonts w:ascii="Wingdings 2" w:hAnsi="Wingdings 2"/>
      </w:rPr>
    </w:lvl>
    <w:lvl w:ilvl="3">
      <w:numFmt w:val="bullet"/>
      <w:lvlText w:val=""/>
      <w:lvlJc w:val="left"/>
      <w:pPr>
        <w:tabs>
          <w:tab w:val="num" w:pos="0"/>
        </w:tabs>
        <w:ind w:left="3450" w:hanging="339"/>
      </w:pPr>
      <w:rPr>
        <w:rFonts w:ascii="Wingdings 2" w:hAnsi="Wingdings 2"/>
      </w:rPr>
    </w:lvl>
    <w:lvl w:ilvl="4">
      <w:numFmt w:val="bullet"/>
      <w:lvlText w:val=""/>
      <w:lvlJc w:val="left"/>
      <w:pPr>
        <w:tabs>
          <w:tab w:val="num" w:pos="0"/>
        </w:tabs>
        <w:ind w:left="4340" w:hanging="339"/>
      </w:pPr>
      <w:rPr>
        <w:rFonts w:ascii="Wingdings 2" w:hAnsi="Wingdings 2"/>
      </w:rPr>
    </w:lvl>
    <w:lvl w:ilvl="5">
      <w:numFmt w:val="bullet"/>
      <w:lvlText w:val=""/>
      <w:lvlJc w:val="left"/>
      <w:pPr>
        <w:tabs>
          <w:tab w:val="num" w:pos="0"/>
        </w:tabs>
        <w:ind w:left="5230" w:hanging="339"/>
      </w:pPr>
      <w:rPr>
        <w:rFonts w:ascii="Wingdings 2" w:hAnsi="Wingdings 2"/>
      </w:rPr>
    </w:lvl>
    <w:lvl w:ilvl="6">
      <w:numFmt w:val="bullet"/>
      <w:lvlText w:val=""/>
      <w:lvlJc w:val="left"/>
      <w:pPr>
        <w:tabs>
          <w:tab w:val="num" w:pos="0"/>
        </w:tabs>
        <w:ind w:left="6120" w:hanging="339"/>
      </w:pPr>
      <w:rPr>
        <w:rFonts w:ascii="Wingdings 2" w:hAnsi="Wingdings 2"/>
      </w:rPr>
    </w:lvl>
    <w:lvl w:ilvl="7">
      <w:numFmt w:val="bullet"/>
      <w:lvlText w:val=""/>
      <w:lvlJc w:val="left"/>
      <w:pPr>
        <w:tabs>
          <w:tab w:val="num" w:pos="0"/>
        </w:tabs>
        <w:ind w:left="7010" w:hanging="339"/>
      </w:pPr>
      <w:rPr>
        <w:rFonts w:ascii="Wingdings 2" w:hAnsi="Wingdings 2"/>
      </w:rPr>
    </w:lvl>
    <w:lvl w:ilvl="8">
      <w:numFmt w:val="bullet"/>
      <w:lvlText w:val=""/>
      <w:lvlJc w:val="left"/>
      <w:pPr>
        <w:tabs>
          <w:tab w:val="num" w:pos="0"/>
        </w:tabs>
        <w:ind w:left="7900" w:hanging="339"/>
      </w:pPr>
      <w:rPr>
        <w:rFonts w:ascii="Wingdings 2" w:hAnsi="Wingdings 2"/>
      </w:rPr>
    </w:lvl>
  </w:abstractNum>
  <w:abstractNum w:abstractNumId="7">
    <w:nsid w:val="0000000E"/>
    <w:multiLevelType w:val="multilevel"/>
    <w:tmpl w:val="0000000E"/>
    <w:name w:val="WW8Num14"/>
    <w:lvl w:ilvl="0">
      <w:numFmt w:val="bullet"/>
      <w:lvlText w:val="-"/>
      <w:lvlJc w:val="left"/>
      <w:pPr>
        <w:tabs>
          <w:tab w:val="num" w:pos="0"/>
        </w:tabs>
        <w:ind w:left="792" w:hanging="339"/>
      </w:pPr>
      <w:rPr>
        <w:rFonts w:ascii="Times New Roman" w:hAnsi="Times New Roman" w:cs="Times New Roman"/>
        <w:w w:val="102"/>
        <w:sz w:val="22"/>
        <w:szCs w:val="22"/>
      </w:rPr>
    </w:lvl>
    <w:lvl w:ilvl="1">
      <w:numFmt w:val="bullet"/>
      <w:lvlText w:val=""/>
      <w:lvlJc w:val="left"/>
      <w:pPr>
        <w:tabs>
          <w:tab w:val="num" w:pos="0"/>
        </w:tabs>
        <w:ind w:left="1688" w:hanging="339"/>
      </w:pPr>
      <w:rPr>
        <w:rFonts w:ascii="Wingdings 2" w:hAnsi="Wingdings 2"/>
      </w:rPr>
    </w:lvl>
    <w:lvl w:ilvl="2">
      <w:numFmt w:val="bullet"/>
      <w:lvlText w:val=""/>
      <w:lvlJc w:val="left"/>
      <w:pPr>
        <w:tabs>
          <w:tab w:val="num" w:pos="0"/>
        </w:tabs>
        <w:ind w:left="2576" w:hanging="339"/>
      </w:pPr>
      <w:rPr>
        <w:rFonts w:ascii="Wingdings 2" w:hAnsi="Wingdings 2"/>
      </w:rPr>
    </w:lvl>
    <w:lvl w:ilvl="3">
      <w:numFmt w:val="bullet"/>
      <w:lvlText w:val=""/>
      <w:lvlJc w:val="left"/>
      <w:pPr>
        <w:tabs>
          <w:tab w:val="num" w:pos="0"/>
        </w:tabs>
        <w:ind w:left="3464" w:hanging="339"/>
      </w:pPr>
      <w:rPr>
        <w:rFonts w:ascii="Wingdings 2" w:hAnsi="Wingdings 2"/>
      </w:rPr>
    </w:lvl>
    <w:lvl w:ilvl="4">
      <w:numFmt w:val="bullet"/>
      <w:lvlText w:val=""/>
      <w:lvlJc w:val="left"/>
      <w:pPr>
        <w:tabs>
          <w:tab w:val="num" w:pos="0"/>
        </w:tabs>
        <w:ind w:left="4352" w:hanging="339"/>
      </w:pPr>
      <w:rPr>
        <w:rFonts w:ascii="Wingdings 2" w:hAnsi="Wingdings 2"/>
      </w:rPr>
    </w:lvl>
    <w:lvl w:ilvl="5">
      <w:numFmt w:val="bullet"/>
      <w:lvlText w:val=""/>
      <w:lvlJc w:val="left"/>
      <w:pPr>
        <w:tabs>
          <w:tab w:val="num" w:pos="0"/>
        </w:tabs>
        <w:ind w:left="5240" w:hanging="339"/>
      </w:pPr>
      <w:rPr>
        <w:rFonts w:ascii="Wingdings 2" w:hAnsi="Wingdings 2"/>
      </w:rPr>
    </w:lvl>
    <w:lvl w:ilvl="6">
      <w:numFmt w:val="bullet"/>
      <w:lvlText w:val=""/>
      <w:lvlJc w:val="left"/>
      <w:pPr>
        <w:tabs>
          <w:tab w:val="num" w:pos="0"/>
        </w:tabs>
        <w:ind w:left="6128" w:hanging="339"/>
      </w:pPr>
      <w:rPr>
        <w:rFonts w:ascii="Wingdings 2" w:hAnsi="Wingdings 2"/>
      </w:rPr>
    </w:lvl>
    <w:lvl w:ilvl="7">
      <w:numFmt w:val="bullet"/>
      <w:lvlText w:val=""/>
      <w:lvlJc w:val="left"/>
      <w:pPr>
        <w:tabs>
          <w:tab w:val="num" w:pos="0"/>
        </w:tabs>
        <w:ind w:left="7016" w:hanging="339"/>
      </w:pPr>
      <w:rPr>
        <w:rFonts w:ascii="Wingdings 2" w:hAnsi="Wingdings 2"/>
      </w:rPr>
    </w:lvl>
    <w:lvl w:ilvl="8">
      <w:numFmt w:val="bullet"/>
      <w:lvlText w:val=""/>
      <w:lvlJc w:val="left"/>
      <w:pPr>
        <w:tabs>
          <w:tab w:val="num" w:pos="0"/>
        </w:tabs>
        <w:ind w:left="7904" w:hanging="339"/>
      </w:pPr>
      <w:rPr>
        <w:rFonts w:ascii="Wingdings 2" w:hAnsi="Wingdings 2"/>
      </w:rPr>
    </w:lvl>
  </w:abstractNum>
  <w:abstractNum w:abstractNumId="8">
    <w:nsid w:val="036D2340"/>
    <w:multiLevelType w:val="multilevel"/>
    <w:tmpl w:val="B0EA885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9">
    <w:nsid w:val="093033F8"/>
    <w:multiLevelType w:val="hybridMultilevel"/>
    <w:tmpl w:val="C30079C0"/>
    <w:lvl w:ilvl="0" w:tplc="9B8E470C">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A034B27"/>
    <w:multiLevelType w:val="hybridMultilevel"/>
    <w:tmpl w:val="1A9AC8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0FD80686"/>
    <w:multiLevelType w:val="hybridMultilevel"/>
    <w:tmpl w:val="7F00C314"/>
    <w:lvl w:ilvl="0" w:tplc="9092C1A6">
      <w:start w:val="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0583273"/>
    <w:multiLevelType w:val="hybridMultilevel"/>
    <w:tmpl w:val="AC2E010A"/>
    <w:lvl w:ilvl="0" w:tplc="FDFEB31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15534BA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61A1993"/>
    <w:multiLevelType w:val="hybridMultilevel"/>
    <w:tmpl w:val="70AAA8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16">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C113D5"/>
    <w:multiLevelType w:val="hybridMultilevel"/>
    <w:tmpl w:val="1938CC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nsid w:val="2E8728BA"/>
    <w:multiLevelType w:val="hybridMultilevel"/>
    <w:tmpl w:val="5EF8CE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3B73A10"/>
    <w:multiLevelType w:val="hybridMultilevel"/>
    <w:tmpl w:val="8DC07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644"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9FE036F"/>
    <w:multiLevelType w:val="hybridMultilevel"/>
    <w:tmpl w:val="D2A24500"/>
    <w:lvl w:ilvl="0" w:tplc="04260001">
      <w:start w:val="1"/>
      <w:numFmt w:val="bullet"/>
      <w:lvlText w:val=""/>
      <w:lvlJc w:val="left"/>
      <w:pPr>
        <w:ind w:left="720" w:hanging="360"/>
      </w:pPr>
      <w:rPr>
        <w:rFonts w:ascii="Symbol" w:hAnsi="Symbol" w:hint="default"/>
      </w:rPr>
    </w:lvl>
    <w:lvl w:ilvl="1" w:tplc="A35C9C7A">
      <w:numFmt w:val="bullet"/>
      <w:lvlText w:val="-"/>
      <w:lvlJc w:val="left"/>
      <w:pPr>
        <w:ind w:left="1440" w:hanging="360"/>
      </w:pPr>
      <w:rPr>
        <w:rFonts w:ascii="Times New Roman" w:eastAsia="Calibri"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nsid w:val="42503B10"/>
    <w:multiLevelType w:val="multilevel"/>
    <w:tmpl w:val="3356BCF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2">
    <w:nsid w:val="4D1030F3"/>
    <w:multiLevelType w:val="hybridMultilevel"/>
    <w:tmpl w:val="057813EE"/>
    <w:lvl w:ilvl="0" w:tplc="A77A9274">
      <w:start w:val="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F692A74"/>
    <w:multiLevelType w:val="multilevel"/>
    <w:tmpl w:val="2298AA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814"/>
        </w:tabs>
        <w:ind w:left="6814"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56013680"/>
    <w:multiLevelType w:val="hybridMultilevel"/>
    <w:tmpl w:val="B7D26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594F73C2"/>
    <w:multiLevelType w:val="hybridMultilevel"/>
    <w:tmpl w:val="774861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06B443E"/>
    <w:multiLevelType w:val="multilevel"/>
    <w:tmpl w:val="A9A80F34"/>
    <w:lvl w:ilvl="0">
      <w:start w:val="1"/>
      <w:numFmt w:val="decimal"/>
      <w:pStyle w:val="1Lgumam"/>
      <w:lvlText w:val="%1."/>
      <w:lvlJc w:val="left"/>
      <w:pPr>
        <w:ind w:left="360" w:hanging="360"/>
      </w:pPr>
      <w:rPr>
        <w:rFonts w:hint="default"/>
        <w:b/>
        <w:i w:val="0"/>
        <w:lang w:val="lv-LV"/>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1355"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147C4C"/>
    <w:multiLevelType w:val="multilevel"/>
    <w:tmpl w:val="A08CB92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E4C1FFE"/>
    <w:multiLevelType w:val="hybridMultilevel"/>
    <w:tmpl w:val="1EC83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44D760A"/>
    <w:multiLevelType w:val="hybridMultilevel"/>
    <w:tmpl w:val="76867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7D5056E"/>
    <w:multiLevelType w:val="multilevel"/>
    <w:tmpl w:val="A05A21F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2"/>
        <w:szCs w:val="22"/>
      </w:rPr>
    </w:lvl>
    <w:lvl w:ilvl="3">
      <w:start w:val="1"/>
      <w:numFmt w:val="decimal"/>
      <w:lvlText w:val="%1.%2.%3.%4."/>
      <w:lvlJc w:val="left"/>
      <w:pPr>
        <w:ind w:left="789"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6"/>
  </w:num>
  <w:num w:numId="3">
    <w:abstractNumId w:val="1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1"/>
  </w:num>
  <w:num w:numId="7">
    <w:abstractNumId w:val="10"/>
  </w:num>
  <w:num w:numId="8">
    <w:abstractNumId w:val="20"/>
  </w:num>
  <w:num w:numId="9">
    <w:abstractNumId w:val="17"/>
  </w:num>
  <w:num w:numId="10">
    <w:abstractNumId w:val="14"/>
  </w:num>
  <w:num w:numId="11">
    <w:abstractNumId w:val="1"/>
  </w:num>
  <w:num w:numId="12">
    <w:abstractNumId w:val="2"/>
  </w:num>
  <w:num w:numId="13">
    <w:abstractNumId w:val="3"/>
  </w:num>
  <w:num w:numId="14">
    <w:abstractNumId w:val="4"/>
  </w:num>
  <w:num w:numId="15">
    <w:abstractNumId w:val="5"/>
  </w:num>
  <w:num w:numId="16">
    <w:abstractNumId w:val="7"/>
  </w:num>
  <w:num w:numId="17">
    <w:abstractNumId w:val="6"/>
  </w:num>
  <w:num w:numId="18">
    <w:abstractNumId w:val="18"/>
  </w:num>
  <w:num w:numId="19">
    <w:abstractNumId w:val="28"/>
  </w:num>
  <w:num w:numId="20">
    <w:abstractNumId w:val="25"/>
  </w:num>
  <w:num w:numId="21">
    <w:abstractNumId w:val="9"/>
  </w:num>
  <w:num w:numId="22">
    <w:abstractNumId w:val="26"/>
  </w:num>
  <w:num w:numId="23">
    <w:abstractNumId w:val="11"/>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0"/>
  </w:num>
  <w:num w:numId="28">
    <w:abstractNumId w:val="0"/>
  </w:num>
  <w:num w:numId="29">
    <w:abstractNumId w:val="22"/>
  </w:num>
  <w:num w:numId="30">
    <w:abstractNumId w:val="12"/>
  </w:num>
  <w:num w:numId="31">
    <w:abstractNumId w:val="8"/>
  </w:num>
  <w:num w:numId="32">
    <w:abstractNumId w:val="27"/>
  </w:num>
  <w:num w:numId="33">
    <w:abstractNumId w:val="15"/>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Formatting/>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12"/>
    <w:rsid w:val="00000B61"/>
    <w:rsid w:val="00001ADE"/>
    <w:rsid w:val="00002169"/>
    <w:rsid w:val="0000233E"/>
    <w:rsid w:val="00002493"/>
    <w:rsid w:val="00002703"/>
    <w:rsid w:val="00002791"/>
    <w:rsid w:val="00002CF3"/>
    <w:rsid w:val="000054EB"/>
    <w:rsid w:val="00006D84"/>
    <w:rsid w:val="0001052B"/>
    <w:rsid w:val="00010DF3"/>
    <w:rsid w:val="00012F1C"/>
    <w:rsid w:val="00015E7D"/>
    <w:rsid w:val="00020AC7"/>
    <w:rsid w:val="000229D8"/>
    <w:rsid w:val="00024269"/>
    <w:rsid w:val="000250A7"/>
    <w:rsid w:val="00025A92"/>
    <w:rsid w:val="000276C2"/>
    <w:rsid w:val="0003030C"/>
    <w:rsid w:val="00031CB0"/>
    <w:rsid w:val="00032558"/>
    <w:rsid w:val="00032A17"/>
    <w:rsid w:val="00032AD3"/>
    <w:rsid w:val="00032BA4"/>
    <w:rsid w:val="00034FEE"/>
    <w:rsid w:val="00036A72"/>
    <w:rsid w:val="00036FE9"/>
    <w:rsid w:val="000371D0"/>
    <w:rsid w:val="00037758"/>
    <w:rsid w:val="000403B2"/>
    <w:rsid w:val="000405DD"/>
    <w:rsid w:val="00040708"/>
    <w:rsid w:val="00040BDE"/>
    <w:rsid w:val="00041612"/>
    <w:rsid w:val="0004190B"/>
    <w:rsid w:val="00041E74"/>
    <w:rsid w:val="00041F64"/>
    <w:rsid w:val="0004284D"/>
    <w:rsid w:val="00043845"/>
    <w:rsid w:val="00044570"/>
    <w:rsid w:val="0004636C"/>
    <w:rsid w:val="00046BE5"/>
    <w:rsid w:val="00047562"/>
    <w:rsid w:val="0004799A"/>
    <w:rsid w:val="00050A2A"/>
    <w:rsid w:val="00051FD8"/>
    <w:rsid w:val="00053A65"/>
    <w:rsid w:val="00053B7B"/>
    <w:rsid w:val="00056259"/>
    <w:rsid w:val="000567E6"/>
    <w:rsid w:val="000570E2"/>
    <w:rsid w:val="00057B18"/>
    <w:rsid w:val="00057E10"/>
    <w:rsid w:val="00057E4E"/>
    <w:rsid w:val="00060D5E"/>
    <w:rsid w:val="00060D8E"/>
    <w:rsid w:val="00063F51"/>
    <w:rsid w:val="00064242"/>
    <w:rsid w:val="00064854"/>
    <w:rsid w:val="0006516E"/>
    <w:rsid w:val="00065465"/>
    <w:rsid w:val="00065CBE"/>
    <w:rsid w:val="00066351"/>
    <w:rsid w:val="00067273"/>
    <w:rsid w:val="00067FA5"/>
    <w:rsid w:val="00070519"/>
    <w:rsid w:val="000708B4"/>
    <w:rsid w:val="000709B1"/>
    <w:rsid w:val="0007177A"/>
    <w:rsid w:val="0007263B"/>
    <w:rsid w:val="00072A16"/>
    <w:rsid w:val="00073900"/>
    <w:rsid w:val="00073AED"/>
    <w:rsid w:val="000740EC"/>
    <w:rsid w:val="0007454E"/>
    <w:rsid w:val="00075990"/>
    <w:rsid w:val="0007691F"/>
    <w:rsid w:val="00076DDB"/>
    <w:rsid w:val="00081FD0"/>
    <w:rsid w:val="0008230E"/>
    <w:rsid w:val="00083004"/>
    <w:rsid w:val="000830FB"/>
    <w:rsid w:val="00086E7E"/>
    <w:rsid w:val="00087CC6"/>
    <w:rsid w:val="0009039D"/>
    <w:rsid w:val="00090D4B"/>
    <w:rsid w:val="00091622"/>
    <w:rsid w:val="00091987"/>
    <w:rsid w:val="000919EB"/>
    <w:rsid w:val="000926DD"/>
    <w:rsid w:val="0009524A"/>
    <w:rsid w:val="00096B5D"/>
    <w:rsid w:val="000976E2"/>
    <w:rsid w:val="000979E6"/>
    <w:rsid w:val="000A03DC"/>
    <w:rsid w:val="000A076D"/>
    <w:rsid w:val="000A1CFE"/>
    <w:rsid w:val="000A1E04"/>
    <w:rsid w:val="000A2D3A"/>
    <w:rsid w:val="000A3F3A"/>
    <w:rsid w:val="000A4696"/>
    <w:rsid w:val="000A6349"/>
    <w:rsid w:val="000A6801"/>
    <w:rsid w:val="000A680B"/>
    <w:rsid w:val="000A788A"/>
    <w:rsid w:val="000B01C3"/>
    <w:rsid w:val="000B040B"/>
    <w:rsid w:val="000B1DF3"/>
    <w:rsid w:val="000B2303"/>
    <w:rsid w:val="000B38D4"/>
    <w:rsid w:val="000B3B4D"/>
    <w:rsid w:val="000B40E1"/>
    <w:rsid w:val="000B42DB"/>
    <w:rsid w:val="000B6371"/>
    <w:rsid w:val="000B6614"/>
    <w:rsid w:val="000B7463"/>
    <w:rsid w:val="000B7499"/>
    <w:rsid w:val="000C040A"/>
    <w:rsid w:val="000C0ED4"/>
    <w:rsid w:val="000C134A"/>
    <w:rsid w:val="000C15FC"/>
    <w:rsid w:val="000C181A"/>
    <w:rsid w:val="000C24AC"/>
    <w:rsid w:val="000C2854"/>
    <w:rsid w:val="000C3B8F"/>
    <w:rsid w:val="000C4C14"/>
    <w:rsid w:val="000C6926"/>
    <w:rsid w:val="000C72E4"/>
    <w:rsid w:val="000C7A76"/>
    <w:rsid w:val="000D0735"/>
    <w:rsid w:val="000D35CA"/>
    <w:rsid w:val="000D5C97"/>
    <w:rsid w:val="000E14C2"/>
    <w:rsid w:val="000E15A7"/>
    <w:rsid w:val="000E167F"/>
    <w:rsid w:val="000E1BB0"/>
    <w:rsid w:val="000E2143"/>
    <w:rsid w:val="000E237B"/>
    <w:rsid w:val="000E2619"/>
    <w:rsid w:val="000E3B83"/>
    <w:rsid w:val="000E3E89"/>
    <w:rsid w:val="000E3F1F"/>
    <w:rsid w:val="000E4297"/>
    <w:rsid w:val="000E44B1"/>
    <w:rsid w:val="000E4618"/>
    <w:rsid w:val="000E4C0A"/>
    <w:rsid w:val="000E5EDA"/>
    <w:rsid w:val="000E6A1D"/>
    <w:rsid w:val="000E6BD1"/>
    <w:rsid w:val="000E70CE"/>
    <w:rsid w:val="000E7FB7"/>
    <w:rsid w:val="000F035D"/>
    <w:rsid w:val="000F17A9"/>
    <w:rsid w:val="000F2313"/>
    <w:rsid w:val="000F2E7D"/>
    <w:rsid w:val="000F6234"/>
    <w:rsid w:val="000F7461"/>
    <w:rsid w:val="00101522"/>
    <w:rsid w:val="0010158E"/>
    <w:rsid w:val="001020A8"/>
    <w:rsid w:val="00102823"/>
    <w:rsid w:val="001039BA"/>
    <w:rsid w:val="00104133"/>
    <w:rsid w:val="00104E70"/>
    <w:rsid w:val="0010538D"/>
    <w:rsid w:val="001056C0"/>
    <w:rsid w:val="00105B74"/>
    <w:rsid w:val="00106217"/>
    <w:rsid w:val="00106965"/>
    <w:rsid w:val="00106BF3"/>
    <w:rsid w:val="00107962"/>
    <w:rsid w:val="00107C2E"/>
    <w:rsid w:val="00111D11"/>
    <w:rsid w:val="00112E59"/>
    <w:rsid w:val="00114803"/>
    <w:rsid w:val="00115E06"/>
    <w:rsid w:val="001160D6"/>
    <w:rsid w:val="00116C12"/>
    <w:rsid w:val="001206AD"/>
    <w:rsid w:val="00121BC4"/>
    <w:rsid w:val="00121C20"/>
    <w:rsid w:val="00121CBC"/>
    <w:rsid w:val="00122976"/>
    <w:rsid w:val="00125F49"/>
    <w:rsid w:val="00126D0E"/>
    <w:rsid w:val="00130151"/>
    <w:rsid w:val="00131C67"/>
    <w:rsid w:val="0013280A"/>
    <w:rsid w:val="00132EDE"/>
    <w:rsid w:val="0013354E"/>
    <w:rsid w:val="00133BA4"/>
    <w:rsid w:val="00135EEC"/>
    <w:rsid w:val="0013799D"/>
    <w:rsid w:val="001401E7"/>
    <w:rsid w:val="00140524"/>
    <w:rsid w:val="001414EC"/>
    <w:rsid w:val="001446D7"/>
    <w:rsid w:val="00145D21"/>
    <w:rsid w:val="001472BD"/>
    <w:rsid w:val="001510CE"/>
    <w:rsid w:val="001514E5"/>
    <w:rsid w:val="00152542"/>
    <w:rsid w:val="00153ADF"/>
    <w:rsid w:val="00154B7E"/>
    <w:rsid w:val="00154D0B"/>
    <w:rsid w:val="00155A34"/>
    <w:rsid w:val="00156D41"/>
    <w:rsid w:val="0015712D"/>
    <w:rsid w:val="001607EF"/>
    <w:rsid w:val="00162141"/>
    <w:rsid w:val="001635AD"/>
    <w:rsid w:val="00164BD9"/>
    <w:rsid w:val="00165053"/>
    <w:rsid w:val="00165712"/>
    <w:rsid w:val="00165E0B"/>
    <w:rsid w:val="00166087"/>
    <w:rsid w:val="001662B9"/>
    <w:rsid w:val="001668F8"/>
    <w:rsid w:val="00167305"/>
    <w:rsid w:val="00167B18"/>
    <w:rsid w:val="001702D3"/>
    <w:rsid w:val="001703CB"/>
    <w:rsid w:val="001712EB"/>
    <w:rsid w:val="00172D4B"/>
    <w:rsid w:val="001736F2"/>
    <w:rsid w:val="001737B3"/>
    <w:rsid w:val="00173D80"/>
    <w:rsid w:val="00174214"/>
    <w:rsid w:val="001759AF"/>
    <w:rsid w:val="00176074"/>
    <w:rsid w:val="00176387"/>
    <w:rsid w:val="001807B4"/>
    <w:rsid w:val="001814F7"/>
    <w:rsid w:val="001821E9"/>
    <w:rsid w:val="00182A67"/>
    <w:rsid w:val="00182D35"/>
    <w:rsid w:val="00183064"/>
    <w:rsid w:val="001832FB"/>
    <w:rsid w:val="00183975"/>
    <w:rsid w:val="001846A2"/>
    <w:rsid w:val="00184DC3"/>
    <w:rsid w:val="00184F91"/>
    <w:rsid w:val="00187C0A"/>
    <w:rsid w:val="00190A0B"/>
    <w:rsid w:val="00191EEB"/>
    <w:rsid w:val="00192AAC"/>
    <w:rsid w:val="00193A06"/>
    <w:rsid w:val="001940DE"/>
    <w:rsid w:val="00194EF9"/>
    <w:rsid w:val="00195B90"/>
    <w:rsid w:val="001972D5"/>
    <w:rsid w:val="001A0F0D"/>
    <w:rsid w:val="001A18CA"/>
    <w:rsid w:val="001A2286"/>
    <w:rsid w:val="001A37B8"/>
    <w:rsid w:val="001A4E91"/>
    <w:rsid w:val="001A4FDB"/>
    <w:rsid w:val="001A53CD"/>
    <w:rsid w:val="001A5C60"/>
    <w:rsid w:val="001A64C5"/>
    <w:rsid w:val="001B00BA"/>
    <w:rsid w:val="001B0701"/>
    <w:rsid w:val="001B3219"/>
    <w:rsid w:val="001B3E88"/>
    <w:rsid w:val="001B5364"/>
    <w:rsid w:val="001B5FC2"/>
    <w:rsid w:val="001B654F"/>
    <w:rsid w:val="001C0509"/>
    <w:rsid w:val="001C10B2"/>
    <w:rsid w:val="001C11FD"/>
    <w:rsid w:val="001C1269"/>
    <w:rsid w:val="001C1C58"/>
    <w:rsid w:val="001C2047"/>
    <w:rsid w:val="001C3A67"/>
    <w:rsid w:val="001C3C44"/>
    <w:rsid w:val="001C480C"/>
    <w:rsid w:val="001C5315"/>
    <w:rsid w:val="001C5335"/>
    <w:rsid w:val="001C5F2F"/>
    <w:rsid w:val="001C60B4"/>
    <w:rsid w:val="001C64A7"/>
    <w:rsid w:val="001C68BB"/>
    <w:rsid w:val="001D2348"/>
    <w:rsid w:val="001D3C48"/>
    <w:rsid w:val="001D3DE0"/>
    <w:rsid w:val="001D4281"/>
    <w:rsid w:val="001D435C"/>
    <w:rsid w:val="001D4443"/>
    <w:rsid w:val="001D4465"/>
    <w:rsid w:val="001D5584"/>
    <w:rsid w:val="001D682A"/>
    <w:rsid w:val="001E1385"/>
    <w:rsid w:val="001E13AE"/>
    <w:rsid w:val="001E2800"/>
    <w:rsid w:val="001E2A28"/>
    <w:rsid w:val="001E3DD8"/>
    <w:rsid w:val="001E7D46"/>
    <w:rsid w:val="001F022C"/>
    <w:rsid w:val="001F12F4"/>
    <w:rsid w:val="001F1436"/>
    <w:rsid w:val="001F159B"/>
    <w:rsid w:val="001F26F4"/>
    <w:rsid w:val="001F2A3B"/>
    <w:rsid w:val="001F3F01"/>
    <w:rsid w:val="001F476D"/>
    <w:rsid w:val="001F4864"/>
    <w:rsid w:val="001F4BBD"/>
    <w:rsid w:val="001F4DA9"/>
    <w:rsid w:val="001F5E26"/>
    <w:rsid w:val="001F60E3"/>
    <w:rsid w:val="001F663D"/>
    <w:rsid w:val="001F6819"/>
    <w:rsid w:val="001F7B43"/>
    <w:rsid w:val="001F7C7B"/>
    <w:rsid w:val="00200C6C"/>
    <w:rsid w:val="00202852"/>
    <w:rsid w:val="00202B9F"/>
    <w:rsid w:val="00203434"/>
    <w:rsid w:val="0020479E"/>
    <w:rsid w:val="00205921"/>
    <w:rsid w:val="00205BE8"/>
    <w:rsid w:val="00206141"/>
    <w:rsid w:val="0020636F"/>
    <w:rsid w:val="00206502"/>
    <w:rsid w:val="00206FFC"/>
    <w:rsid w:val="002076E8"/>
    <w:rsid w:val="00207871"/>
    <w:rsid w:val="002104E0"/>
    <w:rsid w:val="00211157"/>
    <w:rsid w:val="00211C36"/>
    <w:rsid w:val="00212BD1"/>
    <w:rsid w:val="002149C6"/>
    <w:rsid w:val="00215BC1"/>
    <w:rsid w:val="00215C29"/>
    <w:rsid w:val="00215C9D"/>
    <w:rsid w:val="00216099"/>
    <w:rsid w:val="00217037"/>
    <w:rsid w:val="0021709F"/>
    <w:rsid w:val="0021752A"/>
    <w:rsid w:val="00220DC2"/>
    <w:rsid w:val="00221856"/>
    <w:rsid w:val="00223303"/>
    <w:rsid w:val="00223487"/>
    <w:rsid w:val="00223A3B"/>
    <w:rsid w:val="00223CAE"/>
    <w:rsid w:val="00223D60"/>
    <w:rsid w:val="0022774B"/>
    <w:rsid w:val="00230FC7"/>
    <w:rsid w:val="002311D9"/>
    <w:rsid w:val="00231A80"/>
    <w:rsid w:val="00234B9D"/>
    <w:rsid w:val="00234EBB"/>
    <w:rsid w:val="00235A4D"/>
    <w:rsid w:val="0023638B"/>
    <w:rsid w:val="002369AD"/>
    <w:rsid w:val="00236A52"/>
    <w:rsid w:val="00237199"/>
    <w:rsid w:val="00240285"/>
    <w:rsid w:val="00241911"/>
    <w:rsid w:val="002425F9"/>
    <w:rsid w:val="00244482"/>
    <w:rsid w:val="0024483F"/>
    <w:rsid w:val="00244C4D"/>
    <w:rsid w:val="00245041"/>
    <w:rsid w:val="002453CC"/>
    <w:rsid w:val="00245C87"/>
    <w:rsid w:val="00246ED9"/>
    <w:rsid w:val="00246F59"/>
    <w:rsid w:val="002475E7"/>
    <w:rsid w:val="00247ACB"/>
    <w:rsid w:val="00250A68"/>
    <w:rsid w:val="00250AD7"/>
    <w:rsid w:val="00250C40"/>
    <w:rsid w:val="002510A0"/>
    <w:rsid w:val="00251D59"/>
    <w:rsid w:val="00252963"/>
    <w:rsid w:val="00252EE2"/>
    <w:rsid w:val="002566EC"/>
    <w:rsid w:val="00257941"/>
    <w:rsid w:val="00261ABD"/>
    <w:rsid w:val="00262B7D"/>
    <w:rsid w:val="00262FCB"/>
    <w:rsid w:val="0026370F"/>
    <w:rsid w:val="002637B2"/>
    <w:rsid w:val="00263CF0"/>
    <w:rsid w:val="002640B5"/>
    <w:rsid w:val="00264311"/>
    <w:rsid w:val="00264E5E"/>
    <w:rsid w:val="00265DAE"/>
    <w:rsid w:val="002679D0"/>
    <w:rsid w:val="0027188E"/>
    <w:rsid w:val="00271A43"/>
    <w:rsid w:val="00271C72"/>
    <w:rsid w:val="00271CDB"/>
    <w:rsid w:val="00272F8D"/>
    <w:rsid w:val="00273E3F"/>
    <w:rsid w:val="002744B1"/>
    <w:rsid w:val="002744BF"/>
    <w:rsid w:val="002762BF"/>
    <w:rsid w:val="002778E0"/>
    <w:rsid w:val="00280E35"/>
    <w:rsid w:val="00281329"/>
    <w:rsid w:val="00281BD3"/>
    <w:rsid w:val="0028254E"/>
    <w:rsid w:val="0028382C"/>
    <w:rsid w:val="00284C8F"/>
    <w:rsid w:val="00284CB3"/>
    <w:rsid w:val="00285FE3"/>
    <w:rsid w:val="002868C2"/>
    <w:rsid w:val="00287AB9"/>
    <w:rsid w:val="00291C96"/>
    <w:rsid w:val="00292189"/>
    <w:rsid w:val="00292AD9"/>
    <w:rsid w:val="00292E7C"/>
    <w:rsid w:val="00294178"/>
    <w:rsid w:val="00294FF3"/>
    <w:rsid w:val="002959D5"/>
    <w:rsid w:val="00295B57"/>
    <w:rsid w:val="00295D46"/>
    <w:rsid w:val="00296FE2"/>
    <w:rsid w:val="0029747C"/>
    <w:rsid w:val="00297FEA"/>
    <w:rsid w:val="002A050E"/>
    <w:rsid w:val="002A0C87"/>
    <w:rsid w:val="002A115B"/>
    <w:rsid w:val="002A24DA"/>
    <w:rsid w:val="002A25EA"/>
    <w:rsid w:val="002A2B3B"/>
    <w:rsid w:val="002A4ADA"/>
    <w:rsid w:val="002A6399"/>
    <w:rsid w:val="002A63F8"/>
    <w:rsid w:val="002A656A"/>
    <w:rsid w:val="002A6D45"/>
    <w:rsid w:val="002A7DD5"/>
    <w:rsid w:val="002A7E74"/>
    <w:rsid w:val="002A7F32"/>
    <w:rsid w:val="002B1C8E"/>
    <w:rsid w:val="002B285F"/>
    <w:rsid w:val="002B3F70"/>
    <w:rsid w:val="002B6B5B"/>
    <w:rsid w:val="002B7079"/>
    <w:rsid w:val="002B7CDC"/>
    <w:rsid w:val="002C1424"/>
    <w:rsid w:val="002C1AED"/>
    <w:rsid w:val="002C28C3"/>
    <w:rsid w:val="002C2DE8"/>
    <w:rsid w:val="002C3827"/>
    <w:rsid w:val="002C3F64"/>
    <w:rsid w:val="002C4F40"/>
    <w:rsid w:val="002C574A"/>
    <w:rsid w:val="002C6506"/>
    <w:rsid w:val="002C68AC"/>
    <w:rsid w:val="002C69F3"/>
    <w:rsid w:val="002C6F44"/>
    <w:rsid w:val="002C746A"/>
    <w:rsid w:val="002C7900"/>
    <w:rsid w:val="002C7B81"/>
    <w:rsid w:val="002D03F0"/>
    <w:rsid w:val="002D0E0A"/>
    <w:rsid w:val="002D11B0"/>
    <w:rsid w:val="002D1A78"/>
    <w:rsid w:val="002D1F7F"/>
    <w:rsid w:val="002D37EA"/>
    <w:rsid w:val="002D447C"/>
    <w:rsid w:val="002D5D02"/>
    <w:rsid w:val="002D6429"/>
    <w:rsid w:val="002D77A4"/>
    <w:rsid w:val="002E0159"/>
    <w:rsid w:val="002E32BF"/>
    <w:rsid w:val="002E5FF0"/>
    <w:rsid w:val="002E6734"/>
    <w:rsid w:val="002E702C"/>
    <w:rsid w:val="002F1BD5"/>
    <w:rsid w:val="002F1DA0"/>
    <w:rsid w:val="002F34E9"/>
    <w:rsid w:val="002F35FB"/>
    <w:rsid w:val="002F3C99"/>
    <w:rsid w:val="002F4A10"/>
    <w:rsid w:val="002F6974"/>
    <w:rsid w:val="002F6F8A"/>
    <w:rsid w:val="00301756"/>
    <w:rsid w:val="00301D43"/>
    <w:rsid w:val="00301E7F"/>
    <w:rsid w:val="003020D9"/>
    <w:rsid w:val="00302C9B"/>
    <w:rsid w:val="00302D30"/>
    <w:rsid w:val="00303886"/>
    <w:rsid w:val="00303FAA"/>
    <w:rsid w:val="00304C31"/>
    <w:rsid w:val="00305FCE"/>
    <w:rsid w:val="003068BC"/>
    <w:rsid w:val="00307361"/>
    <w:rsid w:val="0031034F"/>
    <w:rsid w:val="00311DA0"/>
    <w:rsid w:val="00312E4D"/>
    <w:rsid w:val="003131D5"/>
    <w:rsid w:val="00313563"/>
    <w:rsid w:val="0031465F"/>
    <w:rsid w:val="003148C1"/>
    <w:rsid w:val="003156F0"/>
    <w:rsid w:val="0032175E"/>
    <w:rsid w:val="003219D4"/>
    <w:rsid w:val="003229A9"/>
    <w:rsid w:val="00322CB2"/>
    <w:rsid w:val="003234B2"/>
    <w:rsid w:val="00323879"/>
    <w:rsid w:val="003252FC"/>
    <w:rsid w:val="00325E93"/>
    <w:rsid w:val="0032652D"/>
    <w:rsid w:val="003277CB"/>
    <w:rsid w:val="00327BF7"/>
    <w:rsid w:val="003314D2"/>
    <w:rsid w:val="00331556"/>
    <w:rsid w:val="00332AC0"/>
    <w:rsid w:val="00332B2A"/>
    <w:rsid w:val="0033399B"/>
    <w:rsid w:val="00333DEB"/>
    <w:rsid w:val="00334DEA"/>
    <w:rsid w:val="003366C9"/>
    <w:rsid w:val="003367D0"/>
    <w:rsid w:val="00336E35"/>
    <w:rsid w:val="00337375"/>
    <w:rsid w:val="0034065E"/>
    <w:rsid w:val="003407A8"/>
    <w:rsid w:val="00340B3C"/>
    <w:rsid w:val="00341B77"/>
    <w:rsid w:val="0034225C"/>
    <w:rsid w:val="003425FD"/>
    <w:rsid w:val="00342746"/>
    <w:rsid w:val="003427B1"/>
    <w:rsid w:val="00344010"/>
    <w:rsid w:val="00344B98"/>
    <w:rsid w:val="00344C74"/>
    <w:rsid w:val="00345559"/>
    <w:rsid w:val="00345AD8"/>
    <w:rsid w:val="00350E32"/>
    <w:rsid w:val="0035182A"/>
    <w:rsid w:val="003518E4"/>
    <w:rsid w:val="003538A1"/>
    <w:rsid w:val="003538B7"/>
    <w:rsid w:val="00354A66"/>
    <w:rsid w:val="00354F87"/>
    <w:rsid w:val="00355410"/>
    <w:rsid w:val="003562AD"/>
    <w:rsid w:val="0035686A"/>
    <w:rsid w:val="0035777F"/>
    <w:rsid w:val="00363B18"/>
    <w:rsid w:val="00363D39"/>
    <w:rsid w:val="00363DE4"/>
    <w:rsid w:val="0036488C"/>
    <w:rsid w:val="00365D10"/>
    <w:rsid w:val="00365F98"/>
    <w:rsid w:val="0036635A"/>
    <w:rsid w:val="003709BE"/>
    <w:rsid w:val="003713FE"/>
    <w:rsid w:val="0037206D"/>
    <w:rsid w:val="00372127"/>
    <w:rsid w:val="00372D51"/>
    <w:rsid w:val="00373147"/>
    <w:rsid w:val="003740AE"/>
    <w:rsid w:val="0037426F"/>
    <w:rsid w:val="00375926"/>
    <w:rsid w:val="00375B1A"/>
    <w:rsid w:val="003764C2"/>
    <w:rsid w:val="00376A01"/>
    <w:rsid w:val="003779AB"/>
    <w:rsid w:val="00380687"/>
    <w:rsid w:val="00380ABD"/>
    <w:rsid w:val="00383622"/>
    <w:rsid w:val="00384CC2"/>
    <w:rsid w:val="003870F1"/>
    <w:rsid w:val="00390FCB"/>
    <w:rsid w:val="00392EF0"/>
    <w:rsid w:val="003933F6"/>
    <w:rsid w:val="00393B03"/>
    <w:rsid w:val="00393B89"/>
    <w:rsid w:val="003949A5"/>
    <w:rsid w:val="00395ED1"/>
    <w:rsid w:val="003A093D"/>
    <w:rsid w:val="003A145C"/>
    <w:rsid w:val="003A15CC"/>
    <w:rsid w:val="003A3EB2"/>
    <w:rsid w:val="003A465E"/>
    <w:rsid w:val="003A5425"/>
    <w:rsid w:val="003A54D0"/>
    <w:rsid w:val="003A5500"/>
    <w:rsid w:val="003A60D4"/>
    <w:rsid w:val="003A680A"/>
    <w:rsid w:val="003A6C26"/>
    <w:rsid w:val="003A6C65"/>
    <w:rsid w:val="003A7836"/>
    <w:rsid w:val="003B0FDB"/>
    <w:rsid w:val="003B1054"/>
    <w:rsid w:val="003B199C"/>
    <w:rsid w:val="003B1AF4"/>
    <w:rsid w:val="003B1C0E"/>
    <w:rsid w:val="003B307D"/>
    <w:rsid w:val="003B6A5E"/>
    <w:rsid w:val="003C012C"/>
    <w:rsid w:val="003C0600"/>
    <w:rsid w:val="003C143A"/>
    <w:rsid w:val="003C14E4"/>
    <w:rsid w:val="003C1CE9"/>
    <w:rsid w:val="003C2A2F"/>
    <w:rsid w:val="003C3AE6"/>
    <w:rsid w:val="003C3F3E"/>
    <w:rsid w:val="003C58F3"/>
    <w:rsid w:val="003C5965"/>
    <w:rsid w:val="003C5A23"/>
    <w:rsid w:val="003C6896"/>
    <w:rsid w:val="003C6E63"/>
    <w:rsid w:val="003C6F05"/>
    <w:rsid w:val="003C783B"/>
    <w:rsid w:val="003D03EB"/>
    <w:rsid w:val="003D105D"/>
    <w:rsid w:val="003D15D7"/>
    <w:rsid w:val="003D19A2"/>
    <w:rsid w:val="003D21EB"/>
    <w:rsid w:val="003D309B"/>
    <w:rsid w:val="003D3AAE"/>
    <w:rsid w:val="003D3C49"/>
    <w:rsid w:val="003D405A"/>
    <w:rsid w:val="003D4902"/>
    <w:rsid w:val="003D4A5C"/>
    <w:rsid w:val="003D52CA"/>
    <w:rsid w:val="003D59A9"/>
    <w:rsid w:val="003D5BC6"/>
    <w:rsid w:val="003D68C9"/>
    <w:rsid w:val="003D772C"/>
    <w:rsid w:val="003E05C0"/>
    <w:rsid w:val="003E0A5C"/>
    <w:rsid w:val="003E1A28"/>
    <w:rsid w:val="003E1BE9"/>
    <w:rsid w:val="003E243E"/>
    <w:rsid w:val="003E38DB"/>
    <w:rsid w:val="003E4D74"/>
    <w:rsid w:val="003E5062"/>
    <w:rsid w:val="003E545C"/>
    <w:rsid w:val="003E67CA"/>
    <w:rsid w:val="003E6927"/>
    <w:rsid w:val="003E6DC1"/>
    <w:rsid w:val="003F0590"/>
    <w:rsid w:val="003F166E"/>
    <w:rsid w:val="003F1B85"/>
    <w:rsid w:val="003F2EF5"/>
    <w:rsid w:val="003F3379"/>
    <w:rsid w:val="003F3D53"/>
    <w:rsid w:val="003F3D93"/>
    <w:rsid w:val="003F5E1B"/>
    <w:rsid w:val="003F6B8A"/>
    <w:rsid w:val="003F6C55"/>
    <w:rsid w:val="003F7B30"/>
    <w:rsid w:val="00400303"/>
    <w:rsid w:val="00401A91"/>
    <w:rsid w:val="00401C4A"/>
    <w:rsid w:val="004029AE"/>
    <w:rsid w:val="004040CB"/>
    <w:rsid w:val="00404BFF"/>
    <w:rsid w:val="00407469"/>
    <w:rsid w:val="00407B3C"/>
    <w:rsid w:val="00407D76"/>
    <w:rsid w:val="004104CE"/>
    <w:rsid w:val="00410F0A"/>
    <w:rsid w:val="00412488"/>
    <w:rsid w:val="0041577C"/>
    <w:rsid w:val="004166BA"/>
    <w:rsid w:val="00420925"/>
    <w:rsid w:val="00421B60"/>
    <w:rsid w:val="00421BA3"/>
    <w:rsid w:val="00421F4F"/>
    <w:rsid w:val="004222C4"/>
    <w:rsid w:val="00422A28"/>
    <w:rsid w:val="004231BE"/>
    <w:rsid w:val="00423420"/>
    <w:rsid w:val="0042406D"/>
    <w:rsid w:val="00427D25"/>
    <w:rsid w:val="0043043C"/>
    <w:rsid w:val="00432341"/>
    <w:rsid w:val="004336FD"/>
    <w:rsid w:val="00433B42"/>
    <w:rsid w:val="00433DC0"/>
    <w:rsid w:val="00437E01"/>
    <w:rsid w:val="00440ADB"/>
    <w:rsid w:val="0044108F"/>
    <w:rsid w:val="00441114"/>
    <w:rsid w:val="00441427"/>
    <w:rsid w:val="004419D5"/>
    <w:rsid w:val="00442684"/>
    <w:rsid w:val="00442F59"/>
    <w:rsid w:val="00443699"/>
    <w:rsid w:val="00445DC0"/>
    <w:rsid w:val="0044741A"/>
    <w:rsid w:val="00450575"/>
    <w:rsid w:val="004505D8"/>
    <w:rsid w:val="00450BEC"/>
    <w:rsid w:val="00450F08"/>
    <w:rsid w:val="00451FEB"/>
    <w:rsid w:val="004520DF"/>
    <w:rsid w:val="004551FC"/>
    <w:rsid w:val="00455B02"/>
    <w:rsid w:val="00455BA5"/>
    <w:rsid w:val="00456521"/>
    <w:rsid w:val="00456D56"/>
    <w:rsid w:val="00460796"/>
    <w:rsid w:val="00461385"/>
    <w:rsid w:val="00461E1B"/>
    <w:rsid w:val="004622E1"/>
    <w:rsid w:val="004624CD"/>
    <w:rsid w:val="00467B8D"/>
    <w:rsid w:val="00470152"/>
    <w:rsid w:val="00471BB6"/>
    <w:rsid w:val="00474A6E"/>
    <w:rsid w:val="0047515E"/>
    <w:rsid w:val="00475E66"/>
    <w:rsid w:val="00476A93"/>
    <w:rsid w:val="00476E3D"/>
    <w:rsid w:val="0047719A"/>
    <w:rsid w:val="0047787D"/>
    <w:rsid w:val="00477E39"/>
    <w:rsid w:val="0048094A"/>
    <w:rsid w:val="00480A99"/>
    <w:rsid w:val="00480B9B"/>
    <w:rsid w:val="00480BE8"/>
    <w:rsid w:val="00481F0F"/>
    <w:rsid w:val="0048281B"/>
    <w:rsid w:val="004837F8"/>
    <w:rsid w:val="004853A1"/>
    <w:rsid w:val="00486155"/>
    <w:rsid w:val="004905FD"/>
    <w:rsid w:val="00491962"/>
    <w:rsid w:val="00492233"/>
    <w:rsid w:val="00492464"/>
    <w:rsid w:val="00492FD7"/>
    <w:rsid w:val="004930B0"/>
    <w:rsid w:val="00494236"/>
    <w:rsid w:val="004944A0"/>
    <w:rsid w:val="00494F61"/>
    <w:rsid w:val="0049557D"/>
    <w:rsid w:val="00495F78"/>
    <w:rsid w:val="00497BBF"/>
    <w:rsid w:val="004A0A0D"/>
    <w:rsid w:val="004A1F7A"/>
    <w:rsid w:val="004A451F"/>
    <w:rsid w:val="004A4CE8"/>
    <w:rsid w:val="004A4F7E"/>
    <w:rsid w:val="004A74A7"/>
    <w:rsid w:val="004A7A59"/>
    <w:rsid w:val="004B0101"/>
    <w:rsid w:val="004B0A1E"/>
    <w:rsid w:val="004B0E52"/>
    <w:rsid w:val="004B1699"/>
    <w:rsid w:val="004B1B9B"/>
    <w:rsid w:val="004B247F"/>
    <w:rsid w:val="004B3118"/>
    <w:rsid w:val="004B386F"/>
    <w:rsid w:val="004B44EE"/>
    <w:rsid w:val="004B5D0C"/>
    <w:rsid w:val="004B7C9E"/>
    <w:rsid w:val="004C0915"/>
    <w:rsid w:val="004C3A88"/>
    <w:rsid w:val="004C4C08"/>
    <w:rsid w:val="004C5F60"/>
    <w:rsid w:val="004C6D2F"/>
    <w:rsid w:val="004C6EAB"/>
    <w:rsid w:val="004D07FC"/>
    <w:rsid w:val="004D13CA"/>
    <w:rsid w:val="004D2564"/>
    <w:rsid w:val="004D2F90"/>
    <w:rsid w:val="004D3723"/>
    <w:rsid w:val="004D3B41"/>
    <w:rsid w:val="004D41D2"/>
    <w:rsid w:val="004D420C"/>
    <w:rsid w:val="004D562D"/>
    <w:rsid w:val="004D6018"/>
    <w:rsid w:val="004D67CF"/>
    <w:rsid w:val="004D68D5"/>
    <w:rsid w:val="004D69DC"/>
    <w:rsid w:val="004E084F"/>
    <w:rsid w:val="004E09D8"/>
    <w:rsid w:val="004E286E"/>
    <w:rsid w:val="004E37A6"/>
    <w:rsid w:val="004E5C13"/>
    <w:rsid w:val="004E6021"/>
    <w:rsid w:val="004E728D"/>
    <w:rsid w:val="004E729D"/>
    <w:rsid w:val="004E7312"/>
    <w:rsid w:val="004F1128"/>
    <w:rsid w:val="004F54F9"/>
    <w:rsid w:val="004F5A99"/>
    <w:rsid w:val="004F5FAA"/>
    <w:rsid w:val="004F79D0"/>
    <w:rsid w:val="005012B0"/>
    <w:rsid w:val="005029C8"/>
    <w:rsid w:val="00502DCF"/>
    <w:rsid w:val="00503EC3"/>
    <w:rsid w:val="005066BB"/>
    <w:rsid w:val="00507A90"/>
    <w:rsid w:val="0051196A"/>
    <w:rsid w:val="005136B9"/>
    <w:rsid w:val="005137BA"/>
    <w:rsid w:val="0051392E"/>
    <w:rsid w:val="00514B71"/>
    <w:rsid w:val="00514FAF"/>
    <w:rsid w:val="005161A6"/>
    <w:rsid w:val="00517380"/>
    <w:rsid w:val="005207FF"/>
    <w:rsid w:val="00521F6D"/>
    <w:rsid w:val="00522C6C"/>
    <w:rsid w:val="00522C8D"/>
    <w:rsid w:val="00524D44"/>
    <w:rsid w:val="00525073"/>
    <w:rsid w:val="00525A7F"/>
    <w:rsid w:val="00525BE2"/>
    <w:rsid w:val="00525EC5"/>
    <w:rsid w:val="00527876"/>
    <w:rsid w:val="00527C2B"/>
    <w:rsid w:val="00530020"/>
    <w:rsid w:val="005307FD"/>
    <w:rsid w:val="0053081E"/>
    <w:rsid w:val="00531DAB"/>
    <w:rsid w:val="0053273E"/>
    <w:rsid w:val="00532943"/>
    <w:rsid w:val="005329A9"/>
    <w:rsid w:val="00532CB8"/>
    <w:rsid w:val="00533C0B"/>
    <w:rsid w:val="0053403E"/>
    <w:rsid w:val="00534189"/>
    <w:rsid w:val="00534B8F"/>
    <w:rsid w:val="0053568E"/>
    <w:rsid w:val="00535BC5"/>
    <w:rsid w:val="00537F4F"/>
    <w:rsid w:val="0054106E"/>
    <w:rsid w:val="00541432"/>
    <w:rsid w:val="00542851"/>
    <w:rsid w:val="00542E72"/>
    <w:rsid w:val="0054340F"/>
    <w:rsid w:val="00545A85"/>
    <w:rsid w:val="005474B5"/>
    <w:rsid w:val="0055012F"/>
    <w:rsid w:val="00550612"/>
    <w:rsid w:val="00550963"/>
    <w:rsid w:val="00550EC5"/>
    <w:rsid w:val="0055215C"/>
    <w:rsid w:val="005538FB"/>
    <w:rsid w:val="00554D58"/>
    <w:rsid w:val="0055597F"/>
    <w:rsid w:val="00561C5D"/>
    <w:rsid w:val="00564807"/>
    <w:rsid w:val="00564D8C"/>
    <w:rsid w:val="00565603"/>
    <w:rsid w:val="005663CD"/>
    <w:rsid w:val="005677F1"/>
    <w:rsid w:val="00567DAE"/>
    <w:rsid w:val="0057055C"/>
    <w:rsid w:val="00571F2B"/>
    <w:rsid w:val="00571F39"/>
    <w:rsid w:val="00572CAF"/>
    <w:rsid w:val="0057301D"/>
    <w:rsid w:val="0057503F"/>
    <w:rsid w:val="00575688"/>
    <w:rsid w:val="00575DCC"/>
    <w:rsid w:val="00575DFD"/>
    <w:rsid w:val="005768A2"/>
    <w:rsid w:val="0057789F"/>
    <w:rsid w:val="00577E42"/>
    <w:rsid w:val="005806EC"/>
    <w:rsid w:val="00581412"/>
    <w:rsid w:val="00581DBC"/>
    <w:rsid w:val="005834B6"/>
    <w:rsid w:val="00583844"/>
    <w:rsid w:val="00583A98"/>
    <w:rsid w:val="00584058"/>
    <w:rsid w:val="00584977"/>
    <w:rsid w:val="00584B88"/>
    <w:rsid w:val="00585162"/>
    <w:rsid w:val="00590DC7"/>
    <w:rsid w:val="005913E7"/>
    <w:rsid w:val="0059298D"/>
    <w:rsid w:val="00593760"/>
    <w:rsid w:val="005948A6"/>
    <w:rsid w:val="00596037"/>
    <w:rsid w:val="0059792D"/>
    <w:rsid w:val="00597F08"/>
    <w:rsid w:val="005A146E"/>
    <w:rsid w:val="005A1662"/>
    <w:rsid w:val="005A2A4C"/>
    <w:rsid w:val="005A3068"/>
    <w:rsid w:val="005A42FE"/>
    <w:rsid w:val="005A5679"/>
    <w:rsid w:val="005A63AC"/>
    <w:rsid w:val="005A6DE6"/>
    <w:rsid w:val="005A724F"/>
    <w:rsid w:val="005A74A4"/>
    <w:rsid w:val="005B152F"/>
    <w:rsid w:val="005B1F23"/>
    <w:rsid w:val="005B27F7"/>
    <w:rsid w:val="005B2B6A"/>
    <w:rsid w:val="005B473B"/>
    <w:rsid w:val="005B52F7"/>
    <w:rsid w:val="005B6DB3"/>
    <w:rsid w:val="005B72DF"/>
    <w:rsid w:val="005B72F8"/>
    <w:rsid w:val="005B7E3B"/>
    <w:rsid w:val="005C0696"/>
    <w:rsid w:val="005C105B"/>
    <w:rsid w:val="005C1465"/>
    <w:rsid w:val="005C2874"/>
    <w:rsid w:val="005C2C15"/>
    <w:rsid w:val="005C32E4"/>
    <w:rsid w:val="005C3436"/>
    <w:rsid w:val="005C4844"/>
    <w:rsid w:val="005C56B7"/>
    <w:rsid w:val="005C653B"/>
    <w:rsid w:val="005C6C6C"/>
    <w:rsid w:val="005C7F55"/>
    <w:rsid w:val="005D0178"/>
    <w:rsid w:val="005D01A3"/>
    <w:rsid w:val="005D0A67"/>
    <w:rsid w:val="005D1070"/>
    <w:rsid w:val="005D112D"/>
    <w:rsid w:val="005D1B53"/>
    <w:rsid w:val="005D1C4B"/>
    <w:rsid w:val="005D2E2B"/>
    <w:rsid w:val="005D40A1"/>
    <w:rsid w:val="005D41B8"/>
    <w:rsid w:val="005D4C83"/>
    <w:rsid w:val="005D6907"/>
    <w:rsid w:val="005D69C3"/>
    <w:rsid w:val="005D74F1"/>
    <w:rsid w:val="005E006B"/>
    <w:rsid w:val="005E0398"/>
    <w:rsid w:val="005E04B7"/>
    <w:rsid w:val="005E1D57"/>
    <w:rsid w:val="005E2D0A"/>
    <w:rsid w:val="005E2E9E"/>
    <w:rsid w:val="005E32F8"/>
    <w:rsid w:val="005E35D0"/>
    <w:rsid w:val="005E5927"/>
    <w:rsid w:val="005E6F12"/>
    <w:rsid w:val="005E71A0"/>
    <w:rsid w:val="005F0771"/>
    <w:rsid w:val="005F3038"/>
    <w:rsid w:val="005F4492"/>
    <w:rsid w:val="005F5314"/>
    <w:rsid w:val="005F5441"/>
    <w:rsid w:val="005F5448"/>
    <w:rsid w:val="005F5D9E"/>
    <w:rsid w:val="005F64DC"/>
    <w:rsid w:val="005F6EFA"/>
    <w:rsid w:val="005F78D8"/>
    <w:rsid w:val="00600811"/>
    <w:rsid w:val="00601361"/>
    <w:rsid w:val="00602761"/>
    <w:rsid w:val="00602B72"/>
    <w:rsid w:val="0060312F"/>
    <w:rsid w:val="006038C1"/>
    <w:rsid w:val="0060396F"/>
    <w:rsid w:val="00603DA6"/>
    <w:rsid w:val="00604B8C"/>
    <w:rsid w:val="0060602B"/>
    <w:rsid w:val="006066EE"/>
    <w:rsid w:val="00606DB1"/>
    <w:rsid w:val="00606FE9"/>
    <w:rsid w:val="00610556"/>
    <w:rsid w:val="00610984"/>
    <w:rsid w:val="0061366F"/>
    <w:rsid w:val="0061389C"/>
    <w:rsid w:val="00613B36"/>
    <w:rsid w:val="00614319"/>
    <w:rsid w:val="00614A3D"/>
    <w:rsid w:val="00615114"/>
    <w:rsid w:val="00615D93"/>
    <w:rsid w:val="00616580"/>
    <w:rsid w:val="00616B42"/>
    <w:rsid w:val="00616C6E"/>
    <w:rsid w:val="00616E52"/>
    <w:rsid w:val="00616F9D"/>
    <w:rsid w:val="006179DB"/>
    <w:rsid w:val="00617A12"/>
    <w:rsid w:val="006205FA"/>
    <w:rsid w:val="00622695"/>
    <w:rsid w:val="00622A7A"/>
    <w:rsid w:val="00623426"/>
    <w:rsid w:val="006259EB"/>
    <w:rsid w:val="00626691"/>
    <w:rsid w:val="00626DF8"/>
    <w:rsid w:val="00627A8E"/>
    <w:rsid w:val="00631D7C"/>
    <w:rsid w:val="006321C2"/>
    <w:rsid w:val="00633610"/>
    <w:rsid w:val="0063422D"/>
    <w:rsid w:val="00634E29"/>
    <w:rsid w:val="00635919"/>
    <w:rsid w:val="00636131"/>
    <w:rsid w:val="00636C83"/>
    <w:rsid w:val="006373F0"/>
    <w:rsid w:val="00637837"/>
    <w:rsid w:val="00637A83"/>
    <w:rsid w:val="00637CFC"/>
    <w:rsid w:val="00637DFE"/>
    <w:rsid w:val="00641709"/>
    <w:rsid w:val="00641A45"/>
    <w:rsid w:val="006446EE"/>
    <w:rsid w:val="00644CA0"/>
    <w:rsid w:val="006451B5"/>
    <w:rsid w:val="0064567C"/>
    <w:rsid w:val="00645F83"/>
    <w:rsid w:val="00651617"/>
    <w:rsid w:val="006547EA"/>
    <w:rsid w:val="00654B28"/>
    <w:rsid w:val="00656473"/>
    <w:rsid w:val="00660892"/>
    <w:rsid w:val="006611B7"/>
    <w:rsid w:val="0066295F"/>
    <w:rsid w:val="00662B0D"/>
    <w:rsid w:val="0066375E"/>
    <w:rsid w:val="00663913"/>
    <w:rsid w:val="00663EB3"/>
    <w:rsid w:val="00665F89"/>
    <w:rsid w:val="00667647"/>
    <w:rsid w:val="00670B80"/>
    <w:rsid w:val="00670BFB"/>
    <w:rsid w:val="00671EAB"/>
    <w:rsid w:val="00672479"/>
    <w:rsid w:val="00672A21"/>
    <w:rsid w:val="006730DB"/>
    <w:rsid w:val="00673AD4"/>
    <w:rsid w:val="0067438B"/>
    <w:rsid w:val="0067478A"/>
    <w:rsid w:val="00676801"/>
    <w:rsid w:val="006778FD"/>
    <w:rsid w:val="00677E86"/>
    <w:rsid w:val="00682CF6"/>
    <w:rsid w:val="00682E4D"/>
    <w:rsid w:val="00683C95"/>
    <w:rsid w:val="006845F5"/>
    <w:rsid w:val="0068491C"/>
    <w:rsid w:val="00686C10"/>
    <w:rsid w:val="00686E72"/>
    <w:rsid w:val="00687E3F"/>
    <w:rsid w:val="00687E88"/>
    <w:rsid w:val="00690F0B"/>
    <w:rsid w:val="00692022"/>
    <w:rsid w:val="00692873"/>
    <w:rsid w:val="00692A2D"/>
    <w:rsid w:val="006935D3"/>
    <w:rsid w:val="00696059"/>
    <w:rsid w:val="00696E94"/>
    <w:rsid w:val="0069782E"/>
    <w:rsid w:val="006A0250"/>
    <w:rsid w:val="006A0AA4"/>
    <w:rsid w:val="006A0B07"/>
    <w:rsid w:val="006A13DF"/>
    <w:rsid w:val="006A145E"/>
    <w:rsid w:val="006A17C8"/>
    <w:rsid w:val="006A1D75"/>
    <w:rsid w:val="006A267C"/>
    <w:rsid w:val="006A2962"/>
    <w:rsid w:val="006A5E6D"/>
    <w:rsid w:val="006A6802"/>
    <w:rsid w:val="006B04C3"/>
    <w:rsid w:val="006B0DFC"/>
    <w:rsid w:val="006B1B99"/>
    <w:rsid w:val="006B2261"/>
    <w:rsid w:val="006B466E"/>
    <w:rsid w:val="006B7893"/>
    <w:rsid w:val="006C08B9"/>
    <w:rsid w:val="006C0A8F"/>
    <w:rsid w:val="006C2139"/>
    <w:rsid w:val="006C3CF1"/>
    <w:rsid w:val="006C431A"/>
    <w:rsid w:val="006C7737"/>
    <w:rsid w:val="006C78E8"/>
    <w:rsid w:val="006D048C"/>
    <w:rsid w:val="006D076C"/>
    <w:rsid w:val="006D158B"/>
    <w:rsid w:val="006D2BBD"/>
    <w:rsid w:val="006D2CB4"/>
    <w:rsid w:val="006D2FF5"/>
    <w:rsid w:val="006D352C"/>
    <w:rsid w:val="006D45BD"/>
    <w:rsid w:val="006D4AC5"/>
    <w:rsid w:val="006D4CB9"/>
    <w:rsid w:val="006D6258"/>
    <w:rsid w:val="006D6C20"/>
    <w:rsid w:val="006D710C"/>
    <w:rsid w:val="006E0FF3"/>
    <w:rsid w:val="006E19DE"/>
    <w:rsid w:val="006E27B2"/>
    <w:rsid w:val="006E29A0"/>
    <w:rsid w:val="006E3189"/>
    <w:rsid w:val="006E3817"/>
    <w:rsid w:val="006E4DC4"/>
    <w:rsid w:val="006E5B64"/>
    <w:rsid w:val="006E6573"/>
    <w:rsid w:val="006E6AAF"/>
    <w:rsid w:val="006E74A8"/>
    <w:rsid w:val="006E75A9"/>
    <w:rsid w:val="006E774D"/>
    <w:rsid w:val="006E7F24"/>
    <w:rsid w:val="006F14BC"/>
    <w:rsid w:val="006F3058"/>
    <w:rsid w:val="006F3519"/>
    <w:rsid w:val="006F3883"/>
    <w:rsid w:val="006F3F0D"/>
    <w:rsid w:val="006F4863"/>
    <w:rsid w:val="006F548B"/>
    <w:rsid w:val="006F67AC"/>
    <w:rsid w:val="006F705D"/>
    <w:rsid w:val="006F7B5C"/>
    <w:rsid w:val="006F7C28"/>
    <w:rsid w:val="00700FDE"/>
    <w:rsid w:val="00701293"/>
    <w:rsid w:val="0070212B"/>
    <w:rsid w:val="00702C73"/>
    <w:rsid w:val="00703B4C"/>
    <w:rsid w:val="0070401F"/>
    <w:rsid w:val="007047CD"/>
    <w:rsid w:val="007053F7"/>
    <w:rsid w:val="0070576C"/>
    <w:rsid w:val="007057DE"/>
    <w:rsid w:val="00705AD1"/>
    <w:rsid w:val="00705E04"/>
    <w:rsid w:val="00706AF9"/>
    <w:rsid w:val="00706F69"/>
    <w:rsid w:val="0071080D"/>
    <w:rsid w:val="00710D76"/>
    <w:rsid w:val="00711C54"/>
    <w:rsid w:val="007123C5"/>
    <w:rsid w:val="00713FCF"/>
    <w:rsid w:val="00714F16"/>
    <w:rsid w:val="007151FA"/>
    <w:rsid w:val="007162A0"/>
    <w:rsid w:val="00716642"/>
    <w:rsid w:val="007175AD"/>
    <w:rsid w:val="00720ED0"/>
    <w:rsid w:val="007210AE"/>
    <w:rsid w:val="00721572"/>
    <w:rsid w:val="0072297E"/>
    <w:rsid w:val="00723C72"/>
    <w:rsid w:val="0072414D"/>
    <w:rsid w:val="007265E1"/>
    <w:rsid w:val="00726740"/>
    <w:rsid w:val="00726EF4"/>
    <w:rsid w:val="00730351"/>
    <w:rsid w:val="00731DBE"/>
    <w:rsid w:val="00733060"/>
    <w:rsid w:val="00733178"/>
    <w:rsid w:val="00733434"/>
    <w:rsid w:val="007344EB"/>
    <w:rsid w:val="00736D9A"/>
    <w:rsid w:val="00737049"/>
    <w:rsid w:val="007412F0"/>
    <w:rsid w:val="00741501"/>
    <w:rsid w:val="007425DA"/>
    <w:rsid w:val="00742AD0"/>
    <w:rsid w:val="007432D4"/>
    <w:rsid w:val="00743684"/>
    <w:rsid w:val="007453F9"/>
    <w:rsid w:val="00745D21"/>
    <w:rsid w:val="00746A27"/>
    <w:rsid w:val="00746B88"/>
    <w:rsid w:val="00746D28"/>
    <w:rsid w:val="00747F3C"/>
    <w:rsid w:val="007502E3"/>
    <w:rsid w:val="00750785"/>
    <w:rsid w:val="007511FB"/>
    <w:rsid w:val="0075237B"/>
    <w:rsid w:val="00752661"/>
    <w:rsid w:val="0075320D"/>
    <w:rsid w:val="007543D5"/>
    <w:rsid w:val="007548C6"/>
    <w:rsid w:val="0075595C"/>
    <w:rsid w:val="00756DFF"/>
    <w:rsid w:val="0075779D"/>
    <w:rsid w:val="00757C9C"/>
    <w:rsid w:val="00757EED"/>
    <w:rsid w:val="00761C06"/>
    <w:rsid w:val="007633B0"/>
    <w:rsid w:val="00763453"/>
    <w:rsid w:val="00763E12"/>
    <w:rsid w:val="00763F55"/>
    <w:rsid w:val="00765156"/>
    <w:rsid w:val="00765DBB"/>
    <w:rsid w:val="00766338"/>
    <w:rsid w:val="007679DF"/>
    <w:rsid w:val="00767F0F"/>
    <w:rsid w:val="00770920"/>
    <w:rsid w:val="00771072"/>
    <w:rsid w:val="00771C06"/>
    <w:rsid w:val="00771D83"/>
    <w:rsid w:val="007721F8"/>
    <w:rsid w:val="007756EB"/>
    <w:rsid w:val="00776905"/>
    <w:rsid w:val="00777C66"/>
    <w:rsid w:val="00780050"/>
    <w:rsid w:val="007808B1"/>
    <w:rsid w:val="007809F9"/>
    <w:rsid w:val="00780DAA"/>
    <w:rsid w:val="007819D4"/>
    <w:rsid w:val="00782D01"/>
    <w:rsid w:val="0078437F"/>
    <w:rsid w:val="0078680D"/>
    <w:rsid w:val="0079037B"/>
    <w:rsid w:val="0079134E"/>
    <w:rsid w:val="007916FA"/>
    <w:rsid w:val="007925D1"/>
    <w:rsid w:val="00792A8D"/>
    <w:rsid w:val="00792F86"/>
    <w:rsid w:val="0079345D"/>
    <w:rsid w:val="00793CCF"/>
    <w:rsid w:val="00793F4B"/>
    <w:rsid w:val="00794662"/>
    <w:rsid w:val="00794762"/>
    <w:rsid w:val="00794980"/>
    <w:rsid w:val="007951F1"/>
    <w:rsid w:val="0079582A"/>
    <w:rsid w:val="00795D6B"/>
    <w:rsid w:val="007962D8"/>
    <w:rsid w:val="00796AD3"/>
    <w:rsid w:val="00796ECC"/>
    <w:rsid w:val="00797780"/>
    <w:rsid w:val="00797C54"/>
    <w:rsid w:val="00797C62"/>
    <w:rsid w:val="00797F73"/>
    <w:rsid w:val="007A1CE2"/>
    <w:rsid w:val="007A22E8"/>
    <w:rsid w:val="007A2693"/>
    <w:rsid w:val="007A3084"/>
    <w:rsid w:val="007A39C2"/>
    <w:rsid w:val="007A3D9F"/>
    <w:rsid w:val="007A3F06"/>
    <w:rsid w:val="007A3F09"/>
    <w:rsid w:val="007A47A3"/>
    <w:rsid w:val="007A61E5"/>
    <w:rsid w:val="007A734D"/>
    <w:rsid w:val="007B07E2"/>
    <w:rsid w:val="007B1335"/>
    <w:rsid w:val="007B1BE2"/>
    <w:rsid w:val="007B2128"/>
    <w:rsid w:val="007B2286"/>
    <w:rsid w:val="007B2521"/>
    <w:rsid w:val="007B3FAA"/>
    <w:rsid w:val="007B4591"/>
    <w:rsid w:val="007B4A0B"/>
    <w:rsid w:val="007B5747"/>
    <w:rsid w:val="007B6F9C"/>
    <w:rsid w:val="007B76FC"/>
    <w:rsid w:val="007B7B3B"/>
    <w:rsid w:val="007C094A"/>
    <w:rsid w:val="007C29EE"/>
    <w:rsid w:val="007C303A"/>
    <w:rsid w:val="007C3421"/>
    <w:rsid w:val="007C4572"/>
    <w:rsid w:val="007C4C7B"/>
    <w:rsid w:val="007C5760"/>
    <w:rsid w:val="007C58A3"/>
    <w:rsid w:val="007C777F"/>
    <w:rsid w:val="007D10FC"/>
    <w:rsid w:val="007D147D"/>
    <w:rsid w:val="007D1693"/>
    <w:rsid w:val="007D26FF"/>
    <w:rsid w:val="007D284C"/>
    <w:rsid w:val="007D2BA4"/>
    <w:rsid w:val="007D4206"/>
    <w:rsid w:val="007D4315"/>
    <w:rsid w:val="007D51A0"/>
    <w:rsid w:val="007D5555"/>
    <w:rsid w:val="007D6888"/>
    <w:rsid w:val="007D738D"/>
    <w:rsid w:val="007E0F85"/>
    <w:rsid w:val="007E1FD5"/>
    <w:rsid w:val="007E2E51"/>
    <w:rsid w:val="007E334D"/>
    <w:rsid w:val="007E352C"/>
    <w:rsid w:val="007E4C74"/>
    <w:rsid w:val="007E543B"/>
    <w:rsid w:val="007E5925"/>
    <w:rsid w:val="007E6C0D"/>
    <w:rsid w:val="007E6C7A"/>
    <w:rsid w:val="007E6D35"/>
    <w:rsid w:val="007E7380"/>
    <w:rsid w:val="007E76F5"/>
    <w:rsid w:val="007E7A3C"/>
    <w:rsid w:val="007F033F"/>
    <w:rsid w:val="007F03B6"/>
    <w:rsid w:val="007F0886"/>
    <w:rsid w:val="007F0A09"/>
    <w:rsid w:val="007F1CC5"/>
    <w:rsid w:val="007F260F"/>
    <w:rsid w:val="007F4702"/>
    <w:rsid w:val="007F5D4A"/>
    <w:rsid w:val="007F5ED7"/>
    <w:rsid w:val="007F761E"/>
    <w:rsid w:val="007F7807"/>
    <w:rsid w:val="00800563"/>
    <w:rsid w:val="008009CF"/>
    <w:rsid w:val="008009F0"/>
    <w:rsid w:val="00802A21"/>
    <w:rsid w:val="00802F3E"/>
    <w:rsid w:val="00803C1E"/>
    <w:rsid w:val="0080436F"/>
    <w:rsid w:val="008044B2"/>
    <w:rsid w:val="00804E0E"/>
    <w:rsid w:val="00804F67"/>
    <w:rsid w:val="00804FEF"/>
    <w:rsid w:val="0080541D"/>
    <w:rsid w:val="00805C2A"/>
    <w:rsid w:val="008066E9"/>
    <w:rsid w:val="00807015"/>
    <w:rsid w:val="00807688"/>
    <w:rsid w:val="008112B7"/>
    <w:rsid w:val="00813CF4"/>
    <w:rsid w:val="00814EE7"/>
    <w:rsid w:val="00816360"/>
    <w:rsid w:val="00816746"/>
    <w:rsid w:val="00816BE7"/>
    <w:rsid w:val="0081748B"/>
    <w:rsid w:val="0082093B"/>
    <w:rsid w:val="00820FC6"/>
    <w:rsid w:val="0082243D"/>
    <w:rsid w:val="0082259A"/>
    <w:rsid w:val="00823AAF"/>
    <w:rsid w:val="00824DD5"/>
    <w:rsid w:val="00826A13"/>
    <w:rsid w:val="00826B1A"/>
    <w:rsid w:val="00827535"/>
    <w:rsid w:val="00827886"/>
    <w:rsid w:val="00827CB6"/>
    <w:rsid w:val="008303BD"/>
    <w:rsid w:val="008321AF"/>
    <w:rsid w:val="008341C6"/>
    <w:rsid w:val="008345FF"/>
    <w:rsid w:val="00834F81"/>
    <w:rsid w:val="00835690"/>
    <w:rsid w:val="0083790D"/>
    <w:rsid w:val="00845293"/>
    <w:rsid w:val="00850194"/>
    <w:rsid w:val="008504C1"/>
    <w:rsid w:val="0085267D"/>
    <w:rsid w:val="00852CDC"/>
    <w:rsid w:val="0085345F"/>
    <w:rsid w:val="008542F0"/>
    <w:rsid w:val="008552AE"/>
    <w:rsid w:val="0085556C"/>
    <w:rsid w:val="008561AB"/>
    <w:rsid w:val="008604E8"/>
    <w:rsid w:val="00860D0B"/>
    <w:rsid w:val="00863372"/>
    <w:rsid w:val="00863EBE"/>
    <w:rsid w:val="00865C86"/>
    <w:rsid w:val="00866301"/>
    <w:rsid w:val="00867245"/>
    <w:rsid w:val="0087068D"/>
    <w:rsid w:val="00870FDD"/>
    <w:rsid w:val="00871139"/>
    <w:rsid w:val="00871DF0"/>
    <w:rsid w:val="00871FE6"/>
    <w:rsid w:val="0087227B"/>
    <w:rsid w:val="008724B0"/>
    <w:rsid w:val="00872959"/>
    <w:rsid w:val="0087319D"/>
    <w:rsid w:val="008734EF"/>
    <w:rsid w:val="00873948"/>
    <w:rsid w:val="008758CA"/>
    <w:rsid w:val="00875B1B"/>
    <w:rsid w:val="00875CD5"/>
    <w:rsid w:val="00875D74"/>
    <w:rsid w:val="00876079"/>
    <w:rsid w:val="008774EB"/>
    <w:rsid w:val="00877AB8"/>
    <w:rsid w:val="00881E5B"/>
    <w:rsid w:val="0088375F"/>
    <w:rsid w:val="00884565"/>
    <w:rsid w:val="008847C9"/>
    <w:rsid w:val="00884E9A"/>
    <w:rsid w:val="008863F5"/>
    <w:rsid w:val="008866E8"/>
    <w:rsid w:val="00890669"/>
    <w:rsid w:val="00890887"/>
    <w:rsid w:val="00890FF9"/>
    <w:rsid w:val="00891EE9"/>
    <w:rsid w:val="0089401A"/>
    <w:rsid w:val="00895F09"/>
    <w:rsid w:val="008A0377"/>
    <w:rsid w:val="008A25D7"/>
    <w:rsid w:val="008A2FFD"/>
    <w:rsid w:val="008A59D3"/>
    <w:rsid w:val="008A5A76"/>
    <w:rsid w:val="008A66EA"/>
    <w:rsid w:val="008A67FA"/>
    <w:rsid w:val="008A6E1F"/>
    <w:rsid w:val="008B0C71"/>
    <w:rsid w:val="008B11E6"/>
    <w:rsid w:val="008B1E27"/>
    <w:rsid w:val="008B2B9B"/>
    <w:rsid w:val="008B320E"/>
    <w:rsid w:val="008B4DE3"/>
    <w:rsid w:val="008C0AED"/>
    <w:rsid w:val="008C1788"/>
    <w:rsid w:val="008C1970"/>
    <w:rsid w:val="008C1C80"/>
    <w:rsid w:val="008C24C5"/>
    <w:rsid w:val="008C3201"/>
    <w:rsid w:val="008C3A40"/>
    <w:rsid w:val="008C40F9"/>
    <w:rsid w:val="008C47D5"/>
    <w:rsid w:val="008C4A59"/>
    <w:rsid w:val="008C4B31"/>
    <w:rsid w:val="008C5892"/>
    <w:rsid w:val="008C65D0"/>
    <w:rsid w:val="008C662A"/>
    <w:rsid w:val="008D278B"/>
    <w:rsid w:val="008D493C"/>
    <w:rsid w:val="008D4C06"/>
    <w:rsid w:val="008D4C41"/>
    <w:rsid w:val="008D4D69"/>
    <w:rsid w:val="008D58E3"/>
    <w:rsid w:val="008D5D66"/>
    <w:rsid w:val="008D6D01"/>
    <w:rsid w:val="008E1070"/>
    <w:rsid w:val="008E1418"/>
    <w:rsid w:val="008E1C0D"/>
    <w:rsid w:val="008E337B"/>
    <w:rsid w:val="008E4304"/>
    <w:rsid w:val="008E465D"/>
    <w:rsid w:val="008E4C4C"/>
    <w:rsid w:val="008E547B"/>
    <w:rsid w:val="008E5A8D"/>
    <w:rsid w:val="008E6B0E"/>
    <w:rsid w:val="008E722C"/>
    <w:rsid w:val="008E7A95"/>
    <w:rsid w:val="008E7BCB"/>
    <w:rsid w:val="008E7BCD"/>
    <w:rsid w:val="008E7E1B"/>
    <w:rsid w:val="008F22E7"/>
    <w:rsid w:val="008F23C3"/>
    <w:rsid w:val="008F26E7"/>
    <w:rsid w:val="008F2944"/>
    <w:rsid w:val="008F3739"/>
    <w:rsid w:val="008F45F7"/>
    <w:rsid w:val="008F5B23"/>
    <w:rsid w:val="008F6A88"/>
    <w:rsid w:val="008F7F2A"/>
    <w:rsid w:val="008F7F68"/>
    <w:rsid w:val="009005E4"/>
    <w:rsid w:val="009014F9"/>
    <w:rsid w:val="00902FB8"/>
    <w:rsid w:val="00903706"/>
    <w:rsid w:val="0090399A"/>
    <w:rsid w:val="00903B53"/>
    <w:rsid w:val="00904751"/>
    <w:rsid w:val="00905350"/>
    <w:rsid w:val="00907597"/>
    <w:rsid w:val="00910D1F"/>
    <w:rsid w:val="00910EDF"/>
    <w:rsid w:val="00910FA6"/>
    <w:rsid w:val="00912877"/>
    <w:rsid w:val="00913106"/>
    <w:rsid w:val="00914627"/>
    <w:rsid w:val="0091520C"/>
    <w:rsid w:val="0091637C"/>
    <w:rsid w:val="00916998"/>
    <w:rsid w:val="00917679"/>
    <w:rsid w:val="00917909"/>
    <w:rsid w:val="0092345E"/>
    <w:rsid w:val="0092421F"/>
    <w:rsid w:val="00924895"/>
    <w:rsid w:val="00925495"/>
    <w:rsid w:val="009278E7"/>
    <w:rsid w:val="00930CCB"/>
    <w:rsid w:val="0093163A"/>
    <w:rsid w:val="009318A7"/>
    <w:rsid w:val="00934F83"/>
    <w:rsid w:val="0093592E"/>
    <w:rsid w:val="0093625A"/>
    <w:rsid w:val="0093630E"/>
    <w:rsid w:val="00937F73"/>
    <w:rsid w:val="00940740"/>
    <w:rsid w:val="00941671"/>
    <w:rsid w:val="00941A93"/>
    <w:rsid w:val="00942338"/>
    <w:rsid w:val="00942374"/>
    <w:rsid w:val="00943333"/>
    <w:rsid w:val="0094354C"/>
    <w:rsid w:val="009441FD"/>
    <w:rsid w:val="00944E69"/>
    <w:rsid w:val="00945EA4"/>
    <w:rsid w:val="00946882"/>
    <w:rsid w:val="0094731D"/>
    <w:rsid w:val="00947872"/>
    <w:rsid w:val="0095038A"/>
    <w:rsid w:val="009517C6"/>
    <w:rsid w:val="00952347"/>
    <w:rsid w:val="0095295A"/>
    <w:rsid w:val="0095324F"/>
    <w:rsid w:val="009537C4"/>
    <w:rsid w:val="00954B00"/>
    <w:rsid w:val="00955152"/>
    <w:rsid w:val="00960B8E"/>
    <w:rsid w:val="00961FFA"/>
    <w:rsid w:val="00962C7C"/>
    <w:rsid w:val="00962E0D"/>
    <w:rsid w:val="0096429E"/>
    <w:rsid w:val="00964814"/>
    <w:rsid w:val="00964847"/>
    <w:rsid w:val="00966D32"/>
    <w:rsid w:val="0096774A"/>
    <w:rsid w:val="009702F7"/>
    <w:rsid w:val="00972E96"/>
    <w:rsid w:val="009733D0"/>
    <w:rsid w:val="0097346C"/>
    <w:rsid w:val="00974C9B"/>
    <w:rsid w:val="00974D7A"/>
    <w:rsid w:val="00974ED5"/>
    <w:rsid w:val="009751E6"/>
    <w:rsid w:val="0097666B"/>
    <w:rsid w:val="00977133"/>
    <w:rsid w:val="00977E38"/>
    <w:rsid w:val="00977E7B"/>
    <w:rsid w:val="00981B43"/>
    <w:rsid w:val="0098459C"/>
    <w:rsid w:val="00984980"/>
    <w:rsid w:val="0098528A"/>
    <w:rsid w:val="009855D1"/>
    <w:rsid w:val="009856E2"/>
    <w:rsid w:val="0098634A"/>
    <w:rsid w:val="00986357"/>
    <w:rsid w:val="00986AD5"/>
    <w:rsid w:val="00986EC9"/>
    <w:rsid w:val="00990CE7"/>
    <w:rsid w:val="0099262E"/>
    <w:rsid w:val="009932FA"/>
    <w:rsid w:val="00993420"/>
    <w:rsid w:val="00996232"/>
    <w:rsid w:val="00996316"/>
    <w:rsid w:val="0099646A"/>
    <w:rsid w:val="0099723A"/>
    <w:rsid w:val="00997421"/>
    <w:rsid w:val="009976C2"/>
    <w:rsid w:val="009A0428"/>
    <w:rsid w:val="009A04E5"/>
    <w:rsid w:val="009A050F"/>
    <w:rsid w:val="009A0DB8"/>
    <w:rsid w:val="009A2B33"/>
    <w:rsid w:val="009A3332"/>
    <w:rsid w:val="009A3B0A"/>
    <w:rsid w:val="009A55B3"/>
    <w:rsid w:val="009A56CA"/>
    <w:rsid w:val="009A7D49"/>
    <w:rsid w:val="009B3B53"/>
    <w:rsid w:val="009B5CC2"/>
    <w:rsid w:val="009B5DAE"/>
    <w:rsid w:val="009B719A"/>
    <w:rsid w:val="009B76F2"/>
    <w:rsid w:val="009C0572"/>
    <w:rsid w:val="009C0FC6"/>
    <w:rsid w:val="009C199A"/>
    <w:rsid w:val="009C2432"/>
    <w:rsid w:val="009C3BBF"/>
    <w:rsid w:val="009C3FB6"/>
    <w:rsid w:val="009C4763"/>
    <w:rsid w:val="009C4F06"/>
    <w:rsid w:val="009C5C97"/>
    <w:rsid w:val="009C70B9"/>
    <w:rsid w:val="009D05FA"/>
    <w:rsid w:val="009D0F22"/>
    <w:rsid w:val="009D1D61"/>
    <w:rsid w:val="009D2509"/>
    <w:rsid w:val="009D2F94"/>
    <w:rsid w:val="009D3377"/>
    <w:rsid w:val="009D40C5"/>
    <w:rsid w:val="009D4B99"/>
    <w:rsid w:val="009D5E25"/>
    <w:rsid w:val="009E07D1"/>
    <w:rsid w:val="009E2F3D"/>
    <w:rsid w:val="009E2FA6"/>
    <w:rsid w:val="009E589A"/>
    <w:rsid w:val="009E5D70"/>
    <w:rsid w:val="009E6314"/>
    <w:rsid w:val="009E6EAE"/>
    <w:rsid w:val="009E7945"/>
    <w:rsid w:val="009F25D8"/>
    <w:rsid w:val="009F3490"/>
    <w:rsid w:val="009F3B6A"/>
    <w:rsid w:val="009F4343"/>
    <w:rsid w:val="009F5471"/>
    <w:rsid w:val="009F5D99"/>
    <w:rsid w:val="009F5EB5"/>
    <w:rsid w:val="009F6211"/>
    <w:rsid w:val="009F67F6"/>
    <w:rsid w:val="009F6CBD"/>
    <w:rsid w:val="009F6DC1"/>
    <w:rsid w:val="009F6FD0"/>
    <w:rsid w:val="009F76FB"/>
    <w:rsid w:val="00A00581"/>
    <w:rsid w:val="00A005E3"/>
    <w:rsid w:val="00A00CBD"/>
    <w:rsid w:val="00A026E9"/>
    <w:rsid w:val="00A029E0"/>
    <w:rsid w:val="00A032ED"/>
    <w:rsid w:val="00A037F5"/>
    <w:rsid w:val="00A052E0"/>
    <w:rsid w:val="00A05B70"/>
    <w:rsid w:val="00A10B6A"/>
    <w:rsid w:val="00A1124B"/>
    <w:rsid w:val="00A12ADE"/>
    <w:rsid w:val="00A1348C"/>
    <w:rsid w:val="00A14024"/>
    <w:rsid w:val="00A1425A"/>
    <w:rsid w:val="00A14552"/>
    <w:rsid w:val="00A15713"/>
    <w:rsid w:val="00A157D6"/>
    <w:rsid w:val="00A16ABC"/>
    <w:rsid w:val="00A2067A"/>
    <w:rsid w:val="00A216BF"/>
    <w:rsid w:val="00A21B9B"/>
    <w:rsid w:val="00A2215C"/>
    <w:rsid w:val="00A224A2"/>
    <w:rsid w:val="00A228B2"/>
    <w:rsid w:val="00A22F12"/>
    <w:rsid w:val="00A245C9"/>
    <w:rsid w:val="00A26775"/>
    <w:rsid w:val="00A26AC0"/>
    <w:rsid w:val="00A279F7"/>
    <w:rsid w:val="00A30227"/>
    <w:rsid w:val="00A302D2"/>
    <w:rsid w:val="00A307E7"/>
    <w:rsid w:val="00A31C31"/>
    <w:rsid w:val="00A3215D"/>
    <w:rsid w:val="00A32EA0"/>
    <w:rsid w:val="00A3328B"/>
    <w:rsid w:val="00A33C0C"/>
    <w:rsid w:val="00A34A2B"/>
    <w:rsid w:val="00A3670C"/>
    <w:rsid w:val="00A40B58"/>
    <w:rsid w:val="00A42322"/>
    <w:rsid w:val="00A42442"/>
    <w:rsid w:val="00A43826"/>
    <w:rsid w:val="00A44CE1"/>
    <w:rsid w:val="00A44FFA"/>
    <w:rsid w:val="00A4593A"/>
    <w:rsid w:val="00A45B3C"/>
    <w:rsid w:val="00A45FFE"/>
    <w:rsid w:val="00A46D39"/>
    <w:rsid w:val="00A472EA"/>
    <w:rsid w:val="00A52E21"/>
    <w:rsid w:val="00A549E3"/>
    <w:rsid w:val="00A55A5B"/>
    <w:rsid w:val="00A57E03"/>
    <w:rsid w:val="00A57F5B"/>
    <w:rsid w:val="00A60229"/>
    <w:rsid w:val="00A60D4D"/>
    <w:rsid w:val="00A61159"/>
    <w:rsid w:val="00A6207A"/>
    <w:rsid w:val="00A62244"/>
    <w:rsid w:val="00A646FD"/>
    <w:rsid w:val="00A65389"/>
    <w:rsid w:val="00A66CB3"/>
    <w:rsid w:val="00A6782A"/>
    <w:rsid w:val="00A67F04"/>
    <w:rsid w:val="00A70E21"/>
    <w:rsid w:val="00A719CF"/>
    <w:rsid w:val="00A727E6"/>
    <w:rsid w:val="00A72F3C"/>
    <w:rsid w:val="00A735A1"/>
    <w:rsid w:val="00A73F22"/>
    <w:rsid w:val="00A74968"/>
    <w:rsid w:val="00A749DC"/>
    <w:rsid w:val="00A77136"/>
    <w:rsid w:val="00A8108C"/>
    <w:rsid w:val="00A82A4E"/>
    <w:rsid w:val="00A84680"/>
    <w:rsid w:val="00A851F6"/>
    <w:rsid w:val="00A86363"/>
    <w:rsid w:val="00A86DEC"/>
    <w:rsid w:val="00A86FEF"/>
    <w:rsid w:val="00A87877"/>
    <w:rsid w:val="00A9030F"/>
    <w:rsid w:val="00A923E0"/>
    <w:rsid w:val="00A928E0"/>
    <w:rsid w:val="00A9322A"/>
    <w:rsid w:val="00A93E36"/>
    <w:rsid w:val="00A952CA"/>
    <w:rsid w:val="00A95676"/>
    <w:rsid w:val="00A95F87"/>
    <w:rsid w:val="00A96531"/>
    <w:rsid w:val="00A970C0"/>
    <w:rsid w:val="00A97435"/>
    <w:rsid w:val="00A97C9F"/>
    <w:rsid w:val="00AA1085"/>
    <w:rsid w:val="00AA1189"/>
    <w:rsid w:val="00AA37B4"/>
    <w:rsid w:val="00AA5AA8"/>
    <w:rsid w:val="00AA5DF8"/>
    <w:rsid w:val="00AA6F7D"/>
    <w:rsid w:val="00AA7657"/>
    <w:rsid w:val="00AB06C8"/>
    <w:rsid w:val="00AB18E6"/>
    <w:rsid w:val="00AB1DC0"/>
    <w:rsid w:val="00AB4272"/>
    <w:rsid w:val="00AB44B9"/>
    <w:rsid w:val="00AB46F4"/>
    <w:rsid w:val="00AB4B3A"/>
    <w:rsid w:val="00AB5252"/>
    <w:rsid w:val="00AB52E8"/>
    <w:rsid w:val="00AB5CB9"/>
    <w:rsid w:val="00AB5F01"/>
    <w:rsid w:val="00AB69B8"/>
    <w:rsid w:val="00AB7A74"/>
    <w:rsid w:val="00AB7AA1"/>
    <w:rsid w:val="00AC065B"/>
    <w:rsid w:val="00AC0A52"/>
    <w:rsid w:val="00AC0CB3"/>
    <w:rsid w:val="00AC3EE7"/>
    <w:rsid w:val="00AC43BA"/>
    <w:rsid w:val="00AC460F"/>
    <w:rsid w:val="00AC4B73"/>
    <w:rsid w:val="00AC50AE"/>
    <w:rsid w:val="00AC5D6C"/>
    <w:rsid w:val="00AC6ED7"/>
    <w:rsid w:val="00AC7035"/>
    <w:rsid w:val="00AC74C4"/>
    <w:rsid w:val="00AD0E3D"/>
    <w:rsid w:val="00AD202B"/>
    <w:rsid w:val="00AD2B2A"/>
    <w:rsid w:val="00AD38EC"/>
    <w:rsid w:val="00AD3B1C"/>
    <w:rsid w:val="00AD3DB0"/>
    <w:rsid w:val="00AD425C"/>
    <w:rsid w:val="00AD46FD"/>
    <w:rsid w:val="00AD4C2E"/>
    <w:rsid w:val="00AD4D9B"/>
    <w:rsid w:val="00AD57F2"/>
    <w:rsid w:val="00AD6A48"/>
    <w:rsid w:val="00AD6A6A"/>
    <w:rsid w:val="00AD73BF"/>
    <w:rsid w:val="00AD79BF"/>
    <w:rsid w:val="00AD7C1F"/>
    <w:rsid w:val="00AE0ADC"/>
    <w:rsid w:val="00AE11B2"/>
    <w:rsid w:val="00AE3773"/>
    <w:rsid w:val="00AE42BA"/>
    <w:rsid w:val="00AE4AC0"/>
    <w:rsid w:val="00AE5453"/>
    <w:rsid w:val="00AE5E16"/>
    <w:rsid w:val="00AE7261"/>
    <w:rsid w:val="00AF0466"/>
    <w:rsid w:val="00AF16B5"/>
    <w:rsid w:val="00AF1EDC"/>
    <w:rsid w:val="00AF201D"/>
    <w:rsid w:val="00AF225A"/>
    <w:rsid w:val="00AF2898"/>
    <w:rsid w:val="00AF4E0D"/>
    <w:rsid w:val="00AF605C"/>
    <w:rsid w:val="00AF6A35"/>
    <w:rsid w:val="00AF7F38"/>
    <w:rsid w:val="00AF7FD5"/>
    <w:rsid w:val="00B0042F"/>
    <w:rsid w:val="00B00D71"/>
    <w:rsid w:val="00B01A74"/>
    <w:rsid w:val="00B01BDC"/>
    <w:rsid w:val="00B01F99"/>
    <w:rsid w:val="00B021CE"/>
    <w:rsid w:val="00B030D9"/>
    <w:rsid w:val="00B031BB"/>
    <w:rsid w:val="00B0333C"/>
    <w:rsid w:val="00B03404"/>
    <w:rsid w:val="00B0398C"/>
    <w:rsid w:val="00B04109"/>
    <w:rsid w:val="00B05BD4"/>
    <w:rsid w:val="00B076E7"/>
    <w:rsid w:val="00B1060A"/>
    <w:rsid w:val="00B1122E"/>
    <w:rsid w:val="00B11E16"/>
    <w:rsid w:val="00B11F9F"/>
    <w:rsid w:val="00B12030"/>
    <w:rsid w:val="00B127F6"/>
    <w:rsid w:val="00B1501C"/>
    <w:rsid w:val="00B15051"/>
    <w:rsid w:val="00B1587C"/>
    <w:rsid w:val="00B15A94"/>
    <w:rsid w:val="00B15F1D"/>
    <w:rsid w:val="00B165BC"/>
    <w:rsid w:val="00B16EFE"/>
    <w:rsid w:val="00B17682"/>
    <w:rsid w:val="00B2027C"/>
    <w:rsid w:val="00B219B2"/>
    <w:rsid w:val="00B21D2A"/>
    <w:rsid w:val="00B21D75"/>
    <w:rsid w:val="00B23701"/>
    <w:rsid w:val="00B245F9"/>
    <w:rsid w:val="00B2497A"/>
    <w:rsid w:val="00B24E41"/>
    <w:rsid w:val="00B254E1"/>
    <w:rsid w:val="00B263BB"/>
    <w:rsid w:val="00B27100"/>
    <w:rsid w:val="00B277BA"/>
    <w:rsid w:val="00B30192"/>
    <w:rsid w:val="00B30F8E"/>
    <w:rsid w:val="00B34F76"/>
    <w:rsid w:val="00B355EE"/>
    <w:rsid w:val="00B3571F"/>
    <w:rsid w:val="00B41415"/>
    <w:rsid w:val="00B415AF"/>
    <w:rsid w:val="00B434A2"/>
    <w:rsid w:val="00B43510"/>
    <w:rsid w:val="00B43682"/>
    <w:rsid w:val="00B45B0B"/>
    <w:rsid w:val="00B45E4F"/>
    <w:rsid w:val="00B46D5C"/>
    <w:rsid w:val="00B46F64"/>
    <w:rsid w:val="00B5017E"/>
    <w:rsid w:val="00B50531"/>
    <w:rsid w:val="00B50C6A"/>
    <w:rsid w:val="00B50D06"/>
    <w:rsid w:val="00B50EA0"/>
    <w:rsid w:val="00B515C1"/>
    <w:rsid w:val="00B51B2A"/>
    <w:rsid w:val="00B525DD"/>
    <w:rsid w:val="00B533E2"/>
    <w:rsid w:val="00B536E2"/>
    <w:rsid w:val="00B537E7"/>
    <w:rsid w:val="00B5490B"/>
    <w:rsid w:val="00B6007F"/>
    <w:rsid w:val="00B60487"/>
    <w:rsid w:val="00B60E69"/>
    <w:rsid w:val="00B61065"/>
    <w:rsid w:val="00B61FFF"/>
    <w:rsid w:val="00B62142"/>
    <w:rsid w:val="00B63D6B"/>
    <w:rsid w:val="00B64780"/>
    <w:rsid w:val="00B678FA"/>
    <w:rsid w:val="00B70248"/>
    <w:rsid w:val="00B70293"/>
    <w:rsid w:val="00B70E43"/>
    <w:rsid w:val="00B72B58"/>
    <w:rsid w:val="00B74905"/>
    <w:rsid w:val="00B74E4E"/>
    <w:rsid w:val="00B75176"/>
    <w:rsid w:val="00B75DF7"/>
    <w:rsid w:val="00B75F3A"/>
    <w:rsid w:val="00B763F6"/>
    <w:rsid w:val="00B8018E"/>
    <w:rsid w:val="00B80A96"/>
    <w:rsid w:val="00B82061"/>
    <w:rsid w:val="00B84210"/>
    <w:rsid w:val="00B844E8"/>
    <w:rsid w:val="00B870C2"/>
    <w:rsid w:val="00B87E00"/>
    <w:rsid w:val="00B87E76"/>
    <w:rsid w:val="00B87FDD"/>
    <w:rsid w:val="00B90255"/>
    <w:rsid w:val="00B90597"/>
    <w:rsid w:val="00B91A21"/>
    <w:rsid w:val="00B93685"/>
    <w:rsid w:val="00B9394A"/>
    <w:rsid w:val="00B94A41"/>
    <w:rsid w:val="00B95660"/>
    <w:rsid w:val="00B9732D"/>
    <w:rsid w:val="00B97588"/>
    <w:rsid w:val="00BA0212"/>
    <w:rsid w:val="00BA0DA6"/>
    <w:rsid w:val="00BA14E0"/>
    <w:rsid w:val="00BA1F4D"/>
    <w:rsid w:val="00BA3012"/>
    <w:rsid w:val="00BA3576"/>
    <w:rsid w:val="00BA3D9B"/>
    <w:rsid w:val="00BA7CC5"/>
    <w:rsid w:val="00BA7D25"/>
    <w:rsid w:val="00BB0371"/>
    <w:rsid w:val="00BB0510"/>
    <w:rsid w:val="00BB09C8"/>
    <w:rsid w:val="00BB0E13"/>
    <w:rsid w:val="00BB10C6"/>
    <w:rsid w:val="00BB117F"/>
    <w:rsid w:val="00BB143F"/>
    <w:rsid w:val="00BB1ACE"/>
    <w:rsid w:val="00BB2190"/>
    <w:rsid w:val="00BB2361"/>
    <w:rsid w:val="00BB27D4"/>
    <w:rsid w:val="00BB34F3"/>
    <w:rsid w:val="00BB4AD0"/>
    <w:rsid w:val="00BB540B"/>
    <w:rsid w:val="00BB6313"/>
    <w:rsid w:val="00BB6A48"/>
    <w:rsid w:val="00BC01CE"/>
    <w:rsid w:val="00BC152C"/>
    <w:rsid w:val="00BC1CC2"/>
    <w:rsid w:val="00BC1FE6"/>
    <w:rsid w:val="00BC3BBD"/>
    <w:rsid w:val="00BC52D4"/>
    <w:rsid w:val="00BC6295"/>
    <w:rsid w:val="00BC67FA"/>
    <w:rsid w:val="00BC68D2"/>
    <w:rsid w:val="00BD031B"/>
    <w:rsid w:val="00BD078A"/>
    <w:rsid w:val="00BD2A78"/>
    <w:rsid w:val="00BD344B"/>
    <w:rsid w:val="00BD3A26"/>
    <w:rsid w:val="00BD42AF"/>
    <w:rsid w:val="00BD4911"/>
    <w:rsid w:val="00BD495D"/>
    <w:rsid w:val="00BD4BF0"/>
    <w:rsid w:val="00BD4CB5"/>
    <w:rsid w:val="00BD5215"/>
    <w:rsid w:val="00BD59E6"/>
    <w:rsid w:val="00BD711A"/>
    <w:rsid w:val="00BD73A9"/>
    <w:rsid w:val="00BD7762"/>
    <w:rsid w:val="00BD7AAE"/>
    <w:rsid w:val="00BD7F31"/>
    <w:rsid w:val="00BE03D3"/>
    <w:rsid w:val="00BE20A8"/>
    <w:rsid w:val="00BE2185"/>
    <w:rsid w:val="00BE31A4"/>
    <w:rsid w:val="00BE3812"/>
    <w:rsid w:val="00BE3A70"/>
    <w:rsid w:val="00BE3D11"/>
    <w:rsid w:val="00BE4743"/>
    <w:rsid w:val="00BE553B"/>
    <w:rsid w:val="00BE71E2"/>
    <w:rsid w:val="00BF292D"/>
    <w:rsid w:val="00BF2EE2"/>
    <w:rsid w:val="00BF4F4B"/>
    <w:rsid w:val="00BF5A3D"/>
    <w:rsid w:val="00BF6865"/>
    <w:rsid w:val="00BF6E08"/>
    <w:rsid w:val="00BF6F01"/>
    <w:rsid w:val="00BF7EF9"/>
    <w:rsid w:val="00C00922"/>
    <w:rsid w:val="00C00F24"/>
    <w:rsid w:val="00C02A86"/>
    <w:rsid w:val="00C02C0C"/>
    <w:rsid w:val="00C04B19"/>
    <w:rsid w:val="00C05580"/>
    <w:rsid w:val="00C05879"/>
    <w:rsid w:val="00C0632F"/>
    <w:rsid w:val="00C06790"/>
    <w:rsid w:val="00C06875"/>
    <w:rsid w:val="00C06A79"/>
    <w:rsid w:val="00C06B0E"/>
    <w:rsid w:val="00C06D46"/>
    <w:rsid w:val="00C06DF4"/>
    <w:rsid w:val="00C1020A"/>
    <w:rsid w:val="00C10C22"/>
    <w:rsid w:val="00C11734"/>
    <w:rsid w:val="00C11E68"/>
    <w:rsid w:val="00C12030"/>
    <w:rsid w:val="00C1238D"/>
    <w:rsid w:val="00C12463"/>
    <w:rsid w:val="00C13172"/>
    <w:rsid w:val="00C13956"/>
    <w:rsid w:val="00C16A5E"/>
    <w:rsid w:val="00C21F70"/>
    <w:rsid w:val="00C223A5"/>
    <w:rsid w:val="00C2241D"/>
    <w:rsid w:val="00C22BB2"/>
    <w:rsid w:val="00C23043"/>
    <w:rsid w:val="00C25F74"/>
    <w:rsid w:val="00C26DF7"/>
    <w:rsid w:val="00C2791F"/>
    <w:rsid w:val="00C27D8C"/>
    <w:rsid w:val="00C3019B"/>
    <w:rsid w:val="00C315CC"/>
    <w:rsid w:val="00C31F91"/>
    <w:rsid w:val="00C327EF"/>
    <w:rsid w:val="00C32E55"/>
    <w:rsid w:val="00C344F5"/>
    <w:rsid w:val="00C34E3A"/>
    <w:rsid w:val="00C36120"/>
    <w:rsid w:val="00C36A9A"/>
    <w:rsid w:val="00C37395"/>
    <w:rsid w:val="00C4089B"/>
    <w:rsid w:val="00C41016"/>
    <w:rsid w:val="00C41095"/>
    <w:rsid w:val="00C41E5D"/>
    <w:rsid w:val="00C4212B"/>
    <w:rsid w:val="00C428FA"/>
    <w:rsid w:val="00C42BA2"/>
    <w:rsid w:val="00C433FF"/>
    <w:rsid w:val="00C45480"/>
    <w:rsid w:val="00C45944"/>
    <w:rsid w:val="00C4728A"/>
    <w:rsid w:val="00C47740"/>
    <w:rsid w:val="00C5157B"/>
    <w:rsid w:val="00C53A8D"/>
    <w:rsid w:val="00C53EFF"/>
    <w:rsid w:val="00C542CC"/>
    <w:rsid w:val="00C56301"/>
    <w:rsid w:val="00C56FCC"/>
    <w:rsid w:val="00C572F8"/>
    <w:rsid w:val="00C577F1"/>
    <w:rsid w:val="00C6073F"/>
    <w:rsid w:val="00C60AA8"/>
    <w:rsid w:val="00C60CC3"/>
    <w:rsid w:val="00C62ADF"/>
    <w:rsid w:val="00C62D81"/>
    <w:rsid w:val="00C638A5"/>
    <w:rsid w:val="00C63A94"/>
    <w:rsid w:val="00C63D5C"/>
    <w:rsid w:val="00C6524A"/>
    <w:rsid w:val="00C6572A"/>
    <w:rsid w:val="00C664C7"/>
    <w:rsid w:val="00C66704"/>
    <w:rsid w:val="00C66776"/>
    <w:rsid w:val="00C66D75"/>
    <w:rsid w:val="00C66EF9"/>
    <w:rsid w:val="00C70D06"/>
    <w:rsid w:val="00C7187D"/>
    <w:rsid w:val="00C72CEF"/>
    <w:rsid w:val="00C72F38"/>
    <w:rsid w:val="00C73C4D"/>
    <w:rsid w:val="00C74101"/>
    <w:rsid w:val="00C74271"/>
    <w:rsid w:val="00C743FB"/>
    <w:rsid w:val="00C745ED"/>
    <w:rsid w:val="00C74DFD"/>
    <w:rsid w:val="00C7631D"/>
    <w:rsid w:val="00C7792F"/>
    <w:rsid w:val="00C77947"/>
    <w:rsid w:val="00C825F5"/>
    <w:rsid w:val="00C8338B"/>
    <w:rsid w:val="00C835F0"/>
    <w:rsid w:val="00C84216"/>
    <w:rsid w:val="00C853D4"/>
    <w:rsid w:val="00C85EE7"/>
    <w:rsid w:val="00C917F3"/>
    <w:rsid w:val="00C91F59"/>
    <w:rsid w:val="00C91F74"/>
    <w:rsid w:val="00C93B70"/>
    <w:rsid w:val="00C96295"/>
    <w:rsid w:val="00C96F3C"/>
    <w:rsid w:val="00C974EB"/>
    <w:rsid w:val="00CA0278"/>
    <w:rsid w:val="00CA0BC8"/>
    <w:rsid w:val="00CA1EC6"/>
    <w:rsid w:val="00CA207E"/>
    <w:rsid w:val="00CA2615"/>
    <w:rsid w:val="00CA2803"/>
    <w:rsid w:val="00CA3138"/>
    <w:rsid w:val="00CA476D"/>
    <w:rsid w:val="00CA4C21"/>
    <w:rsid w:val="00CA4F34"/>
    <w:rsid w:val="00CA5E97"/>
    <w:rsid w:val="00CA663C"/>
    <w:rsid w:val="00CA6740"/>
    <w:rsid w:val="00CA6898"/>
    <w:rsid w:val="00CA6B3E"/>
    <w:rsid w:val="00CA6F03"/>
    <w:rsid w:val="00CA77A1"/>
    <w:rsid w:val="00CA79A2"/>
    <w:rsid w:val="00CA79C6"/>
    <w:rsid w:val="00CB0D80"/>
    <w:rsid w:val="00CB13F5"/>
    <w:rsid w:val="00CB1A60"/>
    <w:rsid w:val="00CB1B25"/>
    <w:rsid w:val="00CB3681"/>
    <w:rsid w:val="00CB3F6E"/>
    <w:rsid w:val="00CB48E4"/>
    <w:rsid w:val="00CB5242"/>
    <w:rsid w:val="00CB5B7F"/>
    <w:rsid w:val="00CB6E03"/>
    <w:rsid w:val="00CB7B7F"/>
    <w:rsid w:val="00CB7FE6"/>
    <w:rsid w:val="00CC04A2"/>
    <w:rsid w:val="00CC07A0"/>
    <w:rsid w:val="00CC2D43"/>
    <w:rsid w:val="00CC379C"/>
    <w:rsid w:val="00CC4289"/>
    <w:rsid w:val="00CC4729"/>
    <w:rsid w:val="00CC5251"/>
    <w:rsid w:val="00CC5EBF"/>
    <w:rsid w:val="00CC650C"/>
    <w:rsid w:val="00CD3A96"/>
    <w:rsid w:val="00CD505B"/>
    <w:rsid w:val="00CD60CF"/>
    <w:rsid w:val="00CD62BA"/>
    <w:rsid w:val="00CD69CA"/>
    <w:rsid w:val="00CD6BDF"/>
    <w:rsid w:val="00CE03DF"/>
    <w:rsid w:val="00CE05EB"/>
    <w:rsid w:val="00CE0AED"/>
    <w:rsid w:val="00CE1C3C"/>
    <w:rsid w:val="00CE1DD6"/>
    <w:rsid w:val="00CE31D1"/>
    <w:rsid w:val="00CE407A"/>
    <w:rsid w:val="00CE50EB"/>
    <w:rsid w:val="00CE55E7"/>
    <w:rsid w:val="00CE5FC5"/>
    <w:rsid w:val="00CE6EC8"/>
    <w:rsid w:val="00CE782C"/>
    <w:rsid w:val="00CE7D3F"/>
    <w:rsid w:val="00CE7DE8"/>
    <w:rsid w:val="00CF05FC"/>
    <w:rsid w:val="00CF0FF3"/>
    <w:rsid w:val="00CF1414"/>
    <w:rsid w:val="00CF26EB"/>
    <w:rsid w:val="00CF3C12"/>
    <w:rsid w:val="00CF4365"/>
    <w:rsid w:val="00CF4A8E"/>
    <w:rsid w:val="00CF5164"/>
    <w:rsid w:val="00CF537D"/>
    <w:rsid w:val="00CF574C"/>
    <w:rsid w:val="00CF5D42"/>
    <w:rsid w:val="00CF692C"/>
    <w:rsid w:val="00CF6B2D"/>
    <w:rsid w:val="00CF6E38"/>
    <w:rsid w:val="00CF72C6"/>
    <w:rsid w:val="00D0104D"/>
    <w:rsid w:val="00D016BA"/>
    <w:rsid w:val="00D031F9"/>
    <w:rsid w:val="00D03885"/>
    <w:rsid w:val="00D03F72"/>
    <w:rsid w:val="00D04301"/>
    <w:rsid w:val="00D045EF"/>
    <w:rsid w:val="00D04AF3"/>
    <w:rsid w:val="00D061A9"/>
    <w:rsid w:val="00D06497"/>
    <w:rsid w:val="00D064BE"/>
    <w:rsid w:val="00D06E6A"/>
    <w:rsid w:val="00D06F2F"/>
    <w:rsid w:val="00D10556"/>
    <w:rsid w:val="00D117B2"/>
    <w:rsid w:val="00D12B54"/>
    <w:rsid w:val="00D13D00"/>
    <w:rsid w:val="00D13FC4"/>
    <w:rsid w:val="00D141D5"/>
    <w:rsid w:val="00D14945"/>
    <w:rsid w:val="00D14AF6"/>
    <w:rsid w:val="00D14CB3"/>
    <w:rsid w:val="00D15A89"/>
    <w:rsid w:val="00D15C14"/>
    <w:rsid w:val="00D16102"/>
    <w:rsid w:val="00D163B5"/>
    <w:rsid w:val="00D174F8"/>
    <w:rsid w:val="00D17DA6"/>
    <w:rsid w:val="00D202DF"/>
    <w:rsid w:val="00D20AE1"/>
    <w:rsid w:val="00D20B2A"/>
    <w:rsid w:val="00D210BC"/>
    <w:rsid w:val="00D2143F"/>
    <w:rsid w:val="00D2245D"/>
    <w:rsid w:val="00D22D11"/>
    <w:rsid w:val="00D2343C"/>
    <w:rsid w:val="00D249E6"/>
    <w:rsid w:val="00D2595E"/>
    <w:rsid w:val="00D25E6E"/>
    <w:rsid w:val="00D309E3"/>
    <w:rsid w:val="00D316CA"/>
    <w:rsid w:val="00D32C9A"/>
    <w:rsid w:val="00D3341C"/>
    <w:rsid w:val="00D3411C"/>
    <w:rsid w:val="00D344C7"/>
    <w:rsid w:val="00D34701"/>
    <w:rsid w:val="00D375B0"/>
    <w:rsid w:val="00D42010"/>
    <w:rsid w:val="00D42555"/>
    <w:rsid w:val="00D42AEC"/>
    <w:rsid w:val="00D446E2"/>
    <w:rsid w:val="00D45264"/>
    <w:rsid w:val="00D45A73"/>
    <w:rsid w:val="00D46A6F"/>
    <w:rsid w:val="00D46DF9"/>
    <w:rsid w:val="00D47422"/>
    <w:rsid w:val="00D50B35"/>
    <w:rsid w:val="00D51E49"/>
    <w:rsid w:val="00D524D8"/>
    <w:rsid w:val="00D529FE"/>
    <w:rsid w:val="00D53C05"/>
    <w:rsid w:val="00D54D92"/>
    <w:rsid w:val="00D55065"/>
    <w:rsid w:val="00D55549"/>
    <w:rsid w:val="00D56FD6"/>
    <w:rsid w:val="00D57DC3"/>
    <w:rsid w:val="00D61F0B"/>
    <w:rsid w:val="00D631FC"/>
    <w:rsid w:val="00D63F02"/>
    <w:rsid w:val="00D63F44"/>
    <w:rsid w:val="00D64289"/>
    <w:rsid w:val="00D64AC3"/>
    <w:rsid w:val="00D65EC2"/>
    <w:rsid w:val="00D66A9B"/>
    <w:rsid w:val="00D7176F"/>
    <w:rsid w:val="00D73EF9"/>
    <w:rsid w:val="00D745F8"/>
    <w:rsid w:val="00D74EF9"/>
    <w:rsid w:val="00D7624D"/>
    <w:rsid w:val="00D765C4"/>
    <w:rsid w:val="00D803EC"/>
    <w:rsid w:val="00D80CBC"/>
    <w:rsid w:val="00D812FE"/>
    <w:rsid w:val="00D81EF1"/>
    <w:rsid w:val="00D82D9A"/>
    <w:rsid w:val="00D84535"/>
    <w:rsid w:val="00D8570F"/>
    <w:rsid w:val="00D8604B"/>
    <w:rsid w:val="00D863E3"/>
    <w:rsid w:val="00D86522"/>
    <w:rsid w:val="00D87D2C"/>
    <w:rsid w:val="00D91731"/>
    <w:rsid w:val="00D919A5"/>
    <w:rsid w:val="00D91B3B"/>
    <w:rsid w:val="00D91CEF"/>
    <w:rsid w:val="00D91E33"/>
    <w:rsid w:val="00D92C48"/>
    <w:rsid w:val="00D93140"/>
    <w:rsid w:val="00D93471"/>
    <w:rsid w:val="00D9361C"/>
    <w:rsid w:val="00D966D1"/>
    <w:rsid w:val="00D97155"/>
    <w:rsid w:val="00DA12B7"/>
    <w:rsid w:val="00DA1B99"/>
    <w:rsid w:val="00DA1DC5"/>
    <w:rsid w:val="00DA2198"/>
    <w:rsid w:val="00DA2FBF"/>
    <w:rsid w:val="00DA34A0"/>
    <w:rsid w:val="00DA34E0"/>
    <w:rsid w:val="00DA4085"/>
    <w:rsid w:val="00DA49F2"/>
    <w:rsid w:val="00DA4A90"/>
    <w:rsid w:val="00DA5A50"/>
    <w:rsid w:val="00DA5F22"/>
    <w:rsid w:val="00DA7329"/>
    <w:rsid w:val="00DB0FDE"/>
    <w:rsid w:val="00DB1125"/>
    <w:rsid w:val="00DB1F72"/>
    <w:rsid w:val="00DB2357"/>
    <w:rsid w:val="00DB30F0"/>
    <w:rsid w:val="00DB3318"/>
    <w:rsid w:val="00DB37DF"/>
    <w:rsid w:val="00DB389B"/>
    <w:rsid w:val="00DB5B0C"/>
    <w:rsid w:val="00DB5B10"/>
    <w:rsid w:val="00DB5B30"/>
    <w:rsid w:val="00DB6A83"/>
    <w:rsid w:val="00DC0078"/>
    <w:rsid w:val="00DC044A"/>
    <w:rsid w:val="00DC0A69"/>
    <w:rsid w:val="00DC0CE7"/>
    <w:rsid w:val="00DC2111"/>
    <w:rsid w:val="00DC2890"/>
    <w:rsid w:val="00DC3CB0"/>
    <w:rsid w:val="00DC3ED5"/>
    <w:rsid w:val="00DC5BC6"/>
    <w:rsid w:val="00DC64B3"/>
    <w:rsid w:val="00DD015F"/>
    <w:rsid w:val="00DD0339"/>
    <w:rsid w:val="00DD08C9"/>
    <w:rsid w:val="00DD3A89"/>
    <w:rsid w:val="00DD3D43"/>
    <w:rsid w:val="00DD62EC"/>
    <w:rsid w:val="00DD73A6"/>
    <w:rsid w:val="00DD7F31"/>
    <w:rsid w:val="00DE1DF3"/>
    <w:rsid w:val="00DE3C0E"/>
    <w:rsid w:val="00DE60DD"/>
    <w:rsid w:val="00DE62FE"/>
    <w:rsid w:val="00DE664E"/>
    <w:rsid w:val="00DE6C48"/>
    <w:rsid w:val="00DF0213"/>
    <w:rsid w:val="00DF084C"/>
    <w:rsid w:val="00DF189F"/>
    <w:rsid w:val="00DF241C"/>
    <w:rsid w:val="00DF2FD8"/>
    <w:rsid w:val="00DF339E"/>
    <w:rsid w:val="00DF3734"/>
    <w:rsid w:val="00DF4653"/>
    <w:rsid w:val="00DF6E4B"/>
    <w:rsid w:val="00DF71EC"/>
    <w:rsid w:val="00DF7CAC"/>
    <w:rsid w:val="00DF7DF4"/>
    <w:rsid w:val="00E013F5"/>
    <w:rsid w:val="00E01A73"/>
    <w:rsid w:val="00E02C2D"/>
    <w:rsid w:val="00E02CCC"/>
    <w:rsid w:val="00E0310A"/>
    <w:rsid w:val="00E03ECA"/>
    <w:rsid w:val="00E055F5"/>
    <w:rsid w:val="00E059EC"/>
    <w:rsid w:val="00E075B7"/>
    <w:rsid w:val="00E07B87"/>
    <w:rsid w:val="00E07D25"/>
    <w:rsid w:val="00E11A92"/>
    <w:rsid w:val="00E132CF"/>
    <w:rsid w:val="00E13447"/>
    <w:rsid w:val="00E1409F"/>
    <w:rsid w:val="00E140E4"/>
    <w:rsid w:val="00E14665"/>
    <w:rsid w:val="00E1581D"/>
    <w:rsid w:val="00E15C73"/>
    <w:rsid w:val="00E15EE2"/>
    <w:rsid w:val="00E17E4B"/>
    <w:rsid w:val="00E200EF"/>
    <w:rsid w:val="00E2099A"/>
    <w:rsid w:val="00E20EBD"/>
    <w:rsid w:val="00E21651"/>
    <w:rsid w:val="00E24713"/>
    <w:rsid w:val="00E26AEC"/>
    <w:rsid w:val="00E27D86"/>
    <w:rsid w:val="00E306B4"/>
    <w:rsid w:val="00E32678"/>
    <w:rsid w:val="00E32F4E"/>
    <w:rsid w:val="00E351DC"/>
    <w:rsid w:val="00E35DE9"/>
    <w:rsid w:val="00E368D2"/>
    <w:rsid w:val="00E36EEA"/>
    <w:rsid w:val="00E376A7"/>
    <w:rsid w:val="00E43687"/>
    <w:rsid w:val="00E4374F"/>
    <w:rsid w:val="00E43AD5"/>
    <w:rsid w:val="00E43C49"/>
    <w:rsid w:val="00E449E6"/>
    <w:rsid w:val="00E44D2C"/>
    <w:rsid w:val="00E450D5"/>
    <w:rsid w:val="00E45855"/>
    <w:rsid w:val="00E45A42"/>
    <w:rsid w:val="00E45C41"/>
    <w:rsid w:val="00E463D0"/>
    <w:rsid w:val="00E46404"/>
    <w:rsid w:val="00E468A2"/>
    <w:rsid w:val="00E46BD1"/>
    <w:rsid w:val="00E473B5"/>
    <w:rsid w:val="00E51CC7"/>
    <w:rsid w:val="00E53C5C"/>
    <w:rsid w:val="00E54C3D"/>
    <w:rsid w:val="00E55779"/>
    <w:rsid w:val="00E55D58"/>
    <w:rsid w:val="00E55F5C"/>
    <w:rsid w:val="00E56B84"/>
    <w:rsid w:val="00E5729C"/>
    <w:rsid w:val="00E5796E"/>
    <w:rsid w:val="00E57BAA"/>
    <w:rsid w:val="00E63263"/>
    <w:rsid w:val="00E64305"/>
    <w:rsid w:val="00E64629"/>
    <w:rsid w:val="00E648B2"/>
    <w:rsid w:val="00E65BFC"/>
    <w:rsid w:val="00E66253"/>
    <w:rsid w:val="00E66893"/>
    <w:rsid w:val="00E66FDD"/>
    <w:rsid w:val="00E674B3"/>
    <w:rsid w:val="00E70BFD"/>
    <w:rsid w:val="00E71221"/>
    <w:rsid w:val="00E71AB3"/>
    <w:rsid w:val="00E71C11"/>
    <w:rsid w:val="00E71CD7"/>
    <w:rsid w:val="00E72DFF"/>
    <w:rsid w:val="00E740AD"/>
    <w:rsid w:val="00E743A2"/>
    <w:rsid w:val="00E7525E"/>
    <w:rsid w:val="00E76A44"/>
    <w:rsid w:val="00E76B14"/>
    <w:rsid w:val="00E77B8B"/>
    <w:rsid w:val="00E810F7"/>
    <w:rsid w:val="00E822D0"/>
    <w:rsid w:val="00E8263E"/>
    <w:rsid w:val="00E826A2"/>
    <w:rsid w:val="00E8303B"/>
    <w:rsid w:val="00E832F7"/>
    <w:rsid w:val="00E83A23"/>
    <w:rsid w:val="00E84FEE"/>
    <w:rsid w:val="00E85F25"/>
    <w:rsid w:val="00E87DD9"/>
    <w:rsid w:val="00E902AC"/>
    <w:rsid w:val="00E9047A"/>
    <w:rsid w:val="00E909B6"/>
    <w:rsid w:val="00E92ED4"/>
    <w:rsid w:val="00E95B77"/>
    <w:rsid w:val="00E962B1"/>
    <w:rsid w:val="00E963C7"/>
    <w:rsid w:val="00E97186"/>
    <w:rsid w:val="00EA0A57"/>
    <w:rsid w:val="00EA1478"/>
    <w:rsid w:val="00EA180F"/>
    <w:rsid w:val="00EA2862"/>
    <w:rsid w:val="00EA2DF1"/>
    <w:rsid w:val="00EA4513"/>
    <w:rsid w:val="00EA549E"/>
    <w:rsid w:val="00EA632F"/>
    <w:rsid w:val="00EA6DA1"/>
    <w:rsid w:val="00EA7378"/>
    <w:rsid w:val="00EA7C83"/>
    <w:rsid w:val="00EB228C"/>
    <w:rsid w:val="00EB29C3"/>
    <w:rsid w:val="00EB2F82"/>
    <w:rsid w:val="00EB4399"/>
    <w:rsid w:val="00EB46B7"/>
    <w:rsid w:val="00EB5391"/>
    <w:rsid w:val="00EB5F41"/>
    <w:rsid w:val="00EB6A98"/>
    <w:rsid w:val="00EB7869"/>
    <w:rsid w:val="00EC0C8D"/>
    <w:rsid w:val="00EC175C"/>
    <w:rsid w:val="00EC5643"/>
    <w:rsid w:val="00EC6123"/>
    <w:rsid w:val="00EC7EFE"/>
    <w:rsid w:val="00ED05C8"/>
    <w:rsid w:val="00ED0FF6"/>
    <w:rsid w:val="00ED1777"/>
    <w:rsid w:val="00ED1FF2"/>
    <w:rsid w:val="00ED2C75"/>
    <w:rsid w:val="00ED30DA"/>
    <w:rsid w:val="00ED3E6B"/>
    <w:rsid w:val="00ED4817"/>
    <w:rsid w:val="00ED540C"/>
    <w:rsid w:val="00ED66B0"/>
    <w:rsid w:val="00ED69E2"/>
    <w:rsid w:val="00ED74AB"/>
    <w:rsid w:val="00EE0505"/>
    <w:rsid w:val="00EE0947"/>
    <w:rsid w:val="00EE13CC"/>
    <w:rsid w:val="00EE2F79"/>
    <w:rsid w:val="00EE3129"/>
    <w:rsid w:val="00EE41C6"/>
    <w:rsid w:val="00EE42D2"/>
    <w:rsid w:val="00EE4604"/>
    <w:rsid w:val="00EE4758"/>
    <w:rsid w:val="00EE6213"/>
    <w:rsid w:val="00EE6308"/>
    <w:rsid w:val="00EE691A"/>
    <w:rsid w:val="00EE696C"/>
    <w:rsid w:val="00EF0194"/>
    <w:rsid w:val="00EF1249"/>
    <w:rsid w:val="00EF1284"/>
    <w:rsid w:val="00EF12BC"/>
    <w:rsid w:val="00EF23E1"/>
    <w:rsid w:val="00EF2661"/>
    <w:rsid w:val="00EF3076"/>
    <w:rsid w:val="00EF3811"/>
    <w:rsid w:val="00EF3949"/>
    <w:rsid w:val="00EF4112"/>
    <w:rsid w:val="00EF5684"/>
    <w:rsid w:val="00EF5CD7"/>
    <w:rsid w:val="00EF671D"/>
    <w:rsid w:val="00EF6BAC"/>
    <w:rsid w:val="00F00BA6"/>
    <w:rsid w:val="00F01187"/>
    <w:rsid w:val="00F02F3C"/>
    <w:rsid w:val="00F031E3"/>
    <w:rsid w:val="00F0418B"/>
    <w:rsid w:val="00F057CC"/>
    <w:rsid w:val="00F059DA"/>
    <w:rsid w:val="00F05D09"/>
    <w:rsid w:val="00F061F4"/>
    <w:rsid w:val="00F067C2"/>
    <w:rsid w:val="00F06C29"/>
    <w:rsid w:val="00F07078"/>
    <w:rsid w:val="00F07F3E"/>
    <w:rsid w:val="00F11D52"/>
    <w:rsid w:val="00F1209F"/>
    <w:rsid w:val="00F12BFE"/>
    <w:rsid w:val="00F1312A"/>
    <w:rsid w:val="00F1418B"/>
    <w:rsid w:val="00F15729"/>
    <w:rsid w:val="00F1590D"/>
    <w:rsid w:val="00F15B07"/>
    <w:rsid w:val="00F1605D"/>
    <w:rsid w:val="00F163BF"/>
    <w:rsid w:val="00F17381"/>
    <w:rsid w:val="00F17F95"/>
    <w:rsid w:val="00F20FF0"/>
    <w:rsid w:val="00F2134C"/>
    <w:rsid w:val="00F22429"/>
    <w:rsid w:val="00F22F32"/>
    <w:rsid w:val="00F23229"/>
    <w:rsid w:val="00F246C8"/>
    <w:rsid w:val="00F250C9"/>
    <w:rsid w:val="00F2678D"/>
    <w:rsid w:val="00F2693A"/>
    <w:rsid w:val="00F27591"/>
    <w:rsid w:val="00F27FF0"/>
    <w:rsid w:val="00F300EE"/>
    <w:rsid w:val="00F30B1C"/>
    <w:rsid w:val="00F32390"/>
    <w:rsid w:val="00F32894"/>
    <w:rsid w:val="00F3377D"/>
    <w:rsid w:val="00F33E0F"/>
    <w:rsid w:val="00F34C3C"/>
    <w:rsid w:val="00F34DD4"/>
    <w:rsid w:val="00F35B86"/>
    <w:rsid w:val="00F35B8A"/>
    <w:rsid w:val="00F365A2"/>
    <w:rsid w:val="00F405FC"/>
    <w:rsid w:val="00F41414"/>
    <w:rsid w:val="00F41B24"/>
    <w:rsid w:val="00F4293A"/>
    <w:rsid w:val="00F43D15"/>
    <w:rsid w:val="00F441CD"/>
    <w:rsid w:val="00F4435D"/>
    <w:rsid w:val="00F44764"/>
    <w:rsid w:val="00F50B9B"/>
    <w:rsid w:val="00F50E7A"/>
    <w:rsid w:val="00F51104"/>
    <w:rsid w:val="00F513DD"/>
    <w:rsid w:val="00F5340E"/>
    <w:rsid w:val="00F552D0"/>
    <w:rsid w:val="00F55483"/>
    <w:rsid w:val="00F554E5"/>
    <w:rsid w:val="00F562F9"/>
    <w:rsid w:val="00F56D54"/>
    <w:rsid w:val="00F60463"/>
    <w:rsid w:val="00F60493"/>
    <w:rsid w:val="00F60760"/>
    <w:rsid w:val="00F62618"/>
    <w:rsid w:val="00F62787"/>
    <w:rsid w:val="00F62966"/>
    <w:rsid w:val="00F6396C"/>
    <w:rsid w:val="00F639D9"/>
    <w:rsid w:val="00F65355"/>
    <w:rsid w:val="00F65CC5"/>
    <w:rsid w:val="00F70E02"/>
    <w:rsid w:val="00F717AB"/>
    <w:rsid w:val="00F71957"/>
    <w:rsid w:val="00F72526"/>
    <w:rsid w:val="00F740AF"/>
    <w:rsid w:val="00F7446A"/>
    <w:rsid w:val="00F74734"/>
    <w:rsid w:val="00F76999"/>
    <w:rsid w:val="00F7721C"/>
    <w:rsid w:val="00F80D10"/>
    <w:rsid w:val="00F80E88"/>
    <w:rsid w:val="00F817BA"/>
    <w:rsid w:val="00F82805"/>
    <w:rsid w:val="00F82DED"/>
    <w:rsid w:val="00F83E20"/>
    <w:rsid w:val="00F846D4"/>
    <w:rsid w:val="00F84AB4"/>
    <w:rsid w:val="00F85471"/>
    <w:rsid w:val="00F8624E"/>
    <w:rsid w:val="00F86396"/>
    <w:rsid w:val="00F87359"/>
    <w:rsid w:val="00F87A14"/>
    <w:rsid w:val="00F916E4"/>
    <w:rsid w:val="00F91FA6"/>
    <w:rsid w:val="00F93DDE"/>
    <w:rsid w:val="00F96891"/>
    <w:rsid w:val="00F96CE0"/>
    <w:rsid w:val="00FA01A1"/>
    <w:rsid w:val="00FA0EFE"/>
    <w:rsid w:val="00FA168F"/>
    <w:rsid w:val="00FA16ED"/>
    <w:rsid w:val="00FA173D"/>
    <w:rsid w:val="00FA1A8A"/>
    <w:rsid w:val="00FA4576"/>
    <w:rsid w:val="00FA4755"/>
    <w:rsid w:val="00FA4B4B"/>
    <w:rsid w:val="00FA537D"/>
    <w:rsid w:val="00FA53C1"/>
    <w:rsid w:val="00FA5D34"/>
    <w:rsid w:val="00FA701B"/>
    <w:rsid w:val="00FB2A97"/>
    <w:rsid w:val="00FB44CF"/>
    <w:rsid w:val="00FB5590"/>
    <w:rsid w:val="00FB5D3B"/>
    <w:rsid w:val="00FC0A80"/>
    <w:rsid w:val="00FC2377"/>
    <w:rsid w:val="00FC4ABD"/>
    <w:rsid w:val="00FC5080"/>
    <w:rsid w:val="00FC6099"/>
    <w:rsid w:val="00FC6A57"/>
    <w:rsid w:val="00FC6EC8"/>
    <w:rsid w:val="00FC7DC9"/>
    <w:rsid w:val="00FD0326"/>
    <w:rsid w:val="00FD08C3"/>
    <w:rsid w:val="00FD1572"/>
    <w:rsid w:val="00FD19D2"/>
    <w:rsid w:val="00FD29C0"/>
    <w:rsid w:val="00FD453E"/>
    <w:rsid w:val="00FD4DEF"/>
    <w:rsid w:val="00FD54A3"/>
    <w:rsid w:val="00FD6B1A"/>
    <w:rsid w:val="00FE0AE0"/>
    <w:rsid w:val="00FE40AF"/>
    <w:rsid w:val="00FE5239"/>
    <w:rsid w:val="00FE5E24"/>
    <w:rsid w:val="00FE6441"/>
    <w:rsid w:val="00FE781F"/>
    <w:rsid w:val="00FF0851"/>
    <w:rsid w:val="00FF13A3"/>
    <w:rsid w:val="00FF3CC5"/>
    <w:rsid w:val="00FF3D95"/>
    <w:rsid w:val="00FF4499"/>
    <w:rsid w:val="00FF44CF"/>
    <w:rsid w:val="00FF60A8"/>
    <w:rsid w:val="00FF6C34"/>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54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uiPriority="0"/>
    <w:lsdException w:name="caption" w:locked="1" w:uiPriority="0" w:qFormat="1"/>
    <w:lsdException w:name="footnote reference" w:uiPriority="0"/>
    <w:lsdException w:name="annotation reference" w:locked="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lsdException w:name="Body Text 2" w:locked="1" w:uiPriority="0"/>
    <w:lsdException w:name="Body Text Indent 2"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2406D"/>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9"/>
    <w:qFormat/>
    <w:rsid w:val="00C05879"/>
    <w:pPr>
      <w:keepNext/>
      <w:widowControl w:val="0"/>
      <w:numPr>
        <w:numId w:val="1"/>
      </w:numPr>
      <w:autoSpaceDE w:val="0"/>
      <w:autoSpaceDN w:val="0"/>
      <w:spacing w:before="120" w:after="120"/>
      <w:jc w:val="center"/>
      <w:outlineLvl w:val="0"/>
    </w:pPr>
    <w:rPr>
      <w:rFonts w:ascii="Times New Roman Bold" w:hAnsi="Times New Roman Bold" w:cs="Times New Roman Bold"/>
      <w:b/>
      <w:bCs/>
      <w:sz w:val="28"/>
      <w:szCs w:val="28"/>
      <w:lang w:eastAsia="en-US"/>
    </w:rPr>
  </w:style>
  <w:style w:type="paragraph" w:styleId="Heading2">
    <w:name w:val="heading 2"/>
    <w:basedOn w:val="Normal"/>
    <w:next w:val="Normal"/>
    <w:link w:val="Heading2Char"/>
    <w:autoRedefine/>
    <w:uiPriority w:val="99"/>
    <w:qFormat/>
    <w:rsid w:val="008009CF"/>
    <w:pPr>
      <w:keepNext/>
      <w:widowControl w:val="0"/>
      <w:numPr>
        <w:ilvl w:val="1"/>
        <w:numId w:val="1"/>
      </w:numPr>
      <w:tabs>
        <w:tab w:val="clear" w:pos="6814"/>
      </w:tabs>
      <w:autoSpaceDE w:val="0"/>
      <w:autoSpaceDN w:val="0"/>
      <w:ind w:left="576"/>
      <w:jc w:val="both"/>
      <w:outlineLvl w:val="1"/>
    </w:pPr>
    <w:rPr>
      <w:bCs/>
      <w:lang w:eastAsia="en-US"/>
    </w:rPr>
  </w:style>
  <w:style w:type="paragraph" w:styleId="Heading3">
    <w:name w:val="heading 3"/>
    <w:basedOn w:val="Normal"/>
    <w:next w:val="Normal"/>
    <w:link w:val="Heading3Char"/>
    <w:uiPriority w:val="99"/>
    <w:qFormat/>
    <w:rsid w:val="00D863E3"/>
    <w:pPr>
      <w:keepNext/>
      <w:widowControl w:val="0"/>
      <w:numPr>
        <w:ilvl w:val="2"/>
        <w:numId w:val="1"/>
      </w:numPr>
      <w:autoSpaceDE w:val="0"/>
      <w:autoSpaceDN w:val="0"/>
      <w:jc w:val="both"/>
      <w:outlineLvl w:val="2"/>
    </w:pPr>
    <w:rPr>
      <w:lang w:eastAsia="en-US"/>
    </w:rPr>
  </w:style>
  <w:style w:type="paragraph" w:styleId="Heading4">
    <w:name w:val="heading 4"/>
    <w:basedOn w:val="Normal"/>
    <w:next w:val="Normal"/>
    <w:link w:val="Heading4Char"/>
    <w:uiPriority w:val="99"/>
    <w:qFormat/>
    <w:rsid w:val="00CE31D1"/>
    <w:pPr>
      <w:keepNext/>
      <w:widowControl w:val="0"/>
      <w:numPr>
        <w:ilvl w:val="3"/>
        <w:numId w:val="1"/>
      </w:numPr>
      <w:autoSpaceDE w:val="0"/>
      <w:autoSpaceDN w:val="0"/>
      <w:jc w:val="both"/>
      <w:outlineLvl w:val="3"/>
    </w:pPr>
    <w:rPr>
      <w:lang w:eastAsia="en-US"/>
    </w:rPr>
  </w:style>
  <w:style w:type="paragraph" w:styleId="Heading5">
    <w:name w:val="heading 5"/>
    <w:basedOn w:val="Normal"/>
    <w:next w:val="Normal"/>
    <w:link w:val="Heading5Char"/>
    <w:uiPriority w:val="99"/>
    <w:qFormat/>
    <w:rsid w:val="00CE31D1"/>
    <w:pPr>
      <w:keepNext/>
      <w:widowControl w:val="0"/>
      <w:numPr>
        <w:ilvl w:val="4"/>
        <w:numId w:val="1"/>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1"/>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1"/>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1"/>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1"/>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locked/>
    <w:rsid w:val="00C05879"/>
    <w:rPr>
      <w:rFonts w:ascii="Times New Roman Bold" w:eastAsia="Times New Roman" w:hAnsi="Times New Roman Bold" w:cs="Times New Roman Bold"/>
      <w:b/>
      <w:bCs/>
      <w:sz w:val="28"/>
      <w:szCs w:val="28"/>
      <w:lang w:eastAsia="en-US"/>
    </w:rPr>
  </w:style>
  <w:style w:type="character" w:customStyle="1" w:styleId="Heading2Char">
    <w:name w:val="Heading 2 Char"/>
    <w:basedOn w:val="DefaultParagraphFont"/>
    <w:link w:val="Heading2"/>
    <w:locked/>
    <w:rsid w:val="008009CF"/>
    <w:rPr>
      <w:rFonts w:ascii="Times New Roman" w:eastAsia="Times New Roman" w:hAnsi="Times New Roman"/>
      <w:bCs/>
      <w:sz w:val="24"/>
      <w:szCs w:val="24"/>
      <w:lang w:eastAsia="en-US"/>
    </w:rPr>
  </w:style>
  <w:style w:type="character" w:customStyle="1" w:styleId="Heading3Char">
    <w:name w:val="Heading 3 Char"/>
    <w:basedOn w:val="DefaultParagraphFont"/>
    <w:link w:val="Heading3"/>
    <w:uiPriority w:val="99"/>
    <w:locked/>
    <w:rsid w:val="00D863E3"/>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PPS_Bullet"/>
    <w:basedOn w:val="Normal"/>
    <w:link w:val="ListParagraphChar"/>
    <w:uiPriority w:val="34"/>
    <w:qFormat/>
    <w:rsid w:val="00BA0212"/>
    <w:pPr>
      <w:ind w:left="720"/>
    </w:pPr>
  </w:style>
  <w:style w:type="character" w:styleId="Hyperlink">
    <w:name w:val="Hyperlink"/>
    <w:basedOn w:val="DefaultParagraphFont"/>
    <w:uiPriority w:val="99"/>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1"/>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uiPriority w:val="99"/>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533E2"/>
    <w:pPr>
      <w:widowControl w:val="0"/>
      <w:tabs>
        <w:tab w:val="center" w:pos="4153"/>
        <w:tab w:val="right" w:pos="8306"/>
      </w:tabs>
      <w:autoSpaceDE w:val="0"/>
      <w:autoSpaceDN w:val="0"/>
    </w:pPr>
    <w:rPr>
      <w:lang w:eastAsia="en-US"/>
    </w:rPr>
  </w:style>
  <w:style w:type="character" w:customStyle="1" w:styleId="HeaderChar">
    <w:name w:val="Header Char"/>
    <w:basedOn w:val="DefaultParagraphFont"/>
    <w:link w:val="Header"/>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PPS_Bullet Char"/>
    <w:link w:val="ListParagraph"/>
    <w:uiPriority w:val="34"/>
    <w:rsid w:val="004505D8"/>
    <w:rPr>
      <w:rFonts w:ascii="Times New Roman" w:eastAsia="Times New Roman" w:hAnsi="Times New Roman"/>
      <w:sz w:val="24"/>
      <w:szCs w:val="24"/>
    </w:rPr>
  </w:style>
  <w:style w:type="numbering" w:customStyle="1" w:styleId="Style2">
    <w:name w:val="Style2"/>
    <w:uiPriority w:val="99"/>
    <w:rsid w:val="00A74968"/>
    <w:pPr>
      <w:numPr>
        <w:numId w:val="2"/>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basedOn w:val="Normal"/>
    <w:link w:val="FootnoteTextChar"/>
    <w:uiPriority w:val="99"/>
    <w:semiHidden/>
    <w:unhideWhenUsed/>
    <w:rsid w:val="00663913"/>
    <w:rPr>
      <w:sz w:val="20"/>
      <w:szCs w:val="20"/>
    </w:rPr>
  </w:style>
  <w:style w:type="character" w:customStyle="1" w:styleId="FootnoteTextChar">
    <w:name w:val="Footnote Text Char"/>
    <w:basedOn w:val="DefaultParagraphFont"/>
    <w:link w:val="FootnoteText"/>
    <w:uiPriority w:val="99"/>
    <w:semiHidden/>
    <w:rsid w:val="00663913"/>
    <w:rPr>
      <w:rFonts w:ascii="Times New Roman" w:eastAsia="Times New Roman" w:hAnsi="Times New Roman"/>
      <w:sz w:val="20"/>
      <w:szCs w:val="20"/>
    </w:rPr>
  </w:style>
  <w:style w:type="character" w:styleId="FootnoteReference">
    <w:name w:val="footnote reference"/>
    <w:basedOn w:val="DefaultParagraphFont"/>
    <w:semiHidden/>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1"/>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Accent11">
    <w:name w:val="Medium Grid 2 - Accent 11"/>
    <w:uiPriority w:val="1"/>
    <w:rsid w:val="0057055C"/>
    <w:rPr>
      <w:rFonts w:ascii="Times New Roman" w:eastAsia="Times New Roman" w:hAnsi="Times New Roman"/>
      <w:sz w:val="24"/>
      <w:szCs w:val="24"/>
      <w:lang w:eastAsia="en-US"/>
    </w:rPr>
  </w:style>
  <w:style w:type="paragraph" w:customStyle="1" w:styleId="Default">
    <w:name w:val="Default"/>
    <w:uiPriority w:val="99"/>
    <w:rsid w:val="00A14552"/>
    <w:pPr>
      <w:autoSpaceDE w:val="0"/>
      <w:autoSpaceDN w:val="0"/>
      <w:adjustRightInd w:val="0"/>
    </w:pPr>
    <w:rPr>
      <w:rFonts w:ascii="Times New Roman" w:hAnsi="Times New Roman"/>
      <w:color w:val="000000"/>
      <w:sz w:val="24"/>
      <w:szCs w:val="24"/>
    </w:rPr>
  </w:style>
  <w:style w:type="table" w:customStyle="1" w:styleId="Reatabula11">
    <w:name w:val="Režģa tabula11"/>
    <w:basedOn w:val="TableNormal"/>
    <w:next w:val="TableGrid"/>
    <w:rsid w:val="003713F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E5A8D"/>
    <w:pPr>
      <w:spacing w:after="120"/>
    </w:pPr>
    <w:rPr>
      <w:sz w:val="16"/>
      <w:szCs w:val="16"/>
    </w:rPr>
  </w:style>
  <w:style w:type="character" w:customStyle="1" w:styleId="BodyText3Char">
    <w:name w:val="Body Text 3 Char"/>
    <w:basedOn w:val="DefaultParagraphFont"/>
    <w:link w:val="BodyText3"/>
    <w:uiPriority w:val="99"/>
    <w:semiHidden/>
    <w:rsid w:val="008E5A8D"/>
    <w:rPr>
      <w:rFonts w:ascii="Times New Roman" w:eastAsia="Times New Roman" w:hAnsi="Times New Roman"/>
      <w:sz w:val="16"/>
      <w:szCs w:val="16"/>
    </w:rPr>
  </w:style>
  <w:style w:type="paragraph" w:customStyle="1" w:styleId="Sarakstarindkopa10">
    <w:name w:val="Saraksta rindkopa1"/>
    <w:basedOn w:val="Normal"/>
    <w:qFormat/>
    <w:rsid w:val="008E5A8D"/>
    <w:pPr>
      <w:ind w:left="720"/>
    </w:pPr>
  </w:style>
  <w:style w:type="character" w:styleId="FollowedHyperlink">
    <w:name w:val="FollowedHyperlink"/>
    <w:basedOn w:val="DefaultParagraphFont"/>
    <w:uiPriority w:val="99"/>
    <w:semiHidden/>
    <w:unhideWhenUsed/>
    <w:rsid w:val="008E5A8D"/>
    <w:rPr>
      <w:color w:val="800080" w:themeColor="followedHyperlink"/>
      <w:u w:val="single"/>
    </w:rPr>
  </w:style>
  <w:style w:type="paragraph" w:customStyle="1" w:styleId="1Lgumam">
    <w:name w:val="1. Līgumam"/>
    <w:basedOn w:val="Normal"/>
    <w:link w:val="1LgumamChar"/>
    <w:qFormat/>
    <w:rsid w:val="00EE3129"/>
    <w:pPr>
      <w:widowControl w:val="0"/>
      <w:numPr>
        <w:numId w:val="22"/>
      </w:numPr>
      <w:spacing w:before="120" w:after="120"/>
      <w:jc w:val="center"/>
    </w:pPr>
    <w:rPr>
      <w:b/>
      <w:lang w:val="x-none" w:eastAsia="x-none"/>
    </w:rPr>
  </w:style>
  <w:style w:type="character" w:customStyle="1" w:styleId="1LgumamChar">
    <w:name w:val="1. Līgumam Char"/>
    <w:link w:val="1Lgumam"/>
    <w:rsid w:val="00EE3129"/>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EE3129"/>
    <w:pPr>
      <w:numPr>
        <w:ilvl w:val="1"/>
        <w:numId w:val="22"/>
      </w:numPr>
      <w:contextualSpacing/>
      <w:jc w:val="both"/>
    </w:pPr>
    <w:rPr>
      <w:rFonts w:eastAsia="Calibri"/>
      <w:lang w:val="x-none" w:eastAsia="en-US"/>
    </w:rPr>
  </w:style>
  <w:style w:type="character" w:customStyle="1" w:styleId="11LgumamChar">
    <w:name w:val="1.1. Līgumam Char"/>
    <w:link w:val="11Lgumam"/>
    <w:rsid w:val="00EE3129"/>
    <w:rPr>
      <w:rFonts w:ascii="Times New Roman" w:hAnsi="Times New Roman"/>
      <w:sz w:val="24"/>
      <w:szCs w:val="24"/>
      <w:lang w:val="x-none" w:eastAsia="en-US"/>
    </w:rPr>
  </w:style>
  <w:style w:type="paragraph" w:customStyle="1" w:styleId="111Lgumam">
    <w:name w:val="1.1.1. Līgumam"/>
    <w:basedOn w:val="11Lgumam"/>
    <w:link w:val="111LgumamChar"/>
    <w:qFormat/>
    <w:rsid w:val="00EE3129"/>
    <w:pPr>
      <w:numPr>
        <w:ilvl w:val="2"/>
      </w:numPr>
      <w:contextualSpacing w:val="0"/>
    </w:pPr>
    <w:rPr>
      <w:lang w:eastAsia="x-none"/>
    </w:rPr>
  </w:style>
  <w:style w:type="character" w:customStyle="1" w:styleId="111LgumamChar">
    <w:name w:val="1.1.1. Līgumam Char"/>
    <w:link w:val="111Lgumam"/>
    <w:rsid w:val="00EE3129"/>
    <w:rPr>
      <w:rFonts w:ascii="Times New Roman" w:hAnsi="Times New Roman"/>
      <w:sz w:val="24"/>
      <w:szCs w:val="24"/>
      <w:lang w:val="x-none" w:eastAsia="x-none"/>
    </w:rPr>
  </w:style>
  <w:style w:type="paragraph" w:customStyle="1" w:styleId="1111lgumam">
    <w:name w:val="1.1.1.1. līgumam"/>
    <w:basedOn w:val="111Lgumam"/>
    <w:qFormat/>
    <w:rsid w:val="00EE3129"/>
    <w:pPr>
      <w:numPr>
        <w:ilvl w:val="3"/>
      </w:numPr>
      <w:tabs>
        <w:tab w:val="num" w:pos="360"/>
      </w:tabs>
    </w:pPr>
  </w:style>
  <w:style w:type="character" w:customStyle="1" w:styleId="UnresolvedMention">
    <w:name w:val="Unresolved Mention"/>
    <w:basedOn w:val="DefaultParagraphFont"/>
    <w:uiPriority w:val="99"/>
    <w:semiHidden/>
    <w:unhideWhenUsed/>
    <w:rsid w:val="00C572F8"/>
    <w:rPr>
      <w:color w:val="808080"/>
      <w:shd w:val="clear" w:color="auto" w:fill="E6E6E6"/>
    </w:rPr>
  </w:style>
  <w:style w:type="table" w:customStyle="1" w:styleId="Reatabula1">
    <w:name w:val="Režģa tabula1"/>
    <w:basedOn w:val="TableNormal"/>
    <w:next w:val="TableGrid"/>
    <w:rsid w:val="00E36EE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rsid w:val="00FE40AF"/>
    <w:pPr>
      <w:suppressAutoHyphens/>
      <w:ind w:left="720"/>
    </w:pPr>
    <w:rPr>
      <w:lang w:eastAsia="ar-SA"/>
    </w:rPr>
  </w:style>
  <w:style w:type="paragraph" w:customStyle="1" w:styleId="Bezatstarpm1">
    <w:name w:val="Bez atstarpēm1"/>
    <w:rsid w:val="00FE40AF"/>
    <w:pPr>
      <w:suppressAutoHyphens/>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uiPriority="0"/>
    <w:lsdException w:name="caption" w:locked="1" w:uiPriority="0" w:qFormat="1"/>
    <w:lsdException w:name="footnote reference" w:uiPriority="0"/>
    <w:lsdException w:name="annotation reference" w:locked="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lsdException w:name="Body Text 2" w:locked="1" w:uiPriority="0"/>
    <w:lsdException w:name="Body Text Indent 2"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2406D"/>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9"/>
    <w:qFormat/>
    <w:rsid w:val="00C05879"/>
    <w:pPr>
      <w:keepNext/>
      <w:widowControl w:val="0"/>
      <w:numPr>
        <w:numId w:val="1"/>
      </w:numPr>
      <w:autoSpaceDE w:val="0"/>
      <w:autoSpaceDN w:val="0"/>
      <w:spacing w:before="120" w:after="120"/>
      <w:jc w:val="center"/>
      <w:outlineLvl w:val="0"/>
    </w:pPr>
    <w:rPr>
      <w:rFonts w:ascii="Times New Roman Bold" w:hAnsi="Times New Roman Bold" w:cs="Times New Roman Bold"/>
      <w:b/>
      <w:bCs/>
      <w:sz w:val="28"/>
      <w:szCs w:val="28"/>
      <w:lang w:eastAsia="en-US"/>
    </w:rPr>
  </w:style>
  <w:style w:type="paragraph" w:styleId="Heading2">
    <w:name w:val="heading 2"/>
    <w:basedOn w:val="Normal"/>
    <w:next w:val="Normal"/>
    <w:link w:val="Heading2Char"/>
    <w:autoRedefine/>
    <w:uiPriority w:val="99"/>
    <w:qFormat/>
    <w:rsid w:val="008009CF"/>
    <w:pPr>
      <w:keepNext/>
      <w:widowControl w:val="0"/>
      <w:numPr>
        <w:ilvl w:val="1"/>
        <w:numId w:val="1"/>
      </w:numPr>
      <w:tabs>
        <w:tab w:val="clear" w:pos="6814"/>
      </w:tabs>
      <w:autoSpaceDE w:val="0"/>
      <w:autoSpaceDN w:val="0"/>
      <w:ind w:left="576"/>
      <w:jc w:val="both"/>
      <w:outlineLvl w:val="1"/>
    </w:pPr>
    <w:rPr>
      <w:bCs/>
      <w:lang w:eastAsia="en-US"/>
    </w:rPr>
  </w:style>
  <w:style w:type="paragraph" w:styleId="Heading3">
    <w:name w:val="heading 3"/>
    <w:basedOn w:val="Normal"/>
    <w:next w:val="Normal"/>
    <w:link w:val="Heading3Char"/>
    <w:uiPriority w:val="99"/>
    <w:qFormat/>
    <w:rsid w:val="00D863E3"/>
    <w:pPr>
      <w:keepNext/>
      <w:widowControl w:val="0"/>
      <w:numPr>
        <w:ilvl w:val="2"/>
        <w:numId w:val="1"/>
      </w:numPr>
      <w:autoSpaceDE w:val="0"/>
      <w:autoSpaceDN w:val="0"/>
      <w:jc w:val="both"/>
      <w:outlineLvl w:val="2"/>
    </w:pPr>
    <w:rPr>
      <w:lang w:eastAsia="en-US"/>
    </w:rPr>
  </w:style>
  <w:style w:type="paragraph" w:styleId="Heading4">
    <w:name w:val="heading 4"/>
    <w:basedOn w:val="Normal"/>
    <w:next w:val="Normal"/>
    <w:link w:val="Heading4Char"/>
    <w:uiPriority w:val="99"/>
    <w:qFormat/>
    <w:rsid w:val="00CE31D1"/>
    <w:pPr>
      <w:keepNext/>
      <w:widowControl w:val="0"/>
      <w:numPr>
        <w:ilvl w:val="3"/>
        <w:numId w:val="1"/>
      </w:numPr>
      <w:autoSpaceDE w:val="0"/>
      <w:autoSpaceDN w:val="0"/>
      <w:jc w:val="both"/>
      <w:outlineLvl w:val="3"/>
    </w:pPr>
    <w:rPr>
      <w:lang w:eastAsia="en-US"/>
    </w:rPr>
  </w:style>
  <w:style w:type="paragraph" w:styleId="Heading5">
    <w:name w:val="heading 5"/>
    <w:basedOn w:val="Normal"/>
    <w:next w:val="Normal"/>
    <w:link w:val="Heading5Char"/>
    <w:uiPriority w:val="99"/>
    <w:qFormat/>
    <w:rsid w:val="00CE31D1"/>
    <w:pPr>
      <w:keepNext/>
      <w:widowControl w:val="0"/>
      <w:numPr>
        <w:ilvl w:val="4"/>
        <w:numId w:val="1"/>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1"/>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1"/>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1"/>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1"/>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locked/>
    <w:rsid w:val="00C05879"/>
    <w:rPr>
      <w:rFonts w:ascii="Times New Roman Bold" w:eastAsia="Times New Roman" w:hAnsi="Times New Roman Bold" w:cs="Times New Roman Bold"/>
      <w:b/>
      <w:bCs/>
      <w:sz w:val="28"/>
      <w:szCs w:val="28"/>
      <w:lang w:eastAsia="en-US"/>
    </w:rPr>
  </w:style>
  <w:style w:type="character" w:customStyle="1" w:styleId="Heading2Char">
    <w:name w:val="Heading 2 Char"/>
    <w:basedOn w:val="DefaultParagraphFont"/>
    <w:link w:val="Heading2"/>
    <w:locked/>
    <w:rsid w:val="008009CF"/>
    <w:rPr>
      <w:rFonts w:ascii="Times New Roman" w:eastAsia="Times New Roman" w:hAnsi="Times New Roman"/>
      <w:bCs/>
      <w:sz w:val="24"/>
      <w:szCs w:val="24"/>
      <w:lang w:eastAsia="en-US"/>
    </w:rPr>
  </w:style>
  <w:style w:type="character" w:customStyle="1" w:styleId="Heading3Char">
    <w:name w:val="Heading 3 Char"/>
    <w:basedOn w:val="DefaultParagraphFont"/>
    <w:link w:val="Heading3"/>
    <w:uiPriority w:val="99"/>
    <w:locked/>
    <w:rsid w:val="00D863E3"/>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PPS_Bullet"/>
    <w:basedOn w:val="Normal"/>
    <w:link w:val="ListParagraphChar"/>
    <w:uiPriority w:val="34"/>
    <w:qFormat/>
    <w:rsid w:val="00BA0212"/>
    <w:pPr>
      <w:ind w:left="720"/>
    </w:pPr>
  </w:style>
  <w:style w:type="character" w:styleId="Hyperlink">
    <w:name w:val="Hyperlink"/>
    <w:basedOn w:val="DefaultParagraphFont"/>
    <w:uiPriority w:val="99"/>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1"/>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uiPriority w:val="99"/>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533E2"/>
    <w:pPr>
      <w:widowControl w:val="0"/>
      <w:tabs>
        <w:tab w:val="center" w:pos="4153"/>
        <w:tab w:val="right" w:pos="8306"/>
      </w:tabs>
      <w:autoSpaceDE w:val="0"/>
      <w:autoSpaceDN w:val="0"/>
    </w:pPr>
    <w:rPr>
      <w:lang w:eastAsia="en-US"/>
    </w:rPr>
  </w:style>
  <w:style w:type="character" w:customStyle="1" w:styleId="HeaderChar">
    <w:name w:val="Header Char"/>
    <w:basedOn w:val="DefaultParagraphFont"/>
    <w:link w:val="Header"/>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PPS_Bullet Char"/>
    <w:link w:val="ListParagraph"/>
    <w:uiPriority w:val="34"/>
    <w:rsid w:val="004505D8"/>
    <w:rPr>
      <w:rFonts w:ascii="Times New Roman" w:eastAsia="Times New Roman" w:hAnsi="Times New Roman"/>
      <w:sz w:val="24"/>
      <w:szCs w:val="24"/>
    </w:rPr>
  </w:style>
  <w:style w:type="numbering" w:customStyle="1" w:styleId="Style2">
    <w:name w:val="Style2"/>
    <w:uiPriority w:val="99"/>
    <w:rsid w:val="00A74968"/>
    <w:pPr>
      <w:numPr>
        <w:numId w:val="2"/>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basedOn w:val="Normal"/>
    <w:link w:val="FootnoteTextChar"/>
    <w:uiPriority w:val="99"/>
    <w:semiHidden/>
    <w:unhideWhenUsed/>
    <w:rsid w:val="00663913"/>
    <w:rPr>
      <w:sz w:val="20"/>
      <w:szCs w:val="20"/>
    </w:rPr>
  </w:style>
  <w:style w:type="character" w:customStyle="1" w:styleId="FootnoteTextChar">
    <w:name w:val="Footnote Text Char"/>
    <w:basedOn w:val="DefaultParagraphFont"/>
    <w:link w:val="FootnoteText"/>
    <w:uiPriority w:val="99"/>
    <w:semiHidden/>
    <w:rsid w:val="00663913"/>
    <w:rPr>
      <w:rFonts w:ascii="Times New Roman" w:eastAsia="Times New Roman" w:hAnsi="Times New Roman"/>
      <w:sz w:val="20"/>
      <w:szCs w:val="20"/>
    </w:rPr>
  </w:style>
  <w:style w:type="character" w:styleId="FootnoteReference">
    <w:name w:val="footnote reference"/>
    <w:basedOn w:val="DefaultParagraphFont"/>
    <w:semiHidden/>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1"/>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Accent11">
    <w:name w:val="Medium Grid 2 - Accent 11"/>
    <w:uiPriority w:val="1"/>
    <w:rsid w:val="0057055C"/>
    <w:rPr>
      <w:rFonts w:ascii="Times New Roman" w:eastAsia="Times New Roman" w:hAnsi="Times New Roman"/>
      <w:sz w:val="24"/>
      <w:szCs w:val="24"/>
      <w:lang w:eastAsia="en-US"/>
    </w:rPr>
  </w:style>
  <w:style w:type="paragraph" w:customStyle="1" w:styleId="Default">
    <w:name w:val="Default"/>
    <w:uiPriority w:val="99"/>
    <w:rsid w:val="00A14552"/>
    <w:pPr>
      <w:autoSpaceDE w:val="0"/>
      <w:autoSpaceDN w:val="0"/>
      <w:adjustRightInd w:val="0"/>
    </w:pPr>
    <w:rPr>
      <w:rFonts w:ascii="Times New Roman" w:hAnsi="Times New Roman"/>
      <w:color w:val="000000"/>
      <w:sz w:val="24"/>
      <w:szCs w:val="24"/>
    </w:rPr>
  </w:style>
  <w:style w:type="table" w:customStyle="1" w:styleId="Reatabula11">
    <w:name w:val="Režģa tabula11"/>
    <w:basedOn w:val="TableNormal"/>
    <w:next w:val="TableGrid"/>
    <w:rsid w:val="003713F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E5A8D"/>
    <w:pPr>
      <w:spacing w:after="120"/>
    </w:pPr>
    <w:rPr>
      <w:sz w:val="16"/>
      <w:szCs w:val="16"/>
    </w:rPr>
  </w:style>
  <w:style w:type="character" w:customStyle="1" w:styleId="BodyText3Char">
    <w:name w:val="Body Text 3 Char"/>
    <w:basedOn w:val="DefaultParagraphFont"/>
    <w:link w:val="BodyText3"/>
    <w:uiPriority w:val="99"/>
    <w:semiHidden/>
    <w:rsid w:val="008E5A8D"/>
    <w:rPr>
      <w:rFonts w:ascii="Times New Roman" w:eastAsia="Times New Roman" w:hAnsi="Times New Roman"/>
      <w:sz w:val="16"/>
      <w:szCs w:val="16"/>
    </w:rPr>
  </w:style>
  <w:style w:type="paragraph" w:customStyle="1" w:styleId="Sarakstarindkopa10">
    <w:name w:val="Saraksta rindkopa1"/>
    <w:basedOn w:val="Normal"/>
    <w:qFormat/>
    <w:rsid w:val="008E5A8D"/>
    <w:pPr>
      <w:ind w:left="720"/>
    </w:pPr>
  </w:style>
  <w:style w:type="character" w:styleId="FollowedHyperlink">
    <w:name w:val="FollowedHyperlink"/>
    <w:basedOn w:val="DefaultParagraphFont"/>
    <w:uiPriority w:val="99"/>
    <w:semiHidden/>
    <w:unhideWhenUsed/>
    <w:rsid w:val="008E5A8D"/>
    <w:rPr>
      <w:color w:val="800080" w:themeColor="followedHyperlink"/>
      <w:u w:val="single"/>
    </w:rPr>
  </w:style>
  <w:style w:type="paragraph" w:customStyle="1" w:styleId="1Lgumam">
    <w:name w:val="1. Līgumam"/>
    <w:basedOn w:val="Normal"/>
    <w:link w:val="1LgumamChar"/>
    <w:qFormat/>
    <w:rsid w:val="00EE3129"/>
    <w:pPr>
      <w:widowControl w:val="0"/>
      <w:numPr>
        <w:numId w:val="22"/>
      </w:numPr>
      <w:spacing w:before="120" w:after="120"/>
      <w:jc w:val="center"/>
    </w:pPr>
    <w:rPr>
      <w:b/>
      <w:lang w:val="x-none" w:eastAsia="x-none"/>
    </w:rPr>
  </w:style>
  <w:style w:type="character" w:customStyle="1" w:styleId="1LgumamChar">
    <w:name w:val="1. Līgumam Char"/>
    <w:link w:val="1Lgumam"/>
    <w:rsid w:val="00EE3129"/>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EE3129"/>
    <w:pPr>
      <w:numPr>
        <w:ilvl w:val="1"/>
        <w:numId w:val="22"/>
      </w:numPr>
      <w:contextualSpacing/>
      <w:jc w:val="both"/>
    </w:pPr>
    <w:rPr>
      <w:rFonts w:eastAsia="Calibri"/>
      <w:lang w:val="x-none" w:eastAsia="en-US"/>
    </w:rPr>
  </w:style>
  <w:style w:type="character" w:customStyle="1" w:styleId="11LgumamChar">
    <w:name w:val="1.1. Līgumam Char"/>
    <w:link w:val="11Lgumam"/>
    <w:rsid w:val="00EE3129"/>
    <w:rPr>
      <w:rFonts w:ascii="Times New Roman" w:hAnsi="Times New Roman"/>
      <w:sz w:val="24"/>
      <w:szCs w:val="24"/>
      <w:lang w:val="x-none" w:eastAsia="en-US"/>
    </w:rPr>
  </w:style>
  <w:style w:type="paragraph" w:customStyle="1" w:styleId="111Lgumam">
    <w:name w:val="1.1.1. Līgumam"/>
    <w:basedOn w:val="11Lgumam"/>
    <w:link w:val="111LgumamChar"/>
    <w:qFormat/>
    <w:rsid w:val="00EE3129"/>
    <w:pPr>
      <w:numPr>
        <w:ilvl w:val="2"/>
      </w:numPr>
      <w:contextualSpacing w:val="0"/>
    </w:pPr>
    <w:rPr>
      <w:lang w:eastAsia="x-none"/>
    </w:rPr>
  </w:style>
  <w:style w:type="character" w:customStyle="1" w:styleId="111LgumamChar">
    <w:name w:val="1.1.1. Līgumam Char"/>
    <w:link w:val="111Lgumam"/>
    <w:rsid w:val="00EE3129"/>
    <w:rPr>
      <w:rFonts w:ascii="Times New Roman" w:hAnsi="Times New Roman"/>
      <w:sz w:val="24"/>
      <w:szCs w:val="24"/>
      <w:lang w:val="x-none" w:eastAsia="x-none"/>
    </w:rPr>
  </w:style>
  <w:style w:type="paragraph" w:customStyle="1" w:styleId="1111lgumam">
    <w:name w:val="1.1.1.1. līgumam"/>
    <w:basedOn w:val="111Lgumam"/>
    <w:qFormat/>
    <w:rsid w:val="00EE3129"/>
    <w:pPr>
      <w:numPr>
        <w:ilvl w:val="3"/>
      </w:numPr>
      <w:tabs>
        <w:tab w:val="num" w:pos="360"/>
      </w:tabs>
    </w:pPr>
  </w:style>
  <w:style w:type="character" w:customStyle="1" w:styleId="UnresolvedMention">
    <w:name w:val="Unresolved Mention"/>
    <w:basedOn w:val="DefaultParagraphFont"/>
    <w:uiPriority w:val="99"/>
    <w:semiHidden/>
    <w:unhideWhenUsed/>
    <w:rsid w:val="00C572F8"/>
    <w:rPr>
      <w:color w:val="808080"/>
      <w:shd w:val="clear" w:color="auto" w:fill="E6E6E6"/>
    </w:rPr>
  </w:style>
  <w:style w:type="table" w:customStyle="1" w:styleId="Reatabula1">
    <w:name w:val="Režģa tabula1"/>
    <w:basedOn w:val="TableNormal"/>
    <w:next w:val="TableGrid"/>
    <w:rsid w:val="00E36EE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rsid w:val="00FE40AF"/>
    <w:pPr>
      <w:suppressAutoHyphens/>
      <w:ind w:left="720"/>
    </w:pPr>
    <w:rPr>
      <w:lang w:eastAsia="ar-SA"/>
    </w:rPr>
  </w:style>
  <w:style w:type="paragraph" w:customStyle="1" w:styleId="Bezatstarpm1">
    <w:name w:val="Bez atstarpēm1"/>
    <w:rsid w:val="00FE40AF"/>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114">
      <w:bodyDiv w:val="1"/>
      <w:marLeft w:val="0"/>
      <w:marRight w:val="0"/>
      <w:marTop w:val="0"/>
      <w:marBottom w:val="0"/>
      <w:divBdr>
        <w:top w:val="none" w:sz="0" w:space="0" w:color="auto"/>
        <w:left w:val="none" w:sz="0" w:space="0" w:color="auto"/>
        <w:bottom w:val="none" w:sz="0" w:space="0" w:color="auto"/>
        <w:right w:val="none" w:sz="0" w:space="0" w:color="auto"/>
      </w:divBdr>
    </w:div>
    <w:div w:id="80496808">
      <w:bodyDiv w:val="1"/>
      <w:marLeft w:val="0"/>
      <w:marRight w:val="0"/>
      <w:marTop w:val="0"/>
      <w:marBottom w:val="0"/>
      <w:divBdr>
        <w:top w:val="none" w:sz="0" w:space="0" w:color="auto"/>
        <w:left w:val="none" w:sz="0" w:space="0" w:color="auto"/>
        <w:bottom w:val="none" w:sz="0" w:space="0" w:color="auto"/>
        <w:right w:val="none" w:sz="0" w:space="0" w:color="auto"/>
      </w:divBdr>
    </w:div>
    <w:div w:id="147524734">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289560125">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453017523">
      <w:bodyDiv w:val="1"/>
      <w:marLeft w:val="0"/>
      <w:marRight w:val="0"/>
      <w:marTop w:val="0"/>
      <w:marBottom w:val="0"/>
      <w:divBdr>
        <w:top w:val="none" w:sz="0" w:space="0" w:color="auto"/>
        <w:left w:val="none" w:sz="0" w:space="0" w:color="auto"/>
        <w:bottom w:val="none" w:sz="0" w:space="0" w:color="auto"/>
        <w:right w:val="none" w:sz="0" w:space="0" w:color="auto"/>
      </w:divBdr>
    </w:div>
    <w:div w:id="572810689">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63842964">
      <w:bodyDiv w:val="1"/>
      <w:marLeft w:val="0"/>
      <w:marRight w:val="0"/>
      <w:marTop w:val="0"/>
      <w:marBottom w:val="0"/>
      <w:divBdr>
        <w:top w:val="none" w:sz="0" w:space="0" w:color="auto"/>
        <w:left w:val="none" w:sz="0" w:space="0" w:color="auto"/>
        <w:bottom w:val="none" w:sz="0" w:space="0" w:color="auto"/>
        <w:right w:val="none" w:sz="0" w:space="0" w:color="auto"/>
      </w:divBdr>
    </w:div>
    <w:div w:id="782312162">
      <w:bodyDiv w:val="1"/>
      <w:marLeft w:val="0"/>
      <w:marRight w:val="0"/>
      <w:marTop w:val="0"/>
      <w:marBottom w:val="0"/>
      <w:divBdr>
        <w:top w:val="none" w:sz="0" w:space="0" w:color="auto"/>
        <w:left w:val="none" w:sz="0" w:space="0" w:color="auto"/>
        <w:bottom w:val="none" w:sz="0" w:space="0" w:color="auto"/>
        <w:right w:val="none" w:sz="0" w:space="0" w:color="auto"/>
      </w:divBdr>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83200727">
      <w:bodyDiv w:val="1"/>
      <w:marLeft w:val="0"/>
      <w:marRight w:val="0"/>
      <w:marTop w:val="0"/>
      <w:marBottom w:val="0"/>
      <w:divBdr>
        <w:top w:val="none" w:sz="0" w:space="0" w:color="auto"/>
        <w:left w:val="none" w:sz="0" w:space="0" w:color="auto"/>
        <w:bottom w:val="none" w:sz="0" w:space="0" w:color="auto"/>
        <w:right w:val="none" w:sz="0" w:space="0" w:color="auto"/>
      </w:divBdr>
    </w:div>
    <w:div w:id="996609756">
      <w:bodyDiv w:val="1"/>
      <w:marLeft w:val="0"/>
      <w:marRight w:val="0"/>
      <w:marTop w:val="0"/>
      <w:marBottom w:val="0"/>
      <w:divBdr>
        <w:top w:val="none" w:sz="0" w:space="0" w:color="auto"/>
        <w:left w:val="none" w:sz="0" w:space="0" w:color="auto"/>
        <w:bottom w:val="none" w:sz="0" w:space="0" w:color="auto"/>
        <w:right w:val="none" w:sz="0" w:space="0" w:color="auto"/>
      </w:divBdr>
    </w:div>
    <w:div w:id="1076392518">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74216">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67945626">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rekini@rs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74BF-210E-4D16-AC4E-937D0D29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64642</Words>
  <Characters>36847</Characters>
  <Application>Microsoft Office Word</Application>
  <DocSecurity>0</DocSecurity>
  <Lines>307</Lines>
  <Paragraphs>202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101287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Zemešs</dc:creator>
  <cp:lastModifiedBy>Simona Dzelzs</cp:lastModifiedBy>
  <cp:revision>15</cp:revision>
  <cp:lastPrinted>2017-12-13T13:54:00Z</cp:lastPrinted>
  <dcterms:created xsi:type="dcterms:W3CDTF">2018-05-22T12:29:00Z</dcterms:created>
  <dcterms:modified xsi:type="dcterms:W3CDTF">2018-05-24T06:40:00Z</dcterms:modified>
</cp:coreProperties>
</file>