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46" w:rsidRPr="006F676F" w:rsidRDefault="00BB2B46" w:rsidP="006F676F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F676F">
        <w:rPr>
          <w:rFonts w:ascii="Times New Roman" w:hAnsi="Times New Roman" w:cs="Times New Roman"/>
          <w:sz w:val="24"/>
          <w:szCs w:val="24"/>
        </w:rPr>
        <w:t>Paziņojums par pieņemto lēmumu iepirkumā</w:t>
      </w:r>
    </w:p>
    <w:p w:rsidR="00BB2B46" w:rsidRPr="006F676F" w:rsidRDefault="006F676F" w:rsidP="006F67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76F">
        <w:rPr>
          <w:rFonts w:ascii="Times New Roman" w:hAnsi="Times New Roman" w:cs="Times New Roman"/>
          <w:b/>
          <w:bCs/>
          <w:sz w:val="24"/>
          <w:szCs w:val="24"/>
        </w:rPr>
        <w:t>“Fizisko personu datu audits”, identifikācijas Nr. RSU 2018/44/AFN-MI</w:t>
      </w:r>
    </w:p>
    <w:p w:rsidR="006F676F" w:rsidRPr="006F676F" w:rsidRDefault="006F676F" w:rsidP="006F67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676F" w:rsidRPr="006F676F" w:rsidRDefault="006F676F" w:rsidP="006F67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B46" w:rsidRPr="006F676F" w:rsidRDefault="00BB2B46" w:rsidP="006F676F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6F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6F676F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6F676F" w:rsidRPr="006F676F" w:rsidRDefault="00BB2B46" w:rsidP="006F676F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6F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6F676F" w:rsidRPr="006F676F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6F676F" w:rsidRPr="006F676F">
        <w:rPr>
          <w:rFonts w:ascii="Times New Roman" w:hAnsi="Times New Roman" w:cs="Times New Roman"/>
          <w:sz w:val="24"/>
          <w:szCs w:val="24"/>
        </w:rPr>
        <w:t>.06</w:t>
      </w:r>
      <w:r w:rsidR="006B2D24" w:rsidRPr="006F676F">
        <w:rPr>
          <w:rFonts w:ascii="Times New Roman" w:hAnsi="Times New Roman" w:cs="Times New Roman"/>
          <w:sz w:val="24"/>
          <w:szCs w:val="24"/>
        </w:rPr>
        <w:t>.2018.</w:t>
      </w:r>
    </w:p>
    <w:p w:rsidR="00BB2B46" w:rsidRPr="006F676F" w:rsidRDefault="00BB2B46" w:rsidP="006F676F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6F">
        <w:rPr>
          <w:rFonts w:ascii="Times New Roman" w:hAnsi="Times New Roman" w:cs="Times New Roman"/>
          <w:b/>
          <w:sz w:val="24"/>
          <w:szCs w:val="24"/>
        </w:rPr>
        <w:t>Iepirkuma nosaukums un  identifikācijas Nr.</w:t>
      </w:r>
      <w:r w:rsidRPr="006F676F">
        <w:rPr>
          <w:rFonts w:ascii="Times New Roman" w:hAnsi="Times New Roman" w:cs="Times New Roman"/>
          <w:sz w:val="24"/>
          <w:szCs w:val="24"/>
        </w:rPr>
        <w:t xml:space="preserve"> </w:t>
      </w:r>
      <w:r w:rsidR="006F676F" w:rsidRPr="006F676F">
        <w:rPr>
          <w:rFonts w:ascii="Times New Roman" w:hAnsi="Times New Roman" w:cs="Times New Roman"/>
          <w:bCs/>
          <w:sz w:val="24"/>
          <w:szCs w:val="24"/>
        </w:rPr>
        <w:t>“Fizisko personu datu audits”, identifikācijas Nr. RSU 2018/44/AFN-MI</w:t>
      </w:r>
    </w:p>
    <w:p w:rsidR="00DF6BC9" w:rsidRPr="006F676F" w:rsidRDefault="00BB2B46" w:rsidP="006F676F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6F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6F676F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BB2B46" w:rsidRPr="006F676F" w:rsidRDefault="00BB2B46" w:rsidP="006F676F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6F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="006F676F" w:rsidRPr="006F676F">
        <w:rPr>
          <w:rFonts w:ascii="Times New Roman" w:hAnsi="Times New Roman" w:cs="Times New Roman"/>
          <w:sz w:val="24"/>
          <w:szCs w:val="24"/>
        </w:rPr>
        <w:t>Fizisku personu datu audits</w:t>
      </w:r>
      <w:r w:rsidRPr="006F676F">
        <w:rPr>
          <w:rFonts w:ascii="Times New Roman" w:hAnsi="Times New Roman" w:cs="Times New Roman"/>
          <w:sz w:val="24"/>
          <w:szCs w:val="24"/>
        </w:rPr>
        <w:t xml:space="preserve"> atbilstoši Iepirkuma nolikuma tehniskajai specifikācijai.</w:t>
      </w:r>
    </w:p>
    <w:p w:rsidR="00BB2B46" w:rsidRPr="006F676F" w:rsidRDefault="00BB2B46" w:rsidP="006F676F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6F">
        <w:rPr>
          <w:rFonts w:ascii="Times New Roman" w:hAnsi="Times New Roman" w:cs="Times New Roman"/>
          <w:b/>
          <w:sz w:val="24"/>
          <w:szCs w:val="24"/>
        </w:rPr>
        <w:t>Saņemto piedāvājumu skaits:</w:t>
      </w:r>
      <w:r w:rsidRPr="006F676F">
        <w:rPr>
          <w:rFonts w:ascii="Times New Roman" w:hAnsi="Times New Roman" w:cs="Times New Roman"/>
          <w:sz w:val="24"/>
          <w:szCs w:val="24"/>
        </w:rPr>
        <w:t xml:space="preserve"> </w:t>
      </w:r>
      <w:r w:rsidR="006F676F" w:rsidRPr="006F676F">
        <w:rPr>
          <w:rFonts w:ascii="Times New Roman" w:hAnsi="Times New Roman" w:cs="Times New Roman"/>
          <w:sz w:val="24"/>
          <w:szCs w:val="24"/>
        </w:rPr>
        <w:t>3 (trīs).</w:t>
      </w:r>
    </w:p>
    <w:p w:rsidR="00BB2B46" w:rsidRPr="006F676F" w:rsidRDefault="00BB2B46" w:rsidP="006F676F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6F">
        <w:rPr>
          <w:rFonts w:ascii="Times New Roman" w:hAnsi="Times New Roman" w:cs="Times New Roman"/>
          <w:b/>
          <w:sz w:val="24"/>
          <w:szCs w:val="24"/>
        </w:rPr>
        <w:t>Pretendentu piedāvātās cenas:</w:t>
      </w:r>
    </w:p>
    <w:p w:rsidR="001D2AE4" w:rsidRPr="006F676F" w:rsidRDefault="001D2AE4" w:rsidP="006F67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2"/>
        <w:tblW w:w="9035" w:type="dxa"/>
        <w:tblLook w:val="04A0" w:firstRow="1" w:lastRow="0" w:firstColumn="1" w:lastColumn="0" w:noHBand="0" w:noVBand="1"/>
      </w:tblPr>
      <w:tblGrid>
        <w:gridCol w:w="670"/>
        <w:gridCol w:w="6351"/>
        <w:gridCol w:w="2014"/>
      </w:tblGrid>
      <w:tr w:rsidR="006F676F" w:rsidRPr="00BB365A" w:rsidTr="000270C1">
        <w:trPr>
          <w:trHeight w:val="496"/>
        </w:trPr>
        <w:tc>
          <w:tcPr>
            <w:tcW w:w="670" w:type="dxa"/>
            <w:shd w:val="clear" w:color="auto" w:fill="D9D9D9"/>
            <w:vAlign w:val="center"/>
          </w:tcPr>
          <w:p w:rsidR="006F676F" w:rsidRPr="00BB365A" w:rsidRDefault="006F676F" w:rsidP="006F676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5A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6351" w:type="dxa"/>
            <w:shd w:val="clear" w:color="auto" w:fill="D9D9D9"/>
            <w:vAlign w:val="center"/>
          </w:tcPr>
          <w:p w:rsidR="006F676F" w:rsidRPr="00BB365A" w:rsidRDefault="006F676F" w:rsidP="006F676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5A">
              <w:rPr>
                <w:rFonts w:ascii="Times New Roman" w:hAnsi="Times New Roman"/>
                <w:sz w:val="24"/>
                <w:szCs w:val="24"/>
              </w:rPr>
              <w:t xml:space="preserve">Pretendenta nosaukums </w:t>
            </w:r>
          </w:p>
        </w:tc>
        <w:tc>
          <w:tcPr>
            <w:tcW w:w="2014" w:type="dxa"/>
            <w:shd w:val="clear" w:color="auto" w:fill="D9D9D9"/>
          </w:tcPr>
          <w:p w:rsidR="006F676F" w:rsidRPr="00BB365A" w:rsidRDefault="006F676F" w:rsidP="006F676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5A">
              <w:rPr>
                <w:rFonts w:ascii="Times New Roman" w:hAnsi="Times New Roman"/>
                <w:sz w:val="24"/>
                <w:szCs w:val="24"/>
              </w:rPr>
              <w:t>Piedāvātā cena EUR bez PVN</w:t>
            </w:r>
          </w:p>
        </w:tc>
      </w:tr>
      <w:tr w:rsidR="006F676F" w:rsidRPr="00BB365A" w:rsidTr="000270C1">
        <w:trPr>
          <w:trHeight w:val="139"/>
        </w:trPr>
        <w:tc>
          <w:tcPr>
            <w:tcW w:w="670" w:type="dxa"/>
          </w:tcPr>
          <w:p w:rsidR="006F676F" w:rsidRPr="00BB365A" w:rsidRDefault="006F676F" w:rsidP="006F676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51" w:type="dxa"/>
          </w:tcPr>
          <w:p w:rsidR="006F676F" w:rsidRPr="00BB365A" w:rsidRDefault="006F676F" w:rsidP="006F676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5A">
              <w:rPr>
                <w:rFonts w:ascii="Times New Roman" w:hAnsi="Times New Roman"/>
                <w:sz w:val="24"/>
                <w:szCs w:val="24"/>
              </w:rPr>
              <w:t xml:space="preserve">Sabiedrība ar ierobežotu atbildību "DPA", </w:t>
            </w:r>
            <w:proofErr w:type="spellStart"/>
            <w:r w:rsidRPr="00BB365A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BB365A">
              <w:rPr>
                <w:rFonts w:ascii="Times New Roman" w:hAnsi="Times New Roman"/>
                <w:sz w:val="24"/>
                <w:szCs w:val="24"/>
              </w:rPr>
              <w:t>. Nr.40003351675</w:t>
            </w:r>
          </w:p>
        </w:tc>
        <w:tc>
          <w:tcPr>
            <w:tcW w:w="2014" w:type="dxa"/>
          </w:tcPr>
          <w:p w:rsidR="006F676F" w:rsidRPr="00BB365A" w:rsidRDefault="006F676F" w:rsidP="006F676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5A">
              <w:rPr>
                <w:rFonts w:ascii="Times New Roman" w:hAnsi="Times New Roman"/>
                <w:sz w:val="24"/>
                <w:szCs w:val="24"/>
              </w:rPr>
              <w:t>21 850.00</w:t>
            </w:r>
          </w:p>
        </w:tc>
      </w:tr>
      <w:tr w:rsidR="006F676F" w:rsidRPr="00BB365A" w:rsidTr="000270C1">
        <w:trPr>
          <w:trHeight w:val="70"/>
        </w:trPr>
        <w:tc>
          <w:tcPr>
            <w:tcW w:w="670" w:type="dxa"/>
          </w:tcPr>
          <w:p w:rsidR="006F676F" w:rsidRPr="00BB365A" w:rsidRDefault="006F676F" w:rsidP="006F676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51" w:type="dxa"/>
          </w:tcPr>
          <w:p w:rsidR="006F676F" w:rsidRPr="00BB365A" w:rsidRDefault="006F676F" w:rsidP="006F676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5A">
              <w:rPr>
                <w:rFonts w:ascii="Times New Roman" w:hAnsi="Times New Roman"/>
                <w:sz w:val="24"/>
                <w:szCs w:val="24"/>
              </w:rPr>
              <w:t>Sabiedrība ar ierobežotu atbildību "</w:t>
            </w:r>
            <w:proofErr w:type="spellStart"/>
            <w:r w:rsidRPr="00BB365A">
              <w:rPr>
                <w:rFonts w:ascii="Times New Roman" w:hAnsi="Times New Roman"/>
                <w:sz w:val="24"/>
                <w:szCs w:val="24"/>
              </w:rPr>
              <w:t>Agile</w:t>
            </w:r>
            <w:proofErr w:type="spellEnd"/>
            <w:r w:rsidRPr="00BB365A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BB365A">
              <w:rPr>
                <w:rFonts w:ascii="Times New Roman" w:hAnsi="Times New Roman"/>
                <w:sz w:val="24"/>
                <w:szCs w:val="24"/>
              </w:rPr>
              <w:t>Co</w:t>
            </w:r>
            <w:proofErr w:type="spellEnd"/>
            <w:r w:rsidRPr="00BB365A">
              <w:rPr>
                <w:rFonts w:ascii="Times New Roman" w:hAnsi="Times New Roman"/>
                <w:sz w:val="24"/>
                <w:szCs w:val="24"/>
              </w:rPr>
              <w:t>"</w:t>
            </w:r>
            <w:r w:rsidRPr="006F67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365A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BB365A">
              <w:rPr>
                <w:rFonts w:ascii="Times New Roman" w:hAnsi="Times New Roman"/>
                <w:sz w:val="24"/>
                <w:szCs w:val="24"/>
              </w:rPr>
              <w:t>. Nr.40003939574</w:t>
            </w:r>
          </w:p>
        </w:tc>
        <w:tc>
          <w:tcPr>
            <w:tcW w:w="2014" w:type="dxa"/>
          </w:tcPr>
          <w:p w:rsidR="006F676F" w:rsidRPr="00BB365A" w:rsidRDefault="006F676F" w:rsidP="006F676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5A">
              <w:rPr>
                <w:rFonts w:ascii="Times New Roman" w:hAnsi="Times New Roman"/>
                <w:sz w:val="24"/>
                <w:szCs w:val="24"/>
              </w:rPr>
              <w:t>11 950.00</w:t>
            </w:r>
          </w:p>
        </w:tc>
      </w:tr>
      <w:tr w:rsidR="006F676F" w:rsidRPr="00BB365A" w:rsidTr="000270C1">
        <w:trPr>
          <w:trHeight w:val="759"/>
        </w:trPr>
        <w:tc>
          <w:tcPr>
            <w:tcW w:w="670" w:type="dxa"/>
          </w:tcPr>
          <w:p w:rsidR="006F676F" w:rsidRPr="00BB365A" w:rsidRDefault="006F676F" w:rsidP="006F676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51" w:type="dxa"/>
          </w:tcPr>
          <w:p w:rsidR="006F676F" w:rsidRPr="00BB365A" w:rsidRDefault="006F676F" w:rsidP="006F676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5A">
              <w:rPr>
                <w:rFonts w:ascii="Times New Roman" w:hAnsi="Times New Roman"/>
                <w:sz w:val="24"/>
                <w:szCs w:val="24"/>
              </w:rPr>
              <w:t xml:space="preserve">Piegādātāju apvienība, kas sastāv no Zvērināta advokātu biroja VILGERTS, </w:t>
            </w:r>
            <w:proofErr w:type="spellStart"/>
            <w:r w:rsidRPr="00BB365A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BB365A">
              <w:rPr>
                <w:rFonts w:ascii="Times New Roman" w:hAnsi="Times New Roman"/>
                <w:sz w:val="24"/>
                <w:szCs w:val="24"/>
              </w:rPr>
              <w:t xml:space="preserve">. Nr.90002632630  un SIA “DATAKOM”, </w:t>
            </w:r>
            <w:proofErr w:type="spellStart"/>
            <w:r w:rsidRPr="00BB365A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BB365A">
              <w:rPr>
                <w:rFonts w:ascii="Times New Roman" w:hAnsi="Times New Roman"/>
                <w:sz w:val="24"/>
                <w:szCs w:val="24"/>
              </w:rPr>
              <w:t>. Nr.40103142605</w:t>
            </w:r>
          </w:p>
        </w:tc>
        <w:tc>
          <w:tcPr>
            <w:tcW w:w="2014" w:type="dxa"/>
          </w:tcPr>
          <w:p w:rsidR="006F676F" w:rsidRPr="00BB365A" w:rsidRDefault="006F676F" w:rsidP="006F676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5A">
              <w:rPr>
                <w:rFonts w:ascii="Times New Roman" w:hAnsi="Times New Roman"/>
                <w:sz w:val="24"/>
                <w:szCs w:val="24"/>
              </w:rPr>
              <w:t>17 000.00</w:t>
            </w:r>
          </w:p>
        </w:tc>
      </w:tr>
    </w:tbl>
    <w:p w:rsidR="00BB2B46" w:rsidRPr="006F676F" w:rsidRDefault="00BB2B46" w:rsidP="006F67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76F" w:rsidRPr="006F676F" w:rsidRDefault="006F676F" w:rsidP="006F676F">
      <w:pPr>
        <w:numPr>
          <w:ilvl w:val="0"/>
          <w:numId w:val="1"/>
        </w:numPr>
        <w:spacing w:beforeLines="60" w:before="144" w:afterLines="60" w:after="144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76F">
        <w:rPr>
          <w:rFonts w:ascii="Times New Roman" w:eastAsia="Times New Roman" w:hAnsi="Times New Roman" w:cs="Times New Roman"/>
          <w:sz w:val="24"/>
          <w:szCs w:val="24"/>
        </w:rPr>
        <w:t xml:space="preserve">Laika resursu taupības nolūkos, </w:t>
      </w:r>
      <w:r w:rsidRPr="006F676F">
        <w:rPr>
          <w:rFonts w:ascii="Times New Roman" w:hAnsi="Times New Roman" w:cs="Times New Roman"/>
          <w:sz w:val="24"/>
          <w:szCs w:val="24"/>
        </w:rPr>
        <w:t xml:space="preserve">komisija  nolemj,  pielietojot analoģijas metodi saskaņā ar 2017. gada 28. februāra Ministru kabineta  noteikumu Nr.107 “Iepirkuma procedūru un metu konkursu norises kārtība” 16.punktā noteikto </w:t>
      </w:r>
      <w:r w:rsidRPr="006F676F">
        <w:rPr>
          <w:rFonts w:ascii="Times New Roman" w:hAnsi="Times New Roman" w:cs="Times New Roman"/>
          <w:i/>
          <w:sz w:val="24"/>
          <w:szCs w:val="24"/>
        </w:rPr>
        <w:t xml:space="preserve">“[..] Iepirkuma komisija ir tiesīga pretendentu kvalifikācijas atbilstības pārbaudi veikt tikai tam pretendentam, kuram būtu piešķiramas iepirkuma līguma slēgšanas tiesības.”, </w:t>
      </w:r>
      <w:r w:rsidRPr="006F676F">
        <w:rPr>
          <w:rFonts w:ascii="Times New Roman" w:eastAsia="Times New Roman" w:hAnsi="Times New Roman" w:cs="Times New Roman"/>
          <w:sz w:val="24"/>
          <w:szCs w:val="24"/>
        </w:rPr>
        <w:t xml:space="preserve">uzsākt vērtēt </w:t>
      </w:r>
      <w:r w:rsidRPr="006F676F">
        <w:rPr>
          <w:rFonts w:ascii="Times New Roman" w:eastAsia="Times New Roman" w:hAnsi="Times New Roman" w:cs="Times New Roman"/>
          <w:bCs/>
          <w:sz w:val="24"/>
          <w:szCs w:val="24"/>
        </w:rPr>
        <w:t>piedāvājumu, kuram atbilstoši atvēršanas protokolam ir iesniegta zemākā piedāvātā cena</w:t>
      </w:r>
      <w:r w:rsidRPr="006F676F">
        <w:rPr>
          <w:rFonts w:ascii="Times New Roman" w:eastAsia="Times New Roman" w:hAnsi="Times New Roman" w:cs="Times New Roman"/>
          <w:sz w:val="24"/>
          <w:szCs w:val="24"/>
        </w:rPr>
        <w:t>: pretendenta</w:t>
      </w:r>
      <w:r w:rsidRPr="006F6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65A">
        <w:rPr>
          <w:rFonts w:ascii="Times New Roman" w:hAnsi="Times New Roman" w:cs="Times New Roman"/>
          <w:sz w:val="24"/>
          <w:szCs w:val="24"/>
        </w:rPr>
        <w:t>Sabiedrība ar ierobežotu atbildību "</w:t>
      </w:r>
      <w:proofErr w:type="spellStart"/>
      <w:r w:rsidRPr="00BB365A">
        <w:rPr>
          <w:rFonts w:ascii="Times New Roman" w:hAnsi="Times New Roman" w:cs="Times New Roman"/>
          <w:sz w:val="24"/>
          <w:szCs w:val="24"/>
        </w:rPr>
        <w:t>Agile</w:t>
      </w:r>
      <w:proofErr w:type="spellEnd"/>
      <w:r w:rsidRPr="00BB365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B365A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BB365A">
        <w:rPr>
          <w:rFonts w:ascii="Times New Roman" w:hAnsi="Times New Roman" w:cs="Times New Roman"/>
          <w:sz w:val="24"/>
          <w:szCs w:val="24"/>
        </w:rPr>
        <w:t>"</w:t>
      </w:r>
      <w:r w:rsidRPr="006F6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76F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6F676F">
        <w:rPr>
          <w:rFonts w:ascii="Times New Roman" w:hAnsi="Times New Roman" w:cs="Times New Roman"/>
          <w:sz w:val="24"/>
          <w:szCs w:val="24"/>
        </w:rPr>
        <w:t>. Nr.40003939574</w:t>
      </w:r>
      <w:r w:rsidRPr="006F676F">
        <w:rPr>
          <w:rFonts w:ascii="Times New Roman" w:hAnsi="Times New Roman" w:cs="Times New Roman"/>
          <w:sz w:val="24"/>
          <w:szCs w:val="24"/>
        </w:rPr>
        <w:t xml:space="preserve"> iesniegto piedāvājumu</w:t>
      </w:r>
      <w:r w:rsidRPr="006F676F">
        <w:rPr>
          <w:rFonts w:ascii="Times New Roman" w:hAnsi="Times New Roman" w:cs="Times New Roman"/>
          <w:sz w:val="24"/>
          <w:szCs w:val="24"/>
        </w:rPr>
        <w:t>.</w:t>
      </w:r>
    </w:p>
    <w:p w:rsidR="006F676F" w:rsidRPr="006F676F" w:rsidRDefault="006F676F" w:rsidP="006F676F">
      <w:pPr>
        <w:numPr>
          <w:ilvl w:val="0"/>
          <w:numId w:val="1"/>
        </w:numPr>
        <w:spacing w:beforeLines="60" w:before="144" w:afterLines="60" w:after="144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76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Pamatojoties Publisko iepirkumu likuma 9.panta trīspadsmito daļu un Iepirkuma nolikuma 5.1.punktu, 2018.gada 19.jūnijā, ir pieņemts lēmums Iepirkumā  līguma slēgšanas tiesības piešķirt Sabiedrībai ar ierobežotu atbildību "</w:t>
      </w:r>
      <w:proofErr w:type="spellStart"/>
      <w:r w:rsidRPr="006F676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Agile</w:t>
      </w:r>
      <w:proofErr w:type="spellEnd"/>
      <w:r w:rsidRPr="006F676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&amp; </w:t>
      </w:r>
      <w:proofErr w:type="spellStart"/>
      <w:r w:rsidRPr="006F676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Co</w:t>
      </w:r>
      <w:proofErr w:type="spellEnd"/>
      <w:r w:rsidRPr="006F676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", </w:t>
      </w:r>
      <w:proofErr w:type="spellStart"/>
      <w:r w:rsidRPr="006F676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reģ</w:t>
      </w:r>
      <w:proofErr w:type="spellEnd"/>
      <w:r w:rsidRPr="006F676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. Nr.40003939574, par kopējo līgumcenu 11 950,00 EUR (vienpadsmit tūkstoši deviņi simti piecdesmit </w:t>
      </w:r>
      <w:proofErr w:type="spellStart"/>
      <w:r w:rsidRPr="006F676F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euro</w:t>
      </w:r>
      <w:proofErr w:type="spellEnd"/>
      <w:r w:rsidRPr="006F676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un 00 centi) bez pievienotās vērtības nodokļa.</w:t>
      </w:r>
    </w:p>
    <w:p w:rsidR="001D2AE4" w:rsidRPr="006F676F" w:rsidRDefault="001D2AE4" w:rsidP="006F676F">
      <w:pPr>
        <w:spacing w:beforeLines="60" w:before="144" w:afterLines="60" w:after="144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B076F" w:rsidRPr="006F676F" w:rsidRDefault="00EB076F" w:rsidP="006F676F">
      <w:pPr>
        <w:tabs>
          <w:tab w:val="left" w:pos="0"/>
        </w:tabs>
        <w:spacing w:before="60" w:after="6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76F" w:rsidRPr="006F676F" w:rsidRDefault="00EB076F" w:rsidP="006F676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076F" w:rsidRPr="006F676F" w:rsidRDefault="00EB076F" w:rsidP="006F676F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</w:p>
    <w:p w:rsidR="00DF6BC9" w:rsidRPr="006F676F" w:rsidRDefault="00BB2B46" w:rsidP="006F676F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6F676F">
        <w:rPr>
          <w:rFonts w:ascii="Times New Roman" w:hAnsi="Times New Roman" w:cs="Times New Roman"/>
          <w:sz w:val="18"/>
          <w:szCs w:val="24"/>
        </w:rPr>
        <w:t>Paziņojumu sagatavoja:</w:t>
      </w:r>
    </w:p>
    <w:p w:rsidR="00DF6BC9" w:rsidRPr="006F676F" w:rsidRDefault="00DF6BC9" w:rsidP="006F676F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6F676F">
        <w:rPr>
          <w:rFonts w:ascii="Times New Roman" w:hAnsi="Times New Roman" w:cs="Times New Roman"/>
          <w:sz w:val="18"/>
          <w:szCs w:val="24"/>
        </w:rPr>
        <w:t>Bušmane 67060863</w:t>
      </w:r>
    </w:p>
    <w:p w:rsidR="00DF6BC9" w:rsidRPr="006F676F" w:rsidRDefault="006F676F" w:rsidP="006F676F">
      <w:pPr>
        <w:pStyle w:val="ListParagraph"/>
        <w:ind w:left="0"/>
        <w:jc w:val="both"/>
        <w:rPr>
          <w:rStyle w:val="Emphasis"/>
          <w:rFonts w:ascii="Times New Roman" w:hAnsi="Times New Roman" w:cs="Times New Roman"/>
          <w:i w:val="0"/>
          <w:iCs w:val="0"/>
          <w:sz w:val="18"/>
          <w:szCs w:val="24"/>
        </w:rPr>
      </w:pPr>
      <w:hyperlink r:id="rId5" w:history="1">
        <w:r w:rsidR="00DF6BC9" w:rsidRPr="006F676F">
          <w:rPr>
            <w:rStyle w:val="Hyperlink"/>
            <w:rFonts w:ascii="Times New Roman" w:hAnsi="Times New Roman" w:cs="Times New Roman"/>
            <w:sz w:val="18"/>
            <w:szCs w:val="24"/>
          </w:rPr>
          <w:t>Sabina.Busmane@rsu.lv</w:t>
        </w:r>
      </w:hyperlink>
      <w:r w:rsidR="00DF6BC9" w:rsidRPr="006F676F">
        <w:rPr>
          <w:rFonts w:ascii="Times New Roman" w:hAnsi="Times New Roman" w:cs="Times New Roman"/>
          <w:sz w:val="18"/>
          <w:szCs w:val="24"/>
        </w:rPr>
        <w:t xml:space="preserve"> </w:t>
      </w:r>
    </w:p>
    <w:p w:rsidR="00BA2152" w:rsidRPr="006F676F" w:rsidRDefault="006F676F" w:rsidP="006F67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2152" w:rsidRPr="006F676F" w:rsidSect="009A395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883"/>
    <w:multiLevelType w:val="hybridMultilevel"/>
    <w:tmpl w:val="7248CEBC"/>
    <w:lvl w:ilvl="0" w:tplc="4D2609C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562"/>
    <w:multiLevelType w:val="hybridMultilevel"/>
    <w:tmpl w:val="109C8FA4"/>
    <w:lvl w:ilvl="0" w:tplc="874C1000">
      <w:start w:val="108"/>
      <w:numFmt w:val="decimal"/>
      <w:lvlText w:val="%1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1AFC"/>
    <w:multiLevelType w:val="hybridMultilevel"/>
    <w:tmpl w:val="8FD447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830AC"/>
    <w:multiLevelType w:val="multilevel"/>
    <w:tmpl w:val="C1D212C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92" w:hanging="144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8136" w:hanging="1800"/>
      </w:pPr>
    </w:lvl>
  </w:abstractNum>
  <w:abstractNum w:abstractNumId="5" w15:restartNumberingAfterBreak="0">
    <w:nsid w:val="63562EA4"/>
    <w:multiLevelType w:val="hybridMultilevel"/>
    <w:tmpl w:val="6D0A8DEE"/>
    <w:lvl w:ilvl="0" w:tplc="384AE01E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26EA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46"/>
    <w:rsid w:val="00114AFA"/>
    <w:rsid w:val="001D2AE4"/>
    <w:rsid w:val="003859C2"/>
    <w:rsid w:val="004124E4"/>
    <w:rsid w:val="004620CF"/>
    <w:rsid w:val="005074A3"/>
    <w:rsid w:val="006B2D24"/>
    <w:rsid w:val="006F676F"/>
    <w:rsid w:val="009A3956"/>
    <w:rsid w:val="00BB2B46"/>
    <w:rsid w:val="00DF652D"/>
    <w:rsid w:val="00DF6BC9"/>
    <w:rsid w:val="00EB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709384"/>
  <w15:docId w15:val="{7AA51BE6-27FF-4CDB-9D97-4619D70D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B46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"/>
    <w:link w:val="ListParagraph"/>
    <w:uiPriority w:val="34"/>
    <w:locked/>
    <w:rsid w:val="00BB2B46"/>
  </w:style>
  <w:style w:type="paragraph" w:styleId="ListParagraph">
    <w:name w:val="List Paragraph"/>
    <w:aliases w:val="Saistīto dokumentu saraksts"/>
    <w:basedOn w:val="Normal"/>
    <w:link w:val="ListParagraphChar"/>
    <w:uiPriority w:val="34"/>
    <w:qFormat/>
    <w:rsid w:val="00BB2B46"/>
    <w:pPr>
      <w:ind w:left="720"/>
      <w:contextualSpacing/>
    </w:pPr>
  </w:style>
  <w:style w:type="table" w:styleId="TableGrid">
    <w:name w:val="Table Grid"/>
    <w:basedOn w:val="TableNormal"/>
    <w:uiPriority w:val="59"/>
    <w:rsid w:val="00BB2B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rsid w:val="00DF6BC9"/>
    <w:rPr>
      <w:i/>
      <w:iCs/>
    </w:rPr>
  </w:style>
  <w:style w:type="table" w:customStyle="1" w:styleId="TableGrid2">
    <w:name w:val="Table Grid2"/>
    <w:basedOn w:val="TableNormal"/>
    <w:next w:val="TableGrid"/>
    <w:uiPriority w:val="59"/>
    <w:rsid w:val="006F67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ina.Busmane@rs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Riga Stradins University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Sabīna Bušmane</cp:lastModifiedBy>
  <cp:revision>2</cp:revision>
  <cp:lastPrinted>2017-08-29T07:31:00Z</cp:lastPrinted>
  <dcterms:created xsi:type="dcterms:W3CDTF">2018-06-19T13:08:00Z</dcterms:created>
  <dcterms:modified xsi:type="dcterms:W3CDTF">2018-06-19T13:08:00Z</dcterms:modified>
</cp:coreProperties>
</file>