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E41B9D" w:rsidRDefault="00AB5252" w:rsidP="009F5BAC">
      <w:pPr>
        <w:ind w:left="4111"/>
        <w:jc w:val="right"/>
      </w:pPr>
      <w:r w:rsidRPr="00E41B9D">
        <w:t>201</w:t>
      </w:r>
      <w:r w:rsidR="00802FB3" w:rsidRPr="00E41B9D">
        <w:t>8</w:t>
      </w:r>
      <w:r w:rsidRPr="00E41B9D">
        <w:t xml:space="preserve">.gada </w:t>
      </w:r>
      <w:r w:rsidR="00082B50">
        <w:t>23</w:t>
      </w:r>
      <w:r w:rsidR="004C4AAF">
        <w:t>.</w:t>
      </w:r>
      <w:r w:rsidR="00AA4A7F">
        <w:t>augusta</w:t>
      </w:r>
      <w:r w:rsidR="00802FB3" w:rsidRPr="00E41B9D">
        <w:t xml:space="preserve"> </w:t>
      </w:r>
      <w:r w:rsidRPr="00E41B9D">
        <w:t xml:space="preserve">sēdē, </w:t>
      </w:r>
    </w:p>
    <w:p w:rsidR="004F23E5" w:rsidRPr="007E61D8" w:rsidRDefault="00AB5252" w:rsidP="009F5BAC">
      <w:pPr>
        <w:ind w:left="4111"/>
        <w:jc w:val="right"/>
      </w:pPr>
      <w:r w:rsidRPr="00E41B9D">
        <w:t xml:space="preserve">prot. Nr. </w:t>
      </w:r>
      <w:r w:rsidR="00975B7C" w:rsidRPr="00E41B9D">
        <w:t>62-8</w:t>
      </w:r>
      <w:r w:rsidR="00052F5F" w:rsidRPr="00E41B9D">
        <w:t>/</w:t>
      </w:r>
      <w:r w:rsidR="00082B50">
        <w:t>251</w:t>
      </w:r>
      <w:r w:rsidR="00356971" w:rsidRPr="00E41B9D">
        <w:t>/</w:t>
      </w:r>
      <w:r w:rsidR="004F23E5" w:rsidRPr="00E41B9D">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FE6FBF" w:rsidP="00D63107">
      <w:pPr>
        <w:spacing w:before="60" w:after="60"/>
        <w:jc w:val="center"/>
        <w:rPr>
          <w:b/>
          <w:bCs/>
          <w:sz w:val="40"/>
          <w:szCs w:val="40"/>
        </w:rPr>
      </w:pPr>
      <w:r>
        <w:rPr>
          <w:b/>
          <w:bCs/>
          <w:sz w:val="40"/>
          <w:szCs w:val="40"/>
        </w:rPr>
        <w:t xml:space="preserve">Sporta </w:t>
      </w:r>
      <w:r w:rsidR="00AA4A7F">
        <w:rPr>
          <w:b/>
          <w:bCs/>
          <w:sz w:val="40"/>
          <w:szCs w:val="40"/>
        </w:rPr>
        <w:t>laukuma aprīkojuma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AA4A7F">
        <w:t>67</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7D2867">
      <w:pPr>
        <w:pStyle w:val="ListParagraph"/>
        <w:keepNext/>
        <w:keepLines/>
        <w:numPr>
          <w:ilvl w:val="0"/>
          <w:numId w:val="7"/>
        </w:numPr>
        <w:spacing w:before="120" w:after="12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7D2867">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7D2867">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7D286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7D2867">
      <w:pPr>
        <w:pStyle w:val="ListParagraph"/>
        <w:keepNext/>
        <w:keepLines/>
        <w:spacing w:before="60" w:after="60"/>
        <w:ind w:left="709" w:hanging="277"/>
        <w:jc w:val="both"/>
      </w:pPr>
      <w:r w:rsidRPr="00F22328">
        <w:t>Reģistrācijas numurs: 90000013771</w:t>
      </w:r>
    </w:p>
    <w:p w:rsidR="006F5CE8" w:rsidRDefault="00B95746" w:rsidP="007D2867">
      <w:pPr>
        <w:pStyle w:val="ListParagraph"/>
        <w:keepNext/>
        <w:keepLines/>
        <w:spacing w:before="60" w:after="60"/>
        <w:ind w:left="709" w:hanging="277"/>
        <w:jc w:val="both"/>
      </w:pPr>
      <w:r w:rsidRPr="00F22328">
        <w:t>Juridiskā adrese: Dzirciema iela 16, Rīga LV-1007.</w:t>
      </w:r>
    </w:p>
    <w:p w:rsidR="00B95468" w:rsidRPr="006F5CE8" w:rsidRDefault="00B95746" w:rsidP="007D286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7D2867">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7D2867">
      <w:pPr>
        <w:pStyle w:val="ListParagraph"/>
        <w:keepNext/>
        <w:keepLines/>
        <w:spacing w:before="60" w:after="60"/>
        <w:ind w:left="426"/>
        <w:jc w:val="both"/>
      </w:pPr>
      <w:r w:rsidRPr="00B95468">
        <w:rPr>
          <w:bCs/>
        </w:rPr>
        <w:t>Iepirkuma nosaukums ir “</w:t>
      </w:r>
      <w:r w:rsidR="00FE6FBF">
        <w:t xml:space="preserve">Sporta </w:t>
      </w:r>
      <w:r w:rsidR="00AA4A7F">
        <w:t>laukuma aprīkojuma</w:t>
      </w:r>
      <w:r w:rsidR="00FE6FBF">
        <w:t xml:space="preserve"> iegāde</w:t>
      </w:r>
      <w:r>
        <w:t>”</w:t>
      </w:r>
      <w:r w:rsidRPr="00B95468">
        <w:rPr>
          <w:bCs/>
        </w:rPr>
        <w:t>,</w:t>
      </w:r>
      <w:r w:rsidR="00802FB3">
        <w:rPr>
          <w:bCs/>
        </w:rPr>
        <w:t xml:space="preserve"> identifikācijas Nr. RSU-2018</w:t>
      </w:r>
      <w:r w:rsidR="00EC3845">
        <w:rPr>
          <w:bCs/>
        </w:rPr>
        <w:t>/</w:t>
      </w:r>
      <w:r w:rsidR="00AA4A7F">
        <w:rPr>
          <w:bCs/>
        </w:rPr>
        <w:t>67</w:t>
      </w:r>
      <w:r w:rsidRPr="00B95468">
        <w:rPr>
          <w:bCs/>
        </w:rPr>
        <w:t>/AFN-MI (turpmāk – Iepirkums).</w:t>
      </w:r>
      <w:r w:rsidRPr="00B95468">
        <w:rPr>
          <w:b/>
        </w:rPr>
        <w:t xml:space="preserve"> </w:t>
      </w:r>
    </w:p>
    <w:p w:rsidR="00F228A2" w:rsidRPr="00F228A2" w:rsidRDefault="00B95746" w:rsidP="007D2867">
      <w:pPr>
        <w:pStyle w:val="ListParagraph"/>
        <w:keepNext/>
        <w:keepLines/>
        <w:numPr>
          <w:ilvl w:val="1"/>
          <w:numId w:val="7"/>
        </w:numPr>
        <w:spacing w:before="60" w:after="60"/>
        <w:ind w:left="426" w:hanging="426"/>
        <w:jc w:val="both"/>
      </w:pPr>
      <w:r w:rsidRPr="00B95468">
        <w:rPr>
          <w:b/>
        </w:rPr>
        <w:t>Iepirkuma priekšmets</w:t>
      </w:r>
    </w:p>
    <w:p w:rsidR="00802FB3" w:rsidRPr="00082B50" w:rsidRDefault="00B95746" w:rsidP="00D31349">
      <w:pPr>
        <w:pStyle w:val="ListParagraph"/>
        <w:keepNext/>
        <w:keepLines/>
        <w:numPr>
          <w:ilvl w:val="2"/>
          <w:numId w:val="7"/>
        </w:numPr>
        <w:spacing w:before="60" w:after="60"/>
        <w:ind w:left="1134" w:hanging="708"/>
        <w:jc w:val="both"/>
      </w:pPr>
      <w:r w:rsidRPr="00F41E57">
        <w:t>Iepirkuma priekšmets ir</w:t>
      </w:r>
      <w:r w:rsidR="00D57E94">
        <w:t xml:space="preserve"> </w:t>
      </w:r>
      <w:r w:rsidR="00FE6FBF">
        <w:t>sporta inventāra</w:t>
      </w:r>
      <w:r w:rsidR="00802FB3">
        <w:t xml:space="preserve"> iegāde </w:t>
      </w:r>
      <w:r>
        <w:t>(turpmāk - Prece</w:t>
      </w:r>
      <w:r w:rsidR="00DA4C83">
        <w:t>)</w:t>
      </w:r>
      <w:r w:rsidR="00F50675">
        <w:t xml:space="preserve"> ar piegādi</w:t>
      </w:r>
      <w:r w:rsidR="00DA4C83">
        <w:t xml:space="preserve">, </w:t>
      </w:r>
      <w:r w:rsidR="00D50AF1">
        <w:t xml:space="preserve">un uzstādīšanu </w:t>
      </w:r>
      <w:r>
        <w:t xml:space="preserve">saskaņā </w:t>
      </w:r>
      <w:r w:rsidRPr="006F5CE8">
        <w:t xml:space="preserve">ar </w:t>
      </w:r>
      <w:r w:rsidR="00AA227F">
        <w:t xml:space="preserve"> Iepirkuma nolikuma</w:t>
      </w:r>
      <w:r w:rsidR="00502DD5">
        <w:t xml:space="preserve"> </w:t>
      </w:r>
      <w:r w:rsidRPr="006F5CE8">
        <w:t>Tehnisko specifikāciju</w:t>
      </w:r>
      <w:r w:rsidR="00FA600E">
        <w:t>/Tehnisko – finanšu piedāvājumu</w:t>
      </w:r>
      <w:r w:rsidR="00AA227F">
        <w:t xml:space="preserve"> </w:t>
      </w:r>
      <w:r w:rsidR="0040764C" w:rsidRPr="00F228A2">
        <w:rPr>
          <w:b/>
          <w:i/>
          <w:sz w:val="22"/>
          <w:szCs w:val="22"/>
        </w:rPr>
        <w:t>(</w:t>
      </w:r>
      <w:r w:rsidR="0040764C" w:rsidRPr="00082B50">
        <w:rPr>
          <w:b/>
          <w:i/>
          <w:sz w:val="22"/>
          <w:szCs w:val="22"/>
        </w:rPr>
        <w:t xml:space="preserve">Iepirkuma </w:t>
      </w:r>
      <w:r w:rsidR="00082B50" w:rsidRPr="00082B50">
        <w:rPr>
          <w:b/>
          <w:i/>
          <w:sz w:val="22"/>
          <w:szCs w:val="22"/>
        </w:rPr>
        <w:t>nolikuma 2</w:t>
      </w:r>
      <w:r w:rsidR="00F228A2" w:rsidRPr="00082B50">
        <w:rPr>
          <w:b/>
          <w:i/>
          <w:sz w:val="22"/>
          <w:szCs w:val="22"/>
        </w:rPr>
        <w:t>.</w:t>
      </w:r>
      <w:r w:rsidR="00AA227F" w:rsidRPr="00082B50">
        <w:rPr>
          <w:b/>
          <w:i/>
          <w:sz w:val="22"/>
          <w:szCs w:val="22"/>
        </w:rPr>
        <w:t>pielikums)</w:t>
      </w:r>
      <w:r w:rsidR="00D31349" w:rsidRPr="00082B50">
        <w:t>;</w:t>
      </w:r>
      <w:r w:rsidR="0046470B" w:rsidRPr="00082B50">
        <w:t xml:space="preserve"> </w:t>
      </w:r>
    </w:p>
    <w:p w:rsidR="00FA600E" w:rsidRDefault="00B95746" w:rsidP="00D31349">
      <w:pPr>
        <w:pStyle w:val="ListParagraph"/>
        <w:widowControl w:val="0"/>
        <w:numPr>
          <w:ilvl w:val="2"/>
          <w:numId w:val="7"/>
        </w:numPr>
        <w:spacing w:before="60" w:after="60"/>
        <w:ind w:left="1134" w:hanging="708"/>
        <w:jc w:val="both"/>
      </w:pPr>
      <w:r w:rsidRPr="00DF667E">
        <w:rPr>
          <w:b/>
        </w:rPr>
        <w:t xml:space="preserve">CPV kods: </w:t>
      </w:r>
      <w:r w:rsidR="00FE6FBF">
        <w:t>37400000-</w:t>
      </w:r>
      <w:r w:rsidR="00802FB3">
        <w:t>2</w:t>
      </w:r>
      <w:r w:rsidRPr="006F5CE8">
        <w:t xml:space="preserve"> (</w:t>
      </w:r>
      <w:r w:rsidR="00FE6FBF">
        <w:t>Sporta preces un inventārs</w:t>
      </w:r>
      <w:r w:rsidRPr="006F5CE8">
        <w:t>).</w:t>
      </w:r>
      <w:r w:rsidR="00FA600E" w:rsidRPr="00FA600E">
        <w:t xml:space="preserve"> </w:t>
      </w:r>
    </w:p>
    <w:p w:rsidR="00FA600E" w:rsidRDefault="00FA600E" w:rsidP="00D31349">
      <w:pPr>
        <w:pStyle w:val="ListParagraph"/>
        <w:widowControl w:val="0"/>
        <w:numPr>
          <w:ilvl w:val="2"/>
          <w:numId w:val="7"/>
        </w:numPr>
        <w:spacing w:before="60" w:after="60"/>
        <w:ind w:left="1134" w:hanging="708"/>
        <w:jc w:val="both"/>
        <w:rPr>
          <w:u w:val="single"/>
        </w:rPr>
      </w:pPr>
      <w:r w:rsidRPr="00FA600E">
        <w:rPr>
          <w:u w:val="single"/>
        </w:rPr>
        <w:t xml:space="preserve">Pretendents var iesniegt piedāvājumu par </w:t>
      </w:r>
      <w:r>
        <w:rPr>
          <w:u w:val="single"/>
        </w:rPr>
        <w:t>pilnu I</w:t>
      </w:r>
      <w:r w:rsidRPr="00FA600E">
        <w:rPr>
          <w:u w:val="single"/>
        </w:rPr>
        <w:t>epirkuma priekšmet</w:t>
      </w:r>
      <w:r w:rsidR="00AA4A7F">
        <w:rPr>
          <w:u w:val="single"/>
        </w:rPr>
        <w:t>a</w:t>
      </w:r>
      <w:r w:rsidRPr="00FA600E">
        <w:rPr>
          <w:u w:val="single"/>
        </w:rPr>
        <w:t xml:space="preserve"> apjomu.</w:t>
      </w:r>
    </w:p>
    <w:p w:rsidR="00F4715C" w:rsidRPr="00F5130F" w:rsidRDefault="00F4715C" w:rsidP="00D31349">
      <w:pPr>
        <w:pStyle w:val="ListParagraph"/>
        <w:widowControl w:val="0"/>
        <w:numPr>
          <w:ilvl w:val="2"/>
          <w:numId w:val="7"/>
        </w:numPr>
        <w:spacing w:before="60" w:after="60"/>
        <w:ind w:left="1134" w:hanging="708"/>
        <w:jc w:val="both"/>
      </w:pPr>
      <w:r>
        <w:t xml:space="preserve">Iepirkuma rezultātā </w:t>
      </w:r>
      <w:r w:rsidR="00AA4A7F">
        <w:t xml:space="preserve">tiks slēgts </w:t>
      </w:r>
      <w:r w:rsidR="00ED0DE9">
        <w:t xml:space="preserve">iepirkuma </w:t>
      </w:r>
      <w:r>
        <w:t xml:space="preserve">līgums </w:t>
      </w:r>
      <w:r w:rsidR="00ED0DE9">
        <w:t xml:space="preserve">(turpmāk – Līgums) </w:t>
      </w:r>
      <w:r w:rsidR="00AA4A7F">
        <w:t xml:space="preserve">saskaņā ar pievienoto līguma </w:t>
      </w:r>
      <w:r w:rsidR="00AA4A7F" w:rsidRPr="00F5130F">
        <w:t>paraugu (</w:t>
      </w:r>
      <w:r w:rsidR="003C04F8" w:rsidRPr="00F5130F">
        <w:t>3</w:t>
      </w:r>
      <w:r w:rsidR="00AA4A7F" w:rsidRPr="00F5130F">
        <w:t>.pielikums)</w:t>
      </w:r>
      <w:r w:rsidRPr="00F5130F">
        <w:t>.</w:t>
      </w:r>
    </w:p>
    <w:p w:rsidR="006E17D5" w:rsidRPr="003E4E8F" w:rsidRDefault="00ED0DE9" w:rsidP="007D2867">
      <w:pPr>
        <w:pStyle w:val="ListParagraph"/>
        <w:widowControl w:val="0"/>
        <w:numPr>
          <w:ilvl w:val="1"/>
          <w:numId w:val="7"/>
        </w:numPr>
        <w:spacing w:before="60" w:after="60"/>
        <w:ind w:left="426" w:hanging="426"/>
        <w:jc w:val="both"/>
        <w:rPr>
          <w:u w:val="single"/>
        </w:rPr>
      </w:pPr>
      <w:r w:rsidRPr="003E4E8F">
        <w:rPr>
          <w:b/>
          <w:u w:val="single"/>
        </w:rPr>
        <w:t>L</w:t>
      </w:r>
      <w:r w:rsidR="00D63107" w:rsidRPr="003E4E8F">
        <w:rPr>
          <w:b/>
          <w:u w:val="single"/>
        </w:rPr>
        <w:t xml:space="preserve">īguma </w:t>
      </w:r>
      <w:r w:rsidR="006F5CE8" w:rsidRPr="003E4E8F">
        <w:rPr>
          <w:b/>
          <w:u w:val="single"/>
        </w:rPr>
        <w:t>būtiskie nosacījumi</w:t>
      </w:r>
      <w:r w:rsidR="002165CF" w:rsidRPr="003E4E8F">
        <w:rPr>
          <w:b/>
          <w:u w:val="single"/>
        </w:rPr>
        <w:t xml:space="preserve"> </w:t>
      </w:r>
    </w:p>
    <w:p w:rsidR="0047420F" w:rsidRPr="00D33469" w:rsidRDefault="0047420F" w:rsidP="00D31349">
      <w:pPr>
        <w:numPr>
          <w:ilvl w:val="2"/>
          <w:numId w:val="7"/>
        </w:numPr>
        <w:spacing w:before="60" w:after="60"/>
        <w:ind w:left="1134" w:hanging="708"/>
        <w:jc w:val="both"/>
      </w:pPr>
      <w:r w:rsidRPr="00D33469">
        <w:t>Precei jābūt jaunai, nelietotai, pilnībā funkcionējošā stāvoklī, atbilstošai tehniskajai specifikācijai un</w:t>
      </w:r>
      <w:r w:rsidRPr="00D33469">
        <w:rPr>
          <w:i/>
        </w:rPr>
        <w:t xml:space="preserve"> </w:t>
      </w:r>
      <w:r w:rsidRPr="00D33469">
        <w:t>P</w:t>
      </w:r>
      <w:r w:rsidR="0095693B">
        <w:t>asūtītāja</w:t>
      </w:r>
      <w:r w:rsidR="00F778BE">
        <w:t xml:space="preserve"> definētajām prasībām;</w:t>
      </w:r>
    </w:p>
    <w:p w:rsidR="00846B1D" w:rsidRDefault="00BB567C" w:rsidP="00D31349">
      <w:pPr>
        <w:pStyle w:val="ListParagraph"/>
        <w:widowControl w:val="0"/>
        <w:numPr>
          <w:ilvl w:val="2"/>
          <w:numId w:val="7"/>
        </w:numPr>
        <w:spacing w:before="60" w:after="60"/>
        <w:ind w:left="1134" w:hanging="708"/>
        <w:jc w:val="both"/>
        <w:rPr>
          <w:b/>
        </w:rPr>
      </w:pPr>
      <w:r>
        <w:t>L</w:t>
      </w:r>
      <w:r w:rsidR="00115AB2">
        <w:t>īguma</w:t>
      </w:r>
      <w:r w:rsidR="00B95746" w:rsidRPr="00747479">
        <w:t xml:space="preserve"> </w:t>
      </w:r>
      <w:r w:rsidR="00D57E94" w:rsidRPr="00747479">
        <w:t>izpildes</w:t>
      </w:r>
      <w:r w:rsidR="00FE6FBF">
        <w:t xml:space="preserve"> un preču piegādes </w:t>
      </w:r>
      <w:r w:rsidR="00DA4C83" w:rsidRPr="00747479">
        <w:t xml:space="preserve">vieta </w:t>
      </w:r>
      <w:r w:rsidR="007823E6">
        <w:t>ir</w:t>
      </w:r>
      <w:r w:rsidR="00911C90">
        <w:t xml:space="preserve"> </w:t>
      </w:r>
      <w:r w:rsidR="003E4E8F" w:rsidRPr="00911C90">
        <w:rPr>
          <w:b/>
        </w:rPr>
        <w:t>Hipokrāta iela 3, Rīga</w:t>
      </w:r>
      <w:r w:rsidR="00F228A2" w:rsidRPr="00911C90">
        <w:rPr>
          <w:b/>
        </w:rPr>
        <w:t>;</w:t>
      </w:r>
    </w:p>
    <w:p w:rsidR="00757D6F" w:rsidRPr="00CA2CFA" w:rsidRDefault="00757D6F" w:rsidP="00D31349">
      <w:pPr>
        <w:pStyle w:val="ListParagraph"/>
        <w:widowControl w:val="0"/>
        <w:numPr>
          <w:ilvl w:val="2"/>
          <w:numId w:val="7"/>
        </w:numPr>
        <w:spacing w:before="60" w:after="60"/>
        <w:ind w:left="1134" w:hanging="708"/>
        <w:jc w:val="both"/>
      </w:pPr>
      <w:r w:rsidRPr="00CA2CFA">
        <w:t>Preces piegādes</w:t>
      </w:r>
      <w:r w:rsidR="00EC0159" w:rsidRPr="00CA2CFA">
        <w:t xml:space="preserve"> uzstādīšanas</w:t>
      </w:r>
      <w:r w:rsidRPr="00CA2CFA">
        <w:t xml:space="preserve"> termiņš ir ne ilgāks kā </w:t>
      </w:r>
      <w:r w:rsidR="00EC0159" w:rsidRPr="00CA2CFA">
        <w:rPr>
          <w:b/>
        </w:rPr>
        <w:t>3</w:t>
      </w:r>
      <w:r w:rsidRPr="00CA2CFA">
        <w:rPr>
          <w:b/>
        </w:rPr>
        <w:t>0 (</w:t>
      </w:r>
      <w:r w:rsidR="00EC0159" w:rsidRPr="00CA2CFA">
        <w:rPr>
          <w:b/>
        </w:rPr>
        <w:t>trīs</w:t>
      </w:r>
      <w:r w:rsidRPr="00CA2CFA">
        <w:rPr>
          <w:b/>
        </w:rPr>
        <w:t>desmit) darba dienas</w:t>
      </w:r>
      <w:r w:rsidRPr="00CA2CFA">
        <w:t xml:space="preserve"> no </w:t>
      </w:r>
      <w:r w:rsidR="006E362C" w:rsidRPr="00CA2CFA">
        <w:t xml:space="preserve">pasūtījuma veikšanas </w:t>
      </w:r>
      <w:r w:rsidRPr="00CA2CFA">
        <w:t>dienas. Preces piegādes laiks – darba dienās, iepriekš vienojoties ar Pasūtītāju;</w:t>
      </w:r>
    </w:p>
    <w:p w:rsidR="00757D6F" w:rsidRPr="00CA2CFA" w:rsidRDefault="00757D6F" w:rsidP="00D31349">
      <w:pPr>
        <w:pStyle w:val="ListParagraph"/>
        <w:widowControl w:val="0"/>
        <w:numPr>
          <w:ilvl w:val="2"/>
          <w:numId w:val="7"/>
        </w:numPr>
        <w:spacing w:before="60" w:after="60"/>
        <w:ind w:left="1134" w:hanging="708"/>
        <w:jc w:val="both"/>
      </w:pPr>
      <w:r w:rsidRPr="00CA2CFA">
        <w:t>Iepirkuma priekšmeta cenā jābūt ietvertām visām izmaksām par Preci, tās piegādi</w:t>
      </w:r>
      <w:r w:rsidR="00523EBD" w:rsidRPr="00CA2CFA">
        <w:t>, montāžu</w:t>
      </w:r>
      <w:r w:rsidRPr="00CA2CFA">
        <w:t xml:space="preserve"> un uzstādīšanu;</w:t>
      </w:r>
    </w:p>
    <w:p w:rsidR="00757D6F" w:rsidRPr="00CA2CFA" w:rsidRDefault="00757D6F" w:rsidP="00D31349">
      <w:pPr>
        <w:pStyle w:val="ListParagraph"/>
        <w:widowControl w:val="0"/>
        <w:numPr>
          <w:ilvl w:val="2"/>
          <w:numId w:val="7"/>
        </w:numPr>
        <w:spacing w:before="60" w:after="60"/>
        <w:ind w:left="1134" w:hanging="708"/>
        <w:jc w:val="both"/>
      </w:pPr>
      <w:r w:rsidRPr="00CA2CFA">
        <w:t>Paredzamais Līguma izpildes te</w:t>
      </w:r>
      <w:r w:rsidR="00F778BE" w:rsidRPr="00CA2CFA">
        <w:t>rmiņš  - līdz saistību izpildei;</w:t>
      </w:r>
    </w:p>
    <w:p w:rsidR="00D33469" w:rsidRPr="00CA2CFA" w:rsidRDefault="00D33469" w:rsidP="00D31349">
      <w:pPr>
        <w:pStyle w:val="ListParagraph"/>
        <w:widowControl w:val="0"/>
        <w:numPr>
          <w:ilvl w:val="2"/>
          <w:numId w:val="7"/>
        </w:numPr>
        <w:spacing w:before="60" w:after="60"/>
        <w:ind w:left="1134" w:hanging="708"/>
        <w:jc w:val="both"/>
      </w:pPr>
      <w:r w:rsidRPr="00CA2CFA">
        <w:t>P</w:t>
      </w:r>
      <w:r w:rsidR="00ED0DE9" w:rsidRPr="00CA2CFA">
        <w:t>asūtītājs samaksu par p</w:t>
      </w:r>
      <w:r w:rsidR="0095693B" w:rsidRPr="00CA2CFA">
        <w:t>reci</w:t>
      </w:r>
      <w:r w:rsidRPr="00CA2CFA">
        <w:t xml:space="preserve"> veic ar pārskaitījumu uz </w:t>
      </w:r>
      <w:r w:rsidR="0095693B" w:rsidRPr="00CA2CFA">
        <w:t>izpildītāja</w:t>
      </w:r>
      <w:r w:rsidRPr="00CA2CFA">
        <w:t xml:space="preserve"> </w:t>
      </w:r>
      <w:r w:rsidR="004D0D15" w:rsidRPr="00CA2CFA">
        <w:t xml:space="preserve">Līgumā </w:t>
      </w:r>
      <w:r w:rsidRPr="00CA2CFA">
        <w:t>norādīto kredītiestādes norēķinu kontu 3</w:t>
      </w:r>
      <w:r w:rsidR="0095693B" w:rsidRPr="00CA2CFA">
        <w:t>0 (trīsdesmit) dienu laikā pēc izpildītāja izrakstīta rēķina un p</w:t>
      </w:r>
      <w:r w:rsidRPr="00CA2CFA">
        <w:t xml:space="preserve">ušu abpusēji parakstīta Preces pieņemšanas – nodošanas akta </w:t>
      </w:r>
      <w:r w:rsidR="00911C90" w:rsidRPr="00CA2CFA">
        <w:t>parakstīšanas</w:t>
      </w:r>
      <w:r w:rsidRPr="00CA2CFA">
        <w:t xml:space="preserve"> dienas.</w:t>
      </w:r>
      <w:r w:rsidR="00E46915" w:rsidRPr="00CA2CFA">
        <w:t xml:space="preserve"> </w:t>
      </w:r>
      <w:r w:rsidR="00911C90" w:rsidRPr="00CA2CFA">
        <w:t>Preces pieņemšanas-nodošanas akts tiek parakstīts pēc preces uzstādī</w:t>
      </w:r>
      <w:r w:rsidR="00F778BE" w:rsidRPr="00CA2CFA">
        <w:t>šanas;</w:t>
      </w:r>
    </w:p>
    <w:p w:rsidR="00D9608B" w:rsidRDefault="00D9608B" w:rsidP="00D31349">
      <w:pPr>
        <w:pStyle w:val="ListParagraph"/>
        <w:widowControl w:val="0"/>
        <w:numPr>
          <w:ilvl w:val="2"/>
          <w:numId w:val="7"/>
        </w:numPr>
        <w:spacing w:before="60" w:after="60"/>
        <w:ind w:left="1134" w:hanging="708"/>
        <w:jc w:val="both"/>
      </w:pPr>
      <w:bookmarkStart w:id="11" w:name="_GoBack"/>
      <w:bookmarkEnd w:id="11"/>
      <w:r>
        <w:t xml:space="preserve">Preces garantijas termiņš </w:t>
      </w:r>
      <w:r w:rsidR="00E50D52">
        <w:t xml:space="preserve">tiek noteikts </w:t>
      </w:r>
      <w:r w:rsidR="00951076">
        <w:t>saskaņā ar tehnisko specifikāc</w:t>
      </w:r>
      <w:r w:rsidR="00E50D52">
        <w:t>iju.</w:t>
      </w:r>
      <w:r w:rsidR="00951076">
        <w:t xml:space="preserve"> </w:t>
      </w:r>
      <w:r w:rsidR="00E50D52">
        <w:t xml:space="preserve">Garantijas termiņu </w:t>
      </w:r>
      <w:r w:rsidR="00951076">
        <w:t>aprēķina</w:t>
      </w:r>
      <w:r w:rsidRPr="004D0D15">
        <w:t xml:space="preserve"> </w:t>
      </w:r>
      <w:r w:rsidR="00E50D52">
        <w:t>sākot no</w:t>
      </w:r>
      <w:r w:rsidRPr="004D0D15">
        <w:t xml:space="preserve"> Preces</w:t>
      </w:r>
      <w:r w:rsidRPr="001013A8">
        <w:t xml:space="preserve"> pieņemšanas</w:t>
      </w:r>
      <w:r>
        <w:t>-</w:t>
      </w:r>
      <w:r w:rsidRPr="001013A8">
        <w:t>nodošanas</w:t>
      </w:r>
      <w:r w:rsidR="00951076">
        <w:t xml:space="preserve"> </w:t>
      </w:r>
      <w:r w:rsidRPr="001013A8">
        <w:t>akta parakstīšanas</w:t>
      </w:r>
      <w:r w:rsidR="00E50D52">
        <w:t xml:space="preserve"> un preces uzstādīšanas</w:t>
      </w:r>
      <w:r w:rsidRPr="001013A8">
        <w:t xml:space="preserve"> </w:t>
      </w:r>
      <w:r w:rsidR="00E46915">
        <w:t xml:space="preserve"> </w:t>
      </w:r>
      <w:r w:rsidRPr="001013A8">
        <w:t>dienas</w:t>
      </w:r>
      <w:r>
        <w:t>;</w:t>
      </w:r>
    </w:p>
    <w:p w:rsidR="00F4715C" w:rsidRPr="00757D6F" w:rsidRDefault="00F4715C" w:rsidP="003C04F8">
      <w:pPr>
        <w:pStyle w:val="ListParagraph"/>
        <w:widowControl w:val="0"/>
        <w:numPr>
          <w:ilvl w:val="2"/>
          <w:numId w:val="7"/>
        </w:numPr>
        <w:spacing w:before="60" w:after="60"/>
        <w:ind w:left="1134" w:hanging="708"/>
        <w:jc w:val="both"/>
      </w:pPr>
      <w:r w:rsidRPr="00AF4B7D">
        <w:t xml:space="preserve">Nekvalitatīvas vai </w:t>
      </w:r>
      <w:r w:rsidR="00ED0DE9">
        <w:t>L</w:t>
      </w:r>
      <w:r w:rsidRPr="00AF4B7D">
        <w:t xml:space="preserve">īguma nosacījumiem neatbilstošas Preces apmaiņas termiņš pret Līguma nosacījumiem atbilstošu Preci </w:t>
      </w:r>
      <w:r w:rsidR="00DC1E21">
        <w:t>–</w:t>
      </w:r>
      <w:r w:rsidRPr="00AF4B7D">
        <w:t xml:space="preserve"> </w:t>
      </w:r>
      <w:r w:rsidR="00DC1E21">
        <w:t xml:space="preserve">ne </w:t>
      </w:r>
      <w:r w:rsidR="00DC1E21" w:rsidRPr="00757D6F">
        <w:t xml:space="preserve">ilgāk kā </w:t>
      </w:r>
      <w:r w:rsidRPr="00757D6F">
        <w:t xml:space="preserve">20 (divdesmit) darba dienu laikā no defektu akta sastādīšanas un nosūtīšanas </w:t>
      </w:r>
      <w:r w:rsidR="0095693B" w:rsidRPr="00757D6F">
        <w:t>izpildī</w:t>
      </w:r>
      <w:r w:rsidR="00097EA6" w:rsidRPr="00757D6F">
        <w:t>tājam</w:t>
      </w:r>
      <w:r w:rsidRPr="00757D6F">
        <w:t xml:space="preserve"> dienas</w:t>
      </w:r>
      <w:r w:rsidR="00F778BE">
        <w:t>;</w:t>
      </w:r>
    </w:p>
    <w:p w:rsidR="0047420F" w:rsidRDefault="00DC1E21" w:rsidP="003C04F8">
      <w:pPr>
        <w:pStyle w:val="ListParagraph"/>
        <w:widowControl w:val="0"/>
        <w:numPr>
          <w:ilvl w:val="2"/>
          <w:numId w:val="7"/>
        </w:numPr>
        <w:spacing w:before="60" w:after="60"/>
        <w:ind w:left="1134" w:hanging="708"/>
        <w:jc w:val="both"/>
      </w:pPr>
      <w:r>
        <w:t xml:space="preserve">Ja </w:t>
      </w:r>
      <w:r w:rsidR="00097EA6">
        <w:t>p</w:t>
      </w:r>
      <w:r>
        <w:t>uses kādu no L</w:t>
      </w:r>
      <w:r w:rsidR="00D33469" w:rsidRPr="00D9608B">
        <w:t xml:space="preserve">īguma izrietošajām saistībām izpilda nepienācīgi vai neizpilda </w:t>
      </w:r>
      <w:r w:rsidR="00097EA6">
        <w:t>īstā laikā (termiņā),  vainīgā p</w:t>
      </w:r>
      <w:r w:rsidR="00D33469" w:rsidRPr="00D9608B">
        <w:t>use par katru</w:t>
      </w:r>
      <w:r w:rsidR="00097EA6">
        <w:t xml:space="preserve"> no pārkāpumiem maksā otrai p</w:t>
      </w:r>
      <w:r w:rsidR="00D33469" w:rsidRPr="00D9608B">
        <w:t>usei līgumsodu 0,5% apmērā no laikā neizpildītās saistības summas par katru nokavēto dienu, bet ne vairāk kā 10% (desmit procentus) no Līgumcenas bez PVN</w:t>
      </w:r>
      <w:r w:rsidR="00F778BE">
        <w:t>.</w:t>
      </w:r>
    </w:p>
    <w:p w:rsidR="008F456B" w:rsidRPr="00115AB2" w:rsidRDefault="00B95746" w:rsidP="007D2867">
      <w:pPr>
        <w:pStyle w:val="ListParagraph"/>
        <w:widowControl w:val="0"/>
        <w:numPr>
          <w:ilvl w:val="1"/>
          <w:numId w:val="7"/>
        </w:numPr>
        <w:spacing w:before="60" w:after="60"/>
        <w:jc w:val="both"/>
      </w:pPr>
      <w:r w:rsidRPr="00115AB2">
        <w:rPr>
          <w:b/>
          <w:bCs/>
        </w:rPr>
        <w:t>Pretendents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 xml:space="preserve">Pretendents ir PIL noteiktajos gadījumos un atbilstoši spēkā esošo normatīvo aktu prasībām reģistrēts (ja šāda reģistrācija ir nepieciešama saskaņā ar spēkā esošajiem normatīvajiem aktiem) piegādātājs vai piegādātāju apvienība, kas iesniegusi </w:t>
      </w:r>
      <w:r w:rsidRPr="00115AB2">
        <w:rPr>
          <w:bCs/>
        </w:rPr>
        <w:lastRenderedPageBreak/>
        <w:t>piedāvājumu Iepirkumā.</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115AB2" w:rsidRDefault="00BA7491" w:rsidP="007D2867">
      <w:pPr>
        <w:pStyle w:val="ListParagraph"/>
        <w:widowControl w:val="0"/>
        <w:numPr>
          <w:ilvl w:val="2"/>
          <w:numId w:val="7"/>
        </w:numPr>
        <w:spacing w:before="60" w:after="60"/>
        <w:ind w:left="1134" w:hanging="850"/>
        <w:jc w:val="both"/>
      </w:pPr>
      <w:r w:rsidRPr="00115AB2">
        <w:rPr>
          <w:bCs/>
        </w:rPr>
        <w:t>Ja L</w:t>
      </w:r>
      <w:r w:rsidR="00B95746" w:rsidRPr="00115AB2">
        <w:rPr>
          <w:bCs/>
        </w:rPr>
        <w:t>īguma slēgšanas tiesības Iepirkumā tiek piešķirtas</w:t>
      </w:r>
      <w:r w:rsidRPr="00115AB2">
        <w:rPr>
          <w:bCs/>
        </w:rPr>
        <w:t xml:space="preserve"> piegādātāju apvienībai, pirms L</w:t>
      </w:r>
      <w:r w:rsidR="00B95746" w:rsidRPr="00115AB2">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cita uzņēmēja iespējām, apliecinot atbilstību prasībai par finanšu a</w:t>
      </w:r>
      <w:r w:rsidR="007823E6" w:rsidRPr="00115AB2">
        <w:rPr>
          <w:bCs/>
        </w:rPr>
        <w:t>pgrozījumu, tikai gadījumā, ja L</w:t>
      </w:r>
      <w:r w:rsidRPr="00115AB2">
        <w:rPr>
          <w:bCs/>
        </w:rPr>
        <w:t>īguma izpildei pretendents ar minēto uzņēmēju atbildību pret Pasūtītāju uzņemsies solidāri un ar savu saimniecisko va</w:t>
      </w:r>
      <w:r w:rsidR="007823E6" w:rsidRPr="00115AB2">
        <w:rPr>
          <w:bCs/>
        </w:rPr>
        <w:t>i finansiālo stāvokli garantēs L</w:t>
      </w:r>
      <w:r w:rsidRPr="00115AB2">
        <w:rPr>
          <w:bCs/>
        </w:rPr>
        <w:t>īguma izpildi – šādā gadījumā pretendents piedāvājumā iesniedz</w:t>
      </w:r>
      <w:r w:rsidR="007823E6" w:rsidRPr="00115AB2">
        <w:rPr>
          <w:bCs/>
        </w:rPr>
        <w:t xml:space="preserve"> šī uzņēmēja apliecinājumu, ka L</w:t>
      </w:r>
      <w:r w:rsidRPr="00115AB2">
        <w:rPr>
          <w:bCs/>
        </w:rPr>
        <w:t>īguma slēgšanas gadījumā  līguma izpildei pretendents ar minēto uzņēmēju atbildību pret Pasūtītāju uzņemsies solidāri un ar savu saimniecisko vai finansiālo s</w:t>
      </w:r>
      <w:r w:rsidR="007823E6" w:rsidRPr="00115AB2">
        <w:rPr>
          <w:bCs/>
        </w:rPr>
        <w:t>tāvokli garantēs L</w:t>
      </w:r>
      <w:r w:rsidR="008F456B" w:rsidRPr="00115AB2">
        <w:rPr>
          <w:bCs/>
        </w:rPr>
        <w:t>īguma izpildi.</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Iepirkuma dokumentu saņemšanas vieta</w:t>
      </w:r>
    </w:p>
    <w:p w:rsidR="008F456B" w:rsidRPr="00115AB2" w:rsidRDefault="00B95746" w:rsidP="007D2867">
      <w:pPr>
        <w:pStyle w:val="ListParagraph"/>
        <w:widowControl w:val="0"/>
        <w:numPr>
          <w:ilvl w:val="2"/>
          <w:numId w:val="7"/>
        </w:numPr>
        <w:spacing w:before="60" w:after="60"/>
        <w:ind w:left="1134" w:hanging="850"/>
        <w:jc w:val="both"/>
      </w:pPr>
      <w:r w:rsidRPr="00115AB2">
        <w:t xml:space="preserve">Pasūtītājs nodrošina brīvu un tiešu elektronisku pieeju Iepirkuma dokumentiem Pasūtītāja mājaslapā </w:t>
      </w:r>
      <w:hyperlink r:id="rId9" w:history="1">
        <w:r w:rsidRPr="00115AB2">
          <w:rPr>
            <w:rStyle w:val="Hyperlink"/>
          </w:rPr>
          <w:t>www.rsu.lv</w:t>
        </w:r>
      </w:hyperlink>
      <w:r w:rsidR="009470F2" w:rsidRPr="00115AB2">
        <w:t xml:space="preserve"> sadaļā</w:t>
      </w:r>
      <w:r w:rsidRPr="00115AB2">
        <w:t xml:space="preserve"> </w:t>
      </w:r>
      <w:r w:rsidR="009470F2" w:rsidRPr="00115AB2">
        <w:t>“Iepirkumi”</w:t>
      </w:r>
      <w:r w:rsidR="00C55BE4" w:rsidRPr="00115AB2">
        <w:t>.</w:t>
      </w:r>
      <w:r w:rsidR="00C55BE4" w:rsidRPr="00115AB2">
        <w:rPr>
          <w:b/>
          <w:i/>
        </w:rPr>
        <w:t xml:space="preserve"> </w:t>
      </w:r>
    </w:p>
    <w:p w:rsidR="008F456B" w:rsidRPr="004F06AE" w:rsidRDefault="00B95746" w:rsidP="007D2867">
      <w:pPr>
        <w:pStyle w:val="ListParagraph"/>
        <w:widowControl w:val="0"/>
        <w:numPr>
          <w:ilvl w:val="2"/>
          <w:numId w:val="7"/>
        </w:numPr>
        <w:spacing w:before="60" w:after="60"/>
        <w:ind w:left="1134" w:hanging="850"/>
        <w:jc w:val="both"/>
      </w:pPr>
      <w:r w:rsidRPr="00115AB2">
        <w:t>Ja ieinteresētajam piegādātājam nav iespējas iepazīties ar Iepirkuma do</w:t>
      </w:r>
      <w:r w:rsidR="00A565C3" w:rsidRPr="00115AB2">
        <w:t xml:space="preserve">kumentiem Iepirkuma </w:t>
      </w:r>
      <w:r w:rsidR="00E758D7" w:rsidRPr="00115AB2">
        <w:t xml:space="preserve">nolikuma </w:t>
      </w:r>
      <w:r w:rsidR="00E758D7" w:rsidRPr="004F06AE">
        <w:t>1.</w:t>
      </w:r>
      <w:r w:rsidR="004F06AE" w:rsidRPr="004F06AE">
        <w:t>7</w:t>
      </w:r>
      <w:r w:rsidRPr="004F06AE">
        <w:t>.1.punktā noteiktajā kārtībā vai ieinteresētais piegādātājs vēlas saņemt Iepirkuma dokumentus drukātā veidā, Pasūtītājs tos izsniedz ieinteresētajam piegādātājam 3 (trīs) darba dienu laikā pēc tam, kad rakstveidā saņemts šo dokumentu piepras</w:t>
      </w:r>
      <w:r w:rsidR="008F456B" w:rsidRPr="004F06AE">
        <w:t>ījums, ievērojot PIL noteikumus.</w:t>
      </w:r>
    </w:p>
    <w:p w:rsidR="008F456B" w:rsidRPr="00115AB2" w:rsidRDefault="00B95746" w:rsidP="007D2867">
      <w:pPr>
        <w:pStyle w:val="ListParagraph"/>
        <w:widowControl w:val="0"/>
        <w:numPr>
          <w:ilvl w:val="1"/>
          <w:numId w:val="7"/>
        </w:numPr>
        <w:spacing w:before="60" w:after="60"/>
        <w:ind w:left="567" w:hanging="567"/>
        <w:jc w:val="both"/>
      </w:pPr>
      <w:r w:rsidRPr="00115AB2">
        <w:rPr>
          <w:b/>
          <w:bCs/>
        </w:rPr>
        <w:t>Piedāvājumu iesniegšanas vieta un laiks</w:t>
      </w:r>
    </w:p>
    <w:p w:rsidR="008F456B" w:rsidRDefault="00B95746" w:rsidP="007D2867">
      <w:pPr>
        <w:pStyle w:val="ListParagraph"/>
        <w:widowControl w:val="0"/>
        <w:numPr>
          <w:ilvl w:val="2"/>
          <w:numId w:val="7"/>
        </w:numPr>
        <w:spacing w:before="60" w:after="60"/>
        <w:ind w:left="1134" w:hanging="850"/>
        <w:jc w:val="both"/>
      </w:pPr>
      <w:r w:rsidRPr="00115AB2">
        <w:t xml:space="preserve">Pretendents iesniedz piedāvājumu, kas sagatavots atbilstoši Iepirkuma nolikumam, </w:t>
      </w:r>
      <w:r w:rsidR="00EC3845" w:rsidRPr="00115AB2">
        <w:rPr>
          <w:b/>
        </w:rPr>
        <w:t>līdz 2018</w:t>
      </w:r>
      <w:r w:rsidRPr="00115AB2">
        <w:rPr>
          <w:b/>
        </w:rPr>
        <w:t xml:space="preserve">.gada </w:t>
      </w:r>
      <w:r w:rsidR="00D50AF1">
        <w:rPr>
          <w:b/>
        </w:rPr>
        <w:t>11.septembrī</w:t>
      </w:r>
      <w:r w:rsidR="0078595F">
        <w:rPr>
          <w:b/>
        </w:rPr>
        <w:t xml:space="preserve"> </w:t>
      </w:r>
      <w:r w:rsidRPr="00115AB2">
        <w:rPr>
          <w:b/>
        </w:rPr>
        <w:t>plkst. 1</w:t>
      </w:r>
      <w:r w:rsidR="00BC411A" w:rsidRPr="00115AB2">
        <w:rPr>
          <w:b/>
        </w:rPr>
        <w:t>1:0</w:t>
      </w:r>
      <w:r w:rsidRPr="00115AB2">
        <w:rPr>
          <w:b/>
        </w:rPr>
        <w:t>0</w:t>
      </w:r>
      <w:r w:rsidRPr="00115AB2">
        <w:t xml:space="preserve">, </w:t>
      </w:r>
      <w:r w:rsidRPr="00115AB2">
        <w:rPr>
          <w:b/>
          <w:u w:val="single"/>
        </w:rPr>
        <w:t>Rīgā, Kristapa ie</w:t>
      </w:r>
      <w:r w:rsidRPr="008F456B">
        <w:rPr>
          <w:b/>
          <w:u w:val="single"/>
        </w:rPr>
        <w:t>lā 30,</w:t>
      </w:r>
      <w:r w:rsidRPr="00366C31">
        <w:t xml:space="preserve"> Rīgas Stradiņa universitātes Infrastruktūras departamenta Administratīvo funkciju nodrošināšanas iepirkumu nodaļā (1.stāvs).</w:t>
      </w:r>
    </w:p>
    <w:p w:rsidR="008F456B" w:rsidRPr="004F06AE" w:rsidRDefault="00B95746" w:rsidP="007D2867">
      <w:pPr>
        <w:pStyle w:val="ListParagraph"/>
        <w:widowControl w:val="0"/>
        <w:numPr>
          <w:ilvl w:val="2"/>
          <w:numId w:val="7"/>
        </w:numPr>
        <w:spacing w:before="60" w:after="60"/>
        <w:ind w:left="1134" w:hanging="850"/>
        <w:jc w:val="both"/>
      </w:pPr>
      <w:r w:rsidRPr="00366C31">
        <w:t>Ja piedāvājums tiek sūtīts pa pastu, pretendents ir atbildīgs un uzņemas atbildību par to, lai Pasūtītājs saņemtu pi</w:t>
      </w:r>
      <w:r w:rsidR="00A565C3">
        <w:t xml:space="preserve">edāvājumu Iepirkuma nolikuma </w:t>
      </w:r>
      <w:r w:rsidR="00BB0DCE" w:rsidRPr="004F06AE">
        <w:t>1</w:t>
      </w:r>
      <w:r w:rsidR="00AE0005" w:rsidRPr="004F06AE">
        <w:t>.</w:t>
      </w:r>
      <w:r w:rsidR="004F06AE" w:rsidRPr="004F06AE">
        <w:t>8</w:t>
      </w:r>
      <w:r w:rsidRPr="004F06AE">
        <w:t>.1.punktā norādītajā termiņā.</w:t>
      </w:r>
    </w:p>
    <w:p w:rsidR="008F456B" w:rsidRDefault="009470F2" w:rsidP="007D2867">
      <w:pPr>
        <w:pStyle w:val="ListParagraph"/>
        <w:widowControl w:val="0"/>
        <w:numPr>
          <w:ilvl w:val="2"/>
          <w:numId w:val="7"/>
        </w:numPr>
        <w:spacing w:before="60" w:after="60"/>
        <w:ind w:left="1134" w:hanging="850"/>
        <w:jc w:val="both"/>
      </w:pPr>
      <w:r w:rsidRPr="004F06AE">
        <w:t>Ja piedāvājums iesniegts vai piegādāts Pasūtī</w:t>
      </w:r>
      <w:r w:rsidR="00554BDC" w:rsidRPr="004F06AE">
        <w:t>tājam pēc Iepirkuma</w:t>
      </w:r>
      <w:r w:rsidR="00A565C3" w:rsidRPr="004F06AE">
        <w:t xml:space="preserve"> nolikuma 1.</w:t>
      </w:r>
      <w:r w:rsidR="004F06AE" w:rsidRPr="004F06AE">
        <w:t>8</w:t>
      </w:r>
      <w:r w:rsidRPr="004F06AE">
        <w:t xml:space="preserve">.1.punktā norādītā piedāvājuma iesniegšanas termiņa beigām, </w:t>
      </w:r>
      <w:r w:rsidR="00B95746" w:rsidRPr="004F06AE">
        <w:t>Iepirkuma komisija neatvērtu piedāvājumu nosūta pa pastu uz pretendenta norādīto a</w:t>
      </w:r>
      <w:r w:rsidRPr="004F06AE">
        <w:t>dresi</w:t>
      </w:r>
      <w:r>
        <w:t xml:space="preserve"> vai izsniedz pretendentam</w:t>
      </w:r>
      <w:r w:rsidR="00B95746" w:rsidRPr="00366C31">
        <w:t>.</w:t>
      </w:r>
    </w:p>
    <w:p w:rsidR="008F456B" w:rsidRPr="008F456B" w:rsidRDefault="00B95746" w:rsidP="007D2867">
      <w:pPr>
        <w:pStyle w:val="ListParagraph"/>
        <w:widowControl w:val="0"/>
        <w:numPr>
          <w:ilvl w:val="2"/>
          <w:numId w:val="7"/>
        </w:numPr>
        <w:spacing w:before="60" w:after="60"/>
        <w:ind w:left="1134" w:hanging="850"/>
        <w:jc w:val="both"/>
      </w:pPr>
      <w:r w:rsidRPr="008F456B">
        <w:rPr>
          <w:b/>
        </w:rPr>
        <w:t xml:space="preserve">Piedāvājumu atvēršana notiek </w:t>
      </w:r>
      <w:r w:rsidRPr="008F456B">
        <w:rPr>
          <w:b/>
          <w:u w:val="single"/>
        </w:rPr>
        <w:t>slēgtā</w:t>
      </w:r>
      <w:r w:rsidR="0015619E">
        <w:rPr>
          <w:b/>
          <w:u w:val="single"/>
        </w:rPr>
        <w:t xml:space="preserve"> komisijas </w:t>
      </w:r>
      <w:r w:rsidRPr="008F456B">
        <w:rPr>
          <w:b/>
          <w:u w:val="single"/>
        </w:rPr>
        <w:t>sēdē</w:t>
      </w:r>
      <w:r w:rsidRPr="00851BED">
        <w:t>.</w:t>
      </w:r>
      <w:r w:rsidRPr="008F456B">
        <w:rPr>
          <w:b/>
        </w:rPr>
        <w:t xml:space="preserve"> </w:t>
      </w:r>
    </w:p>
    <w:p w:rsidR="008F456B" w:rsidRPr="008F456B" w:rsidRDefault="00B95746" w:rsidP="007D2867">
      <w:pPr>
        <w:pStyle w:val="ListParagraph"/>
        <w:widowControl w:val="0"/>
        <w:numPr>
          <w:ilvl w:val="1"/>
          <w:numId w:val="7"/>
        </w:numPr>
        <w:spacing w:before="60" w:after="60"/>
        <w:jc w:val="both"/>
      </w:pPr>
      <w:r w:rsidRPr="008F456B">
        <w:rPr>
          <w:b/>
          <w:bCs/>
        </w:rPr>
        <w:lastRenderedPageBreak/>
        <w:t>Papildus informācijas pieprasīšana un sniegšana</w:t>
      </w:r>
    </w:p>
    <w:p w:rsidR="00BB0DCE" w:rsidRPr="00BB0DCE" w:rsidRDefault="00B95746" w:rsidP="00BB0DCE">
      <w:pPr>
        <w:pStyle w:val="ListParagraph"/>
        <w:widowControl w:val="0"/>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Pr="00BB0DCE">
        <w:rPr>
          <w:color w:val="0000FF"/>
        </w:rPr>
        <w:t xml:space="preserve"> </w:t>
      </w:r>
      <w:r w:rsidR="00BB0DCE">
        <w:rPr>
          <w:color w:val="0000FF"/>
        </w:rPr>
        <w:t>.</w:t>
      </w:r>
    </w:p>
    <w:p w:rsidR="008F456B" w:rsidRDefault="00B95746" w:rsidP="00BB0DCE">
      <w:pPr>
        <w:pStyle w:val="ListParagraph"/>
        <w:widowControl w:val="0"/>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7D2867">
      <w:pPr>
        <w:pStyle w:val="ListParagraph"/>
        <w:widowControl w:val="0"/>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7D2867">
      <w:pPr>
        <w:pStyle w:val="ListParagraph"/>
        <w:widowControl w:val="0"/>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7D2867">
      <w:pPr>
        <w:pStyle w:val="ListParagraph"/>
        <w:widowControl w:val="0"/>
        <w:numPr>
          <w:ilvl w:val="1"/>
          <w:numId w:val="7"/>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7D2867">
      <w:pPr>
        <w:pStyle w:val="ListParagraph"/>
        <w:widowControl w:val="0"/>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7D2867">
      <w:pPr>
        <w:widowControl w:val="0"/>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7D2867">
      <w:pPr>
        <w:widowControl w:val="0"/>
        <w:spacing w:before="60" w:after="60"/>
        <w:ind w:left="709"/>
        <w:jc w:val="both"/>
      </w:pPr>
      <w:r w:rsidRPr="00F22328">
        <w:t>Tālruņa numurs: +371 67</w:t>
      </w:r>
      <w:r w:rsidR="009470F2">
        <w:t>060862</w:t>
      </w:r>
    </w:p>
    <w:p w:rsidR="00F53E10" w:rsidRDefault="00B95746" w:rsidP="007D2867">
      <w:pPr>
        <w:widowControl w:val="0"/>
        <w:spacing w:before="60" w:after="60"/>
        <w:ind w:left="567" w:firstLine="142"/>
        <w:jc w:val="both"/>
      </w:pPr>
      <w:r w:rsidRPr="00F22328">
        <w:t xml:space="preserve">E-pasta adrese: </w:t>
      </w:r>
      <w:hyperlink r:id="rId12" w:history="1">
        <w:r w:rsidR="009E1161" w:rsidRPr="004067A8">
          <w:rPr>
            <w:rStyle w:val="Hyperlink"/>
          </w:rPr>
          <w:t>agnese.sture@rsu.lv</w:t>
        </w:r>
      </w:hyperlink>
      <w:r w:rsidR="008F456B">
        <w:t>.</w:t>
      </w:r>
    </w:p>
    <w:p w:rsidR="00F53E10" w:rsidRDefault="00B95746" w:rsidP="007D2867">
      <w:pPr>
        <w:pStyle w:val="ListParagraph"/>
        <w:widowControl w:val="0"/>
        <w:numPr>
          <w:ilvl w:val="1"/>
          <w:numId w:val="7"/>
        </w:numPr>
        <w:spacing w:before="60" w:after="60"/>
        <w:jc w:val="both"/>
      </w:pPr>
      <w:r w:rsidRPr="00F53E10">
        <w:rPr>
          <w:b/>
          <w:bCs/>
        </w:rPr>
        <w:t>Noteikumi piedāvājuma sagatavošanai un iesniegšanai</w:t>
      </w:r>
    </w:p>
    <w:p w:rsidR="00F53E10" w:rsidRDefault="00B95746" w:rsidP="007D2867">
      <w:pPr>
        <w:pStyle w:val="ListParagraph"/>
        <w:widowControl w:val="0"/>
        <w:numPr>
          <w:ilvl w:val="2"/>
          <w:numId w:val="7"/>
        </w:numPr>
        <w:spacing w:before="60" w:after="60"/>
        <w:ind w:left="1134" w:hanging="850"/>
        <w:jc w:val="both"/>
      </w:pPr>
      <w:r>
        <w:t>Pretendents var iesniegt tikai vienu piedāvājuma variantu par visu Iepirkuma priekšmeta apjomu.</w:t>
      </w:r>
    </w:p>
    <w:p w:rsidR="00F53E10" w:rsidRDefault="00B95746" w:rsidP="007D2867">
      <w:pPr>
        <w:pStyle w:val="ListParagraph"/>
        <w:widowControl w:val="0"/>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7D2867">
      <w:pPr>
        <w:pStyle w:val="ListParagraph"/>
        <w:widowControl w:val="0"/>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7D2867">
      <w:pPr>
        <w:pStyle w:val="ListParagraph"/>
        <w:widowControl w:val="0"/>
        <w:numPr>
          <w:ilvl w:val="2"/>
          <w:numId w:val="7"/>
        </w:numPr>
        <w:spacing w:before="60" w:after="60"/>
        <w:ind w:left="1134" w:hanging="850"/>
        <w:jc w:val="both"/>
      </w:pPr>
      <w:r>
        <w:t>Piedāvājumu iesniedz vienā aizlīmētā iepakojumā.</w:t>
      </w:r>
    </w:p>
    <w:p w:rsidR="00B95746" w:rsidRDefault="00B95746" w:rsidP="007D2867">
      <w:pPr>
        <w:pStyle w:val="ListParagraph"/>
        <w:widowControl w:val="0"/>
        <w:numPr>
          <w:ilvl w:val="2"/>
          <w:numId w:val="7"/>
        </w:numPr>
        <w:spacing w:before="60" w:after="60"/>
        <w:ind w:left="1134" w:hanging="850"/>
        <w:jc w:val="both"/>
      </w:pPr>
      <w:r>
        <w:t>Uz iepakojuma norāda šādu informāciju:</w:t>
      </w:r>
    </w:p>
    <w:p w:rsidR="004F06AE" w:rsidRDefault="004F06AE" w:rsidP="004F06AE">
      <w:pPr>
        <w:pStyle w:val="ListParagraph"/>
        <w:widowControl w:val="0"/>
        <w:spacing w:before="60" w:after="60"/>
        <w:ind w:left="1134"/>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4F06AE" w:rsidRPr="00D31349" w:rsidTr="005D1BFD">
        <w:trPr>
          <w:cantSplit/>
        </w:trPr>
        <w:tc>
          <w:tcPr>
            <w:tcW w:w="8416" w:type="dxa"/>
            <w:shd w:val="clear" w:color="auto" w:fill="auto"/>
          </w:tcPr>
          <w:p w:rsidR="004F06AE" w:rsidRDefault="004F06AE" w:rsidP="005D1BFD">
            <w:pPr>
              <w:keepNext/>
              <w:keepLines/>
              <w:spacing w:before="60" w:after="60"/>
              <w:jc w:val="center"/>
              <w:rPr>
                <w:sz w:val="22"/>
                <w:szCs w:val="22"/>
              </w:rPr>
            </w:pPr>
          </w:p>
          <w:p w:rsidR="004F06AE" w:rsidRPr="00D31349" w:rsidRDefault="004F06AE" w:rsidP="005D1BFD">
            <w:pPr>
              <w:keepNext/>
              <w:keepLines/>
              <w:spacing w:before="60" w:after="60"/>
              <w:jc w:val="center"/>
              <w:rPr>
                <w:sz w:val="22"/>
                <w:szCs w:val="22"/>
              </w:rPr>
            </w:pPr>
            <w:r w:rsidRPr="00D31349">
              <w:rPr>
                <w:sz w:val="22"/>
                <w:szCs w:val="22"/>
              </w:rPr>
              <w:t>Rīgas Stradiņa universitāte</w:t>
            </w:r>
          </w:p>
          <w:p w:rsidR="004F06AE" w:rsidRPr="00D31349" w:rsidRDefault="004F06AE" w:rsidP="005D1BFD">
            <w:pPr>
              <w:keepNext/>
              <w:keepLines/>
              <w:spacing w:before="60" w:after="60"/>
              <w:jc w:val="center"/>
              <w:rPr>
                <w:sz w:val="22"/>
                <w:szCs w:val="22"/>
              </w:rPr>
            </w:pPr>
            <w:r w:rsidRPr="00D31349">
              <w:rPr>
                <w:sz w:val="22"/>
                <w:szCs w:val="22"/>
              </w:rPr>
              <w:t>Kristapa iela 30, Rīga LV-1046</w:t>
            </w:r>
          </w:p>
          <w:p w:rsidR="004F06AE" w:rsidRPr="00D31349" w:rsidRDefault="004F06AE" w:rsidP="005D1BFD">
            <w:pPr>
              <w:keepNext/>
              <w:keepLines/>
              <w:spacing w:before="60" w:after="60"/>
              <w:jc w:val="center"/>
              <w:rPr>
                <w:sz w:val="22"/>
                <w:szCs w:val="22"/>
              </w:rPr>
            </w:pPr>
            <w:r w:rsidRPr="00D31349">
              <w:rPr>
                <w:color w:val="000000"/>
                <w:sz w:val="22"/>
                <w:szCs w:val="22"/>
              </w:rPr>
              <w:t xml:space="preserve">Infrastruktūras </w:t>
            </w:r>
            <w:r w:rsidRPr="00D31349">
              <w:rPr>
                <w:sz w:val="22"/>
                <w:szCs w:val="22"/>
              </w:rPr>
              <w:t>departamenta Administratīvo funkciju nodrošināšanas iepirkumu nodaļa</w:t>
            </w:r>
          </w:p>
          <w:p w:rsidR="004F06AE" w:rsidRPr="00D31349" w:rsidRDefault="004F06AE" w:rsidP="005D1BFD">
            <w:pPr>
              <w:keepNext/>
              <w:keepLines/>
              <w:spacing w:before="60" w:after="60"/>
              <w:jc w:val="center"/>
              <w:rPr>
                <w:i/>
                <w:color w:val="F79646" w:themeColor="accent6"/>
                <w:sz w:val="22"/>
                <w:szCs w:val="22"/>
              </w:rPr>
            </w:pPr>
            <w:r w:rsidRPr="00D31349">
              <w:rPr>
                <w:i/>
                <w:color w:val="F79646" w:themeColor="accent6"/>
                <w:sz w:val="22"/>
                <w:szCs w:val="22"/>
              </w:rPr>
              <w:t>Pretendenta nosaukums, juridiskā adrese, tālrunis</w:t>
            </w:r>
          </w:p>
          <w:p w:rsidR="004F06AE" w:rsidRPr="00D31349" w:rsidRDefault="004F06AE" w:rsidP="005D1BFD">
            <w:pPr>
              <w:keepNext/>
              <w:keepLines/>
              <w:spacing w:before="60" w:after="60"/>
              <w:jc w:val="center"/>
              <w:rPr>
                <w:sz w:val="22"/>
                <w:szCs w:val="22"/>
              </w:rPr>
            </w:pPr>
            <w:r w:rsidRPr="00D31349">
              <w:rPr>
                <w:sz w:val="22"/>
                <w:szCs w:val="22"/>
              </w:rPr>
              <w:t>Iepirkumam</w:t>
            </w:r>
          </w:p>
          <w:p w:rsidR="004F06AE" w:rsidRPr="00D31349" w:rsidRDefault="004F06AE" w:rsidP="005D1BFD">
            <w:pPr>
              <w:keepNext/>
              <w:keepLines/>
              <w:spacing w:before="60" w:after="60"/>
              <w:jc w:val="center"/>
              <w:rPr>
                <w:b/>
              </w:rPr>
            </w:pPr>
            <w:r w:rsidRPr="00D31349">
              <w:rPr>
                <w:b/>
                <w:bCs/>
              </w:rPr>
              <w:t>“</w:t>
            </w:r>
            <w:r w:rsidRPr="00D31349">
              <w:rPr>
                <w:b/>
              </w:rPr>
              <w:t xml:space="preserve">Sporta </w:t>
            </w:r>
            <w:r>
              <w:rPr>
                <w:b/>
              </w:rPr>
              <w:t>laukuma aprīkojuma</w:t>
            </w:r>
            <w:r w:rsidRPr="00D31349">
              <w:rPr>
                <w:b/>
              </w:rPr>
              <w:t xml:space="preserve"> iegāde”</w:t>
            </w:r>
          </w:p>
          <w:p w:rsidR="004F06AE" w:rsidRPr="00D31349" w:rsidRDefault="004F06AE" w:rsidP="005D1BFD">
            <w:pPr>
              <w:keepNext/>
              <w:keepLines/>
              <w:spacing w:before="60" w:after="60"/>
              <w:jc w:val="center"/>
              <w:rPr>
                <w:sz w:val="22"/>
                <w:szCs w:val="22"/>
              </w:rPr>
            </w:pPr>
            <w:r w:rsidRPr="00D31349">
              <w:rPr>
                <w:sz w:val="22"/>
                <w:szCs w:val="22"/>
              </w:rPr>
              <w:t>Iepirkuma identifikācijas numurs RSU-2018/</w:t>
            </w:r>
            <w:r>
              <w:rPr>
                <w:sz w:val="22"/>
                <w:szCs w:val="22"/>
              </w:rPr>
              <w:t>67</w:t>
            </w:r>
            <w:r w:rsidRPr="00D31349">
              <w:rPr>
                <w:sz w:val="22"/>
                <w:szCs w:val="22"/>
              </w:rPr>
              <w:t>/AFN-MI</w:t>
            </w:r>
          </w:p>
          <w:p w:rsidR="004F06AE" w:rsidRDefault="004F06AE" w:rsidP="005D1BFD">
            <w:pPr>
              <w:keepNext/>
              <w:keepLines/>
              <w:spacing w:before="60" w:after="60"/>
              <w:jc w:val="center"/>
              <w:rPr>
                <w:b/>
                <w:sz w:val="22"/>
                <w:szCs w:val="22"/>
              </w:rPr>
            </w:pPr>
            <w:r w:rsidRPr="00D31349">
              <w:rPr>
                <w:b/>
                <w:sz w:val="22"/>
                <w:szCs w:val="22"/>
              </w:rPr>
              <w:t>Neatvērt līdz piedāvājumu iesniegšanas termiņa beigām</w:t>
            </w:r>
          </w:p>
          <w:p w:rsidR="004F06AE" w:rsidRPr="00D31349" w:rsidRDefault="004F06AE" w:rsidP="005D1BFD">
            <w:pPr>
              <w:keepNext/>
              <w:keepLines/>
              <w:spacing w:before="60" w:after="60"/>
              <w:jc w:val="center"/>
              <w:rPr>
                <w:b/>
                <w:sz w:val="22"/>
                <w:szCs w:val="22"/>
              </w:rPr>
            </w:pPr>
          </w:p>
        </w:tc>
      </w:tr>
    </w:tbl>
    <w:p w:rsidR="004F06AE" w:rsidRDefault="004F06AE" w:rsidP="004F06AE">
      <w:pPr>
        <w:pStyle w:val="ListParagraph"/>
        <w:widowControl w:val="0"/>
        <w:spacing w:before="60" w:after="60"/>
        <w:ind w:left="1134"/>
        <w:jc w:val="both"/>
      </w:pPr>
    </w:p>
    <w:p w:rsidR="00F53E10" w:rsidRDefault="00F53E10" w:rsidP="007D2867">
      <w:pPr>
        <w:keepNext/>
        <w:keepLines/>
        <w:spacing w:before="60" w:after="60"/>
        <w:jc w:val="both"/>
      </w:pPr>
    </w:p>
    <w:p w:rsidR="00F53E10" w:rsidRPr="00786B24" w:rsidRDefault="00B95746" w:rsidP="007D2867">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7D2867">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7D2867">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7D2867">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7D2867">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7D2867">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piemērojamos nodokļus, izņemot pievienotās vērtības nodokli (turpmāk – PVN), kas tiek norādīts atsevišķi.</w:t>
      </w:r>
    </w:p>
    <w:p w:rsidR="00F53E10" w:rsidRPr="00017284" w:rsidRDefault="00B95746" w:rsidP="007D2867">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7D2867">
      <w:pPr>
        <w:pStyle w:val="ListParagraph"/>
        <w:widowControl w:val="0"/>
        <w:numPr>
          <w:ilvl w:val="2"/>
          <w:numId w:val="7"/>
        </w:numPr>
        <w:spacing w:before="60" w:after="60"/>
        <w:ind w:left="1134" w:hanging="850"/>
        <w:jc w:val="both"/>
      </w:pPr>
      <w:r>
        <w:t>Iepirkumā iesniegtajam piedāvājuma oriģinālam pilnībā jāatbilst Iepirkuma nolikumā izvirzītajām prasībām, jābūt caurauklotam ar numurētām lapām.</w:t>
      </w:r>
    </w:p>
    <w:p w:rsidR="00F53E10" w:rsidRPr="00F53E10" w:rsidRDefault="00B95746" w:rsidP="007D2867">
      <w:pPr>
        <w:pStyle w:val="ListParagraph"/>
        <w:widowControl w:val="0"/>
        <w:numPr>
          <w:ilvl w:val="0"/>
          <w:numId w:val="7"/>
        </w:numPr>
        <w:spacing w:before="120" w:after="120"/>
        <w:jc w:val="both"/>
      </w:pPr>
      <w:r w:rsidRPr="00F53E10">
        <w:rPr>
          <w:b/>
        </w:rPr>
        <w:t>Pretendenta vērtēš</w:t>
      </w:r>
      <w:r w:rsidR="00EB2011">
        <w:rPr>
          <w:b/>
        </w:rPr>
        <w:t>a</w:t>
      </w:r>
      <w:r w:rsidRPr="00F53E10">
        <w:rPr>
          <w:b/>
        </w:rPr>
        <w:t>nas un izslēgšanas noteikumi, prasības pretendentam, pretendenta iesniedzamie dokumenti</w:t>
      </w:r>
    </w:p>
    <w:p w:rsidR="00F53E10" w:rsidRPr="00F53E10" w:rsidRDefault="00B95746" w:rsidP="007D2867">
      <w:pPr>
        <w:pStyle w:val="ListParagraph"/>
        <w:widowControl w:val="0"/>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(1.pielikums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7D2867">
      <w:pPr>
        <w:pStyle w:val="ListParagraph"/>
        <w:widowControl w:val="0"/>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5499"/>
      </w:tblGrid>
      <w:tr w:rsidR="00B95746" w:rsidRPr="005071F6" w:rsidTr="00D31349">
        <w:trPr>
          <w:tblHeader/>
        </w:trPr>
        <w:tc>
          <w:tcPr>
            <w:tcW w:w="3715"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t>Prasība</w:t>
            </w:r>
          </w:p>
        </w:tc>
        <w:tc>
          <w:tcPr>
            <w:tcW w:w="5499"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t>Iesniedzamais</w:t>
            </w:r>
            <w:r w:rsidRPr="005071F6">
              <w:rPr>
                <w:sz w:val="22"/>
                <w:szCs w:val="22"/>
              </w:rPr>
              <w:t xml:space="preserve"> </w:t>
            </w:r>
            <w:r w:rsidRPr="005071F6">
              <w:rPr>
                <w:b/>
                <w:sz w:val="22"/>
                <w:szCs w:val="22"/>
              </w:rPr>
              <w:t>dokuments</w:t>
            </w:r>
          </w:p>
        </w:tc>
      </w:tr>
      <w:tr w:rsidR="00B95746" w:rsidRPr="005071F6" w:rsidTr="00D31349">
        <w:trPr>
          <w:trHeight w:val="70"/>
        </w:trPr>
        <w:tc>
          <w:tcPr>
            <w:tcW w:w="3715" w:type="dxa"/>
            <w:shd w:val="clear" w:color="auto" w:fill="auto"/>
          </w:tcPr>
          <w:p w:rsidR="00B95746" w:rsidRPr="00D31349" w:rsidRDefault="008F456B" w:rsidP="00D31349">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Pretendenta apliecinājums par piedalīšanos Iepirkumā, ko paraksta pretendenta pārstāvis ar pārstāvības tiesībām vai tā pilnvarota persona.</w:t>
            </w:r>
          </w:p>
        </w:tc>
        <w:tc>
          <w:tcPr>
            <w:tcW w:w="5499" w:type="dxa"/>
            <w:shd w:val="clear" w:color="auto" w:fill="auto"/>
          </w:tcPr>
          <w:p w:rsidR="008F456B" w:rsidRPr="005071F6" w:rsidRDefault="008F456B" w:rsidP="007D2867">
            <w:pPr>
              <w:pStyle w:val="ListParagraph"/>
              <w:widowControl w:val="0"/>
              <w:numPr>
                <w:ilvl w:val="3"/>
                <w:numId w:val="7"/>
              </w:numPr>
              <w:spacing w:before="60" w:after="60"/>
              <w:ind w:left="885" w:hanging="851"/>
              <w:contextualSpacing/>
              <w:jc w:val="both"/>
              <w:rPr>
                <w:bCs/>
                <w:sz w:val="22"/>
                <w:szCs w:val="22"/>
              </w:rPr>
            </w:pPr>
            <w:r w:rsidRPr="005071F6">
              <w:rPr>
                <w:b/>
                <w:bCs/>
                <w:sz w:val="22"/>
                <w:szCs w:val="22"/>
              </w:rPr>
              <w:t>Pieteikuma vēstule</w:t>
            </w:r>
            <w:r w:rsidRPr="005071F6">
              <w:rPr>
                <w:bCs/>
                <w:sz w:val="22"/>
                <w:szCs w:val="22"/>
              </w:rPr>
              <w:t xml:space="preserve"> noformēta atbilstoši Iepirkuma nolikuma pieteikuma formai </w:t>
            </w:r>
            <w:r w:rsidRPr="005071F6">
              <w:rPr>
                <w:bCs/>
                <w:i/>
                <w:sz w:val="22"/>
                <w:szCs w:val="22"/>
              </w:rPr>
              <w:t>(</w:t>
            </w:r>
            <w:r w:rsidRPr="005071F6">
              <w:rPr>
                <w:b/>
                <w:bCs/>
                <w:i/>
                <w:sz w:val="22"/>
                <w:szCs w:val="22"/>
              </w:rPr>
              <w:t>1.pielikums</w:t>
            </w:r>
            <w:r w:rsidRPr="005071F6">
              <w:rPr>
                <w:bCs/>
                <w:sz w:val="22"/>
                <w:szCs w:val="22"/>
              </w:rPr>
              <w:t>).</w:t>
            </w:r>
          </w:p>
          <w:p w:rsidR="00B95746" w:rsidRPr="005071F6" w:rsidRDefault="00B95746" w:rsidP="007D2867">
            <w:pPr>
              <w:keepNext/>
              <w:keepLines/>
              <w:spacing w:before="60" w:after="60"/>
              <w:ind w:left="851"/>
              <w:jc w:val="both"/>
              <w:rPr>
                <w:bCs/>
                <w:iCs/>
                <w:sz w:val="22"/>
                <w:szCs w:val="22"/>
              </w:rPr>
            </w:pPr>
          </w:p>
        </w:tc>
      </w:tr>
      <w:tr w:rsidR="008F456B" w:rsidRPr="005071F6" w:rsidTr="00D31349">
        <w:trPr>
          <w:trHeight w:val="70"/>
        </w:trPr>
        <w:tc>
          <w:tcPr>
            <w:tcW w:w="3715" w:type="dxa"/>
            <w:shd w:val="clear" w:color="auto" w:fill="auto"/>
          </w:tcPr>
          <w:p w:rsidR="008F456B" w:rsidRPr="005071F6"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Pretendents ir reģistrēts Latvijas Republikas Uzņēmumu reģistra Komercreģistrā vai līdzvērtīgā reģistrā ārvalstīs, atbilstoši attiecīgās valsts normatīvo aktu prasībām.</w:t>
            </w:r>
          </w:p>
        </w:tc>
        <w:tc>
          <w:tcPr>
            <w:tcW w:w="5499" w:type="dxa"/>
            <w:shd w:val="clear" w:color="auto" w:fill="auto"/>
          </w:tcPr>
          <w:p w:rsidR="009221BA" w:rsidRPr="005071F6" w:rsidRDefault="008F456B" w:rsidP="007D2867">
            <w:pPr>
              <w:pStyle w:val="ListParagraph"/>
              <w:keepLines/>
              <w:widowControl w:val="0"/>
              <w:numPr>
                <w:ilvl w:val="3"/>
                <w:numId w:val="7"/>
              </w:numPr>
              <w:spacing w:before="60" w:after="60"/>
              <w:ind w:left="886" w:hanging="851"/>
              <w:contextualSpacing/>
              <w:jc w:val="both"/>
              <w:rPr>
                <w:b/>
                <w:bCs/>
                <w:sz w:val="22"/>
                <w:szCs w:val="22"/>
              </w:rPr>
            </w:pPr>
            <w:r w:rsidRPr="005071F6">
              <w:rPr>
                <w:bCs/>
                <w:sz w:val="22"/>
                <w:szCs w:val="22"/>
              </w:rPr>
              <w:t xml:space="preserve">Pretendentu, kas reģistrēts Latvijas Republikas Uzņēmumu reģistra Komercreģistrā, reģistrācijas faktu iepirkuma komisija pārbauda Uzņēmumu reģistra mājaslapā.  </w:t>
            </w:r>
            <w:r w:rsidR="001D2690" w:rsidRPr="005071F6">
              <w:rPr>
                <w:sz w:val="22"/>
                <w:szCs w:val="22"/>
              </w:rPr>
              <w:t>Pretendents, kurš nav reģistrēts LV Komercreģistrā iesniedz komercdarbību reģistrējošas iestādes ārvalstīs izdotu reģistrācijas apliecības kopiju.</w:t>
            </w:r>
          </w:p>
        </w:tc>
      </w:tr>
    </w:tbl>
    <w:p w:rsidR="008F39C0" w:rsidRPr="00D31349" w:rsidRDefault="008F39C0" w:rsidP="00D31349">
      <w:pPr>
        <w:widowControl w:val="0"/>
        <w:spacing w:before="120" w:after="120"/>
        <w:jc w:val="both"/>
        <w:rPr>
          <w:b/>
        </w:rPr>
      </w:pPr>
    </w:p>
    <w:p w:rsidR="007048B3" w:rsidRDefault="00B95746" w:rsidP="007D2867">
      <w:pPr>
        <w:pStyle w:val="ListParagraph"/>
        <w:widowControl w:val="0"/>
        <w:numPr>
          <w:ilvl w:val="0"/>
          <w:numId w:val="7"/>
        </w:numPr>
        <w:spacing w:before="120" w:after="120"/>
        <w:jc w:val="both"/>
        <w:rPr>
          <w:b/>
        </w:rPr>
      </w:pPr>
      <w:r w:rsidRPr="0046470B">
        <w:rPr>
          <w:b/>
        </w:rPr>
        <w:lastRenderedPageBreak/>
        <w:t>Tehniskais un finanšu piedāvājums</w:t>
      </w:r>
    </w:p>
    <w:p w:rsidR="007048B3" w:rsidRPr="007A19D2" w:rsidRDefault="007048B3" w:rsidP="007D2867">
      <w:pPr>
        <w:pStyle w:val="ListParagraph"/>
        <w:widowControl w:val="0"/>
        <w:numPr>
          <w:ilvl w:val="1"/>
          <w:numId w:val="7"/>
        </w:numPr>
        <w:spacing w:before="60" w:after="60"/>
        <w:jc w:val="both"/>
        <w:rPr>
          <w:b/>
          <w:i/>
        </w:rPr>
      </w:pPr>
      <w:r w:rsidRPr="00DC1E21">
        <w:rPr>
          <w:rFonts w:eastAsia="Calibri"/>
        </w:rPr>
        <w:t xml:space="preserve">Iepirkuma tehniskā specifikācija (turpmāk - Tehniskā specifikācija) ir norādīta Iepirkuma </w:t>
      </w:r>
      <w:r w:rsidRPr="00AC5789">
        <w:rPr>
          <w:rFonts w:eastAsia="Calibri"/>
        </w:rPr>
        <w:t xml:space="preserve">nolikuma </w:t>
      </w:r>
      <w:r w:rsidR="007A19D2">
        <w:rPr>
          <w:rFonts w:eastAsia="Calibri"/>
          <w:b/>
          <w:i/>
        </w:rPr>
        <w:t>2</w:t>
      </w:r>
      <w:r w:rsidR="007E52FE" w:rsidRPr="00AC5789">
        <w:rPr>
          <w:rFonts w:eastAsia="Calibri"/>
          <w:b/>
          <w:i/>
        </w:rPr>
        <w:t>.</w:t>
      </w:r>
      <w:r w:rsidRPr="00AC5789">
        <w:rPr>
          <w:rFonts w:eastAsia="Calibri"/>
          <w:b/>
          <w:i/>
        </w:rPr>
        <w:t>pielikum</w:t>
      </w:r>
      <w:r w:rsidR="007A19D2">
        <w:rPr>
          <w:rFonts w:eastAsia="Calibri"/>
          <w:b/>
          <w:i/>
        </w:rPr>
        <w:t>ā</w:t>
      </w:r>
      <w:r w:rsidR="007E52FE" w:rsidRPr="008C34E9">
        <w:rPr>
          <w:rFonts w:eastAsia="Calibri"/>
          <w:b/>
          <w:i/>
        </w:rPr>
        <w:t xml:space="preserve"> </w:t>
      </w:r>
      <w:r w:rsidRPr="007A19D2">
        <w:rPr>
          <w:rFonts w:eastAsia="Calibri"/>
          <w:b/>
          <w:i/>
        </w:rPr>
        <w:t>“Tehniskā specifikācija</w:t>
      </w:r>
      <w:r w:rsidR="007A19D2" w:rsidRPr="007A19D2">
        <w:rPr>
          <w:b/>
        </w:rPr>
        <w:t>/</w:t>
      </w:r>
      <w:r w:rsidR="007A19D2" w:rsidRPr="007A19D2">
        <w:rPr>
          <w:b/>
          <w:i/>
        </w:rPr>
        <w:t>Tehniskā-finanšu piedāvājuma (veidlapa)</w:t>
      </w:r>
      <w:r w:rsidRPr="007A19D2">
        <w:rPr>
          <w:rFonts w:eastAsia="Calibri"/>
          <w:b/>
          <w:i/>
        </w:rPr>
        <w:t>”.</w:t>
      </w:r>
    </w:p>
    <w:p w:rsidR="00017284" w:rsidRPr="00DC1E21" w:rsidRDefault="00017284" w:rsidP="007D2867">
      <w:pPr>
        <w:pStyle w:val="ListParagraph"/>
        <w:widowControl w:val="0"/>
        <w:numPr>
          <w:ilvl w:val="1"/>
          <w:numId w:val="7"/>
        </w:numPr>
        <w:spacing w:before="60" w:after="60"/>
        <w:jc w:val="both"/>
      </w:pPr>
      <w:r w:rsidRPr="00DC1E21">
        <w:t xml:space="preserve">Pretendents, iesniedzot pieteikumu Iepirkumā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 xml:space="preserve">, ar tā parakstīšanu apliecina, ka </w:t>
      </w:r>
      <w:r w:rsidR="00D63107" w:rsidRPr="00DC1E21">
        <w:t>p</w:t>
      </w:r>
      <w:r w:rsidRPr="00DC1E21">
        <w:t xml:space="preserve">akalpojums tiks sniegts atbilstoši LR normatīvo aktu prasībām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w:t>
      </w:r>
    </w:p>
    <w:p w:rsidR="00FD0837" w:rsidRDefault="00017284" w:rsidP="00FD0837">
      <w:pPr>
        <w:pStyle w:val="ListParagraph"/>
        <w:widowControl w:val="0"/>
        <w:numPr>
          <w:ilvl w:val="1"/>
          <w:numId w:val="7"/>
        </w:numPr>
        <w:spacing w:before="60" w:after="60"/>
        <w:jc w:val="both"/>
      </w:pPr>
      <w:r w:rsidRPr="00DC1E21">
        <w:t xml:space="preserve">Pretendents sagatavo finanšu piedāvājumu atbilstoši </w:t>
      </w:r>
      <w:r w:rsidRPr="008C34E9">
        <w:t xml:space="preserve">formai </w:t>
      </w:r>
      <w:r w:rsidR="00BC411A" w:rsidRPr="008C34E9">
        <w:rPr>
          <w:b/>
          <w:i/>
          <w:sz w:val="22"/>
          <w:szCs w:val="22"/>
        </w:rPr>
        <w:t>(</w:t>
      </w:r>
      <w:r w:rsidR="005071F6" w:rsidRPr="008C34E9">
        <w:rPr>
          <w:b/>
          <w:i/>
          <w:sz w:val="22"/>
          <w:szCs w:val="22"/>
        </w:rPr>
        <w:t xml:space="preserve">Iepirkuma nolikuma </w:t>
      </w:r>
      <w:r w:rsidR="007A19D2">
        <w:rPr>
          <w:b/>
          <w:i/>
          <w:sz w:val="22"/>
          <w:szCs w:val="22"/>
        </w:rPr>
        <w:t xml:space="preserve">                     2</w:t>
      </w:r>
      <w:r w:rsidR="007E52FE" w:rsidRPr="008C34E9">
        <w:rPr>
          <w:b/>
          <w:i/>
          <w:sz w:val="22"/>
          <w:szCs w:val="22"/>
        </w:rPr>
        <w:t>.</w:t>
      </w:r>
      <w:r w:rsidR="00AC5789">
        <w:rPr>
          <w:b/>
          <w:i/>
          <w:sz w:val="22"/>
          <w:szCs w:val="22"/>
        </w:rPr>
        <w:t xml:space="preserve"> </w:t>
      </w:r>
      <w:r w:rsidRPr="008C34E9">
        <w:rPr>
          <w:b/>
          <w:i/>
          <w:sz w:val="22"/>
          <w:szCs w:val="22"/>
        </w:rPr>
        <w:t>pielikums)</w:t>
      </w:r>
      <w:r w:rsidRPr="008C34E9">
        <w:t>, norādot</w:t>
      </w:r>
      <w:r w:rsidR="005071F6" w:rsidRPr="008C34E9">
        <w:t xml:space="preserve"> kopējo piedāvāto </w:t>
      </w:r>
      <w:r w:rsidRPr="008C34E9">
        <w:t>cenu</w:t>
      </w:r>
      <w:r w:rsidR="00DC1E21" w:rsidRPr="008C34E9">
        <w:t xml:space="preserve"> bez PVN</w:t>
      </w:r>
      <w:r w:rsidRPr="008C34E9">
        <w:t>.</w:t>
      </w:r>
    </w:p>
    <w:p w:rsidR="00BF3964" w:rsidRPr="00A565C3" w:rsidRDefault="00B95746" w:rsidP="00FD0837">
      <w:pPr>
        <w:pStyle w:val="ListParagraph"/>
        <w:widowControl w:val="0"/>
        <w:numPr>
          <w:ilvl w:val="1"/>
          <w:numId w:val="7"/>
        </w:numPr>
        <w:spacing w:before="60" w:after="60"/>
        <w:jc w:val="both"/>
      </w:pPr>
      <w:r w:rsidRPr="008C34E9">
        <w:t xml:space="preserve">Finanšu piedāvājumā norādītajām cenām ir jābūt norādītām </w:t>
      </w:r>
      <w:r w:rsidRPr="00FD0837">
        <w:rPr>
          <w:i/>
        </w:rPr>
        <w:t>euro</w:t>
      </w:r>
      <w:r w:rsidRPr="008C34E9">
        <w:t xml:space="preserve"> (EUR), norādot piedāvātās cenas ar precizitāti </w:t>
      </w:r>
      <w:r w:rsidR="00017284" w:rsidRPr="008C34E9">
        <w:t>2</w:t>
      </w:r>
      <w:r w:rsidRPr="008C34E9">
        <w:t xml:space="preserve"> (</w:t>
      </w:r>
      <w:r w:rsidR="00017284" w:rsidRPr="008C34E9">
        <w:t>divi</w:t>
      </w:r>
      <w:r w:rsidRPr="008C34E9">
        <w:t>) cipari aiz komata, un tajā jābūt ietvertiem</w:t>
      </w:r>
      <w:r>
        <w:t xml:space="preserve"> visiem nodokļiem un nodevām, izņemot pievienotās vērtības nodokli. </w:t>
      </w:r>
      <w:bookmarkStart w:id="18" w:name="_Toc432603176"/>
      <w:r w:rsidR="008B6818">
        <w:t>Cenā jābūt ietvertām arī visām administrācijas, dokumentu sagatavošanas, saskaņošanas un transporta izmaksām, kas saistītas ar Preces piegādi</w:t>
      </w:r>
      <w:r w:rsidR="007A19D2">
        <w:t xml:space="preserve"> un uzstādīšanu</w:t>
      </w:r>
      <w:r w:rsidR="008B6818">
        <w:t xml:space="preserve">. </w:t>
      </w:r>
    </w:p>
    <w:p w:rsidR="00BF3964" w:rsidRDefault="00B95746" w:rsidP="007D2867">
      <w:pPr>
        <w:pStyle w:val="ListParagraph"/>
        <w:widowControl w:val="0"/>
        <w:numPr>
          <w:ilvl w:val="0"/>
          <w:numId w:val="7"/>
        </w:numPr>
        <w:spacing w:before="120" w:after="120"/>
        <w:jc w:val="both"/>
        <w:rPr>
          <w:b/>
        </w:rPr>
      </w:pPr>
      <w:r w:rsidRPr="00BF3964">
        <w:rPr>
          <w:b/>
        </w:rPr>
        <w:t>Piedāvājumu vērtēšana un līguma slēgšanas tiesību piešķiršana</w:t>
      </w:r>
    </w:p>
    <w:p w:rsidR="00BF3964" w:rsidRPr="00BF3964" w:rsidRDefault="00B95746" w:rsidP="007D2867">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D31349">
      <w:pPr>
        <w:pStyle w:val="ListParagraph"/>
        <w:widowControl w:val="0"/>
        <w:numPr>
          <w:ilvl w:val="2"/>
          <w:numId w:val="7"/>
        </w:numPr>
        <w:spacing w:before="60" w:after="60"/>
        <w:ind w:left="1134" w:hanging="708"/>
        <w:jc w:val="both"/>
        <w:rPr>
          <w:b/>
        </w:rPr>
      </w:pPr>
      <w:r w:rsidRPr="0018222C">
        <w:t xml:space="preserve">Iepirkuma komisija piedāvājumu vērtēšanu veiks šādos </w:t>
      </w:r>
      <w:r w:rsidR="00017284">
        <w:t>posmos</w:t>
      </w:r>
      <w:r w:rsidRPr="0018222C">
        <w:t>:</w:t>
      </w:r>
    </w:p>
    <w:p w:rsidR="00BF3964" w:rsidRPr="00BF3964" w:rsidRDefault="00B95746" w:rsidP="007D2867">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7D2867">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7D2867">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D31349">
      <w:pPr>
        <w:pStyle w:val="ListParagraph"/>
        <w:widowControl w:val="0"/>
        <w:numPr>
          <w:ilvl w:val="2"/>
          <w:numId w:val="7"/>
        </w:numPr>
        <w:spacing w:before="60" w:after="60"/>
        <w:ind w:left="1134" w:hanging="708"/>
        <w:jc w:val="both"/>
        <w:rPr>
          <w:b/>
        </w:rPr>
      </w:pPr>
      <w:r w:rsidRPr="005F0342">
        <w:t>Katrā vērtēšanas posmā vērtē tikai to pretendentu piedāvājumus, kas nav noraidīti iepriekšējā vērtēšanas posmā</w:t>
      </w:r>
      <w:r>
        <w:t>.</w:t>
      </w:r>
    </w:p>
    <w:p w:rsidR="00017284" w:rsidRPr="00017284" w:rsidRDefault="00B95746" w:rsidP="00D31349">
      <w:pPr>
        <w:pStyle w:val="ListParagraph"/>
        <w:widowControl w:val="0"/>
        <w:numPr>
          <w:ilvl w:val="2"/>
          <w:numId w:val="7"/>
        </w:numPr>
        <w:spacing w:before="60" w:after="60"/>
        <w:ind w:left="1134" w:hanging="708"/>
        <w:jc w:val="both"/>
        <w:rPr>
          <w:b/>
        </w:rPr>
      </w:pPr>
      <w:r w:rsidRPr="0018222C">
        <w:t>Iepirkuma komisija attiecībā uz prete</w:t>
      </w:r>
      <w:r w:rsidR="00A565C3">
        <w:t>ndentu, kuram būtu piešķiramas L</w:t>
      </w:r>
      <w:r w:rsidRPr="0018222C">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402D10" w:rsidRDefault="00B95746" w:rsidP="00D31349">
      <w:pPr>
        <w:pStyle w:val="ListParagraph"/>
        <w:widowControl w:val="0"/>
        <w:numPr>
          <w:ilvl w:val="2"/>
          <w:numId w:val="7"/>
        </w:numPr>
        <w:spacing w:before="60" w:after="60"/>
        <w:ind w:left="1134" w:hanging="708"/>
        <w:jc w:val="both"/>
        <w:rPr>
          <w:b/>
        </w:rPr>
      </w:pPr>
      <w:r w:rsidRPr="00402D10">
        <w:rPr>
          <w:b/>
          <w:bCs/>
          <w:u w:val="single"/>
        </w:rPr>
        <w:t>Piedāvājuma izvēles kritērijs</w:t>
      </w:r>
      <w:r w:rsidRPr="00402D10">
        <w:rPr>
          <w:b/>
          <w:bCs/>
        </w:rPr>
        <w:t xml:space="preserve"> </w:t>
      </w:r>
      <w:r w:rsidR="00017284" w:rsidRPr="00402D10">
        <w:rPr>
          <w:b/>
          <w:bCs/>
        </w:rPr>
        <w:t>ir saimnieciski visizdevīgākais piedāvājums, kuru nosaka, ņemot vērā tikai cenu. Par saimnieciski visizdevīgāko piedāvājumu tiks atzīts piedāvājums ar viszemāko cenu  (EUR bez PVN).</w:t>
      </w:r>
    </w:p>
    <w:p w:rsidR="00803A1E" w:rsidRPr="00803A1E" w:rsidRDefault="00D702EB" w:rsidP="007D2867">
      <w:pPr>
        <w:pStyle w:val="ListParagraph"/>
        <w:widowControl w:val="0"/>
        <w:numPr>
          <w:ilvl w:val="0"/>
          <w:numId w:val="7"/>
        </w:numPr>
        <w:spacing w:before="120" w:after="120"/>
        <w:jc w:val="both"/>
        <w:rPr>
          <w:b/>
        </w:rPr>
      </w:pPr>
      <w:r>
        <w:rPr>
          <w:b/>
          <w:bCs/>
        </w:rPr>
        <w:t xml:space="preserve"> </w:t>
      </w:r>
      <w:r w:rsidR="00B95746" w:rsidRPr="00803A1E">
        <w:rPr>
          <w:b/>
          <w:bCs/>
        </w:rPr>
        <w:t>Lēmuma par Iepirkuma rezul</w:t>
      </w:r>
      <w:r w:rsidR="00803A1E">
        <w:rPr>
          <w:b/>
          <w:bCs/>
        </w:rPr>
        <w:t>tātiem pieņemšana un paziņošana</w:t>
      </w:r>
    </w:p>
    <w:p w:rsidR="00803A1E" w:rsidRPr="00402D10" w:rsidRDefault="00A565C3" w:rsidP="007D2867">
      <w:pPr>
        <w:pStyle w:val="ListParagraph"/>
        <w:widowControl w:val="0"/>
        <w:numPr>
          <w:ilvl w:val="1"/>
          <w:numId w:val="7"/>
        </w:numPr>
        <w:spacing w:before="60" w:after="60"/>
        <w:ind w:left="567" w:hanging="567"/>
        <w:jc w:val="both"/>
        <w:rPr>
          <w:b/>
        </w:rPr>
      </w:pPr>
      <w:r w:rsidRPr="00402D10">
        <w:rPr>
          <w:bCs/>
        </w:rPr>
        <w:t>Iepirkuma komisija L</w:t>
      </w:r>
      <w:r w:rsidR="00B95746" w:rsidRPr="00402D10">
        <w:rPr>
          <w:bCs/>
        </w:rPr>
        <w:t>īguma slēgšanas tiesības piešķir pretendentam, kurš ir piedāvājis Iepirkuma nolikuma prasībām atbilstošu saimnieciski visizdevīgāko piedāvājumu.</w:t>
      </w:r>
    </w:p>
    <w:p w:rsidR="00803A1E" w:rsidRPr="00803A1E" w:rsidRDefault="00B95746" w:rsidP="007D2867">
      <w:pPr>
        <w:pStyle w:val="ListParagraph"/>
        <w:widowControl w:val="0"/>
        <w:numPr>
          <w:ilvl w:val="1"/>
          <w:numId w:val="7"/>
        </w:numPr>
        <w:spacing w:before="60" w:after="60"/>
        <w:ind w:left="567" w:hanging="567"/>
        <w:jc w:val="both"/>
        <w:rPr>
          <w:b/>
        </w:rPr>
      </w:pPr>
      <w:r w:rsidRPr="00402D10">
        <w:rPr>
          <w:bCs/>
        </w:rPr>
        <w:t xml:space="preserve">Visi pretendenti tiek rakstveidā informēti par Iepirkuma rezultātiem </w:t>
      </w:r>
      <w:r w:rsidR="00391C2A" w:rsidRPr="00402D10">
        <w:rPr>
          <w:bCs/>
        </w:rPr>
        <w:t>3 (</w:t>
      </w:r>
      <w:r w:rsidRPr="00402D10">
        <w:rPr>
          <w:bCs/>
        </w:rPr>
        <w:t>trīs</w:t>
      </w:r>
      <w:r w:rsidR="00391C2A" w:rsidRPr="00402D10">
        <w:rPr>
          <w:bCs/>
        </w:rPr>
        <w:t>)</w:t>
      </w:r>
      <w:r w:rsidRPr="00402D10">
        <w:rPr>
          <w:bCs/>
        </w:rPr>
        <w:t xml:space="preserve"> darba dienu laikā no lēmuma pieņemšanas dienas, nosūtot paziņojumu par</w:t>
      </w:r>
      <w:r w:rsidRPr="00803A1E">
        <w:rPr>
          <w:bCs/>
        </w:rPr>
        <w:t xml:space="preserve"> Iepirkuma rezultātiem </w:t>
      </w:r>
      <w:r w:rsidRPr="00803A1E">
        <w:rPr>
          <w:b/>
          <w:bCs/>
          <w:u w:val="single"/>
        </w:rPr>
        <w:t>uz pretendenta piedāvājumā norādīto elektroniskā pasta adresi.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A565C3">
        <w:rPr>
          <w:bCs/>
        </w:rPr>
        <w:t>pārtraukt Iepirkumu un neslēgt L</w:t>
      </w:r>
      <w:r w:rsidRPr="00803A1E">
        <w:rPr>
          <w:bCs/>
        </w:rPr>
        <w:t xml:space="preserve">īgumu, ja tam ir </w:t>
      </w:r>
      <w:r w:rsidRPr="00803A1E">
        <w:rPr>
          <w:bCs/>
        </w:rPr>
        <w:lastRenderedPageBreak/>
        <w:t>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7D2867">
      <w:pPr>
        <w:pStyle w:val="ListParagraph"/>
        <w:widowControl w:val="0"/>
        <w:numPr>
          <w:ilvl w:val="0"/>
          <w:numId w:val="7"/>
        </w:numPr>
        <w:spacing w:before="120" w:after="120"/>
        <w:jc w:val="both"/>
        <w:rPr>
          <w:b/>
        </w:rPr>
      </w:pPr>
      <w:r w:rsidRPr="00803A1E">
        <w:rPr>
          <w:b/>
          <w:bCs/>
        </w:rPr>
        <w:t xml:space="preserve"> Iepirkuma komisijas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7D2867">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D31349">
      <w:pPr>
        <w:pStyle w:val="ListParagraph"/>
        <w:widowControl w:val="0"/>
        <w:numPr>
          <w:ilvl w:val="2"/>
          <w:numId w:val="7"/>
        </w:numPr>
        <w:spacing w:before="60" w:after="60"/>
        <w:ind w:left="1134" w:hanging="708"/>
        <w:jc w:val="both"/>
        <w:rPr>
          <w:b/>
        </w:rPr>
      </w:pPr>
      <w:r w:rsidRPr="00803A1E">
        <w:rPr>
          <w:color w:val="000000"/>
        </w:rPr>
        <w:t>ja atšķiras skaitļi vārdos no skaitļiem ciparos, vērā tiks ņemti skaitļi vārdos;</w:t>
      </w:r>
    </w:p>
    <w:p w:rsidR="00803A1E" w:rsidRPr="00803A1E" w:rsidRDefault="00B95746" w:rsidP="00D31349">
      <w:pPr>
        <w:pStyle w:val="ListParagraph"/>
        <w:widowControl w:val="0"/>
        <w:numPr>
          <w:ilvl w:val="2"/>
          <w:numId w:val="7"/>
        </w:numPr>
        <w:spacing w:before="60" w:after="60"/>
        <w:ind w:left="1134" w:hanging="708"/>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D31349">
      <w:pPr>
        <w:pStyle w:val="ListParagraph"/>
        <w:widowControl w:val="0"/>
        <w:numPr>
          <w:ilvl w:val="2"/>
          <w:numId w:val="7"/>
        </w:numPr>
        <w:spacing w:before="60" w:after="60"/>
        <w:ind w:left="1134" w:hanging="708"/>
        <w:jc w:val="both"/>
        <w:rPr>
          <w:b/>
        </w:rPr>
      </w:pPr>
      <w:r w:rsidRPr="0018222C">
        <w:t>par kāda no pretendentiem atzīšanu par Iepirkuma uzvarētāju;</w:t>
      </w:r>
    </w:p>
    <w:p w:rsidR="00803A1E" w:rsidRPr="00803A1E" w:rsidRDefault="00B95746" w:rsidP="00D31349">
      <w:pPr>
        <w:pStyle w:val="ListParagraph"/>
        <w:widowControl w:val="0"/>
        <w:numPr>
          <w:ilvl w:val="2"/>
          <w:numId w:val="7"/>
        </w:numPr>
        <w:tabs>
          <w:tab w:val="left" w:pos="709"/>
        </w:tabs>
        <w:spacing w:before="60" w:after="60"/>
        <w:ind w:left="1134" w:hanging="708"/>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7D2867">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7D2867">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Pretendentu, ieinteresēto piegādātāju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7D2867">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7D2867">
      <w:pPr>
        <w:pStyle w:val="ListParagraph"/>
        <w:widowControl w:val="0"/>
        <w:numPr>
          <w:ilvl w:val="1"/>
          <w:numId w:val="7"/>
        </w:numPr>
        <w:spacing w:before="60" w:after="60"/>
        <w:ind w:left="567" w:hanging="567"/>
        <w:jc w:val="both"/>
        <w:rPr>
          <w:b/>
        </w:rPr>
      </w:pPr>
      <w:r>
        <w:lastRenderedPageBreak/>
        <w:t xml:space="preserve">Visas pārējās pretendentu, ieinteresēto piegādātāju tiesības un pienākumus, kas nav atrunāti Iepirkuma nolikuma prasībās, regulē PIL un citi normatīvie akti. </w:t>
      </w:r>
    </w:p>
    <w:p w:rsidR="00803A1E" w:rsidRDefault="00391C2A" w:rsidP="007D2867">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slēgšanas tiesības,  neparaksta līgumu, tas tiek uzskatīts par atteikumu slēgt līgumu ar Pasūtītāju.</w:t>
      </w:r>
    </w:p>
    <w:p w:rsidR="00DF6C5D" w:rsidRPr="00AF4B7D" w:rsidRDefault="00B95746" w:rsidP="007D2867">
      <w:pPr>
        <w:pStyle w:val="ListParagraph"/>
        <w:widowControl w:val="0"/>
        <w:numPr>
          <w:ilvl w:val="1"/>
          <w:numId w:val="7"/>
        </w:numPr>
        <w:spacing w:before="60" w:after="6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803A1E" w:rsidRPr="00A565C3" w:rsidRDefault="00B95746" w:rsidP="007D2867">
      <w:pPr>
        <w:pStyle w:val="ListParagraph"/>
        <w:widowControl w:val="0"/>
        <w:numPr>
          <w:ilvl w:val="1"/>
          <w:numId w:val="7"/>
        </w:numPr>
        <w:spacing w:before="60" w:after="60"/>
        <w:ind w:left="567" w:hanging="567"/>
        <w:jc w:val="both"/>
        <w:rPr>
          <w:b/>
        </w:rPr>
      </w:pPr>
      <w:r>
        <w:t xml:space="preserve"> </w:t>
      </w:r>
      <w:r w:rsidRPr="0018222C">
        <w:t>Iepirkuma nolikumam pievienoti šādi pielikumi:</w:t>
      </w:r>
    </w:p>
    <w:p w:rsidR="00B95746" w:rsidRDefault="00B95746" w:rsidP="007D2867">
      <w:pPr>
        <w:widowControl w:val="0"/>
        <w:spacing w:before="60" w:after="60"/>
        <w:ind w:left="567" w:hanging="567"/>
        <w:jc w:val="both"/>
      </w:pPr>
      <w:r w:rsidRPr="00921211">
        <w:t>1.</w:t>
      </w:r>
      <w:r w:rsidR="00D702EB" w:rsidRPr="00921211">
        <w:t xml:space="preserve"> </w:t>
      </w:r>
      <w:r w:rsidRPr="00921211">
        <w:t>pi</w:t>
      </w:r>
      <w:r w:rsidR="007E52FE">
        <w:t>elikums –</w:t>
      </w:r>
      <w:r w:rsidR="007D2867">
        <w:t xml:space="preserve"> </w:t>
      </w:r>
      <w:r w:rsidR="00677663" w:rsidRPr="00921211">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B95746" w:rsidRDefault="006E6C5E" w:rsidP="007A19D2">
      <w:pPr>
        <w:widowControl w:val="0"/>
        <w:spacing w:before="60" w:after="60"/>
        <w:ind w:left="567" w:hanging="567"/>
        <w:jc w:val="both"/>
        <w:rPr>
          <w:b/>
        </w:rPr>
      </w:pPr>
      <w:r w:rsidRPr="00770FDF">
        <w:t>2</w:t>
      </w:r>
      <w:r w:rsidR="00B95746" w:rsidRPr="00770FDF">
        <w:t>.</w:t>
      </w:r>
      <w:r w:rsidR="007E52FE" w:rsidRPr="00770FDF">
        <w:t xml:space="preserve"> </w:t>
      </w:r>
      <w:r w:rsidR="00B95746" w:rsidRPr="00770FDF">
        <w:t>pielikum</w:t>
      </w:r>
      <w:r w:rsidR="00677663" w:rsidRPr="00770FDF">
        <w:t xml:space="preserve">s – </w:t>
      </w:r>
      <w:r w:rsidR="0046470B" w:rsidRPr="00770FDF">
        <w:t xml:space="preserve">Tehniskā </w:t>
      </w:r>
      <w:r w:rsidR="00921211" w:rsidRPr="00770FDF">
        <w:t xml:space="preserve">specifikācija/Tehniskā-finanšu piedāvājuma </w:t>
      </w:r>
      <w:r w:rsidR="00BC411A" w:rsidRPr="00770FDF">
        <w:rPr>
          <w:i/>
        </w:rPr>
        <w:t>(</w:t>
      </w:r>
      <w:r w:rsidR="00921211" w:rsidRPr="00770FDF">
        <w:rPr>
          <w:i/>
        </w:rPr>
        <w:t>veidlapa</w:t>
      </w:r>
      <w:r w:rsidR="00BC411A" w:rsidRPr="00770FDF">
        <w:rPr>
          <w:i/>
        </w:rPr>
        <w:t>)</w:t>
      </w:r>
      <w:bookmarkEnd w:id="18"/>
      <w:r w:rsidR="003C04F8">
        <w:rPr>
          <w:b/>
        </w:rPr>
        <w:t>;</w:t>
      </w:r>
    </w:p>
    <w:p w:rsidR="003C04F8" w:rsidRPr="003C04F8" w:rsidRDefault="003C04F8" w:rsidP="007A19D2">
      <w:pPr>
        <w:widowControl w:val="0"/>
        <w:spacing w:before="60" w:after="60"/>
        <w:ind w:left="567" w:hanging="567"/>
        <w:jc w:val="both"/>
        <w:rPr>
          <w:i/>
        </w:rPr>
      </w:pPr>
      <w:r w:rsidRPr="00F5130F">
        <w:t>3. pielikums – Līguma projekts.</w:t>
      </w:r>
    </w:p>
    <w:p w:rsidR="005A611F" w:rsidRDefault="005A611F" w:rsidP="00D63107">
      <w:pPr>
        <w:widowControl w:val="0"/>
        <w:spacing w:before="60" w:after="60"/>
        <w:jc w:val="both"/>
      </w:pPr>
    </w:p>
    <w:p w:rsidR="007A19D2" w:rsidRDefault="007A19D2" w:rsidP="00D63107">
      <w:pPr>
        <w:widowControl w:val="0"/>
        <w:spacing w:before="60" w:after="60"/>
        <w:jc w:val="both"/>
      </w:pPr>
    </w:p>
    <w:p w:rsidR="007A19D2" w:rsidRDefault="007A19D2" w:rsidP="00D63107">
      <w:pPr>
        <w:widowControl w:val="0"/>
        <w:spacing w:before="60" w:after="60"/>
        <w:jc w:val="both"/>
      </w:pPr>
    </w:p>
    <w:p w:rsidR="00B95746" w:rsidRDefault="00B95746" w:rsidP="00D63107">
      <w:pPr>
        <w:widowControl w:val="0"/>
        <w:spacing w:before="60" w:after="60"/>
        <w:jc w:val="both"/>
      </w:pPr>
      <w:r w:rsidRPr="00F22328">
        <w:t>Ie</w:t>
      </w:r>
      <w:r>
        <w:t>pirkuma komisijas priekšsēdētāj</w:t>
      </w:r>
      <w:r w:rsidR="0007037D">
        <w:t>a</w:t>
      </w:r>
      <w:r>
        <w:t xml:space="preserve">                          </w:t>
      </w:r>
      <w:r w:rsidR="00BB0DCE">
        <w:t xml:space="preserve">  </w:t>
      </w:r>
      <w:r>
        <w:t xml:space="preserve">                     </w:t>
      </w:r>
      <w:r w:rsidR="00197BEA">
        <w:t xml:space="preserve">               </w:t>
      </w:r>
      <w:r w:rsidR="0007037D">
        <w:t>S.Mazlazdiņa</w:t>
      </w: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AC2AE3" w:rsidRDefault="00AC2AE3">
      <w:pPr>
        <w:rPr>
          <w:b/>
          <w:sz w:val="20"/>
          <w:szCs w:val="20"/>
        </w:rPr>
      </w:pPr>
      <w:r>
        <w:rPr>
          <w:b/>
          <w:sz w:val="20"/>
          <w:szCs w:val="20"/>
        </w:rPr>
        <w:br w:type="page"/>
      </w:r>
    </w:p>
    <w:p w:rsidR="00C110FD" w:rsidRPr="00A856D6" w:rsidRDefault="00C110FD" w:rsidP="00484B77">
      <w:pPr>
        <w:widowControl w:val="0"/>
        <w:jc w:val="right"/>
        <w:rPr>
          <w:b/>
          <w:sz w:val="20"/>
          <w:szCs w:val="20"/>
        </w:rPr>
      </w:pPr>
      <w:r w:rsidRPr="00A856D6">
        <w:rPr>
          <w:b/>
          <w:sz w:val="20"/>
          <w:szCs w:val="20"/>
        </w:rPr>
        <w:lastRenderedPageBreak/>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40764C">
        <w:rPr>
          <w:bCs/>
          <w:sz w:val="20"/>
          <w:szCs w:val="20"/>
        </w:rPr>
        <w:t>Sporta</w:t>
      </w:r>
      <w:r w:rsidR="004F06AE">
        <w:rPr>
          <w:bCs/>
          <w:sz w:val="20"/>
          <w:szCs w:val="20"/>
        </w:rPr>
        <w:t xml:space="preserve"> laukuma aprīkojuma </w:t>
      </w:r>
      <w:r w:rsidR="0040764C">
        <w:rPr>
          <w:bCs/>
          <w:sz w:val="20"/>
          <w:szCs w:val="20"/>
        </w:rPr>
        <w:t xml:space="preserve">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6E362C">
        <w:rPr>
          <w:sz w:val="20"/>
          <w:szCs w:val="20"/>
        </w:rPr>
        <w:t>67</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1E6380">
        <w:rPr>
          <w:b/>
        </w:rPr>
        <w:t xml:space="preserve">Sporta </w:t>
      </w:r>
      <w:r w:rsidR="004F06AE">
        <w:rPr>
          <w:b/>
        </w:rPr>
        <w:t>laukuma aprīkojuma</w:t>
      </w:r>
      <w:r w:rsidR="001E6380">
        <w:rPr>
          <w:b/>
        </w:rPr>
        <w:t xml:space="preserve">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6E362C">
        <w:t>67</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4F06AE" w:rsidP="00F4688D">
      <w:pPr>
        <w:widowControl w:val="0"/>
        <w:rPr>
          <w:szCs w:val="22"/>
        </w:rPr>
      </w:pPr>
      <w:r>
        <w:rPr>
          <w:szCs w:val="22"/>
        </w:rPr>
        <w:t>P</w:t>
      </w:r>
      <w:r w:rsidR="00F4688D">
        <w:rPr>
          <w:szCs w:val="22"/>
        </w:rPr>
        <w:t>ar piedalīšanos iepirkumā</w:t>
      </w:r>
      <w:r w:rsidR="00F4688D" w:rsidRPr="00F22328">
        <w:rPr>
          <w:szCs w:val="22"/>
        </w:rPr>
        <w:t xml:space="preserve"> </w:t>
      </w:r>
      <w:r w:rsidR="00F4688D" w:rsidRPr="007D44E6">
        <w:rPr>
          <w:b/>
          <w:szCs w:val="22"/>
        </w:rPr>
        <w:t>“</w:t>
      </w:r>
      <w:r w:rsidR="001E6380">
        <w:rPr>
          <w:b/>
          <w:bCs/>
        </w:rPr>
        <w:t xml:space="preserve">Sporta </w:t>
      </w:r>
      <w:r>
        <w:rPr>
          <w:b/>
          <w:bCs/>
        </w:rPr>
        <w:t>laukuma aprīkojuma</w:t>
      </w:r>
      <w:r w:rsidR="001E6380">
        <w:rPr>
          <w:b/>
          <w:bCs/>
        </w:rPr>
        <w:t xml:space="preserve"> iegāde</w:t>
      </w:r>
      <w:r w:rsidR="00F4688D" w:rsidRPr="007D44E6">
        <w:rPr>
          <w:b/>
        </w:rPr>
        <w:t>”</w:t>
      </w:r>
      <w:r w:rsidR="00F4688D" w:rsidRPr="00BD2377">
        <w:rPr>
          <w:szCs w:val="22"/>
        </w:rPr>
        <w:t>,</w:t>
      </w:r>
      <w:r w:rsidR="00F4688D"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4F06AE">
        <w:t>67</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1E6380">
        <w:rPr>
          <w:bCs/>
        </w:rPr>
        <w:t xml:space="preserve">Sporta </w:t>
      </w:r>
      <w:r w:rsidR="004F06AE">
        <w:rPr>
          <w:bCs/>
        </w:rPr>
        <w:t>laukuma aprīkojuma</w:t>
      </w:r>
      <w:r w:rsidR="001E6380">
        <w:rPr>
          <w:bCs/>
        </w:rPr>
        <w:t xml:space="preserve"> iegāde</w:t>
      </w:r>
      <w:r w:rsidRPr="00883C30">
        <w:t>”, identifikācijas Nr. RSU-201</w:t>
      </w:r>
      <w:r>
        <w:t>8</w:t>
      </w:r>
      <w:r w:rsidRPr="00883C30">
        <w:t>/</w:t>
      </w:r>
      <w:r w:rsidR="004F06AE">
        <w:t>67</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personas, kuras veido piegādātāju apvienību nosaukums, reģ. Nr., juridiskā adrese:_____;</w:t>
      </w:r>
    </w:p>
    <w:p w:rsidR="00F4688D" w:rsidRPr="00AC2AE3" w:rsidRDefault="00F4688D" w:rsidP="004E7B1C">
      <w:pPr>
        <w:widowControl w:val="0"/>
        <w:numPr>
          <w:ilvl w:val="1"/>
          <w:numId w:val="14"/>
        </w:numPr>
        <w:ind w:right="-425"/>
        <w:jc w:val="both"/>
      </w:pPr>
      <w:r w:rsidRPr="00AC2AE3">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Pr="00A565C3" w:rsidRDefault="00F4688D" w:rsidP="00055425">
      <w:pPr>
        <w:widowControl w:val="0"/>
        <w:ind w:left="851" w:right="-425" w:hanging="491"/>
      </w:pPr>
      <w:r>
        <w:t>2.2.</w:t>
      </w:r>
      <w:r>
        <w:tab/>
      </w:r>
      <w:r w:rsidRPr="00A565C3">
        <w:t xml:space="preserve">piekrītam </w:t>
      </w:r>
      <w:r w:rsidR="00DC1E21" w:rsidRPr="00A565C3">
        <w:t xml:space="preserve">slēgt Līgumu atbilstoši </w:t>
      </w:r>
      <w:r w:rsidR="00D84DC7" w:rsidRPr="00A565C3">
        <w:t xml:space="preserve">Iepirkuma nolikumā minētajiem </w:t>
      </w:r>
      <w:r w:rsidRPr="00A565C3">
        <w:t>nosacījumiem;</w:t>
      </w:r>
    </w:p>
    <w:p w:rsidR="00AB5D1C" w:rsidRDefault="00055425" w:rsidP="004F06AE">
      <w:pPr>
        <w:widowControl w:val="0"/>
        <w:ind w:left="851" w:right="-425" w:hanging="491"/>
      </w:pPr>
      <w:r w:rsidRPr="00A565C3">
        <w:t>2.3.  g</w:t>
      </w:r>
      <w:r w:rsidR="00AB5D1C" w:rsidRPr="00A565C3">
        <w:t>arantijas termiņš</w:t>
      </w:r>
      <w:r w:rsidRPr="00A565C3">
        <w:t xml:space="preserve"> precēm  ir </w:t>
      </w:r>
      <w:r w:rsidR="00BB7F7B" w:rsidRPr="00A565C3">
        <w:t xml:space="preserve"> _____ (_______</w:t>
      </w:r>
      <w:r w:rsidRPr="00A565C3">
        <w:t xml:space="preserve">) </w:t>
      </w:r>
      <w:r w:rsidR="00AB5D1C" w:rsidRPr="00A565C3">
        <w:t xml:space="preserve"> mēneši</w:t>
      </w:r>
      <w:r w:rsidR="004F06AE">
        <w:t>;</w:t>
      </w:r>
    </w:p>
    <w:p w:rsidR="00F4688D" w:rsidRDefault="00055425" w:rsidP="00F4688D">
      <w:pPr>
        <w:widowControl w:val="0"/>
        <w:ind w:left="851" w:right="-425" w:hanging="491"/>
      </w:pPr>
      <w:r>
        <w:t>2.</w:t>
      </w:r>
      <w:r w:rsidR="004F06AE">
        <w:t>4</w:t>
      </w:r>
      <w:r w:rsidR="00F4688D">
        <w:t>.</w:t>
      </w:r>
      <w:r w:rsidR="00F4688D">
        <w:tab/>
        <w:t>spējam nodrošināt kvalitatīvu Iepirkuma tehniskajā sp</w:t>
      </w:r>
      <w:r w:rsidR="00BB7F7B">
        <w:t>ecifikācijā norādīto Preču piegādi</w:t>
      </w:r>
      <w:r w:rsidR="00F4688D">
        <w:t>;</w:t>
      </w:r>
    </w:p>
    <w:p w:rsidR="00F4688D" w:rsidRPr="00883C30" w:rsidRDefault="00055425" w:rsidP="00F4688D">
      <w:pPr>
        <w:widowControl w:val="0"/>
        <w:ind w:left="851" w:right="-425" w:hanging="491"/>
      </w:pPr>
      <w:r>
        <w:t>2.</w:t>
      </w:r>
      <w:r w:rsidR="004F06AE">
        <w:t>5</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Pr="00883C30">
        <w:rPr>
          <w:bCs/>
        </w:rPr>
        <w:t xml:space="preserve">Pretendents plāno piesaistīt līguma izpildē šādus apakšuzņēmējus </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F4688D" w:rsidP="00F4688D">
      <w:pPr>
        <w:widowControl w:val="0"/>
        <w:ind w:right="-425"/>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4D5F49">
        <w:rPr>
          <w:color w:val="C00000"/>
          <w:sz w:val="20"/>
          <w:szCs w:val="20"/>
        </w:rPr>
        <w:t>(</w:t>
      </w:r>
      <w:r w:rsidRPr="004D5F49">
        <w:rPr>
          <w:i/>
          <w:color w:val="C00000"/>
          <w:sz w:val="20"/>
          <w:szCs w:val="20"/>
        </w:rPr>
        <w:t>norāda attiecīgi</w:t>
      </w:r>
      <w:r w:rsidRPr="004D5F49">
        <w:rPr>
          <w:color w:val="C00000"/>
          <w:sz w:val="20"/>
          <w:szCs w:val="20"/>
        </w:rPr>
        <w:t>)</w:t>
      </w:r>
      <w:r w:rsidRPr="00883C30">
        <w:rPr>
          <w:color w:val="000000"/>
        </w:rPr>
        <w:t xml:space="preserve"> uzņēmuma statusam </w:t>
      </w:r>
      <w:r w:rsidRPr="004D5F49">
        <w:rPr>
          <w:color w:val="C00000"/>
          <w:sz w:val="20"/>
          <w:szCs w:val="20"/>
        </w:rPr>
        <w:t>(</w:t>
      </w:r>
      <w:r w:rsidRPr="004D5F49">
        <w:rPr>
          <w:i/>
          <w:color w:val="C00000"/>
          <w:sz w:val="20"/>
          <w:szCs w:val="20"/>
        </w:rPr>
        <w:t>norāda pēc nepieciešamības</w:t>
      </w:r>
      <w:r w:rsidRPr="004D5F49">
        <w:rPr>
          <w:color w:val="C00000"/>
          <w:sz w:val="20"/>
          <w:szCs w:val="20"/>
        </w:rPr>
        <w:t>)</w:t>
      </w:r>
      <w:r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lastRenderedPageBreak/>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Pr="00F4688D" w:rsidRDefault="006E6917" w:rsidP="00F4688D">
      <w:pPr>
        <w:widowControl w:val="0"/>
        <w:spacing w:line="360" w:lineRule="auto"/>
        <w:ind w:right="29" w:firstLine="720"/>
        <w:rPr>
          <w:szCs w:val="22"/>
        </w:rPr>
        <w:sectPr w:rsidR="006E6917" w:rsidRPr="00F4688D" w:rsidSect="004F06AE">
          <w:footerReference w:type="default" r:id="rId13"/>
          <w:pgSz w:w="11906" w:h="16838"/>
          <w:pgMar w:top="993" w:right="1134" w:bottom="709" w:left="1701" w:header="709" w:footer="709" w:gutter="0"/>
          <w:cols w:space="708"/>
          <w:titlePg/>
          <w:docGrid w:linePitch="360"/>
        </w:sectPr>
      </w:pPr>
    </w:p>
    <w:p w:rsidR="00F67323" w:rsidRPr="00197BEA" w:rsidRDefault="006E6C5E" w:rsidP="00F67323">
      <w:pPr>
        <w:widowControl w:val="0"/>
        <w:jc w:val="right"/>
        <w:rPr>
          <w:b/>
          <w:sz w:val="20"/>
          <w:szCs w:val="20"/>
        </w:rPr>
      </w:pPr>
      <w:r>
        <w:rPr>
          <w:b/>
          <w:sz w:val="20"/>
          <w:szCs w:val="20"/>
        </w:rPr>
        <w:lastRenderedPageBreak/>
        <w:t>2</w:t>
      </w:r>
      <w:r w:rsidR="00187BEC" w:rsidRPr="00197BEA">
        <w:rPr>
          <w:b/>
          <w:sz w:val="20"/>
          <w:szCs w:val="20"/>
        </w:rPr>
        <w:t>.</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w:t>
      </w:r>
      <w:r w:rsidR="001E6380">
        <w:rPr>
          <w:bCs/>
          <w:sz w:val="20"/>
          <w:szCs w:val="20"/>
        </w:rPr>
        <w:t xml:space="preserve">Sporta </w:t>
      </w:r>
      <w:r w:rsidR="004F06AE">
        <w:rPr>
          <w:bCs/>
          <w:sz w:val="20"/>
          <w:szCs w:val="20"/>
        </w:rPr>
        <w:t>laukuma aprīkojuma</w:t>
      </w:r>
      <w:r w:rsidR="001E6380">
        <w:rPr>
          <w:bCs/>
          <w:sz w:val="20"/>
          <w:szCs w:val="20"/>
        </w:rPr>
        <w:t xml:space="preserve">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1E6380">
        <w:rPr>
          <w:sz w:val="20"/>
          <w:szCs w:val="20"/>
        </w:rPr>
        <w:t xml:space="preserve"> RSU-2018/</w:t>
      </w:r>
      <w:r w:rsidR="004F06AE">
        <w:rPr>
          <w:sz w:val="20"/>
          <w:szCs w:val="20"/>
        </w:rPr>
        <w:t>67</w:t>
      </w:r>
      <w:r w:rsidR="00F67323" w:rsidRPr="00A856D6">
        <w:rPr>
          <w:sz w:val="20"/>
          <w:szCs w:val="20"/>
        </w:rPr>
        <w:t>/AFN-MI</w:t>
      </w:r>
      <w:r w:rsidR="00F67323" w:rsidRPr="00197BEA">
        <w:rPr>
          <w:sz w:val="20"/>
          <w:szCs w:val="20"/>
        </w:rPr>
        <w:t xml:space="preserve"> </w:t>
      </w:r>
    </w:p>
    <w:p w:rsidR="00145193" w:rsidRPr="004F06AE" w:rsidRDefault="00145193" w:rsidP="00145193">
      <w:pPr>
        <w:jc w:val="center"/>
        <w:rPr>
          <w:b/>
          <w:sz w:val="22"/>
          <w:szCs w:val="22"/>
        </w:rPr>
      </w:pPr>
      <w:r w:rsidRPr="004F06AE">
        <w:rPr>
          <w:b/>
          <w:sz w:val="22"/>
          <w:szCs w:val="22"/>
        </w:rPr>
        <w:t>Tehniskā specifikācija (Tehniskā - finanšu piedāvājuma veidlapa)</w:t>
      </w:r>
    </w:p>
    <w:p w:rsidR="00447465" w:rsidRPr="004F06AE" w:rsidRDefault="00447465" w:rsidP="004F06AE">
      <w:pPr>
        <w:contextualSpacing/>
        <w:rPr>
          <w:b/>
          <w:sz w:val="22"/>
          <w:szCs w:val="22"/>
        </w:rPr>
      </w:pPr>
    </w:p>
    <w:tbl>
      <w:tblPr>
        <w:tblStyle w:val="TableGrid"/>
        <w:tblW w:w="13876" w:type="dxa"/>
        <w:tblInd w:w="720" w:type="dxa"/>
        <w:tblLook w:val="04A0" w:firstRow="1" w:lastRow="0" w:firstColumn="1" w:lastColumn="0" w:noHBand="0" w:noVBand="1"/>
      </w:tblPr>
      <w:tblGrid>
        <w:gridCol w:w="838"/>
        <w:gridCol w:w="1377"/>
        <w:gridCol w:w="1030"/>
        <w:gridCol w:w="3666"/>
        <w:gridCol w:w="1510"/>
        <w:gridCol w:w="3612"/>
        <w:gridCol w:w="1843"/>
      </w:tblGrid>
      <w:tr w:rsidR="0081700F" w:rsidRPr="004F06AE" w:rsidTr="0081700F">
        <w:tc>
          <w:tcPr>
            <w:tcW w:w="838" w:type="dxa"/>
          </w:tcPr>
          <w:p w:rsidR="0081700F" w:rsidRPr="004F06AE" w:rsidRDefault="0081700F" w:rsidP="008343F6">
            <w:pPr>
              <w:pStyle w:val="ListParagraph"/>
              <w:ind w:left="0"/>
              <w:contextualSpacing/>
              <w:rPr>
                <w:b/>
                <w:sz w:val="20"/>
                <w:szCs w:val="20"/>
              </w:rPr>
            </w:pPr>
            <w:r w:rsidRPr="004F06AE">
              <w:rPr>
                <w:rFonts w:cs="Times New Roman"/>
                <w:b/>
                <w:sz w:val="20"/>
                <w:szCs w:val="20"/>
              </w:rPr>
              <w:t>N.p.k.</w:t>
            </w:r>
          </w:p>
        </w:tc>
        <w:tc>
          <w:tcPr>
            <w:tcW w:w="1377" w:type="dxa"/>
          </w:tcPr>
          <w:p w:rsidR="0081700F" w:rsidRPr="004F06AE" w:rsidRDefault="0081700F" w:rsidP="008343F6">
            <w:pPr>
              <w:pStyle w:val="ListParagraph"/>
              <w:ind w:left="0"/>
              <w:contextualSpacing/>
              <w:rPr>
                <w:b/>
                <w:sz w:val="20"/>
                <w:szCs w:val="20"/>
              </w:rPr>
            </w:pPr>
            <w:r w:rsidRPr="004F06AE">
              <w:rPr>
                <w:rFonts w:cs="Times New Roman"/>
                <w:b/>
                <w:sz w:val="20"/>
                <w:szCs w:val="20"/>
              </w:rPr>
              <w:t>Inventāra nosaukums</w:t>
            </w:r>
          </w:p>
        </w:tc>
        <w:tc>
          <w:tcPr>
            <w:tcW w:w="1030" w:type="dxa"/>
          </w:tcPr>
          <w:p w:rsidR="0081700F" w:rsidRPr="004F06AE" w:rsidRDefault="0081700F" w:rsidP="008343F6">
            <w:pPr>
              <w:pStyle w:val="ListParagraph"/>
              <w:ind w:left="0"/>
              <w:contextualSpacing/>
              <w:rPr>
                <w:b/>
                <w:sz w:val="20"/>
                <w:szCs w:val="20"/>
              </w:rPr>
            </w:pPr>
            <w:r w:rsidRPr="004F06AE">
              <w:rPr>
                <w:rFonts w:cs="Times New Roman"/>
                <w:b/>
                <w:sz w:val="20"/>
                <w:szCs w:val="20"/>
              </w:rPr>
              <w:t>Vienību skaits</w:t>
            </w:r>
          </w:p>
        </w:tc>
        <w:tc>
          <w:tcPr>
            <w:tcW w:w="3666" w:type="dxa"/>
          </w:tcPr>
          <w:p w:rsidR="0081700F" w:rsidRPr="004F06AE" w:rsidRDefault="0081700F" w:rsidP="008343F6">
            <w:pPr>
              <w:pStyle w:val="ListParagraph"/>
              <w:ind w:left="0"/>
              <w:contextualSpacing/>
              <w:rPr>
                <w:b/>
                <w:sz w:val="20"/>
                <w:szCs w:val="20"/>
              </w:rPr>
            </w:pPr>
            <w:r w:rsidRPr="004F06AE">
              <w:rPr>
                <w:rFonts w:cs="Times New Roman"/>
                <w:b/>
                <w:sz w:val="20"/>
                <w:szCs w:val="20"/>
              </w:rPr>
              <w:t>Piedāvātā inventāra apraksts</w:t>
            </w:r>
          </w:p>
        </w:tc>
        <w:tc>
          <w:tcPr>
            <w:tcW w:w="1510" w:type="dxa"/>
          </w:tcPr>
          <w:p w:rsidR="0081700F" w:rsidRPr="004F06AE" w:rsidRDefault="0081700F" w:rsidP="008343F6">
            <w:pPr>
              <w:pStyle w:val="ListParagraph"/>
              <w:ind w:left="0"/>
              <w:contextualSpacing/>
              <w:rPr>
                <w:b/>
                <w:sz w:val="20"/>
                <w:szCs w:val="20"/>
              </w:rPr>
            </w:pPr>
            <w:r w:rsidRPr="004F06AE">
              <w:rPr>
                <w:rFonts w:cs="Times New Roman"/>
                <w:b/>
                <w:sz w:val="20"/>
                <w:szCs w:val="20"/>
              </w:rPr>
              <w:t>Piegādes un uzstādīšanas adrese</w:t>
            </w:r>
          </w:p>
        </w:tc>
        <w:tc>
          <w:tcPr>
            <w:tcW w:w="3612" w:type="dxa"/>
          </w:tcPr>
          <w:p w:rsidR="0081700F" w:rsidRPr="004F06AE" w:rsidRDefault="0081700F" w:rsidP="008343F6">
            <w:pPr>
              <w:rPr>
                <w:rFonts w:cs="Times New Roman"/>
                <w:b/>
                <w:sz w:val="20"/>
                <w:szCs w:val="20"/>
              </w:rPr>
            </w:pPr>
            <w:r w:rsidRPr="004F06AE">
              <w:rPr>
                <w:rFonts w:cs="Times New Roman"/>
                <w:b/>
                <w:sz w:val="20"/>
                <w:szCs w:val="20"/>
              </w:rPr>
              <w:t>Pretendenta piedāvājums</w:t>
            </w:r>
          </w:p>
          <w:p w:rsidR="0081700F" w:rsidRPr="004F06AE" w:rsidRDefault="0081700F" w:rsidP="008343F6">
            <w:pPr>
              <w:rPr>
                <w:rFonts w:cs="Times New Roman"/>
                <w:b/>
                <w:sz w:val="20"/>
                <w:szCs w:val="20"/>
              </w:rPr>
            </w:pPr>
            <w:r w:rsidRPr="004F06AE">
              <w:rPr>
                <w:rFonts w:cs="Times New Roman"/>
                <w:b/>
                <w:sz w:val="20"/>
                <w:szCs w:val="20"/>
              </w:rPr>
              <w:t>(aizpilda pretendents, norādot preces ražotāju un modeli, kā arī atbilstību tehniskās specifikācijas prasībām)</w:t>
            </w:r>
          </w:p>
        </w:tc>
        <w:tc>
          <w:tcPr>
            <w:tcW w:w="1843" w:type="dxa"/>
          </w:tcPr>
          <w:p w:rsidR="0081700F" w:rsidRPr="004F06AE" w:rsidRDefault="0081700F" w:rsidP="0081700F">
            <w:pPr>
              <w:rPr>
                <w:b/>
                <w:sz w:val="20"/>
                <w:szCs w:val="20"/>
              </w:rPr>
            </w:pPr>
            <w:r w:rsidRPr="004F06AE">
              <w:rPr>
                <w:rFonts w:cs="Times New Roman"/>
                <w:b/>
                <w:sz w:val="20"/>
                <w:szCs w:val="20"/>
              </w:rPr>
              <w:t>Pretendenta piedāvātā cena par vienību ar uzstādīšanu EUR bez PVN</w:t>
            </w:r>
          </w:p>
        </w:tc>
      </w:tr>
      <w:tr w:rsidR="0081700F" w:rsidRPr="004F06AE" w:rsidTr="0081700F">
        <w:tc>
          <w:tcPr>
            <w:tcW w:w="838" w:type="dxa"/>
          </w:tcPr>
          <w:p w:rsidR="0081700F" w:rsidRPr="004F06AE" w:rsidRDefault="0081700F" w:rsidP="008343F6">
            <w:pPr>
              <w:pStyle w:val="ListParagraph"/>
              <w:ind w:left="0"/>
              <w:contextualSpacing/>
              <w:rPr>
                <w:sz w:val="20"/>
                <w:szCs w:val="20"/>
              </w:rPr>
            </w:pPr>
            <w:r w:rsidRPr="004F06AE">
              <w:rPr>
                <w:sz w:val="20"/>
                <w:szCs w:val="20"/>
              </w:rPr>
              <w:t>1.</w:t>
            </w:r>
          </w:p>
        </w:tc>
        <w:tc>
          <w:tcPr>
            <w:tcW w:w="1377" w:type="dxa"/>
          </w:tcPr>
          <w:p w:rsidR="0081700F" w:rsidRPr="004F06AE" w:rsidRDefault="0081700F" w:rsidP="008343F6">
            <w:pPr>
              <w:pStyle w:val="ListParagraph"/>
              <w:ind w:left="0"/>
              <w:contextualSpacing/>
              <w:rPr>
                <w:b/>
                <w:sz w:val="20"/>
                <w:szCs w:val="20"/>
              </w:rPr>
            </w:pPr>
            <w:r w:rsidRPr="004F06AE">
              <w:rPr>
                <w:rFonts w:cs="Times New Roman"/>
                <w:sz w:val="20"/>
                <w:szCs w:val="20"/>
              </w:rPr>
              <w:t>Āra basketbola grozs</w:t>
            </w:r>
          </w:p>
        </w:tc>
        <w:tc>
          <w:tcPr>
            <w:tcW w:w="1030" w:type="dxa"/>
          </w:tcPr>
          <w:p w:rsidR="0081700F" w:rsidRPr="004F06AE" w:rsidRDefault="0081700F" w:rsidP="008343F6">
            <w:pPr>
              <w:pStyle w:val="ListParagraph"/>
              <w:ind w:left="0"/>
              <w:contextualSpacing/>
              <w:rPr>
                <w:b/>
                <w:sz w:val="20"/>
                <w:szCs w:val="20"/>
              </w:rPr>
            </w:pPr>
            <w:r w:rsidRPr="004F06AE">
              <w:rPr>
                <w:b/>
                <w:sz w:val="20"/>
                <w:szCs w:val="20"/>
              </w:rPr>
              <w:t>1</w:t>
            </w:r>
          </w:p>
        </w:tc>
        <w:tc>
          <w:tcPr>
            <w:tcW w:w="3666" w:type="dxa"/>
          </w:tcPr>
          <w:p w:rsidR="0081700F" w:rsidRPr="004F06AE" w:rsidRDefault="0081700F" w:rsidP="008343F6">
            <w:pPr>
              <w:rPr>
                <w:rFonts w:cs="Times New Roman"/>
                <w:sz w:val="20"/>
                <w:szCs w:val="20"/>
              </w:rPr>
            </w:pPr>
          </w:p>
          <w:p w:rsidR="0081700F" w:rsidRPr="004F06AE" w:rsidRDefault="0081700F" w:rsidP="008343F6">
            <w:pPr>
              <w:rPr>
                <w:rFonts w:cs="Times New Roman"/>
                <w:sz w:val="20"/>
                <w:szCs w:val="20"/>
              </w:rPr>
            </w:pPr>
            <w:r w:rsidRPr="004F06AE">
              <w:rPr>
                <w:rFonts w:cs="Times New Roman"/>
                <w:sz w:val="20"/>
                <w:szCs w:val="20"/>
              </w:rPr>
              <w:t>Basketbola grozs (3 m augstums)</w:t>
            </w:r>
          </w:p>
          <w:p w:rsidR="0081700F" w:rsidRPr="004F06AE" w:rsidRDefault="0081700F" w:rsidP="008343F6">
            <w:pPr>
              <w:rPr>
                <w:rFonts w:cs="Times New Roman"/>
                <w:sz w:val="20"/>
                <w:szCs w:val="20"/>
              </w:rPr>
            </w:pPr>
            <w:r w:rsidRPr="004F06AE">
              <w:rPr>
                <w:rFonts w:cs="Times New Roman"/>
                <w:sz w:val="20"/>
                <w:szCs w:val="20"/>
              </w:rPr>
              <w:t xml:space="preserve">Konstrukcijas Garums/Platums/Augstums 1670mm/800mm/3760mm </w:t>
            </w:r>
          </w:p>
          <w:p w:rsidR="0081700F" w:rsidRPr="004F06AE" w:rsidRDefault="0081700F" w:rsidP="008343F6">
            <w:pPr>
              <w:rPr>
                <w:rFonts w:cs="Times New Roman"/>
                <w:sz w:val="20"/>
                <w:szCs w:val="20"/>
              </w:rPr>
            </w:pPr>
            <w:r w:rsidRPr="004F06AE">
              <w:rPr>
                <w:rFonts w:cs="Times New Roman"/>
                <w:sz w:val="20"/>
                <w:szCs w:val="20"/>
              </w:rPr>
              <w:t>Svars 150 kg</w:t>
            </w:r>
          </w:p>
          <w:p w:rsidR="0081700F" w:rsidRPr="004F06AE" w:rsidRDefault="0081700F" w:rsidP="008343F6">
            <w:pPr>
              <w:rPr>
                <w:rFonts w:cs="Times New Roman"/>
                <w:sz w:val="20"/>
                <w:szCs w:val="20"/>
              </w:rPr>
            </w:pPr>
            <w:r w:rsidRPr="004F06AE">
              <w:rPr>
                <w:rFonts w:cs="Times New Roman"/>
                <w:sz w:val="20"/>
                <w:szCs w:val="20"/>
              </w:rPr>
              <w:t>Vairogs izgatavots no tērauda.</w:t>
            </w:r>
          </w:p>
          <w:p w:rsidR="0081700F" w:rsidRPr="004F06AE" w:rsidRDefault="0081700F" w:rsidP="008343F6">
            <w:pPr>
              <w:rPr>
                <w:rFonts w:cs="Times New Roman"/>
                <w:sz w:val="20"/>
                <w:szCs w:val="20"/>
              </w:rPr>
            </w:pPr>
            <w:r w:rsidRPr="004F06AE">
              <w:rPr>
                <w:rFonts w:cs="Times New Roman"/>
                <w:sz w:val="20"/>
                <w:szCs w:val="20"/>
              </w:rPr>
              <w:t>Vairoga izmērs: 135 x 90 cm ±5cm; 5 cm līdz 8 cm biezs</w:t>
            </w:r>
          </w:p>
          <w:p w:rsidR="0081700F" w:rsidRPr="004F06AE" w:rsidRDefault="0081700F" w:rsidP="008343F6">
            <w:pPr>
              <w:rPr>
                <w:rFonts w:cs="Times New Roman"/>
                <w:sz w:val="20"/>
                <w:szCs w:val="20"/>
              </w:rPr>
            </w:pPr>
            <w:r w:rsidRPr="004F06AE">
              <w:rPr>
                <w:rFonts w:cs="Times New Roman"/>
                <w:sz w:val="20"/>
                <w:szCs w:val="20"/>
              </w:rPr>
              <w:t>Staba diametrs: 114 mm līdz 150 mm Stīpa: sarkanā vai oranžā krāsā, izgatavota no tērauda un tīkliņš</w:t>
            </w:r>
          </w:p>
          <w:p w:rsidR="0081700F" w:rsidRPr="004F06AE" w:rsidRDefault="0081700F" w:rsidP="008343F6">
            <w:pPr>
              <w:rPr>
                <w:rFonts w:cs="Times New Roman"/>
                <w:sz w:val="20"/>
                <w:szCs w:val="20"/>
              </w:rPr>
            </w:pPr>
            <w:r w:rsidRPr="004F06AE">
              <w:rPr>
                <w:rFonts w:cs="Times New Roman"/>
                <w:sz w:val="20"/>
                <w:szCs w:val="20"/>
              </w:rPr>
              <w:t>Groza celtspēja: 280-320 kg</w:t>
            </w:r>
          </w:p>
          <w:p w:rsidR="0081700F" w:rsidRPr="004F06AE" w:rsidRDefault="0081700F" w:rsidP="008343F6">
            <w:pPr>
              <w:rPr>
                <w:rFonts w:cs="Times New Roman"/>
                <w:sz w:val="20"/>
                <w:szCs w:val="20"/>
              </w:rPr>
            </w:pPr>
            <w:r w:rsidRPr="004F06AE">
              <w:rPr>
                <w:rFonts w:cs="Times New Roman"/>
                <w:sz w:val="20"/>
                <w:szCs w:val="20"/>
              </w:rPr>
              <w:t xml:space="preserve">Iebetonējama ligzda konstrukcijas nostiprināšanai </w:t>
            </w:r>
          </w:p>
          <w:p w:rsidR="0081700F" w:rsidRPr="004F06AE" w:rsidRDefault="0081700F" w:rsidP="008343F6">
            <w:pPr>
              <w:rPr>
                <w:rFonts w:cs="Times New Roman"/>
                <w:sz w:val="20"/>
                <w:szCs w:val="20"/>
              </w:rPr>
            </w:pPr>
            <w:r w:rsidRPr="004F06AE">
              <w:rPr>
                <w:rFonts w:cs="Times New Roman"/>
                <w:sz w:val="20"/>
                <w:szCs w:val="20"/>
              </w:rPr>
              <w:t>Stabs izgatavots no cinkota rūdīta tērauda.</w:t>
            </w:r>
          </w:p>
          <w:p w:rsidR="0081700F" w:rsidRPr="004F06AE" w:rsidRDefault="0081700F" w:rsidP="008343F6">
            <w:pPr>
              <w:rPr>
                <w:rFonts w:cs="Times New Roman"/>
                <w:sz w:val="20"/>
                <w:szCs w:val="20"/>
              </w:rPr>
            </w:pPr>
            <w:r w:rsidRPr="004F06AE">
              <w:rPr>
                <w:rFonts w:cs="Times New Roman"/>
                <w:sz w:val="20"/>
                <w:szCs w:val="20"/>
              </w:rPr>
              <w:t>Garantija 36 mēneši</w:t>
            </w:r>
          </w:p>
          <w:p w:rsidR="0081700F" w:rsidRPr="004F06AE" w:rsidRDefault="0081700F" w:rsidP="008343F6">
            <w:pPr>
              <w:rPr>
                <w:rFonts w:cs="Times New Roman"/>
                <w:sz w:val="20"/>
                <w:szCs w:val="20"/>
              </w:rPr>
            </w:pPr>
            <w:r w:rsidRPr="004F06AE">
              <w:rPr>
                <w:rFonts w:cs="Times New Roman"/>
                <w:sz w:val="20"/>
                <w:szCs w:val="20"/>
              </w:rPr>
              <w:t xml:space="preserve">Piemērs: </w:t>
            </w:r>
          </w:p>
          <w:p w:rsidR="0081700F" w:rsidRPr="004F06AE" w:rsidRDefault="0081700F" w:rsidP="008343F6">
            <w:pPr>
              <w:rPr>
                <w:rFonts w:cs="Times New Roman"/>
                <w:sz w:val="20"/>
                <w:szCs w:val="20"/>
              </w:rPr>
            </w:pPr>
            <w:r w:rsidRPr="004F06AE">
              <w:rPr>
                <w:noProof/>
                <w:sz w:val="20"/>
                <w:szCs w:val="20"/>
              </w:rPr>
              <w:drawing>
                <wp:inline distT="0" distB="0" distL="0" distR="0" wp14:anchorId="0F8F1B82" wp14:editId="001EF637">
                  <wp:extent cx="962025" cy="1154429"/>
                  <wp:effectExtent l="0" t="0" r="0" b="8255"/>
                  <wp:docPr id="3" name="Picture 3" descr="Basketbola grozs GOOSE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ketbola grozs GOOSE NE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865" cy="1163837"/>
                          </a:xfrm>
                          <a:prstGeom prst="rect">
                            <a:avLst/>
                          </a:prstGeom>
                          <a:noFill/>
                          <a:ln>
                            <a:noFill/>
                          </a:ln>
                        </pic:spPr>
                      </pic:pic>
                    </a:graphicData>
                  </a:graphic>
                </wp:inline>
              </w:drawing>
            </w:r>
          </w:p>
        </w:tc>
        <w:tc>
          <w:tcPr>
            <w:tcW w:w="1510" w:type="dxa"/>
          </w:tcPr>
          <w:p w:rsidR="0081700F" w:rsidRPr="004F06AE" w:rsidRDefault="0081700F" w:rsidP="008343F6">
            <w:pPr>
              <w:pStyle w:val="ListParagraph"/>
              <w:ind w:left="0"/>
              <w:contextualSpacing/>
              <w:rPr>
                <w:b/>
                <w:sz w:val="20"/>
                <w:szCs w:val="20"/>
              </w:rPr>
            </w:pPr>
            <w:r w:rsidRPr="004F06AE">
              <w:rPr>
                <w:rFonts w:cs="Times New Roman"/>
                <w:sz w:val="20"/>
                <w:szCs w:val="20"/>
              </w:rPr>
              <w:t>Hipokrāta iela 3, Rīga</w:t>
            </w:r>
          </w:p>
        </w:tc>
        <w:tc>
          <w:tcPr>
            <w:tcW w:w="3612" w:type="dxa"/>
          </w:tcPr>
          <w:p w:rsidR="0081700F" w:rsidRPr="004F06AE" w:rsidRDefault="0081700F" w:rsidP="008343F6">
            <w:pPr>
              <w:pStyle w:val="ListParagraph"/>
              <w:ind w:left="0"/>
              <w:contextualSpacing/>
              <w:rPr>
                <w:b/>
                <w:sz w:val="20"/>
                <w:szCs w:val="20"/>
              </w:rPr>
            </w:pPr>
          </w:p>
        </w:tc>
        <w:tc>
          <w:tcPr>
            <w:tcW w:w="1843" w:type="dxa"/>
          </w:tcPr>
          <w:p w:rsidR="0081700F" w:rsidRPr="004F06AE" w:rsidRDefault="0081700F" w:rsidP="008343F6">
            <w:pPr>
              <w:pStyle w:val="ListParagraph"/>
              <w:ind w:left="0"/>
              <w:contextualSpacing/>
              <w:rPr>
                <w:b/>
                <w:sz w:val="20"/>
                <w:szCs w:val="20"/>
              </w:rPr>
            </w:pPr>
          </w:p>
        </w:tc>
      </w:tr>
      <w:tr w:rsidR="0081700F" w:rsidRPr="004F06AE" w:rsidTr="0081700F">
        <w:trPr>
          <w:trHeight w:val="2967"/>
        </w:trPr>
        <w:tc>
          <w:tcPr>
            <w:tcW w:w="838" w:type="dxa"/>
          </w:tcPr>
          <w:p w:rsidR="0081700F" w:rsidRPr="004F06AE" w:rsidRDefault="0081700F" w:rsidP="008343F6">
            <w:pPr>
              <w:pStyle w:val="ListParagraph"/>
              <w:ind w:left="0"/>
              <w:contextualSpacing/>
              <w:rPr>
                <w:sz w:val="20"/>
                <w:szCs w:val="20"/>
              </w:rPr>
            </w:pPr>
            <w:r w:rsidRPr="004F06AE">
              <w:rPr>
                <w:sz w:val="20"/>
                <w:szCs w:val="20"/>
              </w:rPr>
              <w:lastRenderedPageBreak/>
              <w:t>2.</w:t>
            </w:r>
          </w:p>
        </w:tc>
        <w:tc>
          <w:tcPr>
            <w:tcW w:w="1377" w:type="dxa"/>
          </w:tcPr>
          <w:p w:rsidR="0081700F" w:rsidRPr="004F06AE" w:rsidRDefault="0081700F" w:rsidP="008343F6">
            <w:pPr>
              <w:pStyle w:val="ListParagraph"/>
              <w:ind w:left="0"/>
              <w:contextualSpacing/>
              <w:rPr>
                <w:sz w:val="20"/>
                <w:szCs w:val="20"/>
              </w:rPr>
            </w:pPr>
            <w:r w:rsidRPr="004F06AE">
              <w:rPr>
                <w:rFonts w:cs="Times New Roman"/>
                <w:sz w:val="20"/>
                <w:szCs w:val="20"/>
              </w:rPr>
              <w:t>Āra līdztekas</w:t>
            </w:r>
          </w:p>
        </w:tc>
        <w:tc>
          <w:tcPr>
            <w:tcW w:w="1030" w:type="dxa"/>
          </w:tcPr>
          <w:p w:rsidR="0081700F" w:rsidRPr="004F06AE" w:rsidRDefault="0081700F" w:rsidP="008343F6">
            <w:pPr>
              <w:pStyle w:val="ListParagraph"/>
              <w:ind w:left="0"/>
              <w:contextualSpacing/>
              <w:rPr>
                <w:b/>
                <w:sz w:val="20"/>
                <w:szCs w:val="20"/>
              </w:rPr>
            </w:pPr>
            <w:r w:rsidRPr="004F06AE">
              <w:rPr>
                <w:b/>
                <w:sz w:val="20"/>
                <w:szCs w:val="20"/>
              </w:rPr>
              <w:t>1</w:t>
            </w:r>
          </w:p>
        </w:tc>
        <w:tc>
          <w:tcPr>
            <w:tcW w:w="3666" w:type="dxa"/>
          </w:tcPr>
          <w:p w:rsidR="0081700F" w:rsidRPr="004F06AE" w:rsidRDefault="0081700F" w:rsidP="008343F6">
            <w:pPr>
              <w:rPr>
                <w:rFonts w:cs="Times New Roman"/>
                <w:sz w:val="20"/>
                <w:szCs w:val="20"/>
              </w:rPr>
            </w:pPr>
            <w:r w:rsidRPr="004F06AE">
              <w:rPr>
                <w:rFonts w:cs="Times New Roman"/>
                <w:sz w:val="20"/>
                <w:szCs w:val="20"/>
              </w:rPr>
              <w:t>Metāla vingrošanas iekārtai jābūt nostiprināmai, betonējot metāla pamatus, iekārtas uzstādīšanas vietā.</w:t>
            </w:r>
          </w:p>
          <w:p w:rsidR="0081700F" w:rsidRPr="004F06AE" w:rsidRDefault="0081700F" w:rsidP="008343F6">
            <w:pPr>
              <w:rPr>
                <w:rFonts w:cs="Times New Roman"/>
                <w:sz w:val="20"/>
                <w:szCs w:val="20"/>
              </w:rPr>
            </w:pPr>
            <w:r w:rsidRPr="004F06AE">
              <w:rPr>
                <w:rFonts w:cs="Times New Roman"/>
                <w:sz w:val="20"/>
                <w:szCs w:val="20"/>
              </w:rPr>
              <w:t>Dubulti paralēli stieņi, dažādos līmeņos.</w:t>
            </w:r>
          </w:p>
          <w:p w:rsidR="0081700F" w:rsidRPr="004F06AE" w:rsidRDefault="0081700F" w:rsidP="008343F6">
            <w:pPr>
              <w:rPr>
                <w:rFonts w:cs="Times New Roman"/>
                <w:sz w:val="20"/>
                <w:szCs w:val="20"/>
              </w:rPr>
            </w:pPr>
            <w:r w:rsidRPr="004F06AE">
              <w:rPr>
                <w:rFonts w:cs="Times New Roman"/>
                <w:sz w:val="20"/>
                <w:szCs w:val="20"/>
              </w:rPr>
              <w:t>Stieņu materiāls: nerūsējošs tērauds.</w:t>
            </w:r>
          </w:p>
          <w:p w:rsidR="0081700F" w:rsidRPr="004F06AE" w:rsidRDefault="0081700F" w:rsidP="008343F6">
            <w:pPr>
              <w:rPr>
                <w:rFonts w:cs="Times New Roman"/>
                <w:sz w:val="20"/>
                <w:szCs w:val="20"/>
              </w:rPr>
            </w:pPr>
            <w:r w:rsidRPr="004F06AE">
              <w:rPr>
                <w:rFonts w:cs="Times New Roman"/>
                <w:sz w:val="20"/>
                <w:szCs w:val="20"/>
              </w:rPr>
              <w:t xml:space="preserve">Konstrukcija sastāv no sešām vertikālajām kolonnām atšķirīgā augstumā un četrām horizontālām sliedēm: </w:t>
            </w:r>
          </w:p>
          <w:p w:rsidR="0081700F" w:rsidRPr="004F06AE" w:rsidRDefault="0081700F" w:rsidP="008343F6">
            <w:pPr>
              <w:rPr>
                <w:rFonts w:cs="Times New Roman"/>
                <w:sz w:val="20"/>
                <w:szCs w:val="20"/>
              </w:rPr>
            </w:pPr>
            <w:r w:rsidRPr="004F06AE">
              <w:rPr>
                <w:rFonts w:cs="Times New Roman"/>
                <w:sz w:val="20"/>
                <w:szCs w:val="20"/>
              </w:rPr>
              <w:t>Garums: 2 stieņi 1200-1300 mm, 2 stieņi 1800-2150 mm.</w:t>
            </w:r>
          </w:p>
          <w:p w:rsidR="0081700F" w:rsidRPr="004F06AE" w:rsidRDefault="0081700F" w:rsidP="008343F6">
            <w:pPr>
              <w:rPr>
                <w:rFonts w:cs="Times New Roman"/>
                <w:sz w:val="20"/>
                <w:szCs w:val="20"/>
              </w:rPr>
            </w:pPr>
            <w:r w:rsidRPr="004F06AE">
              <w:rPr>
                <w:rFonts w:cs="Times New Roman"/>
                <w:sz w:val="20"/>
                <w:szCs w:val="20"/>
              </w:rPr>
              <w:t xml:space="preserve">Platums/attālums starp paralēlajiem stieņiem: 600-750 mm </w:t>
            </w:r>
          </w:p>
          <w:p w:rsidR="0081700F" w:rsidRPr="004F06AE" w:rsidRDefault="0081700F" w:rsidP="008343F6">
            <w:pPr>
              <w:rPr>
                <w:rFonts w:cs="Times New Roman"/>
                <w:sz w:val="20"/>
                <w:szCs w:val="20"/>
              </w:rPr>
            </w:pPr>
            <w:r w:rsidRPr="004F06AE">
              <w:rPr>
                <w:rFonts w:cs="Times New Roman"/>
                <w:sz w:val="20"/>
                <w:szCs w:val="20"/>
              </w:rPr>
              <w:t>Augstums: 2 stieņi 1800-2000 mm; 2 stieņi 700-800 mm</w:t>
            </w:r>
          </w:p>
          <w:p w:rsidR="0081700F" w:rsidRPr="004F06AE" w:rsidRDefault="0081700F" w:rsidP="008343F6">
            <w:pPr>
              <w:rPr>
                <w:rFonts w:cs="Times New Roman"/>
                <w:sz w:val="20"/>
                <w:szCs w:val="20"/>
              </w:rPr>
            </w:pPr>
            <w:r w:rsidRPr="004F06AE">
              <w:rPr>
                <w:rFonts w:cs="Times New Roman"/>
                <w:sz w:val="20"/>
                <w:szCs w:val="20"/>
              </w:rPr>
              <w:t>Kritiena augstums: 1,5m un 0,7m</w:t>
            </w:r>
          </w:p>
          <w:p w:rsidR="0081700F" w:rsidRPr="004F06AE" w:rsidRDefault="0081700F" w:rsidP="008343F6">
            <w:pPr>
              <w:rPr>
                <w:rFonts w:cs="Times New Roman"/>
                <w:sz w:val="20"/>
                <w:szCs w:val="20"/>
              </w:rPr>
            </w:pPr>
            <w:r w:rsidRPr="004F06AE">
              <w:rPr>
                <w:rFonts w:cs="Times New Roman"/>
                <w:sz w:val="20"/>
                <w:szCs w:val="20"/>
              </w:rPr>
              <w:t xml:space="preserve">Konstrukcija ir nostiprināta ar alumīnija skavām.   </w:t>
            </w:r>
          </w:p>
          <w:p w:rsidR="0081700F" w:rsidRPr="004F06AE" w:rsidRDefault="0081700F" w:rsidP="008343F6">
            <w:pPr>
              <w:rPr>
                <w:rFonts w:cs="Times New Roman"/>
                <w:sz w:val="20"/>
                <w:szCs w:val="20"/>
              </w:rPr>
            </w:pPr>
            <w:r w:rsidRPr="004F06AE">
              <w:rPr>
                <w:rFonts w:cs="Times New Roman"/>
                <w:sz w:val="20"/>
                <w:szCs w:val="20"/>
              </w:rPr>
              <w:t>Garantija 60 mēneši</w:t>
            </w:r>
          </w:p>
          <w:p w:rsidR="0081700F" w:rsidRPr="004F06AE" w:rsidRDefault="0081700F" w:rsidP="008343F6">
            <w:pPr>
              <w:rPr>
                <w:rFonts w:cs="Times New Roman"/>
                <w:sz w:val="20"/>
                <w:szCs w:val="20"/>
              </w:rPr>
            </w:pPr>
          </w:p>
          <w:p w:rsidR="0081700F" w:rsidRPr="004F06AE" w:rsidRDefault="0081700F" w:rsidP="008343F6">
            <w:pPr>
              <w:rPr>
                <w:rFonts w:cs="Times New Roman"/>
                <w:sz w:val="20"/>
                <w:szCs w:val="20"/>
              </w:rPr>
            </w:pPr>
            <w:r w:rsidRPr="004F06AE">
              <w:rPr>
                <w:rFonts w:cs="Times New Roman"/>
                <w:sz w:val="20"/>
                <w:szCs w:val="20"/>
              </w:rPr>
              <w:t xml:space="preserve">Piemērs: </w:t>
            </w:r>
          </w:p>
          <w:p w:rsidR="0081700F" w:rsidRPr="004F06AE" w:rsidRDefault="0081700F" w:rsidP="008343F6">
            <w:pPr>
              <w:rPr>
                <w:rFonts w:cs="Times New Roman"/>
                <w:sz w:val="20"/>
                <w:szCs w:val="20"/>
              </w:rPr>
            </w:pPr>
            <w:r w:rsidRPr="004F06AE">
              <w:rPr>
                <w:noProof/>
                <w:sz w:val="20"/>
                <w:szCs w:val="20"/>
              </w:rPr>
              <w:drawing>
                <wp:inline distT="0" distB="0" distL="0" distR="0" wp14:anchorId="3ED840FF" wp14:editId="09424624">
                  <wp:extent cx="2190750" cy="150036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439" cy="1508371"/>
                          </a:xfrm>
                          <a:prstGeom prst="rect">
                            <a:avLst/>
                          </a:prstGeom>
                          <a:noFill/>
                          <a:ln>
                            <a:noFill/>
                          </a:ln>
                        </pic:spPr>
                      </pic:pic>
                    </a:graphicData>
                  </a:graphic>
                </wp:inline>
              </w:drawing>
            </w:r>
          </w:p>
          <w:p w:rsidR="0081700F" w:rsidRPr="004F06AE" w:rsidRDefault="0081700F" w:rsidP="008343F6">
            <w:pPr>
              <w:rPr>
                <w:rFonts w:cs="Times New Roman"/>
                <w:sz w:val="20"/>
                <w:szCs w:val="20"/>
              </w:rPr>
            </w:pPr>
          </w:p>
          <w:p w:rsidR="0081700F" w:rsidRPr="004F06AE" w:rsidRDefault="0081700F" w:rsidP="008343F6">
            <w:pPr>
              <w:rPr>
                <w:rFonts w:cs="Times New Roman"/>
                <w:sz w:val="20"/>
                <w:szCs w:val="20"/>
              </w:rPr>
            </w:pPr>
          </w:p>
          <w:p w:rsidR="0081700F" w:rsidRPr="004F06AE" w:rsidRDefault="0081700F" w:rsidP="008343F6">
            <w:pPr>
              <w:rPr>
                <w:sz w:val="20"/>
                <w:szCs w:val="20"/>
              </w:rPr>
            </w:pPr>
          </w:p>
        </w:tc>
        <w:tc>
          <w:tcPr>
            <w:tcW w:w="1510" w:type="dxa"/>
          </w:tcPr>
          <w:p w:rsidR="0081700F" w:rsidRPr="004F06AE" w:rsidRDefault="0081700F" w:rsidP="008343F6">
            <w:pPr>
              <w:pStyle w:val="ListParagraph"/>
              <w:ind w:left="0"/>
              <w:contextualSpacing/>
              <w:rPr>
                <w:b/>
                <w:sz w:val="20"/>
                <w:szCs w:val="20"/>
              </w:rPr>
            </w:pPr>
            <w:r w:rsidRPr="004F06AE">
              <w:rPr>
                <w:rFonts w:cs="Times New Roman"/>
                <w:sz w:val="20"/>
                <w:szCs w:val="20"/>
              </w:rPr>
              <w:t>Hipokrāta iela 3, Rīga</w:t>
            </w:r>
          </w:p>
        </w:tc>
        <w:tc>
          <w:tcPr>
            <w:tcW w:w="3612" w:type="dxa"/>
          </w:tcPr>
          <w:p w:rsidR="0081700F" w:rsidRPr="004F06AE" w:rsidRDefault="0081700F" w:rsidP="008343F6">
            <w:pPr>
              <w:pStyle w:val="ListParagraph"/>
              <w:ind w:left="0"/>
              <w:contextualSpacing/>
              <w:rPr>
                <w:b/>
                <w:sz w:val="20"/>
                <w:szCs w:val="20"/>
              </w:rPr>
            </w:pPr>
          </w:p>
        </w:tc>
        <w:tc>
          <w:tcPr>
            <w:tcW w:w="1843" w:type="dxa"/>
          </w:tcPr>
          <w:p w:rsidR="0081700F" w:rsidRPr="004F06AE" w:rsidRDefault="0081700F" w:rsidP="008343F6">
            <w:pPr>
              <w:pStyle w:val="ListParagraph"/>
              <w:ind w:left="0"/>
              <w:contextualSpacing/>
              <w:rPr>
                <w:b/>
                <w:sz w:val="20"/>
                <w:szCs w:val="20"/>
              </w:rPr>
            </w:pPr>
          </w:p>
        </w:tc>
      </w:tr>
      <w:tr w:rsidR="0081700F" w:rsidRPr="004F06AE" w:rsidTr="0081700F">
        <w:trPr>
          <w:trHeight w:val="332"/>
        </w:trPr>
        <w:tc>
          <w:tcPr>
            <w:tcW w:w="12033" w:type="dxa"/>
            <w:gridSpan w:val="6"/>
          </w:tcPr>
          <w:p w:rsidR="0081700F" w:rsidRPr="004F06AE" w:rsidRDefault="0081700F" w:rsidP="00447465">
            <w:pPr>
              <w:pStyle w:val="ListParagraph"/>
              <w:ind w:left="0"/>
              <w:contextualSpacing/>
              <w:jc w:val="right"/>
              <w:rPr>
                <w:b/>
                <w:sz w:val="20"/>
                <w:szCs w:val="20"/>
              </w:rPr>
            </w:pPr>
            <w:r w:rsidRPr="004F06AE">
              <w:rPr>
                <w:b/>
                <w:sz w:val="20"/>
                <w:szCs w:val="20"/>
              </w:rPr>
              <w:t>Kopā</w:t>
            </w:r>
          </w:p>
        </w:tc>
        <w:tc>
          <w:tcPr>
            <w:tcW w:w="1843" w:type="dxa"/>
          </w:tcPr>
          <w:p w:rsidR="0081700F" w:rsidRPr="004F06AE" w:rsidRDefault="0081700F" w:rsidP="008343F6">
            <w:pPr>
              <w:pStyle w:val="ListParagraph"/>
              <w:ind w:left="0"/>
              <w:contextualSpacing/>
              <w:rPr>
                <w:b/>
                <w:sz w:val="20"/>
                <w:szCs w:val="20"/>
              </w:rPr>
            </w:pPr>
          </w:p>
        </w:tc>
      </w:tr>
    </w:tbl>
    <w:p w:rsidR="00015358" w:rsidRDefault="00015358" w:rsidP="00015358">
      <w:pPr>
        <w:pStyle w:val="ListParagraph"/>
        <w:contextualSpacing/>
        <w:rPr>
          <w:b/>
          <w:sz w:val="20"/>
          <w:szCs w:val="20"/>
        </w:rPr>
      </w:pPr>
    </w:p>
    <w:p w:rsidR="004F06AE" w:rsidRDefault="004F06AE" w:rsidP="00015358">
      <w:pPr>
        <w:pStyle w:val="ListParagraph"/>
        <w:contextualSpacing/>
        <w:rPr>
          <w:b/>
          <w:sz w:val="20"/>
          <w:szCs w:val="20"/>
        </w:rPr>
      </w:pPr>
    </w:p>
    <w:p w:rsidR="004F06AE" w:rsidRPr="004F06AE" w:rsidRDefault="004F06AE" w:rsidP="00015358">
      <w:pPr>
        <w:pStyle w:val="ListParagraph"/>
        <w:contextualSpacing/>
        <w:rPr>
          <w:b/>
          <w:sz w:val="20"/>
          <w:szCs w:val="20"/>
        </w:rPr>
      </w:pPr>
    </w:p>
    <w:p w:rsidR="004F06AE" w:rsidRDefault="004F06AE" w:rsidP="007A19D2">
      <w:pPr>
        <w:widowControl w:val="0"/>
        <w:jc w:val="right"/>
        <w:rPr>
          <w:sz w:val="20"/>
          <w:szCs w:val="20"/>
        </w:rPr>
      </w:pPr>
      <w:r>
        <w:rPr>
          <w:sz w:val="20"/>
          <w:szCs w:val="20"/>
        </w:rPr>
        <w:t>_____________________________________________________</w:t>
      </w:r>
    </w:p>
    <w:p w:rsidR="008343F6" w:rsidRPr="004F06AE" w:rsidRDefault="004F06AE" w:rsidP="004F06AE">
      <w:pPr>
        <w:widowControl w:val="0"/>
        <w:jc w:val="center"/>
        <w:rPr>
          <w:sz w:val="20"/>
          <w:szCs w:val="20"/>
        </w:rPr>
      </w:pPr>
      <w:r>
        <w:rPr>
          <w:sz w:val="20"/>
          <w:szCs w:val="20"/>
        </w:rPr>
        <w:t xml:space="preserve">                                                                                                                                                                                 (Paraksts, atšifrējums)</w:t>
      </w:r>
    </w:p>
    <w:sectPr w:rsidR="008343F6" w:rsidRPr="004F06AE" w:rsidSect="007A19D2">
      <w:footerReference w:type="default" r:id="rId16"/>
      <w:pgSz w:w="16838" w:h="11906" w:orient="landscape"/>
      <w:pgMar w:top="993" w:right="1134" w:bottom="426" w:left="1134" w:header="98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2F" w:rsidRDefault="00ED652F">
      <w:r>
        <w:separator/>
      </w:r>
    </w:p>
  </w:endnote>
  <w:endnote w:type="continuationSeparator" w:id="0">
    <w:p w:rsidR="00ED652F" w:rsidRDefault="00E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Dutch TL"/>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C5" w:rsidRPr="00AA3173" w:rsidRDefault="008C50C5"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CA2CFA">
      <w:rPr>
        <w:noProof/>
        <w:sz w:val="20"/>
        <w:szCs w:val="20"/>
      </w:rPr>
      <w:t>10</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C5" w:rsidRDefault="008C50C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23F33">
      <w:rPr>
        <w:noProof/>
        <w:sz w:val="22"/>
        <w:szCs w:val="22"/>
      </w:rPr>
      <w:t>12</w:t>
    </w:r>
    <w:r w:rsidRPr="0060396F">
      <w:rPr>
        <w:sz w:val="22"/>
        <w:szCs w:val="22"/>
      </w:rPr>
      <w:fldChar w:fldCharType="end"/>
    </w:r>
  </w:p>
  <w:p w:rsidR="008C50C5" w:rsidRDefault="008C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2F" w:rsidRDefault="00ED652F">
      <w:r>
        <w:separator/>
      </w:r>
    </w:p>
  </w:footnote>
  <w:footnote w:type="continuationSeparator" w:id="0">
    <w:p w:rsidR="00ED652F" w:rsidRDefault="00ED652F">
      <w:r>
        <w:continuationSeparator/>
      </w:r>
    </w:p>
  </w:footnote>
  <w:footnote w:id="1">
    <w:p w:rsidR="008C50C5" w:rsidRPr="005071F6" w:rsidRDefault="008C50C5"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63742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07AB1"/>
    <w:multiLevelType w:val="hybridMultilevel"/>
    <w:tmpl w:val="97143E7A"/>
    <w:lvl w:ilvl="0" w:tplc="88686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7" w15:restartNumberingAfterBreak="0">
    <w:nsid w:val="169D3B9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301AA6"/>
    <w:multiLevelType w:val="hybridMultilevel"/>
    <w:tmpl w:val="EBBC1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412F6C"/>
    <w:multiLevelType w:val="multilevel"/>
    <w:tmpl w:val="0A8C134E"/>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D7A24"/>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22"/>
  </w:num>
  <w:num w:numId="2">
    <w:abstractNumId w:val="4"/>
  </w:num>
  <w:num w:numId="3">
    <w:abstractNumId w:val="10"/>
  </w:num>
  <w:num w:numId="4">
    <w:abstractNumId w:val="20"/>
  </w:num>
  <w:num w:numId="5">
    <w:abstractNumId w:val="28"/>
  </w:num>
  <w:num w:numId="6">
    <w:abstractNumId w:val="9"/>
  </w:num>
  <w:num w:numId="7">
    <w:abstractNumId w:val="19"/>
  </w:num>
  <w:num w:numId="8">
    <w:abstractNumId w:val="5"/>
  </w:num>
  <w:num w:numId="9">
    <w:abstractNumId w:val="24"/>
  </w:num>
  <w:num w:numId="10">
    <w:abstractNumId w:val="27"/>
  </w:num>
  <w:num w:numId="11">
    <w:abstractNumId w:val="6"/>
  </w:num>
  <w:num w:numId="12">
    <w:abstractNumId w:val="16"/>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29"/>
  </w:num>
  <w:num w:numId="19">
    <w:abstractNumId w:val="23"/>
  </w:num>
  <w:num w:numId="20">
    <w:abstractNumId w:val="26"/>
  </w:num>
  <w:num w:numId="21">
    <w:abstractNumId w:val="14"/>
  </w:num>
  <w:num w:numId="22">
    <w:abstractNumId w:val="17"/>
  </w:num>
  <w:num w:numId="23">
    <w:abstractNumId w:val="30"/>
  </w:num>
  <w:num w:numId="24">
    <w:abstractNumId w:val="25"/>
  </w:num>
  <w:num w:numId="25">
    <w:abstractNumId w:val="3"/>
  </w:num>
  <w:num w:numId="26">
    <w:abstractNumId w:val="15"/>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7"/>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358"/>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37D"/>
    <w:rsid w:val="00070519"/>
    <w:rsid w:val="000708B4"/>
    <w:rsid w:val="000709B1"/>
    <w:rsid w:val="0007177A"/>
    <w:rsid w:val="0007263B"/>
    <w:rsid w:val="00072A16"/>
    <w:rsid w:val="000734E6"/>
    <w:rsid w:val="00073900"/>
    <w:rsid w:val="00073AED"/>
    <w:rsid w:val="000740EC"/>
    <w:rsid w:val="0007454E"/>
    <w:rsid w:val="00074E9B"/>
    <w:rsid w:val="00075E87"/>
    <w:rsid w:val="0007691F"/>
    <w:rsid w:val="00076DDB"/>
    <w:rsid w:val="00077DC2"/>
    <w:rsid w:val="00080239"/>
    <w:rsid w:val="00080996"/>
    <w:rsid w:val="00081FD0"/>
    <w:rsid w:val="0008230E"/>
    <w:rsid w:val="00082B50"/>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97EA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AB2"/>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193"/>
    <w:rsid w:val="00145D21"/>
    <w:rsid w:val="00147E96"/>
    <w:rsid w:val="0015063D"/>
    <w:rsid w:val="001509BE"/>
    <w:rsid w:val="00152542"/>
    <w:rsid w:val="00153ADF"/>
    <w:rsid w:val="00154D0B"/>
    <w:rsid w:val="00154DE9"/>
    <w:rsid w:val="00155A34"/>
    <w:rsid w:val="00156071"/>
    <w:rsid w:val="0015619E"/>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411"/>
    <w:rsid w:val="001E2A28"/>
    <w:rsid w:val="001E3DD8"/>
    <w:rsid w:val="001E6380"/>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65CF"/>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4449"/>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816"/>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21A"/>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8D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21F"/>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37B"/>
    <w:rsid w:val="003A6C26"/>
    <w:rsid w:val="003A6C65"/>
    <w:rsid w:val="003A7836"/>
    <w:rsid w:val="003B01BB"/>
    <w:rsid w:val="003B0FDB"/>
    <w:rsid w:val="003B1054"/>
    <w:rsid w:val="003B1AF4"/>
    <w:rsid w:val="003B1C0E"/>
    <w:rsid w:val="003B4E67"/>
    <w:rsid w:val="003B642A"/>
    <w:rsid w:val="003C04F8"/>
    <w:rsid w:val="003C0600"/>
    <w:rsid w:val="003C0624"/>
    <w:rsid w:val="003C0CDE"/>
    <w:rsid w:val="003C14E4"/>
    <w:rsid w:val="003C18B1"/>
    <w:rsid w:val="003C1CAD"/>
    <w:rsid w:val="003C1CE9"/>
    <w:rsid w:val="003C2A2F"/>
    <w:rsid w:val="003C33E1"/>
    <w:rsid w:val="003C34C5"/>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4E8F"/>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083"/>
    <w:rsid w:val="00400303"/>
    <w:rsid w:val="00401A91"/>
    <w:rsid w:val="00401C4A"/>
    <w:rsid w:val="004029AE"/>
    <w:rsid w:val="00402D10"/>
    <w:rsid w:val="004040CB"/>
    <w:rsid w:val="0040764C"/>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2B8B"/>
    <w:rsid w:val="00423200"/>
    <w:rsid w:val="00423420"/>
    <w:rsid w:val="0042575B"/>
    <w:rsid w:val="00425983"/>
    <w:rsid w:val="004275DB"/>
    <w:rsid w:val="00427D25"/>
    <w:rsid w:val="0043018F"/>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47465"/>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20F"/>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A91"/>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AAF"/>
    <w:rsid w:val="004C4C08"/>
    <w:rsid w:val="004C5DFC"/>
    <w:rsid w:val="004C5F60"/>
    <w:rsid w:val="004C6C8E"/>
    <w:rsid w:val="004C6D2F"/>
    <w:rsid w:val="004C6EAB"/>
    <w:rsid w:val="004D0010"/>
    <w:rsid w:val="004D0D15"/>
    <w:rsid w:val="004D13CA"/>
    <w:rsid w:val="004D1C0E"/>
    <w:rsid w:val="004D2F90"/>
    <w:rsid w:val="004D3723"/>
    <w:rsid w:val="004D3B41"/>
    <w:rsid w:val="004D41D2"/>
    <w:rsid w:val="004D420C"/>
    <w:rsid w:val="004D4B92"/>
    <w:rsid w:val="004D562D"/>
    <w:rsid w:val="004D5696"/>
    <w:rsid w:val="004D6018"/>
    <w:rsid w:val="004D68D5"/>
    <w:rsid w:val="004D69DC"/>
    <w:rsid w:val="004D7E2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06AE"/>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6DDB"/>
    <w:rsid w:val="00517380"/>
    <w:rsid w:val="00520427"/>
    <w:rsid w:val="00521817"/>
    <w:rsid w:val="00521F6D"/>
    <w:rsid w:val="00522C8D"/>
    <w:rsid w:val="00523CCA"/>
    <w:rsid w:val="00523EB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556E"/>
    <w:rsid w:val="005A611F"/>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6BDD"/>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C18"/>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633F"/>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4E7"/>
    <w:rsid w:val="006B1B99"/>
    <w:rsid w:val="006B2261"/>
    <w:rsid w:val="006B466E"/>
    <w:rsid w:val="006C085D"/>
    <w:rsid w:val="006C08B9"/>
    <w:rsid w:val="006C0A8F"/>
    <w:rsid w:val="006C1A85"/>
    <w:rsid w:val="006C1D61"/>
    <w:rsid w:val="006C2139"/>
    <w:rsid w:val="006C3CF1"/>
    <w:rsid w:val="006C431A"/>
    <w:rsid w:val="006C4CD2"/>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362C"/>
    <w:rsid w:val="006E46CE"/>
    <w:rsid w:val="006E502F"/>
    <w:rsid w:val="006E651E"/>
    <w:rsid w:val="006E656A"/>
    <w:rsid w:val="006E6917"/>
    <w:rsid w:val="006E6AAF"/>
    <w:rsid w:val="006E6AE5"/>
    <w:rsid w:val="006E6C5E"/>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B2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005"/>
    <w:rsid w:val="007453F9"/>
    <w:rsid w:val="00746A27"/>
    <w:rsid w:val="00747479"/>
    <w:rsid w:val="007502E3"/>
    <w:rsid w:val="00750785"/>
    <w:rsid w:val="007511FB"/>
    <w:rsid w:val="0075237B"/>
    <w:rsid w:val="00752661"/>
    <w:rsid w:val="00752DDA"/>
    <w:rsid w:val="007543D5"/>
    <w:rsid w:val="0075595C"/>
    <w:rsid w:val="0075621A"/>
    <w:rsid w:val="007565E9"/>
    <w:rsid w:val="00756C46"/>
    <w:rsid w:val="00756DFF"/>
    <w:rsid w:val="0075779D"/>
    <w:rsid w:val="00757C9C"/>
    <w:rsid w:val="00757D6F"/>
    <w:rsid w:val="00757EED"/>
    <w:rsid w:val="00761C06"/>
    <w:rsid w:val="007633B0"/>
    <w:rsid w:val="00763453"/>
    <w:rsid w:val="00763E12"/>
    <w:rsid w:val="00763F55"/>
    <w:rsid w:val="007659D4"/>
    <w:rsid w:val="00765DBB"/>
    <w:rsid w:val="00766338"/>
    <w:rsid w:val="007679DF"/>
    <w:rsid w:val="00767F0F"/>
    <w:rsid w:val="00770FD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595F"/>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9D2"/>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1169"/>
    <w:rsid w:val="007C303A"/>
    <w:rsid w:val="007C3421"/>
    <w:rsid w:val="007C4572"/>
    <w:rsid w:val="007C458D"/>
    <w:rsid w:val="007C5760"/>
    <w:rsid w:val="007C58A3"/>
    <w:rsid w:val="007C5DD3"/>
    <w:rsid w:val="007C6D6A"/>
    <w:rsid w:val="007C6F0C"/>
    <w:rsid w:val="007C777F"/>
    <w:rsid w:val="007D10FC"/>
    <w:rsid w:val="007D147D"/>
    <w:rsid w:val="007D1693"/>
    <w:rsid w:val="007D2200"/>
    <w:rsid w:val="007D2270"/>
    <w:rsid w:val="007D26FF"/>
    <w:rsid w:val="007D284C"/>
    <w:rsid w:val="007D2867"/>
    <w:rsid w:val="007D4206"/>
    <w:rsid w:val="007D4315"/>
    <w:rsid w:val="007D51A0"/>
    <w:rsid w:val="007D5F64"/>
    <w:rsid w:val="007D6888"/>
    <w:rsid w:val="007E043E"/>
    <w:rsid w:val="007E0F85"/>
    <w:rsid w:val="007E1993"/>
    <w:rsid w:val="007E1FD5"/>
    <w:rsid w:val="007E2E51"/>
    <w:rsid w:val="007E352C"/>
    <w:rsid w:val="007E4C74"/>
    <w:rsid w:val="007E52FE"/>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2E08"/>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1700F"/>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3F6"/>
    <w:rsid w:val="008345FF"/>
    <w:rsid w:val="00834E3E"/>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5CEA"/>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6818"/>
    <w:rsid w:val="008B78D7"/>
    <w:rsid w:val="008C0AED"/>
    <w:rsid w:val="008C0E86"/>
    <w:rsid w:val="008C0F41"/>
    <w:rsid w:val="008C11A5"/>
    <w:rsid w:val="008C1970"/>
    <w:rsid w:val="008C1C80"/>
    <w:rsid w:val="008C3201"/>
    <w:rsid w:val="008C34E9"/>
    <w:rsid w:val="008C3A40"/>
    <w:rsid w:val="008C47D5"/>
    <w:rsid w:val="008C4A59"/>
    <w:rsid w:val="008C4B31"/>
    <w:rsid w:val="008C50C5"/>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39C0"/>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1C90"/>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76E"/>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076"/>
    <w:rsid w:val="009517C6"/>
    <w:rsid w:val="009522F0"/>
    <w:rsid w:val="00952347"/>
    <w:rsid w:val="0095324F"/>
    <w:rsid w:val="009537C4"/>
    <w:rsid w:val="0095386B"/>
    <w:rsid w:val="00954B00"/>
    <w:rsid w:val="00955152"/>
    <w:rsid w:val="00955A53"/>
    <w:rsid w:val="0095693B"/>
    <w:rsid w:val="0095704A"/>
    <w:rsid w:val="009601CD"/>
    <w:rsid w:val="00960B8E"/>
    <w:rsid w:val="00961F15"/>
    <w:rsid w:val="00961FFA"/>
    <w:rsid w:val="00962989"/>
    <w:rsid w:val="00962E0D"/>
    <w:rsid w:val="0096397C"/>
    <w:rsid w:val="0096429E"/>
    <w:rsid w:val="00964814"/>
    <w:rsid w:val="00964847"/>
    <w:rsid w:val="00964DAF"/>
    <w:rsid w:val="0096774A"/>
    <w:rsid w:val="009701E1"/>
    <w:rsid w:val="009702F7"/>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0D4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6EB2"/>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93"/>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3C1"/>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1A63"/>
    <w:rsid w:val="00A42313"/>
    <w:rsid w:val="00A42442"/>
    <w:rsid w:val="00A4377B"/>
    <w:rsid w:val="00A439E2"/>
    <w:rsid w:val="00A44FFA"/>
    <w:rsid w:val="00A45B3C"/>
    <w:rsid w:val="00A45FFE"/>
    <w:rsid w:val="00A46D39"/>
    <w:rsid w:val="00A472EA"/>
    <w:rsid w:val="00A52A72"/>
    <w:rsid w:val="00A52E21"/>
    <w:rsid w:val="00A55043"/>
    <w:rsid w:val="00A55A5B"/>
    <w:rsid w:val="00A565C3"/>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0CE"/>
    <w:rsid w:val="00A93E36"/>
    <w:rsid w:val="00A952CA"/>
    <w:rsid w:val="00A95567"/>
    <w:rsid w:val="00A959BF"/>
    <w:rsid w:val="00A95F87"/>
    <w:rsid w:val="00A95F97"/>
    <w:rsid w:val="00A96531"/>
    <w:rsid w:val="00A96892"/>
    <w:rsid w:val="00A970C0"/>
    <w:rsid w:val="00A97435"/>
    <w:rsid w:val="00AA044B"/>
    <w:rsid w:val="00AA1189"/>
    <w:rsid w:val="00AA227F"/>
    <w:rsid w:val="00AA34BF"/>
    <w:rsid w:val="00AA37B4"/>
    <w:rsid w:val="00AA4A7F"/>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AE3"/>
    <w:rsid w:val="00AC2CF1"/>
    <w:rsid w:val="00AC2D56"/>
    <w:rsid w:val="00AC43BA"/>
    <w:rsid w:val="00AC460F"/>
    <w:rsid w:val="00AC4B73"/>
    <w:rsid w:val="00AC5789"/>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005"/>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AE5"/>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CCC"/>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3E3D"/>
    <w:rsid w:val="00B55CF7"/>
    <w:rsid w:val="00B56D8A"/>
    <w:rsid w:val="00B6007F"/>
    <w:rsid w:val="00B60487"/>
    <w:rsid w:val="00B60E69"/>
    <w:rsid w:val="00B61065"/>
    <w:rsid w:val="00B612F2"/>
    <w:rsid w:val="00B614DE"/>
    <w:rsid w:val="00B61FFF"/>
    <w:rsid w:val="00B62142"/>
    <w:rsid w:val="00B625F9"/>
    <w:rsid w:val="00B645B9"/>
    <w:rsid w:val="00B64628"/>
    <w:rsid w:val="00B64780"/>
    <w:rsid w:val="00B66F24"/>
    <w:rsid w:val="00B678FA"/>
    <w:rsid w:val="00B70248"/>
    <w:rsid w:val="00B70293"/>
    <w:rsid w:val="00B70E43"/>
    <w:rsid w:val="00B72AF2"/>
    <w:rsid w:val="00B72B58"/>
    <w:rsid w:val="00B73161"/>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491"/>
    <w:rsid w:val="00BA7D25"/>
    <w:rsid w:val="00BB0061"/>
    <w:rsid w:val="00BB0371"/>
    <w:rsid w:val="00BB0510"/>
    <w:rsid w:val="00BB09C8"/>
    <w:rsid w:val="00BB0DCE"/>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40DA"/>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8B2"/>
    <w:rsid w:val="00C40D10"/>
    <w:rsid w:val="00C41016"/>
    <w:rsid w:val="00C41E5D"/>
    <w:rsid w:val="00C4212B"/>
    <w:rsid w:val="00C428FA"/>
    <w:rsid w:val="00C4297C"/>
    <w:rsid w:val="00C433FF"/>
    <w:rsid w:val="00C45480"/>
    <w:rsid w:val="00C45944"/>
    <w:rsid w:val="00C46FF3"/>
    <w:rsid w:val="00C4728A"/>
    <w:rsid w:val="00C474BD"/>
    <w:rsid w:val="00C47740"/>
    <w:rsid w:val="00C5157B"/>
    <w:rsid w:val="00C542CC"/>
    <w:rsid w:val="00C55037"/>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9AF"/>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2CFA"/>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2C6"/>
    <w:rsid w:val="00D2343C"/>
    <w:rsid w:val="00D23B9A"/>
    <w:rsid w:val="00D23F33"/>
    <w:rsid w:val="00D2595E"/>
    <w:rsid w:val="00D25E6E"/>
    <w:rsid w:val="00D264C8"/>
    <w:rsid w:val="00D30701"/>
    <w:rsid w:val="00D309E3"/>
    <w:rsid w:val="00D31349"/>
    <w:rsid w:val="00D316CA"/>
    <w:rsid w:val="00D31F86"/>
    <w:rsid w:val="00D32C9A"/>
    <w:rsid w:val="00D33469"/>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AF1"/>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24DC"/>
    <w:rsid w:val="00D73EF9"/>
    <w:rsid w:val="00D74EF9"/>
    <w:rsid w:val="00D765C4"/>
    <w:rsid w:val="00D76C15"/>
    <w:rsid w:val="00D80CBC"/>
    <w:rsid w:val="00D81EF1"/>
    <w:rsid w:val="00D82D9A"/>
    <w:rsid w:val="00D84535"/>
    <w:rsid w:val="00D84DC7"/>
    <w:rsid w:val="00D8570F"/>
    <w:rsid w:val="00D86522"/>
    <w:rsid w:val="00D865F3"/>
    <w:rsid w:val="00D873AC"/>
    <w:rsid w:val="00D87912"/>
    <w:rsid w:val="00D87CC9"/>
    <w:rsid w:val="00D87D2C"/>
    <w:rsid w:val="00D9121E"/>
    <w:rsid w:val="00D919A5"/>
    <w:rsid w:val="00D91B3B"/>
    <w:rsid w:val="00D91CEF"/>
    <w:rsid w:val="00D91E33"/>
    <w:rsid w:val="00D93140"/>
    <w:rsid w:val="00D932A2"/>
    <w:rsid w:val="00D93471"/>
    <w:rsid w:val="00D94FE5"/>
    <w:rsid w:val="00D9608B"/>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2D"/>
    <w:rsid w:val="00DA4A90"/>
    <w:rsid w:val="00DA4C83"/>
    <w:rsid w:val="00DA5A50"/>
    <w:rsid w:val="00DA5F22"/>
    <w:rsid w:val="00DA6DC0"/>
    <w:rsid w:val="00DA71FD"/>
    <w:rsid w:val="00DB0B97"/>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1E21"/>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32CF"/>
    <w:rsid w:val="00E1409F"/>
    <w:rsid w:val="00E140E4"/>
    <w:rsid w:val="00E15EE2"/>
    <w:rsid w:val="00E16ECB"/>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1B9D"/>
    <w:rsid w:val="00E4374F"/>
    <w:rsid w:val="00E43AD5"/>
    <w:rsid w:val="00E43C49"/>
    <w:rsid w:val="00E449E6"/>
    <w:rsid w:val="00E44D2C"/>
    <w:rsid w:val="00E45855"/>
    <w:rsid w:val="00E45C41"/>
    <w:rsid w:val="00E463D0"/>
    <w:rsid w:val="00E46404"/>
    <w:rsid w:val="00E46915"/>
    <w:rsid w:val="00E473B5"/>
    <w:rsid w:val="00E473D8"/>
    <w:rsid w:val="00E503ED"/>
    <w:rsid w:val="00E50D52"/>
    <w:rsid w:val="00E510B9"/>
    <w:rsid w:val="00E51CC7"/>
    <w:rsid w:val="00E523AD"/>
    <w:rsid w:val="00E524BE"/>
    <w:rsid w:val="00E53C5C"/>
    <w:rsid w:val="00E54C3D"/>
    <w:rsid w:val="00E55779"/>
    <w:rsid w:val="00E55C07"/>
    <w:rsid w:val="00E55D58"/>
    <w:rsid w:val="00E55F5C"/>
    <w:rsid w:val="00E56A7A"/>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58D7"/>
    <w:rsid w:val="00E76A44"/>
    <w:rsid w:val="00E76B14"/>
    <w:rsid w:val="00E77B8B"/>
    <w:rsid w:val="00E810F7"/>
    <w:rsid w:val="00E81EA0"/>
    <w:rsid w:val="00E82495"/>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3662"/>
    <w:rsid w:val="00EB4399"/>
    <w:rsid w:val="00EB5F41"/>
    <w:rsid w:val="00EB6A98"/>
    <w:rsid w:val="00EB7869"/>
    <w:rsid w:val="00EC0159"/>
    <w:rsid w:val="00EC15C8"/>
    <w:rsid w:val="00EC175C"/>
    <w:rsid w:val="00EC3845"/>
    <w:rsid w:val="00EC406C"/>
    <w:rsid w:val="00EC4A11"/>
    <w:rsid w:val="00EC4F03"/>
    <w:rsid w:val="00EC5643"/>
    <w:rsid w:val="00EC6123"/>
    <w:rsid w:val="00EC67AF"/>
    <w:rsid w:val="00EC7EFE"/>
    <w:rsid w:val="00ED0DE9"/>
    <w:rsid w:val="00ED0FEC"/>
    <w:rsid w:val="00ED0FF6"/>
    <w:rsid w:val="00ED1777"/>
    <w:rsid w:val="00ED1FF2"/>
    <w:rsid w:val="00ED2C75"/>
    <w:rsid w:val="00ED30DA"/>
    <w:rsid w:val="00ED3546"/>
    <w:rsid w:val="00ED36E6"/>
    <w:rsid w:val="00ED39F7"/>
    <w:rsid w:val="00ED3C1D"/>
    <w:rsid w:val="00ED3E6B"/>
    <w:rsid w:val="00ED4817"/>
    <w:rsid w:val="00ED5150"/>
    <w:rsid w:val="00ED652F"/>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8A2"/>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4715C"/>
    <w:rsid w:val="00F50675"/>
    <w:rsid w:val="00F50B9B"/>
    <w:rsid w:val="00F50E7A"/>
    <w:rsid w:val="00F51104"/>
    <w:rsid w:val="00F5130F"/>
    <w:rsid w:val="00F513DD"/>
    <w:rsid w:val="00F51B39"/>
    <w:rsid w:val="00F5340E"/>
    <w:rsid w:val="00F53E10"/>
    <w:rsid w:val="00F55483"/>
    <w:rsid w:val="00F56C15"/>
    <w:rsid w:val="00F56D54"/>
    <w:rsid w:val="00F60463"/>
    <w:rsid w:val="00F60493"/>
    <w:rsid w:val="00F60760"/>
    <w:rsid w:val="00F623DF"/>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778BE"/>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00E"/>
    <w:rsid w:val="00FA6C52"/>
    <w:rsid w:val="00FA6D95"/>
    <w:rsid w:val="00FA701B"/>
    <w:rsid w:val="00FB128A"/>
    <w:rsid w:val="00FB167E"/>
    <w:rsid w:val="00FB3263"/>
    <w:rsid w:val="00FB437F"/>
    <w:rsid w:val="00FB44CF"/>
    <w:rsid w:val="00FB527C"/>
    <w:rsid w:val="00FB5B6E"/>
    <w:rsid w:val="00FB5D3B"/>
    <w:rsid w:val="00FC0138"/>
    <w:rsid w:val="00FC0A80"/>
    <w:rsid w:val="00FC2377"/>
    <w:rsid w:val="00FC2665"/>
    <w:rsid w:val="00FC4772"/>
    <w:rsid w:val="00FC4ABD"/>
    <w:rsid w:val="00FC5080"/>
    <w:rsid w:val="00FC53D2"/>
    <w:rsid w:val="00FC59CB"/>
    <w:rsid w:val="00FC6099"/>
    <w:rsid w:val="00FC6DB0"/>
    <w:rsid w:val="00FC6EC8"/>
    <w:rsid w:val="00FC7DC9"/>
    <w:rsid w:val="00FD0837"/>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6FBF"/>
    <w:rsid w:val="00FE781F"/>
    <w:rsid w:val="00FE7B73"/>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1319003"/>
  <w15:docId w15:val="{71072038-46D9-4B12-A0CC-FA4F6C4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8188446">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79553330">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4D32-A41B-4568-8F46-70BA3567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2923</Words>
  <Characters>21621</Characters>
  <Application>Microsoft Office Word</Application>
  <DocSecurity>0</DocSecurity>
  <Lines>180</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10</cp:revision>
  <cp:lastPrinted>2018-07-04T06:00:00Z</cp:lastPrinted>
  <dcterms:created xsi:type="dcterms:W3CDTF">2018-08-22T08:47:00Z</dcterms:created>
  <dcterms:modified xsi:type="dcterms:W3CDTF">2018-08-29T08:21:00Z</dcterms:modified>
</cp:coreProperties>
</file>