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B7F" w:rsidRDefault="00C21B7F" w:rsidP="00B87B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LĒMUMS</w:t>
      </w:r>
    </w:p>
    <w:p w:rsidR="00E0306D" w:rsidRDefault="00E0306D" w:rsidP="00E0306D">
      <w:pPr>
        <w:spacing w:after="0" w:line="240" w:lineRule="auto"/>
        <w:jc w:val="center"/>
        <w:rPr>
          <w:rFonts w:ascii="Times New Roman" w:hAnsi="Times New Roman" w:cs="Times New Roman"/>
          <w:sz w:val="24"/>
          <w:szCs w:val="24"/>
        </w:rPr>
      </w:pPr>
    </w:p>
    <w:p w:rsidR="00C21B7F" w:rsidRPr="005717EC" w:rsidRDefault="00C21B7F" w:rsidP="00E0306D">
      <w:pPr>
        <w:spacing w:after="0" w:line="240" w:lineRule="auto"/>
        <w:jc w:val="center"/>
        <w:rPr>
          <w:rFonts w:ascii="Times New Roman" w:hAnsi="Times New Roman" w:cs="Times New Roman"/>
          <w:sz w:val="24"/>
          <w:szCs w:val="24"/>
        </w:rPr>
      </w:pPr>
    </w:p>
    <w:p w:rsidR="00E0306D" w:rsidRPr="005717EC" w:rsidRDefault="00E0306D" w:rsidP="00B87B18">
      <w:pPr>
        <w:spacing w:after="0" w:line="360" w:lineRule="auto"/>
        <w:jc w:val="both"/>
        <w:rPr>
          <w:rFonts w:ascii="Times New Roman" w:hAnsi="Times New Roman" w:cs="Times New Roman"/>
          <w:b/>
          <w:sz w:val="24"/>
          <w:szCs w:val="24"/>
        </w:rPr>
      </w:pPr>
      <w:r w:rsidRPr="005717EC">
        <w:rPr>
          <w:rFonts w:ascii="Times New Roman" w:hAnsi="Times New Roman" w:cs="Times New Roman"/>
          <w:b/>
          <w:sz w:val="24"/>
          <w:szCs w:val="24"/>
        </w:rPr>
        <w:t xml:space="preserve">Pasūtītājs: </w:t>
      </w:r>
      <w:r w:rsidRPr="005717EC">
        <w:rPr>
          <w:rFonts w:ascii="Times New Roman" w:hAnsi="Times New Roman" w:cs="Times New Roman"/>
          <w:sz w:val="24"/>
          <w:szCs w:val="24"/>
        </w:rPr>
        <w:t>Rīgas Stradiņa universitāte, Dzirciema 16, Rīga, LV-1007</w:t>
      </w:r>
    </w:p>
    <w:p w:rsidR="005717EC" w:rsidRPr="005717EC" w:rsidRDefault="00E0306D" w:rsidP="00B87B18">
      <w:pPr>
        <w:spacing w:after="0" w:line="360" w:lineRule="auto"/>
        <w:jc w:val="both"/>
        <w:rPr>
          <w:rFonts w:ascii="Times New Roman" w:hAnsi="Times New Roman" w:cs="Times New Roman"/>
          <w:b/>
          <w:sz w:val="24"/>
          <w:szCs w:val="24"/>
        </w:rPr>
      </w:pPr>
      <w:r w:rsidRPr="005717EC">
        <w:rPr>
          <w:rFonts w:ascii="Times New Roman" w:hAnsi="Times New Roman" w:cs="Times New Roman"/>
          <w:b/>
          <w:sz w:val="24"/>
          <w:szCs w:val="24"/>
        </w:rPr>
        <w:t xml:space="preserve">Lēmuma pieņemšanas datums: </w:t>
      </w:r>
      <w:r w:rsidR="00C21B7F">
        <w:rPr>
          <w:rFonts w:ascii="Times New Roman" w:hAnsi="Times New Roman" w:cs="Times New Roman"/>
          <w:sz w:val="24"/>
          <w:szCs w:val="24"/>
        </w:rPr>
        <w:t>18.</w:t>
      </w:r>
      <w:r w:rsidR="00CD647E">
        <w:rPr>
          <w:rFonts w:ascii="Times New Roman" w:hAnsi="Times New Roman" w:cs="Times New Roman"/>
          <w:sz w:val="24"/>
          <w:szCs w:val="24"/>
        </w:rPr>
        <w:t>10</w:t>
      </w:r>
      <w:bookmarkStart w:id="0" w:name="_GoBack"/>
      <w:bookmarkEnd w:id="0"/>
      <w:r w:rsidR="005717EC" w:rsidRPr="005717EC">
        <w:rPr>
          <w:rFonts w:ascii="Times New Roman" w:hAnsi="Times New Roman" w:cs="Times New Roman"/>
          <w:sz w:val="24"/>
          <w:szCs w:val="24"/>
        </w:rPr>
        <w:t>.2018.</w:t>
      </w:r>
      <w:r w:rsidRPr="005717EC">
        <w:rPr>
          <w:rFonts w:ascii="Times New Roman" w:hAnsi="Times New Roman" w:cs="Times New Roman"/>
          <w:sz w:val="24"/>
          <w:szCs w:val="24"/>
        </w:rPr>
        <w:t xml:space="preserve"> </w:t>
      </w:r>
    </w:p>
    <w:p w:rsidR="00CD647E" w:rsidRDefault="005717EC" w:rsidP="00B87B18">
      <w:pPr>
        <w:spacing w:after="0" w:line="360" w:lineRule="auto"/>
        <w:jc w:val="both"/>
        <w:rPr>
          <w:rFonts w:ascii="Times New Roman" w:hAnsi="Times New Roman" w:cs="Times New Roman"/>
          <w:b/>
          <w:sz w:val="24"/>
          <w:szCs w:val="24"/>
        </w:rPr>
      </w:pPr>
      <w:r w:rsidRPr="005717EC">
        <w:rPr>
          <w:rFonts w:ascii="Times New Roman" w:hAnsi="Times New Roman" w:cs="Times New Roman"/>
          <w:b/>
          <w:sz w:val="24"/>
          <w:szCs w:val="24"/>
        </w:rPr>
        <w:t xml:space="preserve">Iepirkuma nosaukums: </w:t>
      </w:r>
      <w:r w:rsidR="00CD647E" w:rsidRPr="00CD647E">
        <w:rPr>
          <w:rFonts w:ascii="Times New Roman" w:hAnsi="Times New Roman" w:cs="Times New Roman"/>
          <w:sz w:val="24"/>
          <w:szCs w:val="24"/>
        </w:rPr>
        <w:t>Būvprojekta izstrāde plaisu novēršanai un sanitāro mezglu atjaunošanai RSU ēkā Rīgā, Dzirciema ielā 16 un autoruzraudzība</w:t>
      </w:r>
      <w:r w:rsidR="00CD647E" w:rsidRPr="005717EC">
        <w:rPr>
          <w:rFonts w:ascii="Times New Roman" w:hAnsi="Times New Roman" w:cs="Times New Roman"/>
          <w:b/>
          <w:sz w:val="24"/>
          <w:szCs w:val="24"/>
        </w:rPr>
        <w:t xml:space="preserve"> </w:t>
      </w:r>
    </w:p>
    <w:p w:rsidR="005717EC" w:rsidRPr="00C21B7F" w:rsidRDefault="005717EC" w:rsidP="00B87B18">
      <w:pPr>
        <w:spacing w:after="0" w:line="360" w:lineRule="auto"/>
        <w:jc w:val="both"/>
        <w:rPr>
          <w:rFonts w:ascii="Times New Roman" w:hAnsi="Times New Roman" w:cs="Times New Roman"/>
          <w:sz w:val="24"/>
          <w:szCs w:val="24"/>
        </w:rPr>
      </w:pPr>
      <w:r w:rsidRPr="005717EC">
        <w:rPr>
          <w:rFonts w:ascii="Times New Roman" w:hAnsi="Times New Roman" w:cs="Times New Roman"/>
          <w:b/>
          <w:sz w:val="24"/>
          <w:szCs w:val="24"/>
        </w:rPr>
        <w:t xml:space="preserve">Identifikācijas numurs: </w:t>
      </w:r>
      <w:r w:rsidR="00C21B7F" w:rsidRPr="00C21B7F">
        <w:rPr>
          <w:rFonts w:ascii="Times New Roman" w:hAnsi="Times New Roman" w:cs="Times New Roman"/>
          <w:sz w:val="24"/>
          <w:szCs w:val="24"/>
        </w:rPr>
        <w:t>RSU-2018/</w:t>
      </w:r>
      <w:r w:rsidR="00CD647E">
        <w:rPr>
          <w:rFonts w:ascii="Times New Roman" w:hAnsi="Times New Roman" w:cs="Times New Roman"/>
          <w:sz w:val="24"/>
          <w:szCs w:val="24"/>
        </w:rPr>
        <w:t>70</w:t>
      </w:r>
      <w:r w:rsidR="00C21B7F" w:rsidRPr="00C21B7F">
        <w:rPr>
          <w:rFonts w:ascii="Times New Roman" w:hAnsi="Times New Roman" w:cs="Times New Roman"/>
          <w:sz w:val="24"/>
          <w:szCs w:val="24"/>
        </w:rPr>
        <w:t>/AFN-MI</w:t>
      </w:r>
    </w:p>
    <w:p w:rsidR="00E0306D" w:rsidRPr="005717EC" w:rsidRDefault="00E0306D" w:rsidP="00B87B18">
      <w:pPr>
        <w:spacing w:after="0" w:line="360" w:lineRule="auto"/>
        <w:jc w:val="both"/>
        <w:rPr>
          <w:rFonts w:ascii="Times New Roman" w:hAnsi="Times New Roman" w:cs="Times New Roman"/>
          <w:b/>
          <w:sz w:val="24"/>
          <w:szCs w:val="24"/>
        </w:rPr>
      </w:pPr>
      <w:r w:rsidRPr="005717EC">
        <w:rPr>
          <w:rFonts w:ascii="Times New Roman" w:hAnsi="Times New Roman" w:cs="Times New Roman"/>
          <w:b/>
          <w:sz w:val="24"/>
          <w:szCs w:val="24"/>
        </w:rPr>
        <w:t xml:space="preserve">Iepirkuma procedūras veids: </w:t>
      </w:r>
      <w:r w:rsidRPr="005717EC">
        <w:rPr>
          <w:rFonts w:ascii="Times New Roman" w:hAnsi="Times New Roman" w:cs="Times New Roman"/>
          <w:sz w:val="24"/>
          <w:szCs w:val="24"/>
        </w:rPr>
        <w:t>iepirkums Publisko iepirkumu likuma  9.panta kārtībā.</w:t>
      </w:r>
    </w:p>
    <w:p w:rsidR="00CD647E" w:rsidRPr="00C21B7F" w:rsidRDefault="00E0306D" w:rsidP="00C21B7F">
      <w:pPr>
        <w:spacing w:after="0" w:line="360" w:lineRule="auto"/>
        <w:jc w:val="both"/>
        <w:rPr>
          <w:rFonts w:ascii="Times New Roman" w:hAnsi="Times New Roman" w:cs="Times New Roman"/>
          <w:sz w:val="24"/>
          <w:szCs w:val="24"/>
        </w:rPr>
      </w:pPr>
      <w:r w:rsidRPr="005717EC">
        <w:rPr>
          <w:rFonts w:ascii="Times New Roman" w:hAnsi="Times New Roman" w:cs="Times New Roman"/>
          <w:b/>
          <w:sz w:val="24"/>
          <w:szCs w:val="24"/>
        </w:rPr>
        <w:t xml:space="preserve">Iepirkuma priekšmets: </w:t>
      </w:r>
      <w:r w:rsidR="00CD647E" w:rsidRPr="00CD647E">
        <w:rPr>
          <w:rFonts w:ascii="Times New Roman" w:hAnsi="Times New Roman" w:cs="Times New Roman"/>
          <w:sz w:val="24"/>
          <w:szCs w:val="24"/>
        </w:rPr>
        <w:t>būvprojekta izstrāde plaisu novēršanai un sanitāro mezglu atjaunošanai RSU ēkā Rīgā, Dzirciema ielā 16 A, G un K korpusā un autoruzraudzība atbilstoši Iepirkuma nolikumam un Iepirkuma nolikuma 2.pielikumā “Tehniskā specifikācija” noteiktajām prasībām</w:t>
      </w:r>
    </w:p>
    <w:p w:rsidR="005717EC" w:rsidRPr="005717EC" w:rsidRDefault="005717EC" w:rsidP="00B87B18">
      <w:pPr>
        <w:pStyle w:val="Heading3"/>
        <w:numPr>
          <w:ilvl w:val="0"/>
          <w:numId w:val="0"/>
        </w:numPr>
        <w:spacing w:line="360" w:lineRule="auto"/>
      </w:pPr>
      <w:r w:rsidRPr="005717EC">
        <w:rPr>
          <w:b/>
        </w:rPr>
        <w:t>CPV kods:</w:t>
      </w:r>
      <w:r w:rsidRPr="005717EC">
        <w:t xml:space="preserve"> </w:t>
      </w:r>
      <w:r w:rsidR="00CD647E" w:rsidRPr="00960DF1">
        <w:rPr>
          <w:u w:val="single"/>
          <w:lang w:eastAsia="lv-LV"/>
        </w:rPr>
        <w:t>71220000-6</w:t>
      </w:r>
      <w:r w:rsidR="00CD647E">
        <w:rPr>
          <w:u w:val="single"/>
          <w:lang w:eastAsia="lv-LV"/>
        </w:rPr>
        <w:t xml:space="preserve"> (</w:t>
      </w:r>
      <w:r w:rsidR="00CD647E" w:rsidRPr="00960DF1">
        <w:rPr>
          <w:lang w:eastAsia="lv-LV"/>
        </w:rPr>
        <w:t>Arhitektūras projektēšanas pakalpojumi</w:t>
      </w:r>
      <w:r w:rsidR="00CD647E">
        <w:rPr>
          <w:lang w:eastAsia="lv-LV"/>
        </w:rPr>
        <w:t>)</w:t>
      </w:r>
      <w:r w:rsidR="00CD647E">
        <w:t xml:space="preserve"> un </w:t>
      </w:r>
      <w:hyperlink r:id="rId7" w:history="1">
        <w:r w:rsidR="00CD647E" w:rsidRPr="00960DF1">
          <w:rPr>
            <w:rStyle w:val="Hyperlink"/>
          </w:rPr>
          <w:t>71700000-5</w:t>
        </w:r>
      </w:hyperlink>
      <w:r w:rsidR="00CD647E" w:rsidRPr="00C650BC">
        <w:t xml:space="preserve"> (Uzraudzības un kontroles pakalpojumi).</w:t>
      </w:r>
    </w:p>
    <w:p w:rsidR="00E0306D" w:rsidRDefault="00E0306D" w:rsidP="00B87B18">
      <w:pPr>
        <w:spacing w:after="0" w:line="360" w:lineRule="auto"/>
        <w:jc w:val="both"/>
        <w:rPr>
          <w:rFonts w:ascii="Times New Roman" w:hAnsi="Times New Roman" w:cs="Times New Roman"/>
          <w:b/>
          <w:sz w:val="24"/>
          <w:szCs w:val="24"/>
        </w:rPr>
      </w:pPr>
      <w:r w:rsidRPr="005717EC">
        <w:rPr>
          <w:rFonts w:ascii="Times New Roman" w:hAnsi="Times New Roman" w:cs="Times New Roman"/>
          <w:b/>
          <w:sz w:val="24"/>
          <w:szCs w:val="24"/>
        </w:rPr>
        <w:t>Pretendent</w:t>
      </w:r>
      <w:r w:rsidR="005717EC" w:rsidRPr="005717EC">
        <w:rPr>
          <w:rFonts w:ascii="Times New Roman" w:hAnsi="Times New Roman" w:cs="Times New Roman"/>
          <w:b/>
          <w:sz w:val="24"/>
          <w:szCs w:val="24"/>
        </w:rPr>
        <w:t>i, kas iesnieguši piedāvājumus un to piedāvātās cenas EUR bez PVN:</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068"/>
      </w:tblGrid>
      <w:tr w:rsidR="00C21B7F" w:rsidRPr="004707C4" w:rsidTr="00C21B7F">
        <w:trPr>
          <w:trHeight w:val="535"/>
        </w:trPr>
        <w:tc>
          <w:tcPr>
            <w:tcW w:w="5382" w:type="dxa"/>
            <w:shd w:val="clear" w:color="auto" w:fill="D9D9D9" w:themeFill="background1" w:themeFillShade="D9"/>
            <w:vAlign w:val="center"/>
          </w:tcPr>
          <w:p w:rsidR="00C21B7F" w:rsidRPr="004707C4" w:rsidRDefault="00C21B7F" w:rsidP="00C21B7F">
            <w:pPr>
              <w:spacing w:after="0" w:line="360" w:lineRule="auto"/>
              <w:jc w:val="center"/>
              <w:rPr>
                <w:rFonts w:ascii="Times New Roman" w:hAnsi="Times New Roman"/>
                <w:szCs w:val="24"/>
              </w:rPr>
            </w:pPr>
            <w:r w:rsidRPr="004707C4">
              <w:rPr>
                <w:rFonts w:ascii="Times New Roman" w:hAnsi="Times New Roman"/>
                <w:szCs w:val="24"/>
              </w:rPr>
              <w:t>Pretendenta nosaukums</w:t>
            </w:r>
          </w:p>
        </w:tc>
        <w:tc>
          <w:tcPr>
            <w:tcW w:w="4068" w:type="dxa"/>
            <w:shd w:val="clear" w:color="auto" w:fill="D9D9D9" w:themeFill="background1" w:themeFillShade="D9"/>
            <w:vAlign w:val="center"/>
          </w:tcPr>
          <w:p w:rsidR="00C21B7F" w:rsidRPr="00BC6FE5" w:rsidRDefault="00C21B7F" w:rsidP="00C21B7F">
            <w:pPr>
              <w:spacing w:after="0" w:line="360" w:lineRule="auto"/>
              <w:jc w:val="center"/>
              <w:rPr>
                <w:rFonts w:ascii="Times New Roman" w:hAnsi="Times New Roman"/>
                <w:szCs w:val="24"/>
              </w:rPr>
            </w:pPr>
            <w:r w:rsidRPr="00BC6FE5">
              <w:rPr>
                <w:rFonts w:ascii="Times New Roman" w:hAnsi="Times New Roman"/>
                <w:szCs w:val="24"/>
              </w:rPr>
              <w:t>Pretendenta piedāvātā cena EUR bez PVN</w:t>
            </w:r>
          </w:p>
        </w:tc>
      </w:tr>
      <w:tr w:rsidR="00C21B7F" w:rsidRPr="004707C4" w:rsidTr="00C21B7F">
        <w:trPr>
          <w:trHeight w:val="124"/>
        </w:trPr>
        <w:tc>
          <w:tcPr>
            <w:tcW w:w="5382" w:type="dxa"/>
            <w:shd w:val="clear" w:color="auto" w:fill="auto"/>
            <w:vAlign w:val="center"/>
          </w:tcPr>
          <w:p w:rsidR="00C21B7F" w:rsidRPr="004707C4" w:rsidRDefault="00CD647E" w:rsidP="00C21B7F">
            <w:pPr>
              <w:spacing w:after="0" w:line="360" w:lineRule="auto"/>
              <w:jc w:val="center"/>
              <w:rPr>
                <w:rFonts w:ascii="Times New Roman" w:hAnsi="Times New Roman"/>
                <w:szCs w:val="24"/>
              </w:rPr>
            </w:pPr>
            <w:r w:rsidRPr="00142B36">
              <w:rPr>
                <w:rFonts w:ascii="Times New Roman" w:hAnsi="Times New Roman"/>
                <w:szCs w:val="24"/>
              </w:rPr>
              <w:t xml:space="preserve">SIA “REM PRO”, </w:t>
            </w:r>
            <w:proofErr w:type="spellStart"/>
            <w:r w:rsidRPr="00142B36">
              <w:rPr>
                <w:rFonts w:ascii="Times New Roman" w:hAnsi="Times New Roman"/>
                <w:szCs w:val="24"/>
              </w:rPr>
              <w:t>reģ</w:t>
            </w:r>
            <w:proofErr w:type="spellEnd"/>
            <w:r w:rsidRPr="00142B36">
              <w:rPr>
                <w:rFonts w:ascii="Times New Roman" w:hAnsi="Times New Roman"/>
                <w:szCs w:val="24"/>
              </w:rPr>
              <w:t>. Nr. 41503041904</w:t>
            </w:r>
          </w:p>
        </w:tc>
        <w:tc>
          <w:tcPr>
            <w:tcW w:w="4068" w:type="dxa"/>
            <w:vAlign w:val="center"/>
          </w:tcPr>
          <w:p w:rsidR="00C21B7F" w:rsidRPr="00CD647E" w:rsidRDefault="00CD647E" w:rsidP="00C21B7F">
            <w:pPr>
              <w:spacing w:after="0"/>
              <w:jc w:val="center"/>
              <w:rPr>
                <w:rFonts w:ascii="Times New Roman" w:hAnsi="Times New Roman"/>
                <w:szCs w:val="24"/>
              </w:rPr>
            </w:pPr>
            <w:r w:rsidRPr="00CD647E">
              <w:rPr>
                <w:rFonts w:ascii="Times New Roman" w:hAnsi="Times New Roman"/>
                <w:szCs w:val="24"/>
              </w:rPr>
              <w:t>38 388,00</w:t>
            </w:r>
          </w:p>
        </w:tc>
      </w:tr>
    </w:tbl>
    <w:p w:rsidR="005717EC" w:rsidRPr="005717EC" w:rsidRDefault="005717EC" w:rsidP="00B87B18">
      <w:pPr>
        <w:spacing w:before="60" w:after="60" w:line="360" w:lineRule="auto"/>
        <w:jc w:val="both"/>
        <w:rPr>
          <w:rFonts w:ascii="Times New Roman" w:hAnsi="Times New Roman" w:cs="Times New Roman"/>
          <w:b/>
          <w:sz w:val="24"/>
          <w:szCs w:val="24"/>
        </w:rPr>
      </w:pPr>
      <w:r w:rsidRPr="005717EC">
        <w:rPr>
          <w:rFonts w:ascii="Times New Roman" w:hAnsi="Times New Roman" w:cs="Times New Roman"/>
          <w:b/>
          <w:sz w:val="24"/>
          <w:szCs w:val="24"/>
        </w:rPr>
        <w:t>Komisija vienbalsīgi nolemj:</w:t>
      </w:r>
    </w:p>
    <w:p w:rsidR="00CD647E" w:rsidRPr="00B87B18" w:rsidRDefault="00CD647E" w:rsidP="00B87B18">
      <w:pPr>
        <w:spacing w:after="0" w:line="360" w:lineRule="auto"/>
        <w:jc w:val="both"/>
        <w:rPr>
          <w:rFonts w:ascii="Times New Roman" w:hAnsi="Times New Roman" w:cs="Times New Roman"/>
          <w:sz w:val="24"/>
          <w:szCs w:val="24"/>
        </w:rPr>
      </w:pPr>
      <w:r w:rsidRPr="00CD647E">
        <w:rPr>
          <w:rFonts w:ascii="Times New Roman" w:hAnsi="Times New Roman" w:cs="Times New Roman"/>
          <w:sz w:val="24"/>
          <w:szCs w:val="24"/>
        </w:rPr>
        <w:t>P</w:t>
      </w:r>
      <w:r w:rsidRPr="00CD647E">
        <w:rPr>
          <w:rFonts w:ascii="Times New Roman" w:hAnsi="Times New Roman" w:cs="Times New Roman"/>
          <w:sz w:val="24"/>
          <w:szCs w:val="24"/>
        </w:rPr>
        <w:t>amatojoties uz Publisko iepirkumu likuma 9.panta piecpadsmito daļu un Iepirkuma nolikuma 5.1.4. punktu, pārtraukt iepirkumu “Būvprojekta izstrāde plaisu novēršanai un sanitāro mezglu atjaunošanai RSU ēkā Rīgā, Dzirciema ielā 16 un autoruzraudzība” ID Nr. RSU-2018/70</w:t>
      </w:r>
      <w:r>
        <w:rPr>
          <w:rFonts w:ascii="Times New Roman" w:hAnsi="Times New Roman" w:cs="Times New Roman"/>
          <w:sz w:val="24"/>
          <w:szCs w:val="24"/>
        </w:rPr>
        <w:t xml:space="preserve">/AFN-MI, </w:t>
      </w:r>
      <w:r w:rsidRPr="00B87B18">
        <w:rPr>
          <w:rFonts w:ascii="Times New Roman" w:hAnsi="Times New Roman" w:cs="Times New Roman"/>
          <w:sz w:val="24"/>
          <w:szCs w:val="24"/>
        </w:rPr>
        <w:t>jo pretendent</w:t>
      </w:r>
      <w:r>
        <w:rPr>
          <w:rFonts w:ascii="Times New Roman" w:hAnsi="Times New Roman" w:cs="Times New Roman"/>
          <w:sz w:val="24"/>
          <w:szCs w:val="24"/>
        </w:rPr>
        <w:t>a piedāvātā</w:t>
      </w:r>
      <w:r w:rsidRPr="00B87B18">
        <w:rPr>
          <w:rFonts w:ascii="Times New Roman" w:hAnsi="Times New Roman" w:cs="Times New Roman"/>
          <w:sz w:val="24"/>
          <w:szCs w:val="24"/>
        </w:rPr>
        <w:t xml:space="preserve"> cena Iepirkumā ievērojami pārsniedz pasūtītāja plānotos finanšu līdzekļus</w:t>
      </w:r>
      <w:r>
        <w:rPr>
          <w:rFonts w:ascii="Times New Roman" w:hAnsi="Times New Roman" w:cs="Times New Roman"/>
          <w:sz w:val="24"/>
          <w:szCs w:val="24"/>
        </w:rPr>
        <w:t xml:space="preserve"> </w:t>
      </w:r>
      <w:r w:rsidRPr="00B87B18">
        <w:rPr>
          <w:rFonts w:ascii="Times New Roman" w:hAnsi="Times New Roman" w:cs="Times New Roman"/>
          <w:sz w:val="24"/>
          <w:szCs w:val="24"/>
        </w:rPr>
        <w:t>Iepirkumam.</w:t>
      </w:r>
    </w:p>
    <w:p w:rsidR="00B87B18" w:rsidRDefault="00B87B18" w:rsidP="00B87B18">
      <w:pPr>
        <w:pStyle w:val="ListParagraph"/>
        <w:spacing w:line="360" w:lineRule="auto"/>
        <w:ind w:left="0"/>
        <w:jc w:val="both"/>
        <w:rPr>
          <w:rFonts w:ascii="Times New Roman" w:hAnsi="Times New Roman" w:cs="Times New Roman"/>
          <w:sz w:val="20"/>
          <w:szCs w:val="24"/>
        </w:rPr>
      </w:pPr>
    </w:p>
    <w:p w:rsidR="00B87B18" w:rsidRDefault="00B87B18" w:rsidP="00E0306D">
      <w:pPr>
        <w:pStyle w:val="ListParagraph"/>
        <w:ind w:left="0"/>
        <w:jc w:val="both"/>
        <w:rPr>
          <w:rFonts w:ascii="Times New Roman" w:hAnsi="Times New Roman" w:cs="Times New Roman"/>
          <w:sz w:val="20"/>
          <w:szCs w:val="24"/>
        </w:rPr>
      </w:pPr>
    </w:p>
    <w:p w:rsidR="00B87B18" w:rsidRDefault="00B87B18" w:rsidP="00E0306D">
      <w:pPr>
        <w:pStyle w:val="ListParagraph"/>
        <w:ind w:left="0"/>
        <w:jc w:val="both"/>
        <w:rPr>
          <w:rFonts w:ascii="Times New Roman" w:hAnsi="Times New Roman" w:cs="Times New Roman"/>
          <w:sz w:val="20"/>
          <w:szCs w:val="24"/>
        </w:rPr>
      </w:pPr>
    </w:p>
    <w:p w:rsidR="00E0306D" w:rsidRPr="00B87B18" w:rsidRDefault="00E0306D" w:rsidP="00E0306D">
      <w:pPr>
        <w:pStyle w:val="ListParagraph"/>
        <w:ind w:left="0"/>
        <w:jc w:val="both"/>
        <w:rPr>
          <w:rFonts w:ascii="Times New Roman" w:hAnsi="Times New Roman" w:cs="Times New Roman"/>
          <w:sz w:val="18"/>
          <w:szCs w:val="24"/>
        </w:rPr>
      </w:pPr>
      <w:r w:rsidRPr="00B87B18">
        <w:rPr>
          <w:rFonts w:ascii="Times New Roman" w:hAnsi="Times New Roman" w:cs="Times New Roman"/>
          <w:sz w:val="18"/>
          <w:szCs w:val="24"/>
        </w:rPr>
        <w:t>Paziņojumu sagatavoja:</w:t>
      </w:r>
    </w:p>
    <w:p w:rsidR="00E0306D" w:rsidRPr="00B87B18" w:rsidRDefault="005717EC" w:rsidP="00E0306D">
      <w:pPr>
        <w:pStyle w:val="ListParagraph"/>
        <w:ind w:left="0"/>
        <w:jc w:val="both"/>
        <w:rPr>
          <w:rFonts w:ascii="Times New Roman" w:hAnsi="Times New Roman" w:cs="Times New Roman"/>
          <w:sz w:val="18"/>
          <w:szCs w:val="24"/>
        </w:rPr>
      </w:pPr>
      <w:r w:rsidRPr="00B87B18">
        <w:rPr>
          <w:rFonts w:ascii="Times New Roman" w:hAnsi="Times New Roman" w:cs="Times New Roman"/>
          <w:iCs/>
          <w:sz w:val="18"/>
          <w:szCs w:val="24"/>
        </w:rPr>
        <w:t>Brūvere</w:t>
      </w:r>
      <w:r w:rsidR="00E0306D" w:rsidRPr="00B87B18">
        <w:rPr>
          <w:rFonts w:ascii="Times New Roman" w:hAnsi="Times New Roman" w:cs="Times New Roman"/>
          <w:iCs/>
          <w:sz w:val="18"/>
          <w:szCs w:val="24"/>
        </w:rPr>
        <w:t>, 67</w:t>
      </w:r>
      <w:r w:rsidRPr="00B87B18">
        <w:rPr>
          <w:rFonts w:ascii="Times New Roman" w:hAnsi="Times New Roman" w:cs="Times New Roman"/>
          <w:iCs/>
          <w:sz w:val="18"/>
          <w:szCs w:val="24"/>
        </w:rPr>
        <w:t>060860</w:t>
      </w:r>
    </w:p>
    <w:p w:rsidR="00BA2152" w:rsidRPr="00B87B18" w:rsidRDefault="00CD647E" w:rsidP="005717EC">
      <w:pPr>
        <w:pStyle w:val="ListParagraph"/>
        <w:ind w:left="0"/>
        <w:jc w:val="both"/>
        <w:rPr>
          <w:rFonts w:ascii="Times New Roman" w:hAnsi="Times New Roman" w:cs="Times New Roman"/>
          <w:sz w:val="18"/>
          <w:szCs w:val="24"/>
        </w:rPr>
      </w:pPr>
      <w:hyperlink r:id="rId8" w:history="1">
        <w:r w:rsidR="005717EC" w:rsidRPr="00B87B18">
          <w:rPr>
            <w:rStyle w:val="Hyperlink"/>
            <w:rFonts w:ascii="Times New Roman" w:hAnsi="Times New Roman" w:cs="Times New Roman"/>
            <w:iCs/>
            <w:sz w:val="18"/>
            <w:szCs w:val="24"/>
          </w:rPr>
          <w:t>sanita.bruvere@rsu.lv</w:t>
        </w:r>
      </w:hyperlink>
      <w:r w:rsidR="00E0306D" w:rsidRPr="00B87B18">
        <w:rPr>
          <w:rFonts w:ascii="Times New Roman" w:hAnsi="Times New Roman" w:cs="Times New Roman"/>
          <w:iCs/>
          <w:sz w:val="18"/>
          <w:szCs w:val="24"/>
        </w:rPr>
        <w:t xml:space="preserve"> </w:t>
      </w:r>
    </w:p>
    <w:sectPr w:rsidR="00BA2152" w:rsidRPr="00B87B18" w:rsidSect="005717EC">
      <w:headerReference w:type="default" r:id="rId9"/>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483" w:rsidRDefault="00B41FE6">
      <w:pPr>
        <w:spacing w:after="0" w:line="240" w:lineRule="auto"/>
      </w:pPr>
      <w:r>
        <w:separator/>
      </w:r>
    </w:p>
  </w:endnote>
  <w:endnote w:type="continuationSeparator" w:id="0">
    <w:p w:rsidR="00506483" w:rsidRDefault="00B41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483" w:rsidRDefault="00B41FE6">
      <w:pPr>
        <w:spacing w:after="0" w:line="240" w:lineRule="auto"/>
      </w:pPr>
      <w:r>
        <w:separator/>
      </w:r>
    </w:p>
  </w:footnote>
  <w:footnote w:type="continuationSeparator" w:id="0">
    <w:p w:rsidR="00506483" w:rsidRDefault="00B41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0B1" w:rsidRDefault="00CD647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50165"/>
    <w:multiLevelType w:val="multilevel"/>
    <w:tmpl w:val="64DCD2E8"/>
    <w:lvl w:ilvl="0">
      <w:start w:val="1"/>
      <w:numFmt w:val="decimal"/>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D61016"/>
    <w:multiLevelType w:val="multilevel"/>
    <w:tmpl w:val="F2323108"/>
    <w:lvl w:ilvl="0">
      <w:start w:val="1"/>
      <w:numFmt w:val="decimal"/>
      <w:pStyle w:val="Heading1"/>
      <w:lvlText w:val="%1."/>
      <w:lvlJc w:val="left"/>
      <w:pPr>
        <w:ind w:left="340" w:firstLine="0"/>
      </w:pPr>
      <w:rPr>
        <w:rFonts w:hint="default"/>
      </w:rPr>
    </w:lvl>
    <w:lvl w:ilvl="1">
      <w:start w:val="1"/>
      <w:numFmt w:val="decimal"/>
      <w:pStyle w:val="Heading2"/>
      <w:lvlText w:val="%1.%2."/>
      <w:lvlJc w:val="left"/>
      <w:pPr>
        <w:ind w:left="576" w:firstLine="2"/>
      </w:pPr>
      <w:rPr>
        <w:rFonts w:hint="default"/>
        <w:b/>
      </w:rPr>
    </w:lvl>
    <w:lvl w:ilvl="2">
      <w:start w:val="1"/>
      <w:numFmt w:val="decimal"/>
      <w:pStyle w:val="Heading3"/>
      <w:lvlText w:val="%1.%2.%3."/>
      <w:lvlJc w:val="left"/>
      <w:pPr>
        <w:tabs>
          <w:tab w:val="num" w:pos="1407"/>
        </w:tabs>
        <w:ind w:left="1276"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134"/>
        </w:tabs>
        <w:ind w:left="864" w:hanging="24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F171AFC"/>
    <w:multiLevelType w:val="multilevel"/>
    <w:tmpl w:val="C13A5422"/>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F52E32"/>
    <w:multiLevelType w:val="hybridMultilevel"/>
    <w:tmpl w:val="32381388"/>
    <w:lvl w:ilvl="0" w:tplc="94DAFA6A">
      <w:start w:val="1"/>
      <w:numFmt w:val="decimal"/>
      <w:lvlText w:val="%1."/>
      <w:lvlJc w:val="left"/>
      <w:pPr>
        <w:ind w:left="720" w:hanging="360"/>
      </w:pPr>
      <w:rPr>
        <w:rFonts w:ascii="Times New Roman" w:eastAsia="Times New Roman" w:hAnsi="Times New Roman" w:cs="Times New Roman"/>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B024E43"/>
    <w:multiLevelType w:val="hybridMultilevel"/>
    <w:tmpl w:val="BA421AF0"/>
    <w:lvl w:ilvl="0" w:tplc="BB86A1A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3FE1C0B"/>
    <w:multiLevelType w:val="hybridMultilevel"/>
    <w:tmpl w:val="1874981E"/>
    <w:lvl w:ilvl="0" w:tplc="987EA7C0">
      <w:start w:val="3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06D"/>
    <w:rsid w:val="00114AFA"/>
    <w:rsid w:val="00240AFF"/>
    <w:rsid w:val="002F5BBD"/>
    <w:rsid w:val="00454533"/>
    <w:rsid w:val="00506483"/>
    <w:rsid w:val="005074A3"/>
    <w:rsid w:val="005717EC"/>
    <w:rsid w:val="00A15FE6"/>
    <w:rsid w:val="00B41FE6"/>
    <w:rsid w:val="00B87B18"/>
    <w:rsid w:val="00C21B7F"/>
    <w:rsid w:val="00CD647E"/>
    <w:rsid w:val="00E030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C36EB"/>
  <w15:docId w15:val="{B8354199-8546-4582-AC5B-B8530E463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06D"/>
  </w:style>
  <w:style w:type="paragraph" w:styleId="Heading1">
    <w:name w:val="heading 1"/>
    <w:aliases w:val="Section Heading,heading1,Antraste 1,h1,Section Heading Char,heading1 Char,Antraste 1 Char,h1 Char,H1"/>
    <w:basedOn w:val="Normal"/>
    <w:next w:val="Heading2"/>
    <w:link w:val="Heading1Char"/>
    <w:autoRedefine/>
    <w:uiPriority w:val="99"/>
    <w:qFormat/>
    <w:rsid w:val="005717EC"/>
    <w:pPr>
      <w:keepNext/>
      <w:numPr>
        <w:numId w:val="5"/>
      </w:numPr>
      <w:spacing w:before="120" w:after="120" w:line="240" w:lineRule="auto"/>
      <w:jc w:val="center"/>
      <w:outlineLvl w:val="0"/>
    </w:pPr>
    <w:rPr>
      <w:rFonts w:ascii="Times New Roman" w:eastAsia="Times New Roman" w:hAnsi="Times New Roman" w:cs="Times New Roman"/>
      <w:b/>
      <w:bCs/>
      <w:caps/>
      <w:sz w:val="24"/>
      <w:szCs w:val="24"/>
      <w:lang w:val="x-none" w:eastAsia="x-none"/>
    </w:rPr>
  </w:style>
  <w:style w:type="paragraph" w:styleId="Heading2">
    <w:name w:val="heading 2"/>
    <w:basedOn w:val="Normal"/>
    <w:link w:val="Heading2Char"/>
    <w:autoRedefine/>
    <w:uiPriority w:val="99"/>
    <w:qFormat/>
    <w:rsid w:val="005717EC"/>
    <w:pPr>
      <w:numPr>
        <w:ilvl w:val="1"/>
        <w:numId w:val="5"/>
      </w:numPr>
      <w:spacing w:before="120" w:after="60" w:line="240" w:lineRule="auto"/>
      <w:ind w:left="0" w:firstLine="0"/>
      <w:jc w:val="both"/>
      <w:outlineLvl w:val="1"/>
    </w:pPr>
    <w:rPr>
      <w:rFonts w:ascii="Times New Roman" w:eastAsia="Times New Roman" w:hAnsi="Times New Roman" w:cs="Times New Roman"/>
      <w:b/>
      <w:bCs/>
      <w:sz w:val="24"/>
      <w:szCs w:val="24"/>
      <w:lang w:eastAsia="x-none"/>
    </w:rPr>
  </w:style>
  <w:style w:type="paragraph" w:styleId="Heading3">
    <w:name w:val="heading 3"/>
    <w:basedOn w:val="Heading2"/>
    <w:link w:val="Heading3Char"/>
    <w:autoRedefine/>
    <w:uiPriority w:val="99"/>
    <w:qFormat/>
    <w:rsid w:val="005717EC"/>
    <w:pPr>
      <w:numPr>
        <w:ilvl w:val="2"/>
      </w:numPr>
      <w:tabs>
        <w:tab w:val="clear" w:pos="1407"/>
      </w:tabs>
      <w:spacing w:before="60"/>
      <w:ind w:left="993" w:hanging="992"/>
      <w:outlineLvl w:val="2"/>
    </w:pPr>
    <w:rPr>
      <w:b w:val="0"/>
    </w:rPr>
  </w:style>
  <w:style w:type="paragraph" w:styleId="Heading4">
    <w:name w:val="heading 4"/>
    <w:basedOn w:val="Normal"/>
    <w:link w:val="Heading4Char"/>
    <w:autoRedefine/>
    <w:uiPriority w:val="99"/>
    <w:qFormat/>
    <w:rsid w:val="005717EC"/>
    <w:pPr>
      <w:numPr>
        <w:ilvl w:val="3"/>
        <w:numId w:val="5"/>
      </w:numPr>
      <w:tabs>
        <w:tab w:val="clear" w:pos="1134"/>
      </w:tabs>
      <w:spacing w:after="0" w:line="240" w:lineRule="auto"/>
      <w:ind w:left="1843" w:hanging="850"/>
      <w:outlineLvl w:val="3"/>
    </w:pPr>
    <w:rPr>
      <w:rFonts w:ascii="Times New Roman" w:eastAsia="Times New Roman" w:hAnsi="Times New Roman" w:cs="Times New Roman"/>
      <w:bCs/>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aistīto dokumentu saraksts,PPS_Bullet"/>
    <w:basedOn w:val="Normal"/>
    <w:link w:val="ListParagraphChar"/>
    <w:uiPriority w:val="34"/>
    <w:qFormat/>
    <w:rsid w:val="00E0306D"/>
    <w:pPr>
      <w:ind w:left="720"/>
      <w:contextualSpacing/>
    </w:pPr>
  </w:style>
  <w:style w:type="character" w:styleId="Hyperlink">
    <w:name w:val="Hyperlink"/>
    <w:basedOn w:val="DefaultParagraphFont"/>
    <w:uiPriority w:val="99"/>
    <w:unhideWhenUsed/>
    <w:rsid w:val="00E0306D"/>
    <w:rPr>
      <w:color w:val="0000FF" w:themeColor="hyperlink"/>
      <w:u w:val="single"/>
    </w:rPr>
  </w:style>
  <w:style w:type="character" w:customStyle="1" w:styleId="ListParagraphChar">
    <w:name w:val="List Paragraph Char"/>
    <w:aliases w:val="Saistīto dokumentu saraksts Char,PPS_Bullet Char"/>
    <w:link w:val="ListParagraph"/>
    <w:uiPriority w:val="34"/>
    <w:rsid w:val="00E0306D"/>
  </w:style>
  <w:style w:type="table" w:styleId="TableGrid">
    <w:name w:val="Table Grid"/>
    <w:basedOn w:val="TableNormal"/>
    <w:uiPriority w:val="59"/>
    <w:rsid w:val="00E0306D"/>
    <w:pPr>
      <w:spacing w:after="0" w:line="240" w:lineRule="auto"/>
    </w:pPr>
    <w:rPr>
      <w:rFonts w:ascii="Calibri" w:eastAsia="Calibri" w:hAnsi="Calibri"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uiPriority w:val="99"/>
    <w:rsid w:val="005717EC"/>
    <w:rPr>
      <w:rFonts w:ascii="Times New Roman" w:eastAsia="Times New Roman" w:hAnsi="Times New Roman" w:cs="Times New Roman"/>
      <w:b/>
      <w:bCs/>
      <w:caps/>
      <w:sz w:val="24"/>
      <w:szCs w:val="24"/>
      <w:lang w:val="x-none" w:eastAsia="x-none"/>
    </w:rPr>
  </w:style>
  <w:style w:type="character" w:customStyle="1" w:styleId="Heading2Char">
    <w:name w:val="Heading 2 Char"/>
    <w:basedOn w:val="DefaultParagraphFont"/>
    <w:link w:val="Heading2"/>
    <w:uiPriority w:val="99"/>
    <w:rsid w:val="005717EC"/>
    <w:rPr>
      <w:rFonts w:ascii="Times New Roman" w:eastAsia="Times New Roman" w:hAnsi="Times New Roman" w:cs="Times New Roman"/>
      <w:b/>
      <w:bCs/>
      <w:sz w:val="24"/>
      <w:szCs w:val="24"/>
      <w:lang w:eastAsia="x-none"/>
    </w:rPr>
  </w:style>
  <w:style w:type="character" w:customStyle="1" w:styleId="Heading3Char">
    <w:name w:val="Heading 3 Char"/>
    <w:basedOn w:val="DefaultParagraphFont"/>
    <w:link w:val="Heading3"/>
    <w:uiPriority w:val="99"/>
    <w:rsid w:val="005717EC"/>
    <w:rPr>
      <w:rFonts w:ascii="Times New Roman" w:eastAsia="Times New Roman" w:hAnsi="Times New Roman" w:cs="Times New Roman"/>
      <w:bCs/>
      <w:sz w:val="24"/>
      <w:szCs w:val="24"/>
      <w:lang w:eastAsia="x-none"/>
    </w:rPr>
  </w:style>
  <w:style w:type="character" w:customStyle="1" w:styleId="Heading4Char">
    <w:name w:val="Heading 4 Char"/>
    <w:basedOn w:val="DefaultParagraphFont"/>
    <w:link w:val="Heading4"/>
    <w:uiPriority w:val="99"/>
    <w:rsid w:val="005717EC"/>
    <w:rPr>
      <w:rFonts w:ascii="Times New Roman" w:eastAsia="Times New Roman" w:hAnsi="Times New Roman" w:cs="Times New Roman"/>
      <w:bCs/>
      <w:iCs/>
      <w:sz w:val="24"/>
      <w:szCs w:val="24"/>
      <w:lang w:val="x-none" w:eastAsia="x-none"/>
    </w:rPr>
  </w:style>
  <w:style w:type="paragraph" w:customStyle="1" w:styleId="Style1111">
    <w:name w:val="Style1.1.1.1."/>
    <w:basedOn w:val="Normal"/>
    <w:qFormat/>
    <w:rsid w:val="00C21B7F"/>
    <w:pPr>
      <w:numPr>
        <w:ilvl w:val="3"/>
        <w:numId w:val="6"/>
      </w:numPr>
      <w:spacing w:after="0" w:line="240" w:lineRule="auto"/>
      <w:contextualSpacing/>
      <w:jc w:val="both"/>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ita.bruvere@rsu.lv" TargetMode="External"/><Relationship Id="rId3" Type="http://schemas.openxmlformats.org/officeDocument/2006/relationships/settings" Target="settings.xml"/><Relationship Id="rId7" Type="http://schemas.openxmlformats.org/officeDocument/2006/relationships/hyperlink" Target="https://www.iub.gov.lv/lv/iubcpv/parent/8255/clasif/ma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996</Words>
  <Characters>568</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Riga Stradins University</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Stūre</dc:creator>
  <cp:lastModifiedBy>Sanita Brūvere</cp:lastModifiedBy>
  <cp:revision>3</cp:revision>
  <cp:lastPrinted>2017-12-14T08:35:00Z</cp:lastPrinted>
  <dcterms:created xsi:type="dcterms:W3CDTF">2018-07-19T06:19:00Z</dcterms:created>
  <dcterms:modified xsi:type="dcterms:W3CDTF">2018-10-18T08:34:00Z</dcterms:modified>
</cp:coreProperties>
</file>