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D5" w:rsidRDefault="00991356" w:rsidP="00BB0DD5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65C2">
        <w:rPr>
          <w:b/>
          <w:bCs/>
          <w:noProof/>
          <w:sz w:val="40"/>
          <w:szCs w:val="40"/>
          <w:lang w:eastAsia="lv-LV"/>
        </w:rPr>
        <w:drawing>
          <wp:inline distT="0" distB="0" distL="0" distR="0">
            <wp:extent cx="5760085" cy="1145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SU+nacATTplans2020+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6BF" w:rsidRPr="00B45C63" w:rsidRDefault="00991356" w:rsidP="002816BF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 w:rsidRPr="00B45C63">
        <w:rPr>
          <w:rFonts w:ascii="Times New Roman" w:hAnsi="Times New Roman" w:cs="Times New Roman"/>
          <w:sz w:val="24"/>
          <w:szCs w:val="24"/>
        </w:rPr>
        <w:t>APSTIPRINĀT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2816BF" w:rsidRPr="006E69F2" w:rsidRDefault="00991356" w:rsidP="002816BF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45C63">
        <w:rPr>
          <w:rFonts w:ascii="Times New Roman" w:hAnsi="Times New Roman" w:cs="Times New Roman"/>
          <w:sz w:val="24"/>
          <w:szCs w:val="24"/>
        </w:rPr>
        <w:t xml:space="preserve">r Rīgas </w:t>
      </w:r>
      <w:r w:rsidRPr="006E69F2">
        <w:rPr>
          <w:rFonts w:ascii="Times New Roman" w:hAnsi="Times New Roman" w:cs="Times New Roman"/>
          <w:sz w:val="24"/>
          <w:szCs w:val="24"/>
        </w:rPr>
        <w:t>Stradiņa universitātes</w:t>
      </w:r>
    </w:p>
    <w:p w:rsidR="002816BF" w:rsidRPr="006A4688" w:rsidRDefault="00991356" w:rsidP="002816BF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 w:rsidRPr="006A4688">
        <w:rPr>
          <w:rFonts w:ascii="Times New Roman" w:hAnsi="Times New Roman" w:cs="Times New Roman"/>
          <w:sz w:val="24"/>
          <w:szCs w:val="24"/>
        </w:rPr>
        <w:t xml:space="preserve">rektora </w:t>
      </w:r>
      <w:r w:rsidRPr="006A4688">
        <w:rPr>
          <w:rFonts w:ascii="Times New Roman" w:hAnsi="Times New Roman" w:cs="Times New Roman"/>
          <w:noProof/>
          <w:sz w:val="24"/>
          <w:szCs w:val="24"/>
        </w:rPr>
        <w:t>02.05.2023</w:t>
      </w:r>
    </w:p>
    <w:p w:rsidR="002816BF" w:rsidRPr="006E69F2" w:rsidRDefault="00991356" w:rsidP="002816BF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4"/>
          <w:szCs w:val="24"/>
        </w:rPr>
      </w:pPr>
      <w:r w:rsidRPr="006A4688">
        <w:rPr>
          <w:rFonts w:ascii="Times New Roman" w:hAnsi="Times New Roman" w:cs="Times New Roman"/>
          <w:sz w:val="24"/>
          <w:szCs w:val="24"/>
        </w:rPr>
        <w:t xml:space="preserve">rīkojumu Nr. </w:t>
      </w:r>
      <w:r w:rsidRPr="006A4688">
        <w:rPr>
          <w:rFonts w:ascii="Times New Roman" w:hAnsi="Times New Roman" w:cs="Times New Roman"/>
          <w:noProof/>
          <w:sz w:val="24"/>
          <w:szCs w:val="24"/>
        </w:rPr>
        <w:t>1-PB-2/215/2023</w:t>
      </w:r>
    </w:p>
    <w:p w:rsidR="00DD56A1" w:rsidRPr="008E082C" w:rsidRDefault="00DD56A1" w:rsidP="00A65321">
      <w:pPr>
        <w:spacing w:after="0" w:line="240" w:lineRule="auto"/>
        <w:rPr>
          <w:sz w:val="4"/>
        </w:rPr>
      </w:pPr>
    </w:p>
    <w:p w:rsidR="002378C6" w:rsidRPr="00035DB5" w:rsidRDefault="002378C6" w:rsidP="0084267C">
      <w:pPr>
        <w:spacing w:after="0" w:line="240" w:lineRule="auto"/>
        <w:jc w:val="center"/>
      </w:pPr>
    </w:p>
    <w:p w:rsidR="0006236F" w:rsidRPr="00F37ED2" w:rsidRDefault="00991356" w:rsidP="00062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ED2">
        <w:rPr>
          <w:rFonts w:ascii="Times New Roman" w:hAnsi="Times New Roman" w:cs="Times New Roman"/>
          <w:b/>
          <w:sz w:val="24"/>
          <w:szCs w:val="24"/>
        </w:rPr>
        <w:t>Kārtība</w:t>
      </w:r>
      <w:r w:rsidR="002A55A5" w:rsidRPr="00F37ED2">
        <w:rPr>
          <w:rFonts w:ascii="Times New Roman" w:hAnsi="Times New Roman" w:cs="Times New Roman"/>
          <w:b/>
          <w:sz w:val="24"/>
          <w:szCs w:val="24"/>
        </w:rPr>
        <w:t xml:space="preserve">, kādā </w:t>
      </w:r>
      <w:r w:rsidR="00755730" w:rsidRPr="00F37ED2">
        <w:rPr>
          <w:rFonts w:ascii="Times New Roman" w:hAnsi="Times New Roman" w:cs="Times New Roman"/>
          <w:b/>
          <w:sz w:val="24"/>
          <w:szCs w:val="24"/>
        </w:rPr>
        <w:t xml:space="preserve">piešķir </w:t>
      </w:r>
      <w:r w:rsidR="00FF2A66" w:rsidRPr="00F37ED2">
        <w:rPr>
          <w:rFonts w:ascii="Times New Roman" w:hAnsi="Times New Roman" w:cs="Times New Roman"/>
          <w:b/>
          <w:sz w:val="24"/>
          <w:szCs w:val="24"/>
        </w:rPr>
        <w:t>ārēju ekspertu</w:t>
      </w:r>
      <w:r w:rsidR="00755730" w:rsidRPr="00F37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8C6" w:rsidRPr="00F37ED2">
        <w:rPr>
          <w:rFonts w:ascii="Times New Roman" w:hAnsi="Times New Roman" w:cs="Times New Roman"/>
          <w:b/>
          <w:sz w:val="24"/>
          <w:szCs w:val="24"/>
        </w:rPr>
        <w:t>atbalst</w:t>
      </w:r>
      <w:r w:rsidR="00755730" w:rsidRPr="00F37ED2">
        <w:rPr>
          <w:rFonts w:ascii="Times New Roman" w:hAnsi="Times New Roman" w:cs="Times New Roman"/>
          <w:b/>
          <w:sz w:val="24"/>
          <w:szCs w:val="24"/>
        </w:rPr>
        <w:t>u</w:t>
      </w:r>
      <w:r w:rsidR="00E5305D" w:rsidRPr="00F37ED2">
        <w:rPr>
          <w:rFonts w:ascii="Times New Roman" w:hAnsi="Times New Roman" w:cs="Times New Roman"/>
          <w:b/>
          <w:sz w:val="24"/>
          <w:szCs w:val="24"/>
        </w:rPr>
        <w:t xml:space="preserve"> projektu pieteikumu gatavošanai</w:t>
      </w:r>
      <w:r w:rsidR="002378C6" w:rsidRPr="00F37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666" w:rsidRPr="00F37ED2">
        <w:rPr>
          <w:rFonts w:ascii="Times New Roman" w:hAnsi="Times New Roman" w:cs="Times New Roman"/>
          <w:b/>
          <w:sz w:val="24"/>
          <w:szCs w:val="24"/>
        </w:rPr>
        <w:t>“</w:t>
      </w:r>
      <w:r w:rsidRPr="00F37ED2">
        <w:rPr>
          <w:rFonts w:ascii="Times New Roman" w:hAnsi="Times New Roman" w:cs="Times New Roman"/>
          <w:b/>
          <w:sz w:val="24"/>
          <w:szCs w:val="24"/>
        </w:rPr>
        <w:t>Apvārsnis Eiropa</w:t>
      </w:r>
      <w:r w:rsidR="00FA0666" w:rsidRPr="00F37ED2">
        <w:rPr>
          <w:rFonts w:ascii="Times New Roman" w:hAnsi="Times New Roman" w:cs="Times New Roman"/>
          <w:b/>
          <w:sz w:val="24"/>
          <w:szCs w:val="24"/>
        </w:rPr>
        <w:t>”</w:t>
      </w:r>
      <w:r w:rsidR="00E5305D" w:rsidRPr="00F37E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A0666" w:rsidRPr="00F37ED2">
        <w:rPr>
          <w:rFonts w:ascii="Times New Roman" w:hAnsi="Times New Roman" w:cs="Times New Roman"/>
          <w:b/>
          <w:sz w:val="24"/>
          <w:szCs w:val="24"/>
        </w:rPr>
        <w:t xml:space="preserve">Eiropas pētniecības telpas tīklu </w:t>
      </w:r>
      <w:r w:rsidR="00E5305D" w:rsidRPr="00F37ED2">
        <w:rPr>
          <w:rFonts w:ascii="Times New Roman" w:hAnsi="Times New Roman" w:cs="Times New Roman"/>
          <w:b/>
          <w:sz w:val="24"/>
          <w:szCs w:val="24"/>
        </w:rPr>
        <w:t>un Kopējās programmēšanās iniciatīvās</w:t>
      </w:r>
    </w:p>
    <w:p w:rsidR="00F37ED2" w:rsidRPr="00035DB5" w:rsidRDefault="00F37ED2" w:rsidP="00F37E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7E08" w:rsidRPr="00D35EB6" w:rsidRDefault="00991356" w:rsidP="00D35EB6">
      <w:pPr>
        <w:pStyle w:val="ListParagraph"/>
        <w:numPr>
          <w:ilvl w:val="0"/>
          <w:numId w:val="9"/>
        </w:numPr>
        <w:spacing w:before="240" w:after="240" w:line="240" w:lineRule="auto"/>
        <w:ind w:left="1077" w:hanging="72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B565C2">
        <w:rPr>
          <w:rFonts w:ascii="Times New Roman" w:hAnsi="Times New Roman"/>
          <w:b/>
          <w:sz w:val="24"/>
          <w:szCs w:val="24"/>
        </w:rPr>
        <w:t>Vispārīgie jautājumi</w:t>
      </w:r>
    </w:p>
    <w:p w:rsidR="00F6175C" w:rsidRPr="0084267C" w:rsidRDefault="00991356" w:rsidP="00997FD1">
      <w:pPr>
        <w:pStyle w:val="ListParagraph"/>
        <w:numPr>
          <w:ilvl w:val="1"/>
          <w:numId w:val="17"/>
        </w:numPr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267C">
        <w:rPr>
          <w:rFonts w:ascii="Times New Roman" w:hAnsi="Times New Roman"/>
          <w:sz w:val="24"/>
          <w:szCs w:val="24"/>
        </w:rPr>
        <w:t xml:space="preserve">Kārtība izstrādāta, lai Rīgas Stradiņa </w:t>
      </w:r>
      <w:r w:rsidR="00755730" w:rsidRPr="0084267C">
        <w:rPr>
          <w:rFonts w:ascii="Times New Roman" w:hAnsi="Times New Roman"/>
          <w:sz w:val="24"/>
          <w:szCs w:val="24"/>
        </w:rPr>
        <w:t>universitāt</w:t>
      </w:r>
      <w:r w:rsidR="00A04510">
        <w:rPr>
          <w:rFonts w:ascii="Times New Roman" w:hAnsi="Times New Roman"/>
          <w:sz w:val="24"/>
          <w:szCs w:val="24"/>
        </w:rPr>
        <w:t>es</w:t>
      </w:r>
      <w:r w:rsidR="00755730" w:rsidRPr="0084267C">
        <w:rPr>
          <w:rFonts w:ascii="Times New Roman" w:hAnsi="Times New Roman"/>
          <w:sz w:val="24"/>
          <w:szCs w:val="24"/>
        </w:rPr>
        <w:t xml:space="preserve"> </w:t>
      </w:r>
      <w:r w:rsidRPr="0084267C">
        <w:rPr>
          <w:rFonts w:ascii="Times New Roman" w:hAnsi="Times New Roman"/>
          <w:sz w:val="24"/>
          <w:szCs w:val="24"/>
        </w:rPr>
        <w:t xml:space="preserve">(turpmāk </w:t>
      </w:r>
      <w:r w:rsidR="0053230A">
        <w:rPr>
          <w:rFonts w:ascii="Times New Roman" w:hAnsi="Times New Roman"/>
          <w:sz w:val="24"/>
          <w:szCs w:val="24"/>
        </w:rPr>
        <w:t>–</w:t>
      </w:r>
      <w:r w:rsidRPr="0084267C">
        <w:rPr>
          <w:rFonts w:ascii="Times New Roman" w:hAnsi="Times New Roman"/>
          <w:sz w:val="24"/>
          <w:szCs w:val="24"/>
        </w:rPr>
        <w:t xml:space="preserve"> RSU) </w:t>
      </w:r>
      <w:r w:rsidR="00E5305D">
        <w:rPr>
          <w:rFonts w:ascii="Times New Roman" w:hAnsi="Times New Roman"/>
          <w:sz w:val="24"/>
          <w:szCs w:val="24"/>
        </w:rPr>
        <w:t>iepirkuma</w:t>
      </w:r>
      <w:r w:rsidR="00E5305D" w:rsidRPr="0084267C">
        <w:rPr>
          <w:rFonts w:ascii="Times New Roman" w:hAnsi="Times New Roman"/>
          <w:sz w:val="24"/>
          <w:szCs w:val="24"/>
        </w:rPr>
        <w:t xml:space="preserve"> </w:t>
      </w:r>
      <w:r w:rsidRPr="0084267C">
        <w:rPr>
          <w:rFonts w:ascii="Times New Roman" w:hAnsi="Times New Roman"/>
          <w:sz w:val="24"/>
          <w:szCs w:val="24"/>
        </w:rPr>
        <w:t>“</w:t>
      </w:r>
      <w:r w:rsidR="00E5305D" w:rsidRPr="00E5305D">
        <w:rPr>
          <w:rFonts w:ascii="Times New Roman" w:hAnsi="Times New Roman"/>
          <w:sz w:val="24"/>
          <w:szCs w:val="24"/>
        </w:rPr>
        <w:t>Atbalsta pakalpojumi ES pētniecības un inovāciju finansēšanas programmas Apvārsnis Eiropa (</w:t>
      </w:r>
      <w:proofErr w:type="spellStart"/>
      <w:r w:rsidR="00E5305D" w:rsidRPr="00E5305D">
        <w:rPr>
          <w:rFonts w:ascii="Times New Roman" w:hAnsi="Times New Roman"/>
          <w:sz w:val="24"/>
          <w:szCs w:val="24"/>
        </w:rPr>
        <w:t>Horizon</w:t>
      </w:r>
      <w:proofErr w:type="spellEnd"/>
      <w:r w:rsidR="00E5305D" w:rsidRPr="00E530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305D" w:rsidRPr="00E5305D">
        <w:rPr>
          <w:rFonts w:ascii="Times New Roman" w:hAnsi="Times New Roman"/>
          <w:sz w:val="24"/>
          <w:szCs w:val="24"/>
        </w:rPr>
        <w:t>Europe</w:t>
      </w:r>
      <w:proofErr w:type="spellEnd"/>
      <w:r w:rsidR="00E5305D" w:rsidRPr="00E5305D">
        <w:rPr>
          <w:rFonts w:ascii="Times New Roman" w:hAnsi="Times New Roman"/>
          <w:sz w:val="24"/>
          <w:szCs w:val="24"/>
        </w:rPr>
        <w:t>) projektu pieteikumu sagatavošanai</w:t>
      </w:r>
      <w:r w:rsidRPr="0084267C">
        <w:rPr>
          <w:rFonts w:ascii="Times New Roman" w:hAnsi="Times New Roman"/>
          <w:sz w:val="24"/>
          <w:szCs w:val="24"/>
        </w:rPr>
        <w:t xml:space="preserve">” </w:t>
      </w:r>
      <w:r w:rsidRPr="0084267C">
        <w:rPr>
          <w:rFonts w:ascii="Times New Roman" w:hAnsi="Times New Roman"/>
          <w:sz w:val="24"/>
          <w:szCs w:val="24"/>
        </w:rPr>
        <w:t>(</w:t>
      </w:r>
      <w:proofErr w:type="spellStart"/>
      <w:r w:rsidR="00E5305D">
        <w:rPr>
          <w:rFonts w:ascii="Times New Roman" w:hAnsi="Times New Roman"/>
          <w:sz w:val="24"/>
          <w:szCs w:val="24"/>
        </w:rPr>
        <w:t>Id</w:t>
      </w:r>
      <w:proofErr w:type="spellEnd"/>
      <w:r w:rsidR="00E5305D">
        <w:rPr>
          <w:rFonts w:ascii="Times New Roman" w:hAnsi="Times New Roman"/>
          <w:sz w:val="24"/>
          <w:szCs w:val="24"/>
        </w:rPr>
        <w:t xml:space="preserve">. </w:t>
      </w:r>
      <w:r w:rsidR="00E5305D" w:rsidRPr="00E5305D">
        <w:rPr>
          <w:rFonts w:ascii="Times New Roman" w:hAnsi="Times New Roman"/>
          <w:sz w:val="24"/>
          <w:szCs w:val="24"/>
        </w:rPr>
        <w:t>RSU 2022/172/AK</w:t>
      </w:r>
      <w:r w:rsidRPr="0084267C">
        <w:rPr>
          <w:rFonts w:ascii="Times New Roman" w:hAnsi="Times New Roman"/>
          <w:sz w:val="24"/>
          <w:szCs w:val="24"/>
        </w:rPr>
        <w:t>)</w:t>
      </w:r>
      <w:r w:rsidR="00F42230">
        <w:rPr>
          <w:rFonts w:ascii="Times New Roman" w:hAnsi="Times New Roman"/>
          <w:sz w:val="24"/>
          <w:szCs w:val="24"/>
        </w:rPr>
        <w:t xml:space="preserve"> (turpmāk – Iepirkums)</w:t>
      </w:r>
      <w:r w:rsidRPr="0084267C">
        <w:rPr>
          <w:rFonts w:ascii="Times New Roman" w:hAnsi="Times New Roman"/>
          <w:sz w:val="24"/>
          <w:szCs w:val="24"/>
        </w:rPr>
        <w:t xml:space="preserve"> ietvaros</w:t>
      </w:r>
      <w:r w:rsidR="00461D51">
        <w:rPr>
          <w:rFonts w:ascii="Times New Roman" w:hAnsi="Times New Roman"/>
          <w:sz w:val="24"/>
          <w:szCs w:val="24"/>
        </w:rPr>
        <w:t xml:space="preserve"> RSU </w:t>
      </w:r>
      <w:r w:rsidR="00F42230">
        <w:rPr>
          <w:rFonts w:ascii="Times New Roman" w:hAnsi="Times New Roman"/>
          <w:sz w:val="24"/>
          <w:szCs w:val="24"/>
        </w:rPr>
        <w:t>personālam</w:t>
      </w:r>
      <w:r w:rsidRPr="0084267C">
        <w:rPr>
          <w:rFonts w:ascii="Times New Roman" w:hAnsi="Times New Roman"/>
          <w:sz w:val="24"/>
          <w:szCs w:val="24"/>
        </w:rPr>
        <w:t xml:space="preserve"> </w:t>
      </w:r>
      <w:r w:rsidR="00E5305D">
        <w:rPr>
          <w:rFonts w:ascii="Times New Roman" w:hAnsi="Times New Roman"/>
          <w:sz w:val="24"/>
          <w:szCs w:val="24"/>
        </w:rPr>
        <w:t xml:space="preserve">sniegtu </w:t>
      </w:r>
      <w:r w:rsidR="00FF2A66">
        <w:rPr>
          <w:rFonts w:ascii="Times New Roman" w:hAnsi="Times New Roman"/>
          <w:sz w:val="24"/>
          <w:szCs w:val="24"/>
        </w:rPr>
        <w:t>ārēju ekspertu atbalstu</w:t>
      </w:r>
      <w:r w:rsidR="00E5305D">
        <w:rPr>
          <w:rFonts w:ascii="Times New Roman" w:hAnsi="Times New Roman"/>
          <w:sz w:val="24"/>
          <w:szCs w:val="24"/>
        </w:rPr>
        <w:t xml:space="preserve"> projektu pieteikumu sagatavošanai</w:t>
      </w:r>
      <w:r w:rsidR="00E5305D" w:rsidRPr="008F5CE5">
        <w:rPr>
          <w:rFonts w:ascii="Times New Roman" w:hAnsi="Times New Roman"/>
          <w:sz w:val="24"/>
          <w:szCs w:val="24"/>
        </w:rPr>
        <w:t>.</w:t>
      </w:r>
      <w:r w:rsidR="008E139B" w:rsidRPr="008F5CE5">
        <w:rPr>
          <w:rFonts w:ascii="Times New Roman" w:hAnsi="Times New Roman"/>
          <w:sz w:val="24"/>
          <w:szCs w:val="24"/>
        </w:rPr>
        <w:t xml:space="preserve"> </w:t>
      </w:r>
      <w:r w:rsidR="00C831DC" w:rsidRPr="008F5CE5">
        <w:rPr>
          <w:rFonts w:ascii="Times New Roman" w:hAnsi="Times New Roman"/>
          <w:sz w:val="24"/>
          <w:szCs w:val="24"/>
        </w:rPr>
        <w:t>Iepirkums veikts RSU projektā “Rīgas Stradiņa universitātes zinātniskās kapacitātes paaugstināšana Eiropas pētniecības telpā” (Nr. 1.1.1.5/18/I/011).</w:t>
      </w:r>
    </w:p>
    <w:p w:rsidR="326DBE0E" w:rsidRDefault="00991356" w:rsidP="326DBE0E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 xml:space="preserve">Kārtība nosaka, kā RSU </w:t>
      </w:r>
      <w:r w:rsidR="00FF2A66" w:rsidRPr="326DBE0E">
        <w:rPr>
          <w:rFonts w:ascii="Times New Roman" w:hAnsi="Times New Roman"/>
          <w:sz w:val="24"/>
          <w:szCs w:val="24"/>
        </w:rPr>
        <w:t>nodrošina ārēju ekspertu atbalstu</w:t>
      </w:r>
      <w:r w:rsidRPr="326DBE0E">
        <w:rPr>
          <w:rFonts w:ascii="Times New Roman" w:hAnsi="Times New Roman"/>
          <w:sz w:val="24"/>
          <w:szCs w:val="24"/>
        </w:rPr>
        <w:t xml:space="preserve"> projektu pieteikumu sagatavošana</w:t>
      </w:r>
      <w:r w:rsidR="00FF2A66" w:rsidRPr="326DBE0E">
        <w:rPr>
          <w:rFonts w:ascii="Times New Roman" w:hAnsi="Times New Roman"/>
          <w:sz w:val="24"/>
          <w:szCs w:val="24"/>
        </w:rPr>
        <w:t>i</w:t>
      </w:r>
      <w:r w:rsidR="00E5305D" w:rsidRPr="326DBE0E">
        <w:rPr>
          <w:rFonts w:ascii="Times New Roman" w:hAnsi="Times New Roman"/>
          <w:sz w:val="24"/>
          <w:szCs w:val="24"/>
        </w:rPr>
        <w:t>, kurus</w:t>
      </w:r>
      <w:r w:rsidR="00E5305D" w:rsidRPr="326DBE0E">
        <w:rPr>
          <w:rFonts w:ascii="Times New Roman" w:hAnsi="Times New Roman"/>
          <w:b/>
          <w:bCs/>
          <w:sz w:val="24"/>
          <w:szCs w:val="24"/>
        </w:rPr>
        <w:t xml:space="preserve"> RSU</w:t>
      </w:r>
      <w:r w:rsidR="00461D51" w:rsidRPr="326DBE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2230" w:rsidRPr="326DBE0E">
        <w:rPr>
          <w:rFonts w:ascii="Times New Roman" w:hAnsi="Times New Roman"/>
          <w:b/>
          <w:bCs/>
          <w:sz w:val="24"/>
          <w:szCs w:val="24"/>
        </w:rPr>
        <w:t>personāls</w:t>
      </w:r>
      <w:r w:rsidR="00E5305D" w:rsidRPr="326DBE0E">
        <w:rPr>
          <w:rFonts w:ascii="Times New Roman" w:hAnsi="Times New Roman"/>
          <w:b/>
          <w:bCs/>
          <w:sz w:val="24"/>
          <w:szCs w:val="24"/>
        </w:rPr>
        <w:t xml:space="preserve"> gatavo kā</w:t>
      </w:r>
      <w:r w:rsidR="00461D51" w:rsidRPr="326DBE0E">
        <w:rPr>
          <w:rFonts w:ascii="Times New Roman" w:hAnsi="Times New Roman"/>
          <w:b/>
          <w:bCs/>
          <w:sz w:val="24"/>
          <w:szCs w:val="24"/>
        </w:rPr>
        <w:t xml:space="preserve"> projekta</w:t>
      </w:r>
      <w:r w:rsidR="00E5305D" w:rsidRPr="326DBE0E">
        <w:rPr>
          <w:rFonts w:ascii="Times New Roman" w:hAnsi="Times New Roman"/>
          <w:b/>
          <w:bCs/>
          <w:sz w:val="24"/>
          <w:szCs w:val="24"/>
        </w:rPr>
        <w:t xml:space="preserve"> vadošais partneri</w:t>
      </w:r>
      <w:r w:rsidR="00E5305D" w:rsidRPr="00453436">
        <w:rPr>
          <w:rFonts w:ascii="Times New Roman" w:hAnsi="Times New Roman"/>
          <w:b/>
          <w:sz w:val="24"/>
          <w:szCs w:val="24"/>
        </w:rPr>
        <w:t>s</w:t>
      </w:r>
      <w:r w:rsidRPr="326DBE0E">
        <w:rPr>
          <w:rFonts w:ascii="Times New Roman" w:hAnsi="Times New Roman"/>
          <w:sz w:val="24"/>
          <w:szCs w:val="24"/>
        </w:rPr>
        <w:t xml:space="preserve"> </w:t>
      </w:r>
      <w:r w:rsidR="00E5305D" w:rsidRPr="326DBE0E">
        <w:rPr>
          <w:rFonts w:ascii="Times New Roman" w:hAnsi="Times New Roman"/>
          <w:sz w:val="24"/>
          <w:szCs w:val="24"/>
        </w:rPr>
        <w:t xml:space="preserve">programmās </w:t>
      </w:r>
      <w:bookmarkStart w:id="1" w:name="_Hlk133333672"/>
      <w:r w:rsidR="00FA0666" w:rsidRPr="326DBE0E">
        <w:rPr>
          <w:rFonts w:ascii="Times New Roman" w:hAnsi="Times New Roman"/>
          <w:sz w:val="24"/>
          <w:szCs w:val="24"/>
        </w:rPr>
        <w:t>“</w:t>
      </w:r>
      <w:r w:rsidR="00E5305D" w:rsidRPr="326DBE0E">
        <w:rPr>
          <w:rFonts w:ascii="Times New Roman" w:hAnsi="Times New Roman"/>
          <w:sz w:val="24"/>
          <w:szCs w:val="24"/>
        </w:rPr>
        <w:t>Apvārsnis Eiropa</w:t>
      </w:r>
      <w:r w:rsidR="00FA0666" w:rsidRPr="326DBE0E">
        <w:rPr>
          <w:rFonts w:ascii="Times New Roman" w:hAnsi="Times New Roman"/>
          <w:sz w:val="24"/>
          <w:szCs w:val="24"/>
        </w:rPr>
        <w:t>”</w:t>
      </w:r>
      <w:r w:rsidR="00E5305D" w:rsidRPr="326DBE0E">
        <w:rPr>
          <w:rFonts w:ascii="Times New Roman" w:hAnsi="Times New Roman"/>
          <w:sz w:val="24"/>
          <w:szCs w:val="24"/>
        </w:rPr>
        <w:t xml:space="preserve">, </w:t>
      </w:r>
      <w:r w:rsidR="00FA0666" w:rsidRPr="326DBE0E">
        <w:rPr>
          <w:rFonts w:ascii="Times New Roman" w:hAnsi="Times New Roman"/>
          <w:sz w:val="24"/>
          <w:szCs w:val="24"/>
        </w:rPr>
        <w:t xml:space="preserve">Eiropas pētniecības telpas tīklu </w:t>
      </w:r>
      <w:r w:rsidR="00E5305D" w:rsidRPr="326DBE0E">
        <w:rPr>
          <w:rFonts w:ascii="Times New Roman" w:hAnsi="Times New Roman"/>
          <w:sz w:val="24"/>
          <w:szCs w:val="24"/>
        </w:rPr>
        <w:t>un Kopējās programmēšanas iniciatīvās.</w:t>
      </w:r>
      <w:bookmarkEnd w:id="1"/>
    </w:p>
    <w:p w:rsidR="00EF403D" w:rsidRPr="00EF403D" w:rsidRDefault="00991356" w:rsidP="00EF403D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B6B">
        <w:rPr>
          <w:rFonts w:ascii="Times New Roman" w:hAnsi="Times New Roman"/>
          <w:sz w:val="24"/>
          <w:szCs w:val="24"/>
        </w:rPr>
        <w:t>Lai pretendētu uz Iepirkumā paredzētajiem pakalpojumiem, projekta pieteikumam un zinātniskajam vadītājam ir jāatbilst šīs kārtības 1. pielikumā norādītajiem kritērijiem.</w:t>
      </w:r>
    </w:p>
    <w:p w:rsidR="00A04510" w:rsidRPr="00D35EB6" w:rsidRDefault="00991356" w:rsidP="007C465A">
      <w:pPr>
        <w:pStyle w:val="ListParagraph"/>
        <w:numPr>
          <w:ilvl w:val="0"/>
          <w:numId w:val="17"/>
        </w:numPr>
        <w:spacing w:before="240" w:after="240" w:line="240" w:lineRule="auto"/>
        <w:ind w:left="1077" w:hanging="72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FE1DA">
        <w:rPr>
          <w:rFonts w:ascii="Times New Roman" w:hAnsi="Times New Roman"/>
          <w:b/>
          <w:bCs/>
          <w:sz w:val="24"/>
          <w:szCs w:val="24"/>
        </w:rPr>
        <w:t xml:space="preserve">Atbalstāmās darbības </w:t>
      </w:r>
    </w:p>
    <w:p w:rsidR="00461D51" w:rsidRPr="007E4601" w:rsidRDefault="00991356" w:rsidP="00EFE1DA">
      <w:pPr>
        <w:spacing w:line="240" w:lineRule="auto"/>
        <w:ind w:left="357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FE1DA">
        <w:rPr>
          <w:rFonts w:ascii="Times New Roman" w:hAnsi="Times New Roman"/>
          <w:sz w:val="24"/>
          <w:szCs w:val="24"/>
        </w:rPr>
        <w:t>2.1.</w:t>
      </w:r>
      <w:r w:rsidR="5634F68B" w:rsidRPr="00EFE1DA">
        <w:rPr>
          <w:rFonts w:ascii="Times New Roman" w:hAnsi="Times New Roman"/>
          <w:sz w:val="24"/>
          <w:szCs w:val="24"/>
        </w:rPr>
        <w:t xml:space="preserve"> Atbilstoši Iepirkuma tehniskajai specifikācijai RSU</w:t>
      </w:r>
      <w:r w:rsidR="36CB7545" w:rsidRPr="00EFE1DA">
        <w:rPr>
          <w:rFonts w:ascii="Times New Roman" w:hAnsi="Times New Roman"/>
          <w:sz w:val="24"/>
          <w:szCs w:val="24"/>
        </w:rPr>
        <w:t xml:space="preserve"> </w:t>
      </w:r>
      <w:r w:rsidR="5634F68B" w:rsidRPr="00EFE1DA">
        <w:rPr>
          <w:rFonts w:ascii="Times New Roman" w:hAnsi="Times New Roman"/>
          <w:sz w:val="24"/>
          <w:szCs w:val="24"/>
        </w:rPr>
        <w:t>personāla pārstāvim-projekta pieteikuma autoram (turpmāk – Pieteikuma autors) ir iespēja saņemt šādus projektu pieteikumu gatavošanas atbalsta veidus:</w:t>
      </w:r>
    </w:p>
    <w:p w:rsidR="00461D51" w:rsidRPr="007E4601" w:rsidRDefault="00991356" w:rsidP="00EFE1DA">
      <w:pPr>
        <w:spacing w:after="0" w:line="240" w:lineRule="auto"/>
        <w:ind w:left="357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FE1DA">
        <w:rPr>
          <w:rFonts w:ascii="Times New Roman" w:hAnsi="Times New Roman"/>
          <w:sz w:val="24"/>
          <w:szCs w:val="24"/>
        </w:rPr>
        <w:t xml:space="preserve">2.1.1. </w:t>
      </w:r>
      <w:bookmarkStart w:id="2" w:name="_Hlk133333795"/>
      <w:r w:rsidR="5634F68B" w:rsidRPr="00EFE1DA">
        <w:rPr>
          <w:rFonts w:ascii="Times New Roman" w:hAnsi="Times New Roman"/>
          <w:b/>
          <w:bCs/>
          <w:sz w:val="24"/>
          <w:szCs w:val="24"/>
        </w:rPr>
        <w:t>Pētnieciskā ekspertīze</w:t>
      </w:r>
      <w:r w:rsidR="5634F68B" w:rsidRPr="00EFE1DA">
        <w:rPr>
          <w:rFonts w:ascii="Times New Roman" w:hAnsi="Times New Roman"/>
          <w:sz w:val="24"/>
          <w:szCs w:val="24"/>
        </w:rPr>
        <w:t xml:space="preserve"> projekta idejai un/ vai projekta pieteikuma gala versijai</w:t>
      </w:r>
      <w:bookmarkEnd w:id="2"/>
      <w:r w:rsidR="5634F68B" w:rsidRPr="00EFE1DA">
        <w:rPr>
          <w:rFonts w:ascii="Times New Roman" w:hAnsi="Times New Roman"/>
          <w:sz w:val="24"/>
          <w:szCs w:val="24"/>
        </w:rPr>
        <w:t>:</w:t>
      </w:r>
    </w:p>
    <w:p w:rsidR="007E4601" w:rsidRDefault="00991356" w:rsidP="00EFE1DA">
      <w:pPr>
        <w:pStyle w:val="ListParagraph"/>
        <w:numPr>
          <w:ilvl w:val="3"/>
          <w:numId w:val="17"/>
        </w:numPr>
        <w:spacing w:after="0" w:line="240" w:lineRule="auto"/>
        <w:ind w:left="2127" w:hanging="29"/>
        <w:jc w:val="both"/>
        <w:rPr>
          <w:rFonts w:ascii="Times New Roman" w:hAnsi="Times New Roman"/>
          <w:sz w:val="24"/>
          <w:szCs w:val="24"/>
        </w:rPr>
      </w:pPr>
      <w:r w:rsidRPr="00EFE1DA">
        <w:rPr>
          <w:rFonts w:ascii="Times New Roman" w:hAnsi="Times New Roman"/>
          <w:sz w:val="24"/>
          <w:szCs w:val="24"/>
          <w:u w:val="single"/>
        </w:rPr>
        <w:t>Projekta zinātniskās idejas un iesaistīto pētnieku atbilstības izvērtēšana</w:t>
      </w:r>
      <w:r w:rsidRPr="00EFE1DA">
        <w:rPr>
          <w:rFonts w:ascii="Times New Roman" w:hAnsi="Times New Roman"/>
          <w:sz w:val="24"/>
          <w:szCs w:val="24"/>
        </w:rPr>
        <w:t xml:space="preserve">, par ko tiek sagatavots un iesniegts </w:t>
      </w:r>
      <w:proofErr w:type="spellStart"/>
      <w:r w:rsidRPr="00EFE1DA">
        <w:rPr>
          <w:rFonts w:ascii="Times New Roman" w:hAnsi="Times New Roman"/>
          <w:sz w:val="24"/>
          <w:szCs w:val="24"/>
        </w:rPr>
        <w:t>izvērtējuma</w:t>
      </w:r>
      <w:proofErr w:type="spellEnd"/>
      <w:r w:rsidRPr="00EFE1DA">
        <w:rPr>
          <w:rFonts w:ascii="Times New Roman" w:hAnsi="Times New Roman"/>
          <w:sz w:val="24"/>
          <w:szCs w:val="24"/>
        </w:rPr>
        <w:t xml:space="preserve"> ziņojums ar ekspertīzes atzinumu un ieteikumiem nepieciešamajiem uzlabojumiem, t.sk. par:</w:t>
      </w:r>
    </w:p>
    <w:p w:rsidR="007E4601" w:rsidRDefault="00991356" w:rsidP="00FB6A2B">
      <w:pPr>
        <w:pStyle w:val="ListParagraph"/>
        <w:numPr>
          <w:ilvl w:val="4"/>
          <w:numId w:val="17"/>
        </w:numPr>
        <w:spacing w:line="240" w:lineRule="auto"/>
        <w:ind w:left="2693" w:firstLine="0"/>
        <w:jc w:val="both"/>
        <w:rPr>
          <w:rFonts w:ascii="Times New Roman" w:hAnsi="Times New Roman"/>
          <w:sz w:val="24"/>
          <w:szCs w:val="24"/>
        </w:rPr>
      </w:pPr>
      <w:r w:rsidRPr="1BFE362F">
        <w:rPr>
          <w:rFonts w:ascii="Times New Roman" w:hAnsi="Times New Roman"/>
          <w:sz w:val="24"/>
          <w:szCs w:val="24"/>
        </w:rPr>
        <w:t>Atbil</w:t>
      </w:r>
      <w:r w:rsidRPr="1BFE362F">
        <w:rPr>
          <w:rFonts w:ascii="Times New Roman" w:hAnsi="Times New Roman"/>
          <w:sz w:val="24"/>
          <w:szCs w:val="24"/>
        </w:rPr>
        <w:t>stību konkrētās programmas un projekta uzsaukuma prasībām;</w:t>
      </w:r>
    </w:p>
    <w:p w:rsidR="00346C08" w:rsidRDefault="00991356" w:rsidP="00997FD1">
      <w:pPr>
        <w:pStyle w:val="ListParagraph"/>
        <w:numPr>
          <w:ilvl w:val="4"/>
          <w:numId w:val="17"/>
        </w:numPr>
        <w:spacing w:line="240" w:lineRule="auto"/>
        <w:ind w:left="2693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46C08">
        <w:rPr>
          <w:rFonts w:ascii="Times New Roman" w:hAnsi="Times New Roman"/>
          <w:sz w:val="24"/>
          <w:szCs w:val="24"/>
        </w:rPr>
        <w:t xml:space="preserve">rojekta idejas novitāti, kur vērtējumu veic gan par zinātniski pētniecisko tēmu, gan par projektiem ar līdzīgu tēmu, kuri tiek vai ir tikuši īstenoti </w:t>
      </w:r>
      <w:r w:rsidR="00E257D0">
        <w:rPr>
          <w:rFonts w:ascii="Times New Roman" w:hAnsi="Times New Roman"/>
          <w:sz w:val="24"/>
          <w:szCs w:val="24"/>
        </w:rPr>
        <w:t>“</w:t>
      </w:r>
      <w:r w:rsidRPr="00E257D0">
        <w:rPr>
          <w:rFonts w:ascii="Times New Roman" w:hAnsi="Times New Roman"/>
          <w:sz w:val="24"/>
          <w:szCs w:val="24"/>
        </w:rPr>
        <w:t>Apvārsnis 2020</w:t>
      </w:r>
      <w:r w:rsidR="00E257D0">
        <w:rPr>
          <w:rFonts w:ascii="Times New Roman" w:hAnsi="Times New Roman"/>
          <w:sz w:val="24"/>
          <w:szCs w:val="24"/>
        </w:rPr>
        <w:t>”</w:t>
      </w:r>
      <w:r w:rsidRPr="00346C08">
        <w:rPr>
          <w:rFonts w:ascii="Times New Roman" w:hAnsi="Times New Roman"/>
          <w:sz w:val="24"/>
          <w:szCs w:val="24"/>
        </w:rPr>
        <w:t xml:space="preserve"> vai </w:t>
      </w:r>
      <w:r w:rsidR="00E257D0">
        <w:rPr>
          <w:rFonts w:ascii="Times New Roman" w:hAnsi="Times New Roman"/>
          <w:sz w:val="24"/>
          <w:szCs w:val="24"/>
        </w:rPr>
        <w:t>“</w:t>
      </w:r>
      <w:r w:rsidRPr="00E257D0">
        <w:rPr>
          <w:rFonts w:ascii="Times New Roman" w:hAnsi="Times New Roman"/>
          <w:sz w:val="24"/>
          <w:szCs w:val="24"/>
        </w:rPr>
        <w:t>Apvārsnis Eiropa</w:t>
      </w:r>
      <w:r w:rsidR="00E257D0">
        <w:rPr>
          <w:rFonts w:ascii="Times New Roman" w:hAnsi="Times New Roman"/>
          <w:sz w:val="24"/>
          <w:szCs w:val="24"/>
        </w:rPr>
        <w:t>”</w:t>
      </w:r>
      <w:r w:rsidRPr="00346C08">
        <w:rPr>
          <w:rFonts w:ascii="Times New Roman" w:hAnsi="Times New Roman"/>
          <w:sz w:val="24"/>
          <w:szCs w:val="24"/>
        </w:rPr>
        <w:t xml:space="preserve"> ietvar</w:t>
      </w:r>
      <w:r w:rsidRPr="00346C08">
        <w:rPr>
          <w:rFonts w:ascii="Times New Roman" w:hAnsi="Times New Roman"/>
          <w:sz w:val="24"/>
          <w:szCs w:val="24"/>
        </w:rPr>
        <w:t>os;</w:t>
      </w:r>
    </w:p>
    <w:p w:rsidR="00346C08" w:rsidRDefault="00991356" w:rsidP="00997FD1">
      <w:pPr>
        <w:pStyle w:val="ListParagraph"/>
        <w:numPr>
          <w:ilvl w:val="4"/>
          <w:numId w:val="17"/>
        </w:numPr>
        <w:spacing w:line="240" w:lineRule="auto"/>
        <w:ind w:left="2693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346C08">
        <w:rPr>
          <w:rFonts w:ascii="Times New Roman" w:hAnsi="Times New Roman"/>
          <w:sz w:val="24"/>
          <w:szCs w:val="24"/>
        </w:rPr>
        <w:t>lānotās pētnieciskās grupas un projekta konsorcija ekselenci un atbilstību gan konkrētās zinātniskās tēmas pētniecības rezultātu sasniegšanai, gan konkrētā projekta ieviešanai</w:t>
      </w:r>
      <w:r>
        <w:rPr>
          <w:rFonts w:ascii="Times New Roman" w:hAnsi="Times New Roman"/>
          <w:sz w:val="24"/>
          <w:szCs w:val="24"/>
        </w:rPr>
        <w:t>.</w:t>
      </w:r>
    </w:p>
    <w:p w:rsidR="00346C08" w:rsidRDefault="00991356" w:rsidP="00997FD1">
      <w:pPr>
        <w:pStyle w:val="ListParagraph"/>
        <w:numPr>
          <w:ilvl w:val="3"/>
          <w:numId w:val="17"/>
        </w:numPr>
        <w:spacing w:line="240" w:lineRule="auto"/>
        <w:ind w:left="2126" w:hanging="28"/>
        <w:jc w:val="both"/>
        <w:rPr>
          <w:rFonts w:ascii="Times New Roman" w:hAnsi="Times New Roman"/>
          <w:sz w:val="24"/>
          <w:szCs w:val="24"/>
        </w:rPr>
      </w:pPr>
      <w:r w:rsidRPr="00346C08">
        <w:rPr>
          <w:rFonts w:ascii="Times New Roman" w:hAnsi="Times New Roman"/>
          <w:sz w:val="24"/>
          <w:szCs w:val="24"/>
          <w:u w:val="single"/>
        </w:rPr>
        <w:t>Projekta pieteikuma gala versijas ekspertīze</w:t>
      </w:r>
      <w:r w:rsidRPr="00346C08">
        <w:rPr>
          <w:rFonts w:ascii="Times New Roman" w:hAnsi="Times New Roman"/>
          <w:sz w:val="24"/>
          <w:szCs w:val="24"/>
        </w:rPr>
        <w:t xml:space="preserve">, sniedzot priekšlikumus šādu </w:t>
      </w:r>
      <w:r w:rsidRPr="00346C08">
        <w:rPr>
          <w:rFonts w:ascii="Times New Roman" w:hAnsi="Times New Roman"/>
          <w:sz w:val="24"/>
          <w:szCs w:val="24"/>
        </w:rPr>
        <w:t>aspektu pilnveidošanai pieteikumā:</w:t>
      </w:r>
    </w:p>
    <w:p w:rsidR="00346C08" w:rsidRDefault="00991356" w:rsidP="00997FD1">
      <w:pPr>
        <w:pStyle w:val="ListParagraph"/>
        <w:numPr>
          <w:ilvl w:val="4"/>
          <w:numId w:val="17"/>
        </w:numPr>
        <w:spacing w:line="240" w:lineRule="auto"/>
        <w:ind w:left="269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46C08">
        <w:rPr>
          <w:rFonts w:ascii="Times New Roman" w:hAnsi="Times New Roman"/>
          <w:sz w:val="24"/>
          <w:szCs w:val="24"/>
        </w:rPr>
        <w:t>rojekta pētniecisko novitāti</w:t>
      </w:r>
      <w:r>
        <w:rPr>
          <w:rFonts w:ascii="Times New Roman" w:hAnsi="Times New Roman"/>
          <w:sz w:val="24"/>
          <w:szCs w:val="24"/>
        </w:rPr>
        <w:t>;</w:t>
      </w:r>
    </w:p>
    <w:p w:rsidR="00346C08" w:rsidRDefault="00991356" w:rsidP="00997FD1">
      <w:pPr>
        <w:pStyle w:val="ListParagraph"/>
        <w:numPr>
          <w:ilvl w:val="4"/>
          <w:numId w:val="17"/>
        </w:numPr>
        <w:spacing w:line="240" w:lineRule="auto"/>
        <w:ind w:left="269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46C08">
        <w:rPr>
          <w:rFonts w:ascii="Times New Roman" w:hAnsi="Times New Roman"/>
          <w:sz w:val="24"/>
          <w:szCs w:val="24"/>
        </w:rPr>
        <w:t>tbilstību projekta pieteikuma vērtēšanas prasībām, kuras definētas attiecīgajā Darba programmā,</w:t>
      </w:r>
      <w:r w:rsidR="002417C1">
        <w:rPr>
          <w:rFonts w:ascii="Times New Roman" w:hAnsi="Times New Roman"/>
          <w:sz w:val="24"/>
          <w:szCs w:val="24"/>
        </w:rPr>
        <w:t xml:space="preserve"> Eiropas Komisijas portālā </w:t>
      </w:r>
      <w:hyperlink r:id="rId12" w:history="1"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>“</w:t>
        </w:r>
        <w:proofErr w:type="spellStart"/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>Funding</w:t>
        </w:r>
        <w:proofErr w:type="spellEnd"/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 xml:space="preserve"> &amp; </w:t>
        </w:r>
        <w:proofErr w:type="spellStart"/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>tender</w:t>
        </w:r>
        <w:proofErr w:type="spellEnd"/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>opportunities</w:t>
        </w:r>
        <w:proofErr w:type="spellEnd"/>
        <w:r w:rsidR="002417C1" w:rsidRPr="00350B1A">
          <w:rPr>
            <w:rStyle w:val="Hyperlink"/>
            <w:rFonts w:ascii="Times New Roman" w:hAnsi="Times New Roman"/>
            <w:sz w:val="24"/>
            <w:szCs w:val="24"/>
          </w:rPr>
          <w:t>”</w:t>
        </w:r>
      </w:hyperlink>
      <w:r w:rsidRPr="00346C08">
        <w:rPr>
          <w:rFonts w:ascii="Times New Roman" w:hAnsi="Times New Roman"/>
          <w:sz w:val="24"/>
          <w:szCs w:val="24"/>
        </w:rPr>
        <w:t xml:space="preserve"> publicētajā projekta konkursa aprakstā un portālā publicētajā novērtēšanas veidlapā</w:t>
      </w:r>
      <w:r>
        <w:rPr>
          <w:rFonts w:ascii="Times New Roman" w:hAnsi="Times New Roman"/>
          <w:sz w:val="24"/>
          <w:szCs w:val="24"/>
        </w:rPr>
        <w:t>;</w:t>
      </w:r>
    </w:p>
    <w:p w:rsidR="000D1E12" w:rsidRDefault="00991356" w:rsidP="00997FD1">
      <w:pPr>
        <w:pStyle w:val="ListParagraph"/>
        <w:numPr>
          <w:ilvl w:val="4"/>
          <w:numId w:val="17"/>
        </w:numPr>
        <w:spacing w:line="240" w:lineRule="auto"/>
        <w:ind w:left="269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D1E12">
        <w:rPr>
          <w:rFonts w:ascii="Times New Roman" w:hAnsi="Times New Roman"/>
          <w:sz w:val="24"/>
          <w:szCs w:val="24"/>
        </w:rPr>
        <w:t>ētnieciskās grupas un projekta konsorcija ekselenci un atbilstību</w:t>
      </w:r>
      <w:r>
        <w:rPr>
          <w:rFonts w:ascii="Times New Roman" w:hAnsi="Times New Roman"/>
          <w:sz w:val="24"/>
          <w:szCs w:val="24"/>
        </w:rPr>
        <w:t>;</w:t>
      </w:r>
    </w:p>
    <w:p w:rsidR="000D1E12" w:rsidRDefault="00991356" w:rsidP="00997FD1">
      <w:pPr>
        <w:pStyle w:val="ListParagraph"/>
        <w:numPr>
          <w:ilvl w:val="4"/>
          <w:numId w:val="17"/>
        </w:numPr>
        <w:spacing w:line="240" w:lineRule="auto"/>
        <w:ind w:left="269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D1E12">
        <w:rPr>
          <w:rFonts w:ascii="Times New Roman" w:hAnsi="Times New Roman"/>
          <w:sz w:val="24"/>
          <w:szCs w:val="24"/>
        </w:rPr>
        <w:t>rojektā aprakstīto metodoloģiju un pētījuma r</w:t>
      </w:r>
      <w:r w:rsidRPr="000D1E12">
        <w:rPr>
          <w:rFonts w:ascii="Times New Roman" w:hAnsi="Times New Roman"/>
          <w:sz w:val="24"/>
          <w:szCs w:val="24"/>
        </w:rPr>
        <w:t>ezultātu ietekmi un izplatīšanu</w:t>
      </w:r>
      <w:r>
        <w:rPr>
          <w:rFonts w:ascii="Times New Roman" w:hAnsi="Times New Roman"/>
          <w:sz w:val="24"/>
          <w:szCs w:val="24"/>
        </w:rPr>
        <w:t>;</w:t>
      </w:r>
    </w:p>
    <w:p w:rsidR="000D1E12" w:rsidRDefault="00991356" w:rsidP="00EFE1DA">
      <w:pPr>
        <w:pStyle w:val="ListParagraph"/>
        <w:numPr>
          <w:ilvl w:val="4"/>
          <w:numId w:val="17"/>
        </w:numPr>
        <w:spacing w:after="0" w:line="240" w:lineRule="auto"/>
        <w:ind w:left="2693" w:firstLine="0"/>
        <w:jc w:val="both"/>
        <w:rPr>
          <w:rFonts w:ascii="Times New Roman" w:hAnsi="Times New Roman"/>
          <w:sz w:val="24"/>
          <w:szCs w:val="24"/>
        </w:rPr>
      </w:pPr>
      <w:r w:rsidRPr="00EFE1DA">
        <w:rPr>
          <w:rFonts w:ascii="Times New Roman" w:hAnsi="Times New Roman"/>
          <w:sz w:val="24"/>
          <w:szCs w:val="24"/>
        </w:rPr>
        <w:t>Plānoto resursu atbilstību projekta aktivitātēm.</w:t>
      </w:r>
    </w:p>
    <w:p w:rsidR="00EFE1DA" w:rsidRDefault="00EFE1DA" w:rsidP="00EFE1D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0D1E12" w:rsidRDefault="00991356" w:rsidP="00EFE1DA">
      <w:pPr>
        <w:pStyle w:val="ListParagraph"/>
        <w:numPr>
          <w:ilvl w:val="2"/>
          <w:numId w:val="17"/>
        </w:numPr>
        <w:spacing w:after="0" w:line="240" w:lineRule="auto"/>
        <w:ind w:left="1559"/>
        <w:jc w:val="both"/>
        <w:rPr>
          <w:rFonts w:ascii="Times New Roman" w:hAnsi="Times New Roman"/>
          <w:sz w:val="24"/>
          <w:szCs w:val="24"/>
        </w:rPr>
      </w:pPr>
      <w:bookmarkStart w:id="3" w:name="_Hlk133333811"/>
      <w:r w:rsidRPr="00EFE1DA">
        <w:rPr>
          <w:rFonts w:ascii="Times New Roman" w:hAnsi="Times New Roman"/>
          <w:b/>
          <w:bCs/>
          <w:sz w:val="24"/>
          <w:szCs w:val="24"/>
        </w:rPr>
        <w:t>Projekta pieteikuma dokumentu paketes sagatavošanas koordinēšana</w:t>
      </w:r>
      <w:bookmarkEnd w:id="3"/>
      <w:r w:rsidRPr="00EFE1DA">
        <w:rPr>
          <w:rFonts w:ascii="Times New Roman" w:hAnsi="Times New Roman"/>
          <w:sz w:val="24"/>
          <w:szCs w:val="24"/>
        </w:rPr>
        <w:t xml:space="preserve"> </w:t>
      </w:r>
      <w:bookmarkStart w:id="4" w:name="_Hlk133333824"/>
      <w:r w:rsidRPr="00EFE1DA">
        <w:rPr>
          <w:rFonts w:ascii="Times New Roman" w:hAnsi="Times New Roman"/>
          <w:sz w:val="24"/>
          <w:szCs w:val="24"/>
        </w:rPr>
        <w:t>sadarbībā ar iesaistītajiem pētniekiem atbilstoši konkrētās programmas un projekta uzsaukuma prasībām</w:t>
      </w:r>
      <w:bookmarkEnd w:id="4"/>
      <w:r w:rsidRPr="00EFE1DA">
        <w:rPr>
          <w:rFonts w:ascii="Times New Roman" w:hAnsi="Times New Roman"/>
          <w:sz w:val="24"/>
          <w:szCs w:val="24"/>
        </w:rPr>
        <w:t>, t.sk.</w:t>
      </w:r>
      <w:r w:rsidRPr="00EFE1DA">
        <w:rPr>
          <w:rFonts w:ascii="Times New Roman" w:hAnsi="Times New Roman"/>
          <w:sz w:val="24"/>
          <w:szCs w:val="24"/>
        </w:rPr>
        <w:t>:</w:t>
      </w:r>
    </w:p>
    <w:p w:rsidR="000D1E12" w:rsidRDefault="00991356" w:rsidP="009C5126">
      <w:pPr>
        <w:pStyle w:val="ListParagraph"/>
        <w:numPr>
          <w:ilvl w:val="3"/>
          <w:numId w:val="17"/>
        </w:numPr>
        <w:spacing w:line="240" w:lineRule="auto"/>
        <w:ind w:left="2126" w:hanging="28"/>
        <w:jc w:val="both"/>
        <w:rPr>
          <w:rFonts w:ascii="Times New Roman" w:hAnsi="Times New Roman"/>
          <w:sz w:val="24"/>
          <w:szCs w:val="24"/>
        </w:rPr>
      </w:pPr>
      <w:r w:rsidRPr="000D1E12">
        <w:rPr>
          <w:rFonts w:ascii="Times New Roman" w:hAnsi="Times New Roman"/>
          <w:sz w:val="24"/>
          <w:szCs w:val="24"/>
        </w:rPr>
        <w:t>Projekta koncepcijas sagatavošana atbilstoši konkrētā projekta uzsaukuma prasībām, t.sk. formulējot projekta vispārīgo un specifiskos mērķus, aktivitāšu sadalījumu pa darba pakām un galvenos sasniedzamos rezultātus</w:t>
      </w:r>
      <w:r>
        <w:rPr>
          <w:rFonts w:ascii="Times New Roman" w:hAnsi="Times New Roman"/>
          <w:sz w:val="24"/>
          <w:szCs w:val="24"/>
        </w:rPr>
        <w:t>;</w:t>
      </w:r>
    </w:p>
    <w:p w:rsidR="000D1E12" w:rsidRDefault="00991356" w:rsidP="009C5126">
      <w:pPr>
        <w:pStyle w:val="ListParagraph"/>
        <w:numPr>
          <w:ilvl w:val="3"/>
          <w:numId w:val="17"/>
        </w:numPr>
        <w:spacing w:line="240" w:lineRule="auto"/>
        <w:ind w:left="2126" w:hanging="28"/>
        <w:jc w:val="both"/>
        <w:rPr>
          <w:rFonts w:ascii="Times New Roman" w:hAnsi="Times New Roman"/>
          <w:sz w:val="24"/>
          <w:szCs w:val="24"/>
        </w:rPr>
      </w:pPr>
      <w:r w:rsidRPr="000D1E12">
        <w:rPr>
          <w:rFonts w:ascii="Times New Roman" w:hAnsi="Times New Roman"/>
          <w:sz w:val="24"/>
          <w:szCs w:val="24"/>
        </w:rPr>
        <w:t>Projekta pieteikuma formas A daļas aiz</w:t>
      </w:r>
      <w:r w:rsidRPr="000D1E12">
        <w:rPr>
          <w:rFonts w:ascii="Times New Roman" w:hAnsi="Times New Roman"/>
          <w:sz w:val="24"/>
          <w:szCs w:val="24"/>
        </w:rPr>
        <w:t>pildīšanai nepieciešamās informācijas sagatavošana atbilstoši konkrētā projektu uzsaukuma prasībām, t.sk. komunikācija un informācijas pieprasīšana no projekta partneriem</w:t>
      </w:r>
      <w:r>
        <w:rPr>
          <w:rFonts w:ascii="Times New Roman" w:hAnsi="Times New Roman"/>
          <w:sz w:val="24"/>
          <w:szCs w:val="24"/>
        </w:rPr>
        <w:t>;</w:t>
      </w:r>
    </w:p>
    <w:p w:rsidR="007E4601" w:rsidRDefault="00991356" w:rsidP="009C5126">
      <w:pPr>
        <w:pStyle w:val="ListParagraph"/>
        <w:numPr>
          <w:ilvl w:val="3"/>
          <w:numId w:val="17"/>
        </w:numPr>
        <w:spacing w:line="240" w:lineRule="auto"/>
        <w:ind w:left="2126" w:hanging="28"/>
        <w:jc w:val="both"/>
        <w:rPr>
          <w:rFonts w:ascii="Times New Roman" w:hAnsi="Times New Roman"/>
          <w:sz w:val="24"/>
          <w:szCs w:val="24"/>
        </w:rPr>
      </w:pPr>
      <w:r w:rsidRPr="000D1E12">
        <w:rPr>
          <w:rFonts w:ascii="Times New Roman" w:hAnsi="Times New Roman"/>
          <w:sz w:val="24"/>
          <w:szCs w:val="24"/>
        </w:rPr>
        <w:t>Projekta pieteikuma formas B daļas sagatavošana, ievērojot metodoloģiju. Informācija</w:t>
      </w:r>
      <w:r w:rsidRPr="000D1E12">
        <w:rPr>
          <w:rFonts w:ascii="Times New Roman" w:hAnsi="Times New Roman"/>
          <w:sz w:val="24"/>
          <w:szCs w:val="24"/>
        </w:rPr>
        <w:t>s sagatavošana ietver komunikāciju un informācijas pieprasījumus no projekta partneriem, kā arī gala teksta saskaņošanu gan ar RSU, gan citiem projektā iesaistītajiem partneriem</w:t>
      </w:r>
    </w:p>
    <w:p w:rsidR="000D1E12" w:rsidRDefault="00991356" w:rsidP="009C5126">
      <w:pPr>
        <w:pStyle w:val="ListParagraph"/>
        <w:numPr>
          <w:ilvl w:val="3"/>
          <w:numId w:val="17"/>
        </w:numPr>
        <w:spacing w:line="240" w:lineRule="auto"/>
        <w:ind w:left="2126" w:hanging="28"/>
        <w:jc w:val="both"/>
        <w:rPr>
          <w:rFonts w:ascii="Times New Roman" w:hAnsi="Times New Roman"/>
          <w:sz w:val="24"/>
          <w:szCs w:val="24"/>
        </w:rPr>
      </w:pPr>
      <w:r w:rsidRPr="000D1E12">
        <w:rPr>
          <w:rFonts w:ascii="Times New Roman" w:hAnsi="Times New Roman"/>
          <w:sz w:val="24"/>
          <w:szCs w:val="24"/>
        </w:rPr>
        <w:t xml:space="preserve">Projekta budžeta sastādīšana, t.sk. komunikācija un informācijas pieprasījumi </w:t>
      </w:r>
      <w:r w:rsidRPr="000D1E12">
        <w:rPr>
          <w:rFonts w:ascii="Times New Roman" w:hAnsi="Times New Roman"/>
          <w:sz w:val="24"/>
          <w:szCs w:val="24"/>
        </w:rPr>
        <w:t>no projekta partneriem un gala versijas saskaņošana gan ar RSU, gan citiem projektā iesaistītajiem partneriem</w:t>
      </w:r>
      <w:r>
        <w:rPr>
          <w:rFonts w:ascii="Times New Roman" w:hAnsi="Times New Roman"/>
          <w:sz w:val="24"/>
          <w:szCs w:val="24"/>
        </w:rPr>
        <w:t>;</w:t>
      </w:r>
    </w:p>
    <w:p w:rsidR="000D1E12" w:rsidRDefault="00991356" w:rsidP="009C5126">
      <w:pPr>
        <w:pStyle w:val="ListParagraph"/>
        <w:numPr>
          <w:ilvl w:val="3"/>
          <w:numId w:val="17"/>
        </w:numPr>
        <w:spacing w:line="240" w:lineRule="auto"/>
        <w:ind w:left="2126" w:hanging="28"/>
        <w:jc w:val="both"/>
        <w:rPr>
          <w:rFonts w:ascii="Times New Roman" w:hAnsi="Times New Roman"/>
          <w:sz w:val="24"/>
          <w:szCs w:val="24"/>
        </w:rPr>
      </w:pPr>
      <w:r w:rsidRPr="000D1E12">
        <w:rPr>
          <w:rFonts w:ascii="Times New Roman" w:hAnsi="Times New Roman"/>
          <w:sz w:val="24"/>
          <w:szCs w:val="24"/>
        </w:rPr>
        <w:t>Projekta pieteikumam nepieciešamo pielikumu sagatavošana atbilstoši konkrētā projekta uzsaukuma prasībām</w:t>
      </w:r>
      <w:r>
        <w:rPr>
          <w:rFonts w:ascii="Times New Roman" w:hAnsi="Times New Roman"/>
          <w:sz w:val="24"/>
          <w:szCs w:val="24"/>
        </w:rPr>
        <w:t>.</w:t>
      </w:r>
    </w:p>
    <w:p w:rsidR="007E4601" w:rsidRDefault="00991356" w:rsidP="003B4864">
      <w:pPr>
        <w:pStyle w:val="ListParagraph"/>
        <w:numPr>
          <w:ilvl w:val="2"/>
          <w:numId w:val="17"/>
        </w:numPr>
        <w:spacing w:line="240" w:lineRule="auto"/>
        <w:ind w:left="1559"/>
        <w:jc w:val="both"/>
        <w:rPr>
          <w:rFonts w:ascii="Times New Roman" w:hAnsi="Times New Roman"/>
          <w:sz w:val="24"/>
          <w:szCs w:val="24"/>
        </w:rPr>
      </w:pPr>
      <w:r w:rsidRPr="00DB5690">
        <w:rPr>
          <w:rFonts w:ascii="Times New Roman" w:hAnsi="Times New Roman"/>
          <w:b/>
          <w:sz w:val="24"/>
          <w:szCs w:val="24"/>
        </w:rPr>
        <w:t>Projekta pieteikuma gatavošanas procesa</w:t>
      </w:r>
      <w:r w:rsidRPr="00DB5690">
        <w:rPr>
          <w:rFonts w:ascii="Times New Roman" w:hAnsi="Times New Roman"/>
          <w:b/>
          <w:sz w:val="24"/>
          <w:szCs w:val="24"/>
        </w:rPr>
        <w:t xml:space="preserve"> administratīvā vadība</w:t>
      </w:r>
      <w:r w:rsidRPr="00DB5690">
        <w:rPr>
          <w:rFonts w:ascii="Times New Roman" w:hAnsi="Times New Roman"/>
          <w:sz w:val="24"/>
          <w:szCs w:val="24"/>
        </w:rPr>
        <w:t>, t.sk. projekta pieteikumam nepieciešamās informācijas koordinēšana, komunikācija ar RSU un projekta partneriem, projekta konsorcija sanāksmju organizēšana un vadīšana, informācijas aprites nodrošināšana un pieņemto lēmumu dokumentēš</w:t>
      </w:r>
      <w:r w:rsidRPr="00DB5690">
        <w:rPr>
          <w:rFonts w:ascii="Times New Roman" w:hAnsi="Times New Roman"/>
          <w:sz w:val="24"/>
          <w:szCs w:val="24"/>
        </w:rPr>
        <w:t>ana.</w:t>
      </w:r>
    </w:p>
    <w:p w:rsidR="00E22A0A" w:rsidRPr="00D35EB6" w:rsidRDefault="00991356" w:rsidP="326DBE0E">
      <w:pPr>
        <w:spacing w:line="240" w:lineRule="auto"/>
        <w:ind w:left="357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 xml:space="preserve">2.2. </w:t>
      </w:r>
      <w:r w:rsidR="5257C951" w:rsidRPr="326DBE0E">
        <w:rPr>
          <w:rFonts w:ascii="Times New Roman" w:hAnsi="Times New Roman"/>
          <w:sz w:val="24"/>
          <w:szCs w:val="24"/>
        </w:rPr>
        <w:t>RSU personāla</w:t>
      </w:r>
      <w:r w:rsidR="16DF12C5" w:rsidRPr="326DBE0E">
        <w:rPr>
          <w:rFonts w:ascii="Times New Roman" w:hAnsi="Times New Roman"/>
          <w:sz w:val="24"/>
          <w:szCs w:val="24"/>
        </w:rPr>
        <w:t xml:space="preserve"> pārstāvis</w:t>
      </w:r>
      <w:r w:rsidR="5257C951" w:rsidRPr="326DBE0E">
        <w:rPr>
          <w:rFonts w:ascii="Times New Roman" w:hAnsi="Times New Roman"/>
          <w:sz w:val="24"/>
          <w:szCs w:val="24"/>
        </w:rPr>
        <w:t xml:space="preserve"> </w:t>
      </w:r>
      <w:r w:rsidR="0087418C" w:rsidRPr="326DBE0E">
        <w:rPr>
          <w:rFonts w:ascii="Times New Roman" w:hAnsi="Times New Roman"/>
          <w:sz w:val="24"/>
          <w:szCs w:val="24"/>
        </w:rPr>
        <w:t>var pietiekties uz vairākiem šīs kārtības 2.1. apakšpunktā minētajiem atbalsta veidiem.</w:t>
      </w:r>
    </w:p>
    <w:p w:rsidR="007C465A" w:rsidRPr="007C465A" w:rsidRDefault="00991356" w:rsidP="007C465A">
      <w:pPr>
        <w:pStyle w:val="ListParagraph"/>
        <w:numPr>
          <w:ilvl w:val="0"/>
          <w:numId w:val="17"/>
        </w:numPr>
        <w:spacing w:before="240" w:after="240" w:line="240" w:lineRule="auto"/>
        <w:ind w:left="1077" w:hanging="72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326DBE0E">
        <w:rPr>
          <w:rFonts w:ascii="Times New Roman" w:hAnsi="Times New Roman"/>
          <w:b/>
          <w:bCs/>
          <w:sz w:val="24"/>
          <w:szCs w:val="24"/>
        </w:rPr>
        <w:t xml:space="preserve">Pieteikšanās </w:t>
      </w:r>
      <w:r w:rsidR="00DA3329" w:rsidRPr="326DBE0E">
        <w:rPr>
          <w:rFonts w:ascii="Times New Roman" w:hAnsi="Times New Roman"/>
          <w:b/>
          <w:bCs/>
          <w:sz w:val="24"/>
          <w:szCs w:val="24"/>
        </w:rPr>
        <w:t>atbalsta</w:t>
      </w:r>
      <w:r w:rsidRPr="326DBE0E">
        <w:rPr>
          <w:rFonts w:ascii="Times New Roman" w:hAnsi="Times New Roman"/>
          <w:b/>
          <w:bCs/>
          <w:sz w:val="24"/>
          <w:szCs w:val="24"/>
        </w:rPr>
        <w:t xml:space="preserve"> saņemšanai</w:t>
      </w:r>
    </w:p>
    <w:p w:rsidR="00E22A0A" w:rsidRDefault="00991356" w:rsidP="326DBE0E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>Pieteikuma autors</w:t>
      </w:r>
      <w:r w:rsidR="00653672" w:rsidRPr="326DBE0E">
        <w:rPr>
          <w:rFonts w:ascii="Times New Roman" w:hAnsi="Times New Roman"/>
          <w:sz w:val="24"/>
          <w:szCs w:val="24"/>
        </w:rPr>
        <w:t xml:space="preserve"> angļu valodā</w:t>
      </w:r>
      <w:r w:rsidRPr="326DBE0E">
        <w:rPr>
          <w:rFonts w:ascii="Times New Roman" w:hAnsi="Times New Roman"/>
          <w:sz w:val="24"/>
          <w:szCs w:val="24"/>
        </w:rPr>
        <w:t xml:space="preserve"> aizpilda digitālu veidlapu </w:t>
      </w:r>
      <w:r w:rsidRPr="326DBE0E">
        <w:rPr>
          <w:rFonts w:ascii="Times New Roman" w:hAnsi="Times New Roman"/>
          <w:i/>
          <w:iCs/>
          <w:sz w:val="24"/>
          <w:szCs w:val="24"/>
        </w:rPr>
        <w:t xml:space="preserve">Microsoft </w:t>
      </w:r>
      <w:proofErr w:type="spellStart"/>
      <w:r w:rsidRPr="326DBE0E">
        <w:rPr>
          <w:rFonts w:ascii="Times New Roman" w:hAnsi="Times New Roman"/>
          <w:i/>
          <w:iCs/>
          <w:sz w:val="24"/>
          <w:szCs w:val="24"/>
        </w:rPr>
        <w:t>Forms</w:t>
      </w:r>
      <w:proofErr w:type="spellEnd"/>
      <w:r w:rsidRPr="326DBE0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326DBE0E">
        <w:rPr>
          <w:rFonts w:ascii="Times New Roman" w:hAnsi="Times New Roman"/>
          <w:sz w:val="24"/>
          <w:szCs w:val="24"/>
        </w:rPr>
        <w:t>platformā</w:t>
      </w:r>
      <w:r w:rsidR="0B9C5D89" w:rsidRPr="326DBE0E">
        <w:rPr>
          <w:rFonts w:ascii="Times New Roman" w:hAnsi="Times New Roman"/>
          <w:sz w:val="24"/>
          <w:szCs w:val="24"/>
        </w:rPr>
        <w:t>,</w:t>
      </w:r>
      <w:r w:rsidR="1202F3ED" w:rsidRPr="326DBE0E">
        <w:rPr>
          <w:rFonts w:ascii="Times New Roman" w:hAnsi="Times New Roman"/>
          <w:sz w:val="24"/>
          <w:szCs w:val="24"/>
        </w:rPr>
        <w:t xml:space="preserve"> ievērojot veidlapā norādītās instrukcijas </w:t>
      </w:r>
      <w:r w:rsidRPr="326DBE0E">
        <w:rPr>
          <w:rFonts w:ascii="Times New Roman" w:hAnsi="Times New Roman"/>
          <w:sz w:val="24"/>
          <w:szCs w:val="24"/>
        </w:rPr>
        <w:t xml:space="preserve">(veidlapa pieejama saitē </w:t>
      </w:r>
      <w:hyperlink r:id="rId13">
        <w:r w:rsidRPr="326DBE0E">
          <w:rPr>
            <w:rStyle w:val="Hyperlink"/>
            <w:rFonts w:ascii="Times New Roman" w:hAnsi="Times New Roman"/>
            <w:sz w:val="24"/>
            <w:szCs w:val="24"/>
          </w:rPr>
          <w:t>šeit</w:t>
        </w:r>
      </w:hyperlink>
      <w:r w:rsidR="4CF77857" w:rsidRPr="326DBE0E">
        <w:rPr>
          <w:rFonts w:ascii="Times New Roman" w:hAnsi="Times New Roman"/>
          <w:sz w:val="24"/>
          <w:szCs w:val="24"/>
        </w:rPr>
        <w:t xml:space="preserve">, tā tiek iesniegta, kad Pieteikuma autors uzklikšķina uz </w:t>
      </w:r>
      <w:proofErr w:type="spellStart"/>
      <w:r w:rsidR="4CF77857" w:rsidRPr="326DBE0E">
        <w:rPr>
          <w:rFonts w:ascii="Times New Roman" w:hAnsi="Times New Roman"/>
          <w:i/>
          <w:iCs/>
          <w:sz w:val="24"/>
          <w:szCs w:val="24"/>
        </w:rPr>
        <w:t>Submit</w:t>
      </w:r>
      <w:proofErr w:type="spellEnd"/>
      <w:r w:rsidRPr="326DBE0E">
        <w:rPr>
          <w:rFonts w:ascii="Times New Roman" w:hAnsi="Times New Roman"/>
          <w:sz w:val="24"/>
          <w:szCs w:val="24"/>
        </w:rPr>
        <w:t>)</w:t>
      </w:r>
      <w:r w:rsidR="47151415" w:rsidRPr="326DBE0E">
        <w:rPr>
          <w:rFonts w:ascii="Times New Roman" w:hAnsi="Times New Roman"/>
          <w:sz w:val="24"/>
          <w:szCs w:val="24"/>
        </w:rPr>
        <w:t>.</w:t>
      </w:r>
      <w:r w:rsidR="00653672" w:rsidRPr="326DBE0E">
        <w:rPr>
          <w:rFonts w:ascii="Times New Roman" w:hAnsi="Times New Roman"/>
          <w:sz w:val="24"/>
          <w:szCs w:val="24"/>
        </w:rPr>
        <w:t xml:space="preserve"> </w:t>
      </w:r>
    </w:p>
    <w:p w:rsidR="0084267C" w:rsidRDefault="00991356" w:rsidP="00EFE1DA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lastRenderedPageBreak/>
        <w:t xml:space="preserve">Pēc veidlapas iesniegšanas </w:t>
      </w:r>
      <w:r w:rsidR="00E257D0" w:rsidRPr="326DBE0E">
        <w:rPr>
          <w:rFonts w:ascii="Times New Roman" w:hAnsi="Times New Roman"/>
          <w:sz w:val="24"/>
          <w:szCs w:val="24"/>
        </w:rPr>
        <w:t>Pieteikuma autors</w:t>
      </w:r>
      <w:r w:rsidRPr="326DBE0E">
        <w:rPr>
          <w:rFonts w:ascii="Times New Roman" w:hAnsi="Times New Roman"/>
          <w:sz w:val="24"/>
          <w:szCs w:val="24"/>
        </w:rPr>
        <w:t xml:space="preserve"> par veidlapas </w:t>
      </w:r>
      <w:r w:rsidRPr="326DBE0E">
        <w:rPr>
          <w:rFonts w:ascii="Times New Roman" w:hAnsi="Times New Roman"/>
          <w:sz w:val="24"/>
          <w:szCs w:val="24"/>
        </w:rPr>
        <w:t xml:space="preserve">iesniegšanas faktu informē  Attīstības un projektu departamentu (turpmāk – APD), nosūtot elektroniski uz e-pasta adresi </w:t>
      </w:r>
      <w:hyperlink r:id="rId14">
        <w:r w:rsidRPr="326DBE0E">
          <w:rPr>
            <w:rStyle w:val="Hyperlink"/>
            <w:rFonts w:ascii="Times New Roman" w:hAnsi="Times New Roman"/>
            <w:sz w:val="24"/>
            <w:szCs w:val="24"/>
          </w:rPr>
          <w:t>apd@rsu.lv</w:t>
        </w:r>
      </w:hyperlink>
      <w:r w:rsidRPr="326DBE0E">
        <w:rPr>
          <w:rFonts w:ascii="Times New Roman" w:hAnsi="Times New Roman"/>
          <w:sz w:val="24"/>
          <w:szCs w:val="24"/>
        </w:rPr>
        <w:t xml:space="preserve"> informāciju, kurā datumā </w:t>
      </w:r>
      <w:r w:rsidR="00DA3329" w:rsidRPr="326DBE0E">
        <w:rPr>
          <w:rFonts w:ascii="Times New Roman" w:hAnsi="Times New Roman"/>
          <w:sz w:val="24"/>
          <w:szCs w:val="24"/>
        </w:rPr>
        <w:t>iesniegta veidlapa</w:t>
      </w:r>
      <w:r w:rsidRPr="326DBE0E">
        <w:rPr>
          <w:rFonts w:ascii="Times New Roman" w:hAnsi="Times New Roman"/>
          <w:sz w:val="24"/>
          <w:szCs w:val="24"/>
        </w:rPr>
        <w:t>.</w:t>
      </w:r>
    </w:p>
    <w:p w:rsidR="007C356D" w:rsidRDefault="00991356" w:rsidP="00EFE1DA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 xml:space="preserve">APD </w:t>
      </w:r>
      <w:r w:rsidR="007837CD" w:rsidRPr="326DBE0E">
        <w:rPr>
          <w:rFonts w:ascii="Times New Roman" w:hAnsi="Times New Roman"/>
          <w:sz w:val="24"/>
          <w:szCs w:val="24"/>
        </w:rPr>
        <w:t>administratīvi izvērtē</w:t>
      </w:r>
      <w:r w:rsidR="00997FD1" w:rsidRPr="326DBE0E">
        <w:rPr>
          <w:rFonts w:ascii="Times New Roman" w:hAnsi="Times New Roman"/>
          <w:sz w:val="24"/>
          <w:szCs w:val="24"/>
        </w:rPr>
        <w:t xml:space="preserve"> iesniegto pieteikumu, nepieciešamības gadījumā konsultējas ar </w:t>
      </w:r>
      <w:r w:rsidR="00E257D0" w:rsidRPr="326DBE0E">
        <w:rPr>
          <w:rFonts w:ascii="Times New Roman" w:hAnsi="Times New Roman"/>
          <w:sz w:val="24"/>
          <w:szCs w:val="24"/>
        </w:rPr>
        <w:t>Pieteikuma autoru</w:t>
      </w:r>
      <w:r w:rsidR="00997FD1" w:rsidRPr="326DBE0E">
        <w:rPr>
          <w:rFonts w:ascii="Times New Roman" w:hAnsi="Times New Roman"/>
          <w:sz w:val="24"/>
          <w:szCs w:val="24"/>
        </w:rPr>
        <w:t xml:space="preserve"> par iesniegtā</w:t>
      </w:r>
      <w:r w:rsidR="00E257D0" w:rsidRPr="326DBE0E">
        <w:rPr>
          <w:rFonts w:ascii="Times New Roman" w:hAnsi="Times New Roman"/>
          <w:sz w:val="24"/>
          <w:szCs w:val="24"/>
        </w:rPr>
        <w:t xml:space="preserve"> atbalsta</w:t>
      </w:r>
      <w:r w:rsidR="00997FD1" w:rsidRPr="326DBE0E">
        <w:rPr>
          <w:rFonts w:ascii="Times New Roman" w:hAnsi="Times New Roman"/>
          <w:sz w:val="24"/>
          <w:szCs w:val="24"/>
        </w:rPr>
        <w:t xml:space="preserve"> pieprasījuma saturu. Gala lēmuma pieņe</w:t>
      </w:r>
      <w:r w:rsidR="14B6A020" w:rsidRPr="326DBE0E">
        <w:rPr>
          <w:rFonts w:ascii="Times New Roman" w:hAnsi="Times New Roman"/>
          <w:sz w:val="24"/>
          <w:szCs w:val="24"/>
        </w:rPr>
        <w:t>m</w:t>
      </w:r>
      <w:r w:rsidR="00997FD1" w:rsidRPr="326DBE0E">
        <w:rPr>
          <w:rFonts w:ascii="Times New Roman" w:hAnsi="Times New Roman"/>
          <w:sz w:val="24"/>
          <w:szCs w:val="24"/>
        </w:rPr>
        <w:t xml:space="preserve"> </w:t>
      </w:r>
      <w:r w:rsidRPr="326DBE0E">
        <w:rPr>
          <w:rFonts w:ascii="Times New Roman" w:hAnsi="Times New Roman"/>
          <w:sz w:val="24"/>
          <w:szCs w:val="24"/>
        </w:rPr>
        <w:t xml:space="preserve">Zinātņu </w:t>
      </w:r>
      <w:r w:rsidR="00522357" w:rsidRPr="326DBE0E">
        <w:rPr>
          <w:rFonts w:ascii="Times New Roman" w:hAnsi="Times New Roman"/>
          <w:sz w:val="24"/>
          <w:szCs w:val="24"/>
        </w:rPr>
        <w:t>prorektor</w:t>
      </w:r>
      <w:r w:rsidR="3B07B900" w:rsidRPr="326DBE0E">
        <w:rPr>
          <w:rFonts w:ascii="Times New Roman" w:hAnsi="Times New Roman"/>
          <w:sz w:val="24"/>
          <w:szCs w:val="24"/>
        </w:rPr>
        <w:t>s</w:t>
      </w:r>
      <w:r w:rsidRPr="326DBE0E">
        <w:rPr>
          <w:rFonts w:ascii="Times New Roman" w:hAnsi="Times New Roman"/>
          <w:sz w:val="24"/>
          <w:szCs w:val="24"/>
        </w:rPr>
        <w:t xml:space="preserve">, </w:t>
      </w:r>
      <w:r w:rsidR="00344D3B" w:rsidRPr="326DBE0E">
        <w:rPr>
          <w:rFonts w:ascii="Times New Roman" w:hAnsi="Times New Roman"/>
          <w:sz w:val="24"/>
          <w:szCs w:val="24"/>
        </w:rPr>
        <w:t>kurš</w:t>
      </w:r>
      <w:r w:rsidR="005A4B87" w:rsidRPr="326DBE0E">
        <w:rPr>
          <w:rFonts w:ascii="Times New Roman" w:hAnsi="Times New Roman"/>
          <w:sz w:val="24"/>
          <w:szCs w:val="24"/>
        </w:rPr>
        <w:t xml:space="preserve"> pirms lēmuma pieņemšanas konsultējas ar</w:t>
      </w:r>
      <w:r w:rsidR="00E257D0" w:rsidRPr="326DBE0E">
        <w:rPr>
          <w:rFonts w:ascii="Times New Roman" w:hAnsi="Times New Roman"/>
          <w:sz w:val="24"/>
          <w:szCs w:val="24"/>
        </w:rPr>
        <w:t xml:space="preserve"> </w:t>
      </w:r>
      <w:r w:rsidRPr="326DBE0E">
        <w:rPr>
          <w:rFonts w:ascii="Times New Roman" w:hAnsi="Times New Roman"/>
          <w:sz w:val="24"/>
          <w:szCs w:val="24"/>
        </w:rPr>
        <w:t xml:space="preserve">Zinātnes departamenta </w:t>
      </w:r>
      <w:r w:rsidR="00997FD1" w:rsidRPr="326DBE0E">
        <w:rPr>
          <w:rFonts w:ascii="Times New Roman" w:hAnsi="Times New Roman"/>
          <w:sz w:val="24"/>
          <w:szCs w:val="24"/>
        </w:rPr>
        <w:t>un APD</w:t>
      </w:r>
      <w:r w:rsidR="00A808F8" w:rsidRPr="326DBE0E">
        <w:rPr>
          <w:rFonts w:ascii="Times New Roman" w:hAnsi="Times New Roman"/>
          <w:sz w:val="24"/>
          <w:szCs w:val="24"/>
        </w:rPr>
        <w:t xml:space="preserve"> </w:t>
      </w:r>
      <w:r w:rsidR="00B565C2" w:rsidRPr="326DBE0E">
        <w:rPr>
          <w:rFonts w:ascii="Times New Roman" w:hAnsi="Times New Roman"/>
          <w:sz w:val="24"/>
          <w:szCs w:val="24"/>
        </w:rPr>
        <w:t>direktor</w:t>
      </w:r>
      <w:r w:rsidR="005A4B87" w:rsidRPr="326DBE0E">
        <w:rPr>
          <w:rFonts w:ascii="Times New Roman" w:hAnsi="Times New Roman"/>
          <w:sz w:val="24"/>
          <w:szCs w:val="24"/>
        </w:rPr>
        <w:t>u</w:t>
      </w:r>
      <w:r w:rsidR="00997FD1" w:rsidRPr="326DBE0E">
        <w:rPr>
          <w:rFonts w:ascii="Times New Roman" w:hAnsi="Times New Roman"/>
          <w:sz w:val="24"/>
          <w:szCs w:val="24"/>
        </w:rPr>
        <w:t>.</w:t>
      </w:r>
    </w:p>
    <w:p w:rsidR="326DBE0E" w:rsidRPr="00414627" w:rsidRDefault="00991356" w:rsidP="326DBE0E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 xml:space="preserve">Šīs </w:t>
      </w:r>
      <w:r w:rsidRPr="326DBE0E">
        <w:rPr>
          <w:rFonts w:ascii="Times New Roman" w:hAnsi="Times New Roman"/>
          <w:sz w:val="24"/>
          <w:szCs w:val="24"/>
        </w:rPr>
        <w:t>kārtības 2.1. apakšpunktā minēto a</w:t>
      </w:r>
      <w:r w:rsidR="00757EB6" w:rsidRPr="326DBE0E">
        <w:rPr>
          <w:rFonts w:ascii="Times New Roman" w:hAnsi="Times New Roman"/>
          <w:sz w:val="24"/>
          <w:szCs w:val="24"/>
        </w:rPr>
        <w:t>tbalstu projektu pieteikumu gatavošanai var saņemt, ja pieteikums atbalsta saņemšanai ir iesniegts vismaz 3 (trīs) mēnešus pirms projekta pieteikuma iesniegšanas termiņa beigām.</w:t>
      </w:r>
    </w:p>
    <w:p w:rsidR="00447808" w:rsidRPr="00D35EB6" w:rsidRDefault="00991356" w:rsidP="007C465A">
      <w:pPr>
        <w:pStyle w:val="ListParagraph"/>
        <w:numPr>
          <w:ilvl w:val="0"/>
          <w:numId w:val="17"/>
        </w:numPr>
        <w:spacing w:before="240" w:after="240" w:line="240" w:lineRule="auto"/>
        <w:ind w:left="1077" w:hanging="72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326DBE0E">
        <w:rPr>
          <w:rFonts w:ascii="Times New Roman" w:hAnsi="Times New Roman"/>
          <w:b/>
          <w:bCs/>
          <w:sz w:val="24"/>
          <w:szCs w:val="24"/>
        </w:rPr>
        <w:t>Ārējo ekspertu piesaistīšana</w:t>
      </w:r>
    </w:p>
    <w:p w:rsidR="00447808" w:rsidRDefault="00991356" w:rsidP="326DBE0E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>Gadījumā, ja Zi</w:t>
      </w:r>
      <w:r w:rsidRPr="326DBE0E">
        <w:rPr>
          <w:rFonts w:ascii="Times New Roman" w:hAnsi="Times New Roman"/>
          <w:sz w:val="24"/>
          <w:szCs w:val="24"/>
        </w:rPr>
        <w:t xml:space="preserve">nātņu prorektors atbalsta ārējo ekspertu piesaistīšanu projekta pieteikuma gatavošanai, APD sadarbībā ar Iepirkumu nodaļu sagatavo Iepirkuma nolikumā </w:t>
      </w:r>
      <w:r w:rsidR="001B554B" w:rsidRPr="326DBE0E">
        <w:rPr>
          <w:rFonts w:ascii="Times New Roman" w:hAnsi="Times New Roman"/>
          <w:sz w:val="24"/>
          <w:szCs w:val="24"/>
        </w:rPr>
        <w:t>noteikto dokumentāciju izsūtīšanai pakalpojuma sniedzējiem, ar kuriem Iepirkuma rezultātā ir parakstīta vispārīgā vienošanās par pakalpojumu sniegšanu.</w:t>
      </w:r>
    </w:p>
    <w:p w:rsidR="00645543" w:rsidRPr="00D35EB6" w:rsidRDefault="00991356" w:rsidP="326DBE0E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>Ārējo ekspertu piesaistes</w:t>
      </w:r>
      <w:r w:rsidR="00B60A9C">
        <w:rPr>
          <w:rFonts w:ascii="Times New Roman" w:hAnsi="Times New Roman"/>
          <w:sz w:val="24"/>
          <w:szCs w:val="24"/>
        </w:rPr>
        <w:t xml:space="preserve"> līguma</w:t>
      </w:r>
      <w:r w:rsidRPr="326DBE0E">
        <w:rPr>
          <w:rFonts w:ascii="Times New Roman" w:hAnsi="Times New Roman"/>
          <w:sz w:val="24"/>
          <w:szCs w:val="24"/>
        </w:rPr>
        <w:t xml:space="preserve"> administratīvo procesu koordinē </w:t>
      </w:r>
      <w:r w:rsidR="00B028E4" w:rsidRPr="326DBE0E">
        <w:rPr>
          <w:rFonts w:ascii="Times New Roman" w:hAnsi="Times New Roman"/>
          <w:sz w:val="24"/>
          <w:szCs w:val="24"/>
        </w:rPr>
        <w:t xml:space="preserve">APD, bet projekta </w:t>
      </w:r>
      <w:r w:rsidR="00E257D0" w:rsidRPr="326DBE0E">
        <w:rPr>
          <w:rFonts w:ascii="Times New Roman" w:hAnsi="Times New Roman"/>
          <w:sz w:val="24"/>
          <w:szCs w:val="24"/>
        </w:rPr>
        <w:t>Pieteikuma autors</w:t>
      </w:r>
      <w:r w:rsidR="00B028E4" w:rsidRPr="326DBE0E">
        <w:rPr>
          <w:rFonts w:ascii="Times New Roman" w:hAnsi="Times New Roman"/>
          <w:sz w:val="24"/>
          <w:szCs w:val="24"/>
        </w:rPr>
        <w:t xml:space="preserve"> aktīvi nodrošina sadarbību ar </w:t>
      </w:r>
      <w:r w:rsidR="2DEA8B4B" w:rsidRPr="326DBE0E">
        <w:rPr>
          <w:rFonts w:ascii="Times New Roman" w:hAnsi="Times New Roman"/>
          <w:sz w:val="24"/>
          <w:szCs w:val="24"/>
        </w:rPr>
        <w:t xml:space="preserve">izvēlēto </w:t>
      </w:r>
      <w:r w:rsidR="00B028E4" w:rsidRPr="326DBE0E">
        <w:rPr>
          <w:rFonts w:ascii="Times New Roman" w:hAnsi="Times New Roman"/>
          <w:sz w:val="24"/>
          <w:szCs w:val="24"/>
        </w:rPr>
        <w:t>pakalpojuma sniedzēju.</w:t>
      </w:r>
    </w:p>
    <w:p w:rsidR="00645543" w:rsidRPr="00D35EB6" w:rsidRDefault="00991356" w:rsidP="00D35EB6">
      <w:pPr>
        <w:pStyle w:val="ListParagraph"/>
        <w:numPr>
          <w:ilvl w:val="0"/>
          <w:numId w:val="17"/>
        </w:numPr>
        <w:spacing w:before="240" w:after="240" w:line="240" w:lineRule="auto"/>
        <w:ind w:left="1077" w:hanging="72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326DBE0E">
        <w:rPr>
          <w:rFonts w:ascii="Times New Roman" w:hAnsi="Times New Roman"/>
          <w:b/>
          <w:bCs/>
          <w:sz w:val="24"/>
          <w:szCs w:val="24"/>
        </w:rPr>
        <w:t>Citi nosacījumi</w:t>
      </w:r>
    </w:p>
    <w:p w:rsidR="008E082C" w:rsidRDefault="00991356" w:rsidP="00EFE1DA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326DBE0E">
        <w:rPr>
          <w:rFonts w:ascii="Times New Roman" w:hAnsi="Times New Roman"/>
          <w:sz w:val="24"/>
          <w:szCs w:val="24"/>
        </w:rPr>
        <w:t>Pieteikuma autors</w:t>
      </w:r>
      <w:r w:rsidR="00645543" w:rsidRPr="326DBE0E">
        <w:rPr>
          <w:rFonts w:ascii="Times New Roman" w:hAnsi="Times New Roman"/>
          <w:sz w:val="24"/>
          <w:szCs w:val="24"/>
        </w:rPr>
        <w:t xml:space="preserve"> pēc projekta pieteikuma iesniegšanas projektu konkursā </w:t>
      </w:r>
      <w:r w:rsidR="41A180B1" w:rsidRPr="326DBE0E">
        <w:rPr>
          <w:rFonts w:ascii="Times New Roman" w:hAnsi="Times New Roman"/>
          <w:sz w:val="24"/>
          <w:szCs w:val="24"/>
        </w:rPr>
        <w:t xml:space="preserve">informē APD, </w:t>
      </w:r>
      <w:r w:rsidRPr="326DBE0E">
        <w:rPr>
          <w:rFonts w:ascii="Times New Roman" w:hAnsi="Times New Roman"/>
          <w:sz w:val="24"/>
          <w:szCs w:val="24"/>
        </w:rPr>
        <w:t xml:space="preserve">elektroniski  uz e-pasta adresi </w:t>
      </w:r>
      <w:hyperlink r:id="rId15">
        <w:r w:rsidRPr="326DBE0E">
          <w:rPr>
            <w:rStyle w:val="Hyperlink"/>
            <w:rFonts w:ascii="Times New Roman" w:hAnsi="Times New Roman"/>
            <w:sz w:val="24"/>
            <w:szCs w:val="24"/>
          </w:rPr>
          <w:t>apd@rsu.lv</w:t>
        </w:r>
      </w:hyperlink>
      <w:r w:rsidRPr="326DBE0E">
        <w:rPr>
          <w:rFonts w:ascii="Times New Roman" w:hAnsi="Times New Roman"/>
          <w:sz w:val="24"/>
          <w:szCs w:val="24"/>
        </w:rPr>
        <w:t xml:space="preserve"> nosūt</w:t>
      </w:r>
      <w:r w:rsidR="23F00387" w:rsidRPr="326DBE0E">
        <w:rPr>
          <w:rFonts w:ascii="Times New Roman" w:hAnsi="Times New Roman"/>
          <w:sz w:val="24"/>
          <w:szCs w:val="24"/>
        </w:rPr>
        <w:t xml:space="preserve">ot </w:t>
      </w:r>
      <w:r w:rsidR="00B028E4" w:rsidRPr="326DBE0E">
        <w:rPr>
          <w:rFonts w:ascii="Times New Roman" w:hAnsi="Times New Roman"/>
          <w:sz w:val="24"/>
          <w:szCs w:val="24"/>
        </w:rPr>
        <w:t xml:space="preserve">sagatavotā projekta pieteikuma </w:t>
      </w:r>
      <w:r w:rsidR="006A0ED6" w:rsidRPr="326DBE0E">
        <w:rPr>
          <w:rFonts w:ascii="Times New Roman" w:hAnsi="Times New Roman"/>
          <w:sz w:val="24"/>
          <w:szCs w:val="24"/>
        </w:rPr>
        <w:t>gala</w:t>
      </w:r>
      <w:r w:rsidR="00B028E4" w:rsidRPr="326DBE0E">
        <w:rPr>
          <w:rFonts w:ascii="Times New Roman" w:hAnsi="Times New Roman"/>
          <w:sz w:val="24"/>
          <w:szCs w:val="24"/>
        </w:rPr>
        <w:t xml:space="preserve"> versiju un</w:t>
      </w:r>
      <w:r w:rsidRPr="326DBE0E">
        <w:rPr>
          <w:rFonts w:ascii="Times New Roman" w:hAnsi="Times New Roman"/>
          <w:sz w:val="24"/>
          <w:szCs w:val="24"/>
        </w:rPr>
        <w:t xml:space="preserve"> apliecinājumu (e-pasta vēstule no programmas sistēma</w:t>
      </w:r>
      <w:r w:rsidRPr="326DBE0E">
        <w:rPr>
          <w:rFonts w:ascii="Times New Roman" w:hAnsi="Times New Roman"/>
          <w:sz w:val="24"/>
          <w:szCs w:val="24"/>
        </w:rPr>
        <w:t>s u.c.), kas apstiprina projekta pieteikuma iesniegšanu.</w:t>
      </w:r>
    </w:p>
    <w:p w:rsidR="00FB6A2B" w:rsidRDefault="00991356" w:rsidP="77CBD2CA">
      <w:pPr>
        <w:pStyle w:val="ListParagraph"/>
        <w:numPr>
          <w:ilvl w:val="1"/>
          <w:numId w:val="17"/>
        </w:numPr>
        <w:spacing w:after="0" w:line="240" w:lineRule="auto"/>
        <w:ind w:firstLine="709"/>
        <w:jc w:val="both"/>
        <w:rPr>
          <w:b/>
          <w:bCs/>
          <w:noProof/>
          <w:lang w:eastAsia="lv-LV"/>
        </w:rPr>
      </w:pPr>
      <w:r w:rsidRPr="326DBE0E">
        <w:rPr>
          <w:rFonts w:ascii="Times New Roman" w:hAnsi="Times New Roman"/>
          <w:sz w:val="24"/>
          <w:szCs w:val="24"/>
        </w:rPr>
        <w:t xml:space="preserve">Informācija par finansējuma pieejamību un nosacījumiem reizi mēnesī tiek ievietota </w:t>
      </w:r>
      <w:r w:rsidR="00541CDD" w:rsidRPr="326DBE0E">
        <w:rPr>
          <w:rFonts w:ascii="Times New Roman" w:hAnsi="Times New Roman"/>
          <w:sz w:val="24"/>
          <w:szCs w:val="24"/>
        </w:rPr>
        <w:t>RSU</w:t>
      </w:r>
      <w:r w:rsidRPr="326DBE0E">
        <w:rPr>
          <w:rFonts w:ascii="Times New Roman" w:hAnsi="Times New Roman"/>
          <w:sz w:val="24"/>
          <w:szCs w:val="24"/>
        </w:rPr>
        <w:t xml:space="preserve"> iekšējās ziņās – “Universitātes Pulss” un/vai “Aktualitātes pētniecībā</w:t>
      </w:r>
      <w:r w:rsidRPr="77CBD2CA">
        <w:rPr>
          <w:rFonts w:ascii="Times New Roman" w:hAnsi="Times New Roman"/>
          <w:sz w:val="24"/>
          <w:szCs w:val="24"/>
        </w:rPr>
        <w:t>”</w:t>
      </w:r>
      <w:r w:rsidR="00566A8A" w:rsidRPr="77CBD2CA">
        <w:rPr>
          <w:rFonts w:ascii="Times New Roman" w:hAnsi="Times New Roman"/>
          <w:sz w:val="24"/>
          <w:szCs w:val="24"/>
        </w:rPr>
        <w:t>.</w:t>
      </w:r>
      <w:r>
        <w:rPr>
          <w:b/>
          <w:bCs/>
          <w:noProof/>
          <w:lang w:eastAsia="lv-LV"/>
        </w:rPr>
        <w:br w:type="page"/>
      </w:r>
    </w:p>
    <w:p w:rsidR="003954B0" w:rsidRDefault="00991356" w:rsidP="003954B0">
      <w:pPr>
        <w:spacing w:after="240" w:line="240" w:lineRule="auto"/>
        <w:jc w:val="center"/>
        <w:rPr>
          <w:rFonts w:ascii="Times New Roman" w:eastAsia="Calibri" w:hAnsi="Times New Roman" w:cs="Times New Roman"/>
        </w:rPr>
      </w:pPr>
      <w:r w:rsidRPr="00035DB5">
        <w:rPr>
          <w:b/>
          <w:bCs/>
          <w:noProof/>
          <w:lang w:eastAsia="lv-LV"/>
        </w:rPr>
        <w:lastRenderedPageBreak/>
        <w:drawing>
          <wp:inline distT="0" distB="0" distL="0" distR="0">
            <wp:extent cx="5760085" cy="1145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U+nacATTplans2020+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A2B" w:rsidRDefault="00991356" w:rsidP="00FB6A2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Pr="006D33B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6D33B8">
        <w:rPr>
          <w:rFonts w:ascii="Times New Roman" w:eastAsia="Calibri" w:hAnsi="Times New Roman" w:cs="Times New Roman"/>
        </w:rPr>
        <w:t>pielikums</w:t>
      </w:r>
    </w:p>
    <w:p w:rsidR="00FB6A2B" w:rsidRPr="00D36BF7" w:rsidRDefault="00FB6A2B" w:rsidP="00FB6A2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</w:rPr>
      </w:pPr>
    </w:p>
    <w:p w:rsidR="00FB6A2B" w:rsidRPr="00EF403D" w:rsidRDefault="00991356" w:rsidP="00EFE1D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EF403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Vērtēšanas kritēriji </w:t>
      </w:r>
      <w:r w:rsidRPr="00EF403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ārēju ekspertu atbalsta</w:t>
      </w:r>
      <w:r w:rsidR="740912B8" w:rsidRPr="00EF403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piešķiršanai</w:t>
      </w:r>
      <w:r w:rsidR="004152FD" w:rsidRPr="00EF403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projektu pieteikumu gatavošanai</w:t>
      </w:r>
    </w:p>
    <w:p w:rsidR="00FB6A2B" w:rsidRPr="00D36BF7" w:rsidRDefault="00FB6A2B" w:rsidP="00FB6A2B">
      <w:pPr>
        <w:spacing w:after="0"/>
        <w:jc w:val="center"/>
        <w:rPr>
          <w:rFonts w:ascii="Times New Roman" w:eastAsia="Calibri" w:hAnsi="Times New Roman" w:cs="Times New Roman"/>
          <w:b/>
          <w:sz w:val="10"/>
          <w:lang w:eastAsia="lv-LV"/>
        </w:rPr>
      </w:pPr>
    </w:p>
    <w:tbl>
      <w:tblPr>
        <w:tblStyle w:val="TableGrid1"/>
        <w:tblW w:w="10083" w:type="dxa"/>
        <w:jc w:val="center"/>
        <w:tblLook w:val="04A0" w:firstRow="1" w:lastRow="0" w:firstColumn="1" w:lastColumn="0" w:noHBand="0" w:noVBand="1"/>
      </w:tblPr>
      <w:tblGrid>
        <w:gridCol w:w="1022"/>
        <w:gridCol w:w="3666"/>
        <w:gridCol w:w="8"/>
        <w:gridCol w:w="2695"/>
        <w:gridCol w:w="8"/>
        <w:gridCol w:w="2676"/>
        <w:gridCol w:w="8"/>
      </w:tblGrid>
      <w:tr w:rsidR="00F42FA0" w:rsidTr="003954B0">
        <w:trPr>
          <w:gridAfter w:val="1"/>
          <w:wAfter w:w="8" w:type="dxa"/>
          <w:jc w:val="center"/>
        </w:trPr>
        <w:tc>
          <w:tcPr>
            <w:tcW w:w="1022" w:type="dxa"/>
            <w:vAlign w:val="center"/>
          </w:tcPr>
          <w:p w:rsidR="00FB6A2B" w:rsidRPr="006D33B8" w:rsidRDefault="00991356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D33B8">
              <w:rPr>
                <w:rFonts w:ascii="Times New Roman" w:eastAsia="Calibri" w:hAnsi="Times New Roman" w:cs="Times New Roman"/>
                <w:b/>
              </w:rPr>
              <w:t>Nr.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D33B8">
              <w:rPr>
                <w:rFonts w:ascii="Times New Roman" w:eastAsia="Calibri" w:hAnsi="Times New Roman" w:cs="Times New Roman"/>
                <w:b/>
              </w:rPr>
              <w:t>p.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D33B8">
              <w:rPr>
                <w:rFonts w:ascii="Times New Roman" w:eastAsia="Calibri" w:hAnsi="Times New Roman" w:cs="Times New Roman"/>
                <w:b/>
              </w:rPr>
              <w:t>k.</w:t>
            </w:r>
          </w:p>
        </w:tc>
        <w:tc>
          <w:tcPr>
            <w:tcW w:w="3666" w:type="dxa"/>
            <w:vAlign w:val="center"/>
          </w:tcPr>
          <w:p w:rsidR="00FB6A2B" w:rsidRPr="006D33B8" w:rsidRDefault="00991356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D33B8">
              <w:rPr>
                <w:rFonts w:ascii="Times New Roman" w:eastAsia="Calibri" w:hAnsi="Times New Roman" w:cs="Times New Roman"/>
                <w:b/>
              </w:rPr>
              <w:t>Kritērija apraksts</w:t>
            </w:r>
          </w:p>
        </w:tc>
        <w:tc>
          <w:tcPr>
            <w:tcW w:w="5387" w:type="dxa"/>
            <w:gridSpan w:val="4"/>
            <w:vAlign w:val="center"/>
          </w:tcPr>
          <w:p w:rsidR="00FB6A2B" w:rsidRPr="006D33B8" w:rsidRDefault="00991356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D33B8">
              <w:rPr>
                <w:rFonts w:ascii="Times New Roman" w:eastAsia="Calibri" w:hAnsi="Times New Roman" w:cs="Times New Roman"/>
                <w:b/>
              </w:rPr>
              <w:t>Vērtēšanas sistēma</w:t>
            </w:r>
          </w:p>
        </w:tc>
      </w:tr>
      <w:tr w:rsidR="00F42FA0" w:rsidTr="003954B0">
        <w:trPr>
          <w:jc w:val="center"/>
        </w:trPr>
        <w:tc>
          <w:tcPr>
            <w:tcW w:w="4696" w:type="dxa"/>
            <w:gridSpan w:val="3"/>
            <w:vAlign w:val="center"/>
          </w:tcPr>
          <w:p w:rsidR="00FB6A2B" w:rsidRPr="006D33B8" w:rsidRDefault="00991356" w:rsidP="00DA33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Pieteikumam un zinātniskajam vadītājam </w:t>
            </w:r>
            <w:r w:rsidRPr="006D33B8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jāatbilst šādiem kritērijiem</w:t>
            </w:r>
          </w:p>
        </w:tc>
        <w:tc>
          <w:tcPr>
            <w:tcW w:w="2703" w:type="dxa"/>
            <w:gridSpan w:val="2"/>
            <w:vAlign w:val="center"/>
          </w:tcPr>
          <w:p w:rsidR="00FB6A2B" w:rsidRPr="006D33B8" w:rsidRDefault="00991356" w:rsidP="00DA33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Vērtējums</w:t>
            </w:r>
          </w:p>
        </w:tc>
        <w:tc>
          <w:tcPr>
            <w:tcW w:w="2684" w:type="dxa"/>
            <w:gridSpan w:val="2"/>
            <w:vAlign w:val="center"/>
          </w:tcPr>
          <w:p w:rsidR="00FB6A2B" w:rsidRPr="006D33B8" w:rsidRDefault="00991356" w:rsidP="00DA33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Lēmums</w:t>
            </w:r>
          </w:p>
        </w:tc>
      </w:tr>
      <w:tr w:rsidR="00F42FA0" w:rsidTr="003954B0">
        <w:trPr>
          <w:gridAfter w:val="1"/>
          <w:wAfter w:w="8" w:type="dxa"/>
          <w:trHeight w:val="1042"/>
          <w:jc w:val="center"/>
        </w:trPr>
        <w:tc>
          <w:tcPr>
            <w:tcW w:w="1022" w:type="dxa"/>
          </w:tcPr>
          <w:p w:rsidR="00FB6A2B" w:rsidRPr="006D33B8" w:rsidRDefault="00991356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33B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66" w:type="dxa"/>
          </w:tcPr>
          <w:p w:rsidR="00FB6A2B" w:rsidRPr="006D33B8" w:rsidRDefault="00991356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Projekta ideja atbilst RSU stratēģiskajiem </w:t>
            </w:r>
            <w:r>
              <w:rPr>
                <w:rFonts w:ascii="Times New Roman" w:eastAsia="Calibri" w:hAnsi="Times New Roman" w:cs="Times New Roman"/>
              </w:rPr>
              <w:t>mērķiem un pētniecības prioritātēm</w:t>
            </w:r>
          </w:p>
        </w:tc>
        <w:tc>
          <w:tcPr>
            <w:tcW w:w="2703" w:type="dxa"/>
            <w:gridSpan w:val="2"/>
          </w:tcPr>
          <w:p w:rsidR="00FB6A2B" w:rsidRPr="006D33B8" w:rsidRDefault="00991356" w:rsidP="00024B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D50BCB">
              <w:rPr>
                <w:rFonts w:ascii="Times New Roman" w:eastAsia="Calibri" w:hAnsi="Times New Roman" w:cs="Times New Roman"/>
                <w:b/>
              </w:rPr>
              <w:t>tbilst/neatbilst</w:t>
            </w:r>
          </w:p>
        </w:tc>
        <w:tc>
          <w:tcPr>
            <w:tcW w:w="2684" w:type="dxa"/>
            <w:gridSpan w:val="2"/>
          </w:tcPr>
          <w:p w:rsidR="00FB6A2B" w:rsidRPr="006D33B8" w:rsidRDefault="00FB6A2B" w:rsidP="00024BBE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42FA0" w:rsidTr="003954B0">
        <w:trPr>
          <w:gridAfter w:val="1"/>
          <w:wAfter w:w="8" w:type="dxa"/>
          <w:jc w:val="center"/>
        </w:trPr>
        <w:tc>
          <w:tcPr>
            <w:tcW w:w="1022" w:type="dxa"/>
          </w:tcPr>
          <w:p w:rsidR="00FB6A2B" w:rsidRPr="006D33B8" w:rsidRDefault="00991356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66" w:type="dxa"/>
          </w:tcPr>
          <w:p w:rsidR="00FB6A2B" w:rsidRDefault="00991356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Projekta zinātniskā vadītāja Hirša indekss</w:t>
            </w:r>
          </w:p>
          <w:p w:rsidR="00FB6A2B" w:rsidRPr="00230D65" w:rsidRDefault="00991356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30D65">
              <w:rPr>
                <w:rFonts w:ascii="Times New Roman" w:eastAsia="Calibri" w:hAnsi="Times New Roman" w:cs="Times New Roman"/>
                <w:i/>
              </w:rPr>
              <w:t>Sociālajās zinātnēs vismaz H indekss 3</w:t>
            </w:r>
          </w:p>
          <w:p w:rsidR="00FB6A2B" w:rsidRPr="006D33B8" w:rsidRDefault="00991356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30D65">
              <w:rPr>
                <w:rFonts w:ascii="Times New Roman" w:eastAsia="Calibri" w:hAnsi="Times New Roman" w:cs="Times New Roman"/>
                <w:i/>
              </w:rPr>
              <w:t>Dabas</w:t>
            </w:r>
            <w:r>
              <w:rPr>
                <w:rFonts w:ascii="Times New Roman" w:eastAsia="Calibri" w:hAnsi="Times New Roman" w:cs="Times New Roman"/>
                <w:i/>
              </w:rPr>
              <w:t xml:space="preserve"> un M</w:t>
            </w:r>
            <w:r w:rsidRPr="00230D65">
              <w:rPr>
                <w:rFonts w:ascii="Times New Roman" w:eastAsia="Calibri" w:hAnsi="Times New Roman" w:cs="Times New Roman"/>
                <w:i/>
              </w:rPr>
              <w:t>edicīnas un veselības zinātnēs H indekss 10</w:t>
            </w:r>
          </w:p>
        </w:tc>
        <w:tc>
          <w:tcPr>
            <w:tcW w:w="2703" w:type="dxa"/>
            <w:gridSpan w:val="2"/>
          </w:tcPr>
          <w:p w:rsidR="00FB6A2B" w:rsidRPr="006D33B8" w:rsidRDefault="00991356" w:rsidP="00024B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atbilst/neatbilst</w:t>
            </w:r>
          </w:p>
        </w:tc>
        <w:tc>
          <w:tcPr>
            <w:tcW w:w="2684" w:type="dxa"/>
            <w:gridSpan w:val="2"/>
          </w:tcPr>
          <w:p w:rsidR="00FB6A2B" w:rsidRPr="006D33B8" w:rsidRDefault="00FB6A2B" w:rsidP="00024BBE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42FA0" w:rsidTr="003954B0">
        <w:trPr>
          <w:gridAfter w:val="1"/>
          <w:wAfter w:w="8" w:type="dxa"/>
          <w:jc w:val="center"/>
        </w:trPr>
        <w:tc>
          <w:tcPr>
            <w:tcW w:w="1022" w:type="dxa"/>
          </w:tcPr>
          <w:p w:rsidR="00FB6A2B" w:rsidRPr="006D33B8" w:rsidRDefault="00991356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666" w:type="dxa"/>
          </w:tcPr>
          <w:p w:rsidR="00FB6A2B" w:rsidRDefault="00991356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D33B8">
              <w:rPr>
                <w:rFonts w:ascii="Times New Roman" w:eastAsia="Calibri" w:hAnsi="Times New Roman" w:cs="Times New Roman"/>
              </w:rPr>
              <w:t>Projekta zinātniskā vadītāja</w:t>
            </w:r>
            <w:r>
              <w:rPr>
                <w:rFonts w:ascii="Times New Roman" w:eastAsia="Calibri" w:hAnsi="Times New Roman" w:cs="Times New Roman"/>
              </w:rPr>
              <w:t xml:space="preserve"> publikācijas atbilstošajā jomā pēdējos trīs gados</w:t>
            </w:r>
          </w:p>
          <w:p w:rsidR="00FB6A2B" w:rsidRPr="00230D65" w:rsidRDefault="00991356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30D65">
              <w:rPr>
                <w:rFonts w:ascii="Times New Roman" w:eastAsia="Calibri" w:hAnsi="Times New Roman" w:cs="Times New Roman"/>
                <w:i/>
              </w:rPr>
              <w:t xml:space="preserve">Vismaz trīs publikācijas, kuras publicētas žurnālos, kuri indeksēti datu bāzē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Scopus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vai ISI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Web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of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Science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>/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Web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of</w:t>
            </w:r>
            <w:proofErr w:type="spellEnd"/>
            <w:r w:rsidRPr="00230D65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230D65">
              <w:rPr>
                <w:rFonts w:ascii="Times New Roman" w:eastAsia="Calibri" w:hAnsi="Times New Roman" w:cs="Times New Roman"/>
                <w:i/>
              </w:rPr>
              <w:t>Knowledge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4A7288">
              <w:rPr>
                <w:rFonts w:ascii="Times New Roman" w:eastAsia="Calibri" w:hAnsi="Times New Roman" w:cs="Times New Roman"/>
                <w:i/>
              </w:rPr>
              <w:t>Erih</w:t>
            </w:r>
            <w:proofErr w:type="spellEnd"/>
            <w:r w:rsidRPr="004A7288">
              <w:rPr>
                <w:rFonts w:ascii="Times New Roman" w:eastAsia="Calibri" w:hAnsi="Times New Roman" w:cs="Times New Roman"/>
                <w:i/>
              </w:rPr>
              <w:t>-Plus</w:t>
            </w:r>
          </w:p>
        </w:tc>
        <w:tc>
          <w:tcPr>
            <w:tcW w:w="2703" w:type="dxa"/>
            <w:gridSpan w:val="2"/>
          </w:tcPr>
          <w:p w:rsidR="00FB6A2B" w:rsidRPr="006D33B8" w:rsidRDefault="00991356" w:rsidP="00024B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D50BCB">
              <w:rPr>
                <w:rFonts w:ascii="Times New Roman" w:eastAsia="Calibri" w:hAnsi="Times New Roman" w:cs="Times New Roman"/>
                <w:b/>
              </w:rPr>
              <w:t>tbilst/neatbilst</w:t>
            </w:r>
          </w:p>
        </w:tc>
        <w:tc>
          <w:tcPr>
            <w:tcW w:w="2684" w:type="dxa"/>
            <w:gridSpan w:val="2"/>
          </w:tcPr>
          <w:p w:rsidR="00FB6A2B" w:rsidRPr="006D33B8" w:rsidRDefault="00FB6A2B" w:rsidP="00024B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42FA0" w:rsidTr="003954B0">
        <w:trPr>
          <w:gridAfter w:val="1"/>
          <w:wAfter w:w="8" w:type="dxa"/>
          <w:trHeight w:val="1689"/>
          <w:jc w:val="center"/>
        </w:trPr>
        <w:tc>
          <w:tcPr>
            <w:tcW w:w="1022" w:type="dxa"/>
          </w:tcPr>
          <w:p w:rsidR="00FB6A2B" w:rsidRPr="006D33B8" w:rsidRDefault="00991356" w:rsidP="00DA33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6D33B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66" w:type="dxa"/>
          </w:tcPr>
          <w:p w:rsidR="00FB6A2B" w:rsidRDefault="00991356" w:rsidP="00DA332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A43E85">
              <w:rPr>
                <w:rFonts w:ascii="Times New Roman" w:eastAsia="Calibri" w:hAnsi="Times New Roman" w:cs="Times New Roman"/>
              </w:rPr>
              <w:t>Projekta zinātniskā vadītāja</w:t>
            </w:r>
            <w:r>
              <w:rPr>
                <w:rFonts w:ascii="Times New Roman" w:eastAsia="Calibri" w:hAnsi="Times New Roman" w:cs="Times New Roman"/>
              </w:rPr>
              <w:t xml:space="preserve"> dalība starptauti</w:t>
            </w:r>
            <w:r>
              <w:rPr>
                <w:rFonts w:ascii="Times New Roman" w:eastAsia="Calibri" w:hAnsi="Times New Roman" w:cs="Times New Roman"/>
              </w:rPr>
              <w:t>skos pētniecības projektos</w:t>
            </w:r>
          </w:p>
          <w:p w:rsidR="00FB6A2B" w:rsidRPr="00230D65" w:rsidRDefault="00991356" w:rsidP="00EF403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30D65">
              <w:rPr>
                <w:rFonts w:ascii="Times New Roman" w:eastAsia="Calibri" w:hAnsi="Times New Roman" w:cs="Times New Roman"/>
                <w:i/>
              </w:rPr>
              <w:t>Minimālais kritērijs</w:t>
            </w:r>
            <w:r>
              <w:rPr>
                <w:rFonts w:ascii="Times New Roman" w:eastAsia="Calibri" w:hAnsi="Times New Roman" w:cs="Times New Roman"/>
                <w:i/>
              </w:rPr>
              <w:t xml:space="preserve"> – </w:t>
            </w:r>
            <w:r w:rsidRPr="00230D65">
              <w:rPr>
                <w:rFonts w:ascii="Times New Roman" w:eastAsia="Calibri" w:hAnsi="Times New Roman" w:cs="Times New Roman"/>
                <w:i/>
              </w:rPr>
              <w:t>dalība vismaz vienā</w:t>
            </w:r>
            <w:r>
              <w:rPr>
                <w:rFonts w:ascii="Times New Roman" w:eastAsia="Calibri" w:hAnsi="Times New Roman" w:cs="Times New Roman"/>
                <w:i/>
              </w:rPr>
              <w:t xml:space="preserve"> starptautiskā pētniecības </w:t>
            </w:r>
            <w:r w:rsidRPr="00230D65">
              <w:rPr>
                <w:rFonts w:ascii="Times New Roman" w:eastAsia="Calibri" w:hAnsi="Times New Roman" w:cs="Times New Roman"/>
                <w:i/>
              </w:rPr>
              <w:t xml:space="preserve"> projektā </w:t>
            </w:r>
          </w:p>
        </w:tc>
        <w:tc>
          <w:tcPr>
            <w:tcW w:w="2703" w:type="dxa"/>
            <w:gridSpan w:val="2"/>
          </w:tcPr>
          <w:p w:rsidR="00FB6A2B" w:rsidRPr="006D33B8" w:rsidRDefault="00991356" w:rsidP="00024B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D50BCB">
              <w:rPr>
                <w:rFonts w:ascii="Times New Roman" w:eastAsia="Calibri" w:hAnsi="Times New Roman" w:cs="Times New Roman"/>
                <w:b/>
              </w:rPr>
              <w:t>tbilst/neatbilst</w:t>
            </w:r>
          </w:p>
        </w:tc>
        <w:tc>
          <w:tcPr>
            <w:tcW w:w="2684" w:type="dxa"/>
            <w:gridSpan w:val="2"/>
          </w:tcPr>
          <w:p w:rsidR="00FB6A2B" w:rsidRPr="006D33B8" w:rsidRDefault="00FB6A2B" w:rsidP="00024B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B6A2B" w:rsidRPr="00EF403D" w:rsidRDefault="00FB6A2B" w:rsidP="00FB6A2B">
      <w:pPr>
        <w:spacing w:after="0" w:line="240" w:lineRule="auto"/>
        <w:rPr>
          <w:rFonts w:ascii="Times New Roman" w:hAnsi="Times New Roman" w:cs="Times New Roman"/>
          <w:i/>
          <w:sz w:val="4"/>
        </w:rPr>
      </w:pPr>
    </w:p>
    <w:p w:rsidR="00FB6A2B" w:rsidRPr="00230D65" w:rsidRDefault="00991356" w:rsidP="00EF403D">
      <w:pPr>
        <w:spacing w:before="120"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Saskaņots:</w:t>
      </w:r>
      <w:r w:rsidRPr="00230D65">
        <w:rPr>
          <w:rFonts w:ascii="Times New Roman" w:hAnsi="Times New Roman" w:cs="Times New Roman"/>
          <w:i/>
        </w:rPr>
        <w:tab/>
        <w:t xml:space="preserve">  </w:t>
      </w:r>
    </w:p>
    <w:p w:rsidR="00FB6A2B" w:rsidRPr="00230D65" w:rsidRDefault="00991356" w:rsidP="00FB6A2B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 xml:space="preserve">_____________________ Attīstības un projektu departamenta projekta vadītājs </w:t>
      </w:r>
    </w:p>
    <w:p w:rsidR="00FB6A2B" w:rsidRPr="00230D65" w:rsidRDefault="00991356" w:rsidP="00FB6A2B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 xml:space="preserve">_____________________ Attīstības un </w:t>
      </w:r>
      <w:r w:rsidRPr="00230D65">
        <w:rPr>
          <w:rFonts w:ascii="Times New Roman" w:hAnsi="Times New Roman" w:cs="Times New Roman"/>
          <w:i/>
        </w:rPr>
        <w:t>projektu departamenta direktors</w:t>
      </w:r>
    </w:p>
    <w:p w:rsidR="00FB6A2B" w:rsidRPr="00230D65" w:rsidRDefault="00991356" w:rsidP="00FB6A2B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_____________________Zinātnes departamenta direktors</w:t>
      </w:r>
    </w:p>
    <w:p w:rsidR="00FB6A2B" w:rsidRPr="00EF403D" w:rsidRDefault="00FB6A2B" w:rsidP="00FB6A2B">
      <w:pPr>
        <w:spacing w:after="0" w:line="240" w:lineRule="auto"/>
        <w:rPr>
          <w:rFonts w:ascii="Times New Roman" w:hAnsi="Times New Roman" w:cs="Times New Roman"/>
          <w:i/>
          <w:sz w:val="10"/>
        </w:rPr>
      </w:pPr>
    </w:p>
    <w:p w:rsidR="00FB6A2B" w:rsidRPr="00230D65" w:rsidRDefault="00991356" w:rsidP="00EF403D">
      <w:pPr>
        <w:spacing w:before="120"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Apstiprināts:</w:t>
      </w:r>
    </w:p>
    <w:p w:rsidR="00FB6A2B" w:rsidRPr="0053230A" w:rsidRDefault="00991356" w:rsidP="00FB6A2B">
      <w:pPr>
        <w:spacing w:after="0" w:line="240" w:lineRule="auto"/>
        <w:rPr>
          <w:rFonts w:ascii="Times New Roman" w:hAnsi="Times New Roman" w:cs="Times New Roman"/>
          <w:i/>
        </w:rPr>
      </w:pPr>
      <w:r w:rsidRPr="00230D65">
        <w:rPr>
          <w:rFonts w:ascii="Times New Roman" w:hAnsi="Times New Roman" w:cs="Times New Roman"/>
          <w:i/>
        </w:rPr>
        <w:t>____________________ Zinātņu prorektors</w:t>
      </w:r>
    </w:p>
    <w:p w:rsidR="008E082C" w:rsidRDefault="008E082C" w:rsidP="008E082C">
      <w:pPr>
        <w:spacing w:after="0"/>
        <w:jc w:val="center"/>
        <w:rPr>
          <w:rFonts w:ascii="Times New Roman" w:hAnsi="Times New Roman" w:cs="Times New Roman"/>
        </w:rPr>
      </w:pPr>
    </w:p>
    <w:sectPr w:rsidR="008E082C" w:rsidSect="00D35EB6">
      <w:footerReference w:type="default" r:id="rId16"/>
      <w:pgSz w:w="12240" w:h="15840"/>
      <w:pgMar w:top="1440" w:right="992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356" w:rsidRDefault="00991356">
      <w:pPr>
        <w:spacing w:after="0" w:line="240" w:lineRule="auto"/>
      </w:pPr>
      <w:r>
        <w:separator/>
      </w:r>
    </w:p>
  </w:endnote>
  <w:endnote w:type="continuationSeparator" w:id="0">
    <w:p w:rsidR="00991356" w:rsidRDefault="0099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685946"/>
      <w:docPartObj>
        <w:docPartGallery w:val="Page Numbers (Bottom of Page)"/>
        <w:docPartUnique/>
      </w:docPartObj>
    </w:sdtPr>
    <w:sdtEndPr/>
    <w:sdtContent>
      <w:p w:rsidR="0084267C" w:rsidRDefault="0099135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84267C" w:rsidRDefault="00842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356" w:rsidRDefault="00991356">
      <w:pPr>
        <w:spacing w:after="0" w:line="240" w:lineRule="auto"/>
      </w:pPr>
      <w:r>
        <w:separator/>
      </w:r>
    </w:p>
  </w:footnote>
  <w:footnote w:type="continuationSeparator" w:id="0">
    <w:p w:rsidR="00991356" w:rsidRDefault="0099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497A"/>
    <w:multiLevelType w:val="hybridMultilevel"/>
    <w:tmpl w:val="1C3C6E8C"/>
    <w:lvl w:ilvl="0" w:tplc="7054DB94">
      <w:start w:val="1"/>
      <w:numFmt w:val="decimal"/>
      <w:lvlText w:val="%1."/>
      <w:lvlJc w:val="left"/>
      <w:pPr>
        <w:ind w:left="2308" w:hanging="360"/>
      </w:pPr>
    </w:lvl>
    <w:lvl w:ilvl="1" w:tplc="79308BF6" w:tentative="1">
      <w:start w:val="1"/>
      <w:numFmt w:val="lowerLetter"/>
      <w:lvlText w:val="%2."/>
      <w:lvlJc w:val="left"/>
      <w:pPr>
        <w:ind w:left="3028" w:hanging="360"/>
      </w:pPr>
    </w:lvl>
    <w:lvl w:ilvl="2" w:tplc="C31CC3C2" w:tentative="1">
      <w:start w:val="1"/>
      <w:numFmt w:val="lowerRoman"/>
      <w:lvlText w:val="%3."/>
      <w:lvlJc w:val="right"/>
      <w:pPr>
        <w:ind w:left="3748" w:hanging="180"/>
      </w:pPr>
    </w:lvl>
    <w:lvl w:ilvl="3" w:tplc="7C74E510" w:tentative="1">
      <w:start w:val="1"/>
      <w:numFmt w:val="decimal"/>
      <w:lvlText w:val="%4."/>
      <w:lvlJc w:val="left"/>
      <w:pPr>
        <w:ind w:left="4468" w:hanging="360"/>
      </w:pPr>
    </w:lvl>
    <w:lvl w:ilvl="4" w:tplc="11C0741E" w:tentative="1">
      <w:start w:val="1"/>
      <w:numFmt w:val="lowerLetter"/>
      <w:lvlText w:val="%5."/>
      <w:lvlJc w:val="left"/>
      <w:pPr>
        <w:ind w:left="5188" w:hanging="360"/>
      </w:pPr>
    </w:lvl>
    <w:lvl w:ilvl="5" w:tplc="3CC4B7F6" w:tentative="1">
      <w:start w:val="1"/>
      <w:numFmt w:val="lowerRoman"/>
      <w:lvlText w:val="%6."/>
      <w:lvlJc w:val="right"/>
      <w:pPr>
        <w:ind w:left="5908" w:hanging="180"/>
      </w:pPr>
    </w:lvl>
    <w:lvl w:ilvl="6" w:tplc="F45C099C" w:tentative="1">
      <w:start w:val="1"/>
      <w:numFmt w:val="decimal"/>
      <w:lvlText w:val="%7."/>
      <w:lvlJc w:val="left"/>
      <w:pPr>
        <w:ind w:left="6628" w:hanging="360"/>
      </w:pPr>
    </w:lvl>
    <w:lvl w:ilvl="7" w:tplc="EFC021EE" w:tentative="1">
      <w:start w:val="1"/>
      <w:numFmt w:val="lowerLetter"/>
      <w:lvlText w:val="%8."/>
      <w:lvlJc w:val="left"/>
      <w:pPr>
        <w:ind w:left="7348" w:hanging="360"/>
      </w:pPr>
    </w:lvl>
    <w:lvl w:ilvl="8" w:tplc="FA3EBAE0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1" w15:restartNumberingAfterBreak="1">
    <w:nsid w:val="0ED129E2"/>
    <w:multiLevelType w:val="hybridMultilevel"/>
    <w:tmpl w:val="A9B2A62E"/>
    <w:lvl w:ilvl="0" w:tplc="2C02CEA4">
      <w:start w:val="1"/>
      <w:numFmt w:val="decimal"/>
      <w:lvlText w:val="%1."/>
      <w:lvlJc w:val="left"/>
      <w:pPr>
        <w:ind w:left="720" w:hanging="360"/>
      </w:pPr>
    </w:lvl>
    <w:lvl w:ilvl="1" w:tplc="F6E8A5AA">
      <w:start w:val="1"/>
      <w:numFmt w:val="lowerLetter"/>
      <w:lvlText w:val="%2."/>
      <w:lvlJc w:val="left"/>
      <w:pPr>
        <w:ind w:left="1440" w:hanging="360"/>
      </w:pPr>
    </w:lvl>
    <w:lvl w:ilvl="2" w:tplc="0B3C5D08">
      <w:start w:val="1"/>
      <w:numFmt w:val="lowerRoman"/>
      <w:lvlText w:val="%3."/>
      <w:lvlJc w:val="right"/>
      <w:pPr>
        <w:ind w:left="2160" w:hanging="180"/>
      </w:pPr>
    </w:lvl>
    <w:lvl w:ilvl="3" w:tplc="59580C68">
      <w:start w:val="1"/>
      <w:numFmt w:val="decimal"/>
      <w:lvlText w:val="%4."/>
      <w:lvlJc w:val="left"/>
      <w:pPr>
        <w:ind w:left="2880" w:hanging="360"/>
      </w:pPr>
    </w:lvl>
    <w:lvl w:ilvl="4" w:tplc="332440AA">
      <w:start w:val="1"/>
      <w:numFmt w:val="lowerLetter"/>
      <w:lvlText w:val="%5."/>
      <w:lvlJc w:val="left"/>
      <w:pPr>
        <w:ind w:left="3600" w:hanging="360"/>
      </w:pPr>
    </w:lvl>
    <w:lvl w:ilvl="5" w:tplc="046861C8">
      <w:start w:val="1"/>
      <w:numFmt w:val="lowerRoman"/>
      <w:lvlText w:val="%6."/>
      <w:lvlJc w:val="right"/>
      <w:pPr>
        <w:ind w:left="4320" w:hanging="180"/>
      </w:pPr>
    </w:lvl>
    <w:lvl w:ilvl="6" w:tplc="A3F4546E">
      <w:start w:val="1"/>
      <w:numFmt w:val="decimal"/>
      <w:lvlText w:val="%7."/>
      <w:lvlJc w:val="left"/>
      <w:pPr>
        <w:ind w:left="5040" w:hanging="360"/>
      </w:pPr>
    </w:lvl>
    <w:lvl w:ilvl="7" w:tplc="6954435C">
      <w:start w:val="1"/>
      <w:numFmt w:val="lowerLetter"/>
      <w:lvlText w:val="%8."/>
      <w:lvlJc w:val="left"/>
      <w:pPr>
        <w:ind w:left="5760" w:hanging="360"/>
      </w:pPr>
    </w:lvl>
    <w:lvl w:ilvl="8" w:tplc="89BEDD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237C"/>
    <w:multiLevelType w:val="hybridMultilevel"/>
    <w:tmpl w:val="02F82B3E"/>
    <w:lvl w:ilvl="0" w:tplc="A3988C56">
      <w:start w:val="1"/>
      <w:numFmt w:val="decimal"/>
      <w:lvlText w:val="%1."/>
      <w:lvlJc w:val="left"/>
      <w:pPr>
        <w:ind w:left="720" w:hanging="360"/>
      </w:pPr>
    </w:lvl>
    <w:lvl w:ilvl="1" w:tplc="495A7D96" w:tentative="1">
      <w:start w:val="1"/>
      <w:numFmt w:val="lowerLetter"/>
      <w:lvlText w:val="%2."/>
      <w:lvlJc w:val="left"/>
      <w:pPr>
        <w:ind w:left="1440" w:hanging="360"/>
      </w:pPr>
    </w:lvl>
    <w:lvl w:ilvl="2" w:tplc="7C92753C" w:tentative="1">
      <w:start w:val="1"/>
      <w:numFmt w:val="lowerRoman"/>
      <w:lvlText w:val="%3."/>
      <w:lvlJc w:val="right"/>
      <w:pPr>
        <w:ind w:left="2160" w:hanging="180"/>
      </w:pPr>
    </w:lvl>
    <w:lvl w:ilvl="3" w:tplc="EEEC6D78" w:tentative="1">
      <w:start w:val="1"/>
      <w:numFmt w:val="decimal"/>
      <w:lvlText w:val="%4."/>
      <w:lvlJc w:val="left"/>
      <w:pPr>
        <w:ind w:left="2880" w:hanging="360"/>
      </w:pPr>
    </w:lvl>
    <w:lvl w:ilvl="4" w:tplc="067C04A6" w:tentative="1">
      <w:start w:val="1"/>
      <w:numFmt w:val="lowerLetter"/>
      <w:lvlText w:val="%5."/>
      <w:lvlJc w:val="left"/>
      <w:pPr>
        <w:ind w:left="3600" w:hanging="360"/>
      </w:pPr>
    </w:lvl>
    <w:lvl w:ilvl="5" w:tplc="A25642B2" w:tentative="1">
      <w:start w:val="1"/>
      <w:numFmt w:val="lowerRoman"/>
      <w:lvlText w:val="%6."/>
      <w:lvlJc w:val="right"/>
      <w:pPr>
        <w:ind w:left="4320" w:hanging="180"/>
      </w:pPr>
    </w:lvl>
    <w:lvl w:ilvl="6" w:tplc="252ECE86" w:tentative="1">
      <w:start w:val="1"/>
      <w:numFmt w:val="decimal"/>
      <w:lvlText w:val="%7."/>
      <w:lvlJc w:val="left"/>
      <w:pPr>
        <w:ind w:left="5040" w:hanging="360"/>
      </w:pPr>
    </w:lvl>
    <w:lvl w:ilvl="7" w:tplc="7FA422C2" w:tentative="1">
      <w:start w:val="1"/>
      <w:numFmt w:val="lowerLetter"/>
      <w:lvlText w:val="%8."/>
      <w:lvlJc w:val="left"/>
      <w:pPr>
        <w:ind w:left="5760" w:hanging="360"/>
      </w:pPr>
    </w:lvl>
    <w:lvl w:ilvl="8" w:tplc="C7DE4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A716315"/>
    <w:multiLevelType w:val="hybridMultilevel"/>
    <w:tmpl w:val="A9B2A62E"/>
    <w:lvl w:ilvl="0" w:tplc="20F6DAA8">
      <w:start w:val="1"/>
      <w:numFmt w:val="decimal"/>
      <w:lvlText w:val="%1."/>
      <w:lvlJc w:val="left"/>
      <w:pPr>
        <w:ind w:left="720" w:hanging="360"/>
      </w:pPr>
    </w:lvl>
    <w:lvl w:ilvl="1" w:tplc="16204BF2">
      <w:start w:val="1"/>
      <w:numFmt w:val="lowerLetter"/>
      <w:lvlText w:val="%2."/>
      <w:lvlJc w:val="left"/>
      <w:pPr>
        <w:ind w:left="1440" w:hanging="360"/>
      </w:pPr>
    </w:lvl>
    <w:lvl w:ilvl="2" w:tplc="04F46854">
      <w:start w:val="1"/>
      <w:numFmt w:val="lowerRoman"/>
      <w:lvlText w:val="%3."/>
      <w:lvlJc w:val="right"/>
      <w:pPr>
        <w:ind w:left="2160" w:hanging="180"/>
      </w:pPr>
    </w:lvl>
    <w:lvl w:ilvl="3" w:tplc="E43A4C1C">
      <w:start w:val="1"/>
      <w:numFmt w:val="decimal"/>
      <w:lvlText w:val="%4."/>
      <w:lvlJc w:val="left"/>
      <w:pPr>
        <w:ind w:left="2880" w:hanging="360"/>
      </w:pPr>
    </w:lvl>
    <w:lvl w:ilvl="4" w:tplc="24E01BE8">
      <w:start w:val="1"/>
      <w:numFmt w:val="lowerLetter"/>
      <w:lvlText w:val="%5."/>
      <w:lvlJc w:val="left"/>
      <w:pPr>
        <w:ind w:left="3600" w:hanging="360"/>
      </w:pPr>
    </w:lvl>
    <w:lvl w:ilvl="5" w:tplc="1C9E3C26">
      <w:start w:val="1"/>
      <w:numFmt w:val="lowerRoman"/>
      <w:lvlText w:val="%6."/>
      <w:lvlJc w:val="right"/>
      <w:pPr>
        <w:ind w:left="4320" w:hanging="180"/>
      </w:pPr>
    </w:lvl>
    <w:lvl w:ilvl="6" w:tplc="08A04006">
      <w:start w:val="1"/>
      <w:numFmt w:val="decimal"/>
      <w:lvlText w:val="%7."/>
      <w:lvlJc w:val="left"/>
      <w:pPr>
        <w:ind w:left="5040" w:hanging="360"/>
      </w:pPr>
    </w:lvl>
    <w:lvl w:ilvl="7" w:tplc="AADC4FEA">
      <w:start w:val="1"/>
      <w:numFmt w:val="lowerLetter"/>
      <w:lvlText w:val="%8."/>
      <w:lvlJc w:val="left"/>
      <w:pPr>
        <w:ind w:left="5760" w:hanging="360"/>
      </w:pPr>
    </w:lvl>
    <w:lvl w:ilvl="8" w:tplc="51EEA5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9815A0E"/>
    <w:multiLevelType w:val="hybridMultilevel"/>
    <w:tmpl w:val="A9B2A62E"/>
    <w:lvl w:ilvl="0" w:tplc="1464BDAA">
      <w:start w:val="1"/>
      <w:numFmt w:val="decimal"/>
      <w:lvlText w:val="%1."/>
      <w:lvlJc w:val="left"/>
      <w:pPr>
        <w:ind w:left="720" w:hanging="360"/>
      </w:pPr>
    </w:lvl>
    <w:lvl w:ilvl="1" w:tplc="A74452EA">
      <w:start w:val="1"/>
      <w:numFmt w:val="lowerLetter"/>
      <w:lvlText w:val="%2."/>
      <w:lvlJc w:val="left"/>
      <w:pPr>
        <w:ind w:left="1440" w:hanging="360"/>
      </w:pPr>
    </w:lvl>
    <w:lvl w:ilvl="2" w:tplc="4F2E25C4">
      <w:start w:val="1"/>
      <w:numFmt w:val="lowerRoman"/>
      <w:lvlText w:val="%3."/>
      <w:lvlJc w:val="right"/>
      <w:pPr>
        <w:ind w:left="2160" w:hanging="180"/>
      </w:pPr>
    </w:lvl>
    <w:lvl w:ilvl="3" w:tplc="5ACEF38E">
      <w:start w:val="1"/>
      <w:numFmt w:val="decimal"/>
      <w:lvlText w:val="%4."/>
      <w:lvlJc w:val="left"/>
      <w:pPr>
        <w:ind w:left="2880" w:hanging="360"/>
      </w:pPr>
    </w:lvl>
    <w:lvl w:ilvl="4" w:tplc="374834DA">
      <w:start w:val="1"/>
      <w:numFmt w:val="lowerLetter"/>
      <w:lvlText w:val="%5."/>
      <w:lvlJc w:val="left"/>
      <w:pPr>
        <w:ind w:left="3600" w:hanging="360"/>
      </w:pPr>
    </w:lvl>
    <w:lvl w:ilvl="5" w:tplc="E56031D4">
      <w:start w:val="1"/>
      <w:numFmt w:val="lowerRoman"/>
      <w:lvlText w:val="%6."/>
      <w:lvlJc w:val="right"/>
      <w:pPr>
        <w:ind w:left="4320" w:hanging="180"/>
      </w:pPr>
    </w:lvl>
    <w:lvl w:ilvl="6" w:tplc="EBC6ACD4">
      <w:start w:val="1"/>
      <w:numFmt w:val="decimal"/>
      <w:lvlText w:val="%7."/>
      <w:lvlJc w:val="left"/>
      <w:pPr>
        <w:ind w:left="5040" w:hanging="360"/>
      </w:pPr>
    </w:lvl>
    <w:lvl w:ilvl="7" w:tplc="E9D2A9A0">
      <w:start w:val="1"/>
      <w:numFmt w:val="lowerLetter"/>
      <w:lvlText w:val="%8."/>
      <w:lvlJc w:val="left"/>
      <w:pPr>
        <w:ind w:left="5760" w:hanging="360"/>
      </w:pPr>
    </w:lvl>
    <w:lvl w:ilvl="8" w:tplc="EA5A17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A2F5552"/>
    <w:multiLevelType w:val="hybridMultilevel"/>
    <w:tmpl w:val="6A3CDC08"/>
    <w:lvl w:ilvl="0" w:tplc="EDEC2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DC272AE" w:tentative="1">
      <w:start w:val="1"/>
      <w:numFmt w:val="lowerLetter"/>
      <w:lvlText w:val="%2."/>
      <w:lvlJc w:val="left"/>
      <w:pPr>
        <w:ind w:left="1800" w:hanging="360"/>
      </w:pPr>
    </w:lvl>
    <w:lvl w:ilvl="2" w:tplc="03A07176" w:tentative="1">
      <w:start w:val="1"/>
      <w:numFmt w:val="lowerRoman"/>
      <w:lvlText w:val="%3."/>
      <w:lvlJc w:val="right"/>
      <w:pPr>
        <w:ind w:left="2520" w:hanging="180"/>
      </w:pPr>
    </w:lvl>
    <w:lvl w:ilvl="3" w:tplc="4C8E773A" w:tentative="1">
      <w:start w:val="1"/>
      <w:numFmt w:val="decimal"/>
      <w:lvlText w:val="%4."/>
      <w:lvlJc w:val="left"/>
      <w:pPr>
        <w:ind w:left="3240" w:hanging="360"/>
      </w:pPr>
    </w:lvl>
    <w:lvl w:ilvl="4" w:tplc="7CE8518C" w:tentative="1">
      <w:start w:val="1"/>
      <w:numFmt w:val="lowerLetter"/>
      <w:lvlText w:val="%5."/>
      <w:lvlJc w:val="left"/>
      <w:pPr>
        <w:ind w:left="3960" w:hanging="360"/>
      </w:pPr>
    </w:lvl>
    <w:lvl w:ilvl="5" w:tplc="CB04F226" w:tentative="1">
      <w:start w:val="1"/>
      <w:numFmt w:val="lowerRoman"/>
      <w:lvlText w:val="%6."/>
      <w:lvlJc w:val="right"/>
      <w:pPr>
        <w:ind w:left="4680" w:hanging="180"/>
      </w:pPr>
    </w:lvl>
    <w:lvl w:ilvl="6" w:tplc="52F874B2" w:tentative="1">
      <w:start w:val="1"/>
      <w:numFmt w:val="decimal"/>
      <w:lvlText w:val="%7."/>
      <w:lvlJc w:val="left"/>
      <w:pPr>
        <w:ind w:left="5400" w:hanging="360"/>
      </w:pPr>
    </w:lvl>
    <w:lvl w:ilvl="7" w:tplc="6FCEC0D0" w:tentative="1">
      <w:start w:val="1"/>
      <w:numFmt w:val="lowerLetter"/>
      <w:lvlText w:val="%8."/>
      <w:lvlJc w:val="left"/>
      <w:pPr>
        <w:ind w:left="6120" w:hanging="360"/>
      </w:pPr>
    </w:lvl>
    <w:lvl w:ilvl="8" w:tplc="802233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4D527BDE"/>
    <w:multiLevelType w:val="hybridMultilevel"/>
    <w:tmpl w:val="A9B2A62E"/>
    <w:lvl w:ilvl="0" w:tplc="52363A22">
      <w:start w:val="1"/>
      <w:numFmt w:val="decimal"/>
      <w:lvlText w:val="%1."/>
      <w:lvlJc w:val="left"/>
      <w:pPr>
        <w:ind w:left="720" w:hanging="360"/>
      </w:pPr>
    </w:lvl>
    <w:lvl w:ilvl="1" w:tplc="9EEC55C0">
      <w:start w:val="1"/>
      <w:numFmt w:val="lowerLetter"/>
      <w:lvlText w:val="%2."/>
      <w:lvlJc w:val="left"/>
      <w:pPr>
        <w:ind w:left="1440" w:hanging="360"/>
      </w:pPr>
    </w:lvl>
    <w:lvl w:ilvl="2" w:tplc="322080DA">
      <w:start w:val="1"/>
      <w:numFmt w:val="lowerRoman"/>
      <w:lvlText w:val="%3."/>
      <w:lvlJc w:val="right"/>
      <w:pPr>
        <w:ind w:left="2160" w:hanging="180"/>
      </w:pPr>
    </w:lvl>
    <w:lvl w:ilvl="3" w:tplc="A1468EC8">
      <w:start w:val="1"/>
      <w:numFmt w:val="decimal"/>
      <w:lvlText w:val="%4."/>
      <w:lvlJc w:val="left"/>
      <w:pPr>
        <w:ind w:left="2880" w:hanging="360"/>
      </w:pPr>
    </w:lvl>
    <w:lvl w:ilvl="4" w:tplc="33606A28">
      <w:start w:val="1"/>
      <w:numFmt w:val="lowerLetter"/>
      <w:lvlText w:val="%5."/>
      <w:lvlJc w:val="left"/>
      <w:pPr>
        <w:ind w:left="3600" w:hanging="360"/>
      </w:pPr>
    </w:lvl>
    <w:lvl w:ilvl="5" w:tplc="D94262CA">
      <w:start w:val="1"/>
      <w:numFmt w:val="lowerRoman"/>
      <w:lvlText w:val="%6."/>
      <w:lvlJc w:val="right"/>
      <w:pPr>
        <w:ind w:left="4320" w:hanging="180"/>
      </w:pPr>
    </w:lvl>
    <w:lvl w:ilvl="6" w:tplc="64021A58">
      <w:start w:val="1"/>
      <w:numFmt w:val="decimal"/>
      <w:lvlText w:val="%7."/>
      <w:lvlJc w:val="left"/>
      <w:pPr>
        <w:ind w:left="5040" w:hanging="360"/>
      </w:pPr>
    </w:lvl>
    <w:lvl w:ilvl="7" w:tplc="F4121738">
      <w:start w:val="1"/>
      <w:numFmt w:val="lowerLetter"/>
      <w:lvlText w:val="%8."/>
      <w:lvlJc w:val="left"/>
      <w:pPr>
        <w:ind w:left="5760" w:hanging="360"/>
      </w:pPr>
    </w:lvl>
    <w:lvl w:ilvl="8" w:tplc="1DF818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537E"/>
    <w:multiLevelType w:val="hybridMultilevel"/>
    <w:tmpl w:val="96084A04"/>
    <w:lvl w:ilvl="0" w:tplc="78C6B45E">
      <w:start w:val="1"/>
      <w:numFmt w:val="decimal"/>
      <w:lvlText w:val="%1."/>
      <w:lvlJc w:val="left"/>
      <w:pPr>
        <w:ind w:left="1440" w:hanging="360"/>
      </w:pPr>
    </w:lvl>
    <w:lvl w:ilvl="1" w:tplc="10C85004" w:tentative="1">
      <w:start w:val="1"/>
      <w:numFmt w:val="lowerLetter"/>
      <w:lvlText w:val="%2."/>
      <w:lvlJc w:val="left"/>
      <w:pPr>
        <w:ind w:left="2160" w:hanging="360"/>
      </w:pPr>
    </w:lvl>
    <w:lvl w:ilvl="2" w:tplc="36C22F5E" w:tentative="1">
      <w:start w:val="1"/>
      <w:numFmt w:val="lowerRoman"/>
      <w:lvlText w:val="%3."/>
      <w:lvlJc w:val="right"/>
      <w:pPr>
        <w:ind w:left="2880" w:hanging="180"/>
      </w:pPr>
    </w:lvl>
    <w:lvl w:ilvl="3" w:tplc="A57E5A24" w:tentative="1">
      <w:start w:val="1"/>
      <w:numFmt w:val="decimal"/>
      <w:lvlText w:val="%4."/>
      <w:lvlJc w:val="left"/>
      <w:pPr>
        <w:ind w:left="3600" w:hanging="360"/>
      </w:pPr>
    </w:lvl>
    <w:lvl w:ilvl="4" w:tplc="7C0AF218" w:tentative="1">
      <w:start w:val="1"/>
      <w:numFmt w:val="lowerLetter"/>
      <w:lvlText w:val="%5."/>
      <w:lvlJc w:val="left"/>
      <w:pPr>
        <w:ind w:left="4320" w:hanging="360"/>
      </w:pPr>
    </w:lvl>
    <w:lvl w:ilvl="5" w:tplc="05EC9246" w:tentative="1">
      <w:start w:val="1"/>
      <w:numFmt w:val="lowerRoman"/>
      <w:lvlText w:val="%6."/>
      <w:lvlJc w:val="right"/>
      <w:pPr>
        <w:ind w:left="5040" w:hanging="180"/>
      </w:pPr>
    </w:lvl>
    <w:lvl w:ilvl="6" w:tplc="3014EA32" w:tentative="1">
      <w:start w:val="1"/>
      <w:numFmt w:val="decimal"/>
      <w:lvlText w:val="%7."/>
      <w:lvlJc w:val="left"/>
      <w:pPr>
        <w:ind w:left="5760" w:hanging="360"/>
      </w:pPr>
    </w:lvl>
    <w:lvl w:ilvl="7" w:tplc="28442106" w:tentative="1">
      <w:start w:val="1"/>
      <w:numFmt w:val="lowerLetter"/>
      <w:lvlText w:val="%8."/>
      <w:lvlJc w:val="left"/>
      <w:pPr>
        <w:ind w:left="6480" w:hanging="360"/>
      </w:pPr>
    </w:lvl>
    <w:lvl w:ilvl="8" w:tplc="406488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9E7398"/>
    <w:multiLevelType w:val="hybridMultilevel"/>
    <w:tmpl w:val="64CAF8D0"/>
    <w:lvl w:ilvl="0" w:tplc="1CB0DC92">
      <w:start w:val="1"/>
      <w:numFmt w:val="decimal"/>
      <w:lvlText w:val="%1."/>
      <w:lvlJc w:val="left"/>
      <w:pPr>
        <w:ind w:left="1440" w:hanging="360"/>
      </w:pPr>
    </w:lvl>
    <w:lvl w:ilvl="1" w:tplc="781666F6">
      <w:start w:val="1"/>
      <w:numFmt w:val="decimal"/>
      <w:lvlText w:val="%2."/>
      <w:lvlJc w:val="left"/>
      <w:pPr>
        <w:ind w:left="1440" w:hanging="360"/>
      </w:pPr>
    </w:lvl>
    <w:lvl w:ilvl="2" w:tplc="4E601800">
      <w:start w:val="1"/>
      <w:numFmt w:val="lowerRoman"/>
      <w:lvlText w:val="%3."/>
      <w:lvlJc w:val="right"/>
      <w:pPr>
        <w:ind w:left="2160" w:hanging="180"/>
      </w:pPr>
    </w:lvl>
    <w:lvl w:ilvl="3" w:tplc="04A6BC96" w:tentative="1">
      <w:start w:val="1"/>
      <w:numFmt w:val="decimal"/>
      <w:lvlText w:val="%4."/>
      <w:lvlJc w:val="left"/>
      <w:pPr>
        <w:ind w:left="2880" w:hanging="360"/>
      </w:pPr>
    </w:lvl>
    <w:lvl w:ilvl="4" w:tplc="7A22FE1A" w:tentative="1">
      <w:start w:val="1"/>
      <w:numFmt w:val="lowerLetter"/>
      <w:lvlText w:val="%5."/>
      <w:lvlJc w:val="left"/>
      <w:pPr>
        <w:ind w:left="3600" w:hanging="360"/>
      </w:pPr>
    </w:lvl>
    <w:lvl w:ilvl="5" w:tplc="E4227292" w:tentative="1">
      <w:start w:val="1"/>
      <w:numFmt w:val="lowerRoman"/>
      <w:lvlText w:val="%6."/>
      <w:lvlJc w:val="right"/>
      <w:pPr>
        <w:ind w:left="4320" w:hanging="180"/>
      </w:pPr>
    </w:lvl>
    <w:lvl w:ilvl="6" w:tplc="BE70838A" w:tentative="1">
      <w:start w:val="1"/>
      <w:numFmt w:val="decimal"/>
      <w:lvlText w:val="%7."/>
      <w:lvlJc w:val="left"/>
      <w:pPr>
        <w:ind w:left="5040" w:hanging="360"/>
      </w:pPr>
    </w:lvl>
    <w:lvl w:ilvl="7" w:tplc="A96E95B0" w:tentative="1">
      <w:start w:val="1"/>
      <w:numFmt w:val="lowerLetter"/>
      <w:lvlText w:val="%8."/>
      <w:lvlJc w:val="left"/>
      <w:pPr>
        <w:ind w:left="5760" w:hanging="360"/>
      </w:pPr>
    </w:lvl>
    <w:lvl w:ilvl="8" w:tplc="ED0A5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9041681"/>
    <w:multiLevelType w:val="hybridMultilevel"/>
    <w:tmpl w:val="C2D853D6"/>
    <w:lvl w:ilvl="0" w:tplc="0C80C6EA">
      <w:start w:val="1"/>
      <w:numFmt w:val="decimal"/>
      <w:lvlText w:val="%1."/>
      <w:lvlJc w:val="left"/>
      <w:pPr>
        <w:ind w:left="1440" w:hanging="360"/>
      </w:pPr>
    </w:lvl>
    <w:lvl w:ilvl="1" w:tplc="979CCB5A" w:tentative="1">
      <w:start w:val="1"/>
      <w:numFmt w:val="lowerLetter"/>
      <w:lvlText w:val="%2."/>
      <w:lvlJc w:val="left"/>
      <w:pPr>
        <w:ind w:left="2160" w:hanging="360"/>
      </w:pPr>
    </w:lvl>
    <w:lvl w:ilvl="2" w:tplc="F7F2A4D8" w:tentative="1">
      <w:start w:val="1"/>
      <w:numFmt w:val="lowerRoman"/>
      <w:lvlText w:val="%3."/>
      <w:lvlJc w:val="right"/>
      <w:pPr>
        <w:ind w:left="2880" w:hanging="180"/>
      </w:pPr>
    </w:lvl>
    <w:lvl w:ilvl="3" w:tplc="8AE2A002" w:tentative="1">
      <w:start w:val="1"/>
      <w:numFmt w:val="decimal"/>
      <w:lvlText w:val="%4."/>
      <w:lvlJc w:val="left"/>
      <w:pPr>
        <w:ind w:left="3600" w:hanging="360"/>
      </w:pPr>
    </w:lvl>
    <w:lvl w:ilvl="4" w:tplc="07246598" w:tentative="1">
      <w:start w:val="1"/>
      <w:numFmt w:val="lowerLetter"/>
      <w:lvlText w:val="%5."/>
      <w:lvlJc w:val="left"/>
      <w:pPr>
        <w:ind w:left="4320" w:hanging="360"/>
      </w:pPr>
    </w:lvl>
    <w:lvl w:ilvl="5" w:tplc="070A477E" w:tentative="1">
      <w:start w:val="1"/>
      <w:numFmt w:val="lowerRoman"/>
      <w:lvlText w:val="%6."/>
      <w:lvlJc w:val="right"/>
      <w:pPr>
        <w:ind w:left="5040" w:hanging="180"/>
      </w:pPr>
    </w:lvl>
    <w:lvl w:ilvl="6" w:tplc="0DAE3ED6" w:tentative="1">
      <w:start w:val="1"/>
      <w:numFmt w:val="decimal"/>
      <w:lvlText w:val="%7."/>
      <w:lvlJc w:val="left"/>
      <w:pPr>
        <w:ind w:left="5760" w:hanging="360"/>
      </w:pPr>
    </w:lvl>
    <w:lvl w:ilvl="7" w:tplc="092422C8" w:tentative="1">
      <w:start w:val="1"/>
      <w:numFmt w:val="lowerLetter"/>
      <w:lvlText w:val="%8."/>
      <w:lvlJc w:val="left"/>
      <w:pPr>
        <w:ind w:left="6480" w:hanging="360"/>
      </w:pPr>
    </w:lvl>
    <w:lvl w:ilvl="8" w:tplc="C6E620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5F1925"/>
    <w:multiLevelType w:val="multilevel"/>
    <w:tmpl w:val="08DC5B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7" w:hanging="17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ADB175C"/>
    <w:multiLevelType w:val="hybridMultilevel"/>
    <w:tmpl w:val="B88EC788"/>
    <w:lvl w:ilvl="0" w:tplc="ED9ADAD2">
      <w:start w:val="1"/>
      <w:numFmt w:val="decimal"/>
      <w:lvlText w:val="%1."/>
      <w:lvlJc w:val="left"/>
      <w:pPr>
        <w:ind w:left="1713" w:hanging="360"/>
      </w:pPr>
    </w:lvl>
    <w:lvl w:ilvl="1" w:tplc="4206410A" w:tentative="1">
      <w:start w:val="1"/>
      <w:numFmt w:val="lowerLetter"/>
      <w:lvlText w:val="%2."/>
      <w:lvlJc w:val="left"/>
      <w:pPr>
        <w:ind w:left="2433" w:hanging="360"/>
      </w:pPr>
    </w:lvl>
    <w:lvl w:ilvl="2" w:tplc="707CA6F8" w:tentative="1">
      <w:start w:val="1"/>
      <w:numFmt w:val="lowerRoman"/>
      <w:lvlText w:val="%3."/>
      <w:lvlJc w:val="right"/>
      <w:pPr>
        <w:ind w:left="3153" w:hanging="180"/>
      </w:pPr>
    </w:lvl>
    <w:lvl w:ilvl="3" w:tplc="E0F81592" w:tentative="1">
      <w:start w:val="1"/>
      <w:numFmt w:val="decimal"/>
      <w:lvlText w:val="%4."/>
      <w:lvlJc w:val="left"/>
      <w:pPr>
        <w:ind w:left="3873" w:hanging="360"/>
      </w:pPr>
    </w:lvl>
    <w:lvl w:ilvl="4" w:tplc="F754D578" w:tentative="1">
      <w:start w:val="1"/>
      <w:numFmt w:val="lowerLetter"/>
      <w:lvlText w:val="%5."/>
      <w:lvlJc w:val="left"/>
      <w:pPr>
        <w:ind w:left="4593" w:hanging="360"/>
      </w:pPr>
    </w:lvl>
    <w:lvl w:ilvl="5" w:tplc="E048A91C" w:tentative="1">
      <w:start w:val="1"/>
      <w:numFmt w:val="lowerRoman"/>
      <w:lvlText w:val="%6."/>
      <w:lvlJc w:val="right"/>
      <w:pPr>
        <w:ind w:left="5313" w:hanging="180"/>
      </w:pPr>
    </w:lvl>
    <w:lvl w:ilvl="6" w:tplc="4920D6F6" w:tentative="1">
      <w:start w:val="1"/>
      <w:numFmt w:val="decimal"/>
      <w:lvlText w:val="%7."/>
      <w:lvlJc w:val="left"/>
      <w:pPr>
        <w:ind w:left="6033" w:hanging="360"/>
      </w:pPr>
    </w:lvl>
    <w:lvl w:ilvl="7" w:tplc="4C8859AE" w:tentative="1">
      <w:start w:val="1"/>
      <w:numFmt w:val="lowerLetter"/>
      <w:lvlText w:val="%8."/>
      <w:lvlJc w:val="left"/>
      <w:pPr>
        <w:ind w:left="6753" w:hanging="360"/>
      </w:pPr>
    </w:lvl>
    <w:lvl w:ilvl="8" w:tplc="CE58B472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928" w:hanging="119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31" w:hanging="7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30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7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22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11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505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0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567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7" w:hanging="17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1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39"/>
    <w:rsid w:val="00012228"/>
    <w:rsid w:val="00017957"/>
    <w:rsid w:val="00024BBE"/>
    <w:rsid w:val="0002561A"/>
    <w:rsid w:val="00026B33"/>
    <w:rsid w:val="00035DB5"/>
    <w:rsid w:val="000418F5"/>
    <w:rsid w:val="00050AA1"/>
    <w:rsid w:val="000535C3"/>
    <w:rsid w:val="0006236F"/>
    <w:rsid w:val="0007363E"/>
    <w:rsid w:val="00082560"/>
    <w:rsid w:val="00085209"/>
    <w:rsid w:val="00090690"/>
    <w:rsid w:val="000A658B"/>
    <w:rsid w:val="000C3E09"/>
    <w:rsid w:val="000C6BC4"/>
    <w:rsid w:val="000C6D37"/>
    <w:rsid w:val="000D03D8"/>
    <w:rsid w:val="000D1E12"/>
    <w:rsid w:val="000D1FD7"/>
    <w:rsid w:val="00107394"/>
    <w:rsid w:val="00116105"/>
    <w:rsid w:val="00143199"/>
    <w:rsid w:val="001431D2"/>
    <w:rsid w:val="00146342"/>
    <w:rsid w:val="001531F7"/>
    <w:rsid w:val="0015517A"/>
    <w:rsid w:val="00166C47"/>
    <w:rsid w:val="00185B61"/>
    <w:rsid w:val="0019635F"/>
    <w:rsid w:val="001A091D"/>
    <w:rsid w:val="001A494C"/>
    <w:rsid w:val="001A571A"/>
    <w:rsid w:val="001A75EA"/>
    <w:rsid w:val="001A7799"/>
    <w:rsid w:val="001A7F1D"/>
    <w:rsid w:val="001B0824"/>
    <w:rsid w:val="001B554B"/>
    <w:rsid w:val="001C43E3"/>
    <w:rsid w:val="001C5F6A"/>
    <w:rsid w:val="001F535C"/>
    <w:rsid w:val="00212370"/>
    <w:rsid w:val="00214ABC"/>
    <w:rsid w:val="00220FBD"/>
    <w:rsid w:val="00230215"/>
    <w:rsid w:val="00230D65"/>
    <w:rsid w:val="002378C6"/>
    <w:rsid w:val="002417C1"/>
    <w:rsid w:val="00243B10"/>
    <w:rsid w:val="00251CC2"/>
    <w:rsid w:val="00253155"/>
    <w:rsid w:val="002816BF"/>
    <w:rsid w:val="00285085"/>
    <w:rsid w:val="002962FD"/>
    <w:rsid w:val="00297DFF"/>
    <w:rsid w:val="002A55A5"/>
    <w:rsid w:val="002A7726"/>
    <w:rsid w:val="002B6AA3"/>
    <w:rsid w:val="002D326D"/>
    <w:rsid w:val="002D7CDC"/>
    <w:rsid w:val="002E241E"/>
    <w:rsid w:val="002E2C81"/>
    <w:rsid w:val="00304DC1"/>
    <w:rsid w:val="0030775B"/>
    <w:rsid w:val="00310C74"/>
    <w:rsid w:val="00311B35"/>
    <w:rsid w:val="00316F9C"/>
    <w:rsid w:val="00325530"/>
    <w:rsid w:val="00326A56"/>
    <w:rsid w:val="00342450"/>
    <w:rsid w:val="00344D3B"/>
    <w:rsid w:val="003452C8"/>
    <w:rsid w:val="00346C08"/>
    <w:rsid w:val="00346EC6"/>
    <w:rsid w:val="00350B1A"/>
    <w:rsid w:val="003528F1"/>
    <w:rsid w:val="00355EEE"/>
    <w:rsid w:val="003567B6"/>
    <w:rsid w:val="0035743A"/>
    <w:rsid w:val="0036115D"/>
    <w:rsid w:val="00362518"/>
    <w:rsid w:val="00366DB2"/>
    <w:rsid w:val="00366E85"/>
    <w:rsid w:val="0037331F"/>
    <w:rsid w:val="00387EBA"/>
    <w:rsid w:val="003954B0"/>
    <w:rsid w:val="003B332F"/>
    <w:rsid w:val="003B4864"/>
    <w:rsid w:val="003C09F0"/>
    <w:rsid w:val="003C71DE"/>
    <w:rsid w:val="003F44D1"/>
    <w:rsid w:val="0040056D"/>
    <w:rsid w:val="0041163C"/>
    <w:rsid w:val="004135E7"/>
    <w:rsid w:val="00414627"/>
    <w:rsid w:val="004152FD"/>
    <w:rsid w:val="00420FCE"/>
    <w:rsid w:val="00421523"/>
    <w:rsid w:val="00423463"/>
    <w:rsid w:val="00424A1A"/>
    <w:rsid w:val="00425093"/>
    <w:rsid w:val="004375BF"/>
    <w:rsid w:val="00443ED0"/>
    <w:rsid w:val="00444440"/>
    <w:rsid w:val="00447808"/>
    <w:rsid w:val="004529A8"/>
    <w:rsid w:val="00453436"/>
    <w:rsid w:val="00455FD2"/>
    <w:rsid w:val="0046138C"/>
    <w:rsid w:val="00461D51"/>
    <w:rsid w:val="004635F3"/>
    <w:rsid w:val="00471963"/>
    <w:rsid w:val="004733DB"/>
    <w:rsid w:val="0047486D"/>
    <w:rsid w:val="00486ED1"/>
    <w:rsid w:val="00487CCB"/>
    <w:rsid w:val="00487ECD"/>
    <w:rsid w:val="004906D3"/>
    <w:rsid w:val="0049405D"/>
    <w:rsid w:val="004A4AFE"/>
    <w:rsid w:val="004A6030"/>
    <w:rsid w:val="004A7288"/>
    <w:rsid w:val="004D3712"/>
    <w:rsid w:val="004D4145"/>
    <w:rsid w:val="004E4E40"/>
    <w:rsid w:val="004F20A7"/>
    <w:rsid w:val="004F2B4A"/>
    <w:rsid w:val="00522357"/>
    <w:rsid w:val="0053230A"/>
    <w:rsid w:val="00535561"/>
    <w:rsid w:val="00541CDD"/>
    <w:rsid w:val="00547F3B"/>
    <w:rsid w:val="005555D3"/>
    <w:rsid w:val="0055594E"/>
    <w:rsid w:val="00562CF2"/>
    <w:rsid w:val="00564639"/>
    <w:rsid w:val="00566A8A"/>
    <w:rsid w:val="00570586"/>
    <w:rsid w:val="00571DD4"/>
    <w:rsid w:val="00595E66"/>
    <w:rsid w:val="00595FD6"/>
    <w:rsid w:val="005A122B"/>
    <w:rsid w:val="005A4B87"/>
    <w:rsid w:val="005B6F89"/>
    <w:rsid w:val="005D66D8"/>
    <w:rsid w:val="005D7F45"/>
    <w:rsid w:val="005E3A39"/>
    <w:rsid w:val="005F3B65"/>
    <w:rsid w:val="005F6CD1"/>
    <w:rsid w:val="0060038C"/>
    <w:rsid w:val="00603C09"/>
    <w:rsid w:val="00610321"/>
    <w:rsid w:val="0062700B"/>
    <w:rsid w:val="00631F25"/>
    <w:rsid w:val="00645543"/>
    <w:rsid w:val="006467CD"/>
    <w:rsid w:val="00646E9D"/>
    <w:rsid w:val="00653672"/>
    <w:rsid w:val="006541EB"/>
    <w:rsid w:val="006579B1"/>
    <w:rsid w:val="006613DE"/>
    <w:rsid w:val="0068102C"/>
    <w:rsid w:val="006A0ED6"/>
    <w:rsid w:val="006A1F23"/>
    <w:rsid w:val="006A4688"/>
    <w:rsid w:val="006B05D8"/>
    <w:rsid w:val="006B659B"/>
    <w:rsid w:val="006C58DD"/>
    <w:rsid w:val="006D33B8"/>
    <w:rsid w:val="006D4190"/>
    <w:rsid w:val="006D4A9F"/>
    <w:rsid w:val="006D4C9E"/>
    <w:rsid w:val="006D5C90"/>
    <w:rsid w:val="006E69F2"/>
    <w:rsid w:val="006F0552"/>
    <w:rsid w:val="006F1FE0"/>
    <w:rsid w:val="006F55B9"/>
    <w:rsid w:val="006F6AA9"/>
    <w:rsid w:val="006F6F4C"/>
    <w:rsid w:val="007058D7"/>
    <w:rsid w:val="00730C69"/>
    <w:rsid w:val="00733F79"/>
    <w:rsid w:val="00742814"/>
    <w:rsid w:val="00746BD6"/>
    <w:rsid w:val="00755730"/>
    <w:rsid w:val="007569C5"/>
    <w:rsid w:val="00757EB6"/>
    <w:rsid w:val="0076641A"/>
    <w:rsid w:val="00774DFF"/>
    <w:rsid w:val="0078328A"/>
    <w:rsid w:val="007837CD"/>
    <w:rsid w:val="00785DF2"/>
    <w:rsid w:val="007862FE"/>
    <w:rsid w:val="00790690"/>
    <w:rsid w:val="00790DED"/>
    <w:rsid w:val="00791308"/>
    <w:rsid w:val="007A293B"/>
    <w:rsid w:val="007B3611"/>
    <w:rsid w:val="007C2743"/>
    <w:rsid w:val="007C356D"/>
    <w:rsid w:val="007C465A"/>
    <w:rsid w:val="007D54FB"/>
    <w:rsid w:val="007D7E08"/>
    <w:rsid w:val="007E4601"/>
    <w:rsid w:val="007F1648"/>
    <w:rsid w:val="007F28F6"/>
    <w:rsid w:val="007F5771"/>
    <w:rsid w:val="00804D73"/>
    <w:rsid w:val="00817CA0"/>
    <w:rsid w:val="0083337E"/>
    <w:rsid w:val="0084267C"/>
    <w:rsid w:val="00853D89"/>
    <w:rsid w:val="00863728"/>
    <w:rsid w:val="0086749B"/>
    <w:rsid w:val="0087418C"/>
    <w:rsid w:val="0087774F"/>
    <w:rsid w:val="0088257F"/>
    <w:rsid w:val="008910C5"/>
    <w:rsid w:val="008B42D1"/>
    <w:rsid w:val="008E082C"/>
    <w:rsid w:val="008E09E1"/>
    <w:rsid w:val="008E139B"/>
    <w:rsid w:val="008E5144"/>
    <w:rsid w:val="008E5D68"/>
    <w:rsid w:val="008E751B"/>
    <w:rsid w:val="008F5CE5"/>
    <w:rsid w:val="008F672D"/>
    <w:rsid w:val="00906F64"/>
    <w:rsid w:val="0091168E"/>
    <w:rsid w:val="00917BA9"/>
    <w:rsid w:val="009276DC"/>
    <w:rsid w:val="0093514B"/>
    <w:rsid w:val="00961621"/>
    <w:rsid w:val="00973E30"/>
    <w:rsid w:val="00981D2C"/>
    <w:rsid w:val="00987AAF"/>
    <w:rsid w:val="00991356"/>
    <w:rsid w:val="00997FD1"/>
    <w:rsid w:val="009A28CF"/>
    <w:rsid w:val="009A541A"/>
    <w:rsid w:val="009B3AF7"/>
    <w:rsid w:val="009C33F4"/>
    <w:rsid w:val="009C5126"/>
    <w:rsid w:val="009E480B"/>
    <w:rsid w:val="009F1BCA"/>
    <w:rsid w:val="009F7815"/>
    <w:rsid w:val="00A04510"/>
    <w:rsid w:val="00A0669D"/>
    <w:rsid w:val="00A076F8"/>
    <w:rsid w:val="00A12694"/>
    <w:rsid w:val="00A14ED5"/>
    <w:rsid w:val="00A24B2E"/>
    <w:rsid w:val="00A24D97"/>
    <w:rsid w:val="00A26A5E"/>
    <w:rsid w:val="00A35D34"/>
    <w:rsid w:val="00A43E85"/>
    <w:rsid w:val="00A50776"/>
    <w:rsid w:val="00A64554"/>
    <w:rsid w:val="00A64B85"/>
    <w:rsid w:val="00A65321"/>
    <w:rsid w:val="00A72D24"/>
    <w:rsid w:val="00A808F8"/>
    <w:rsid w:val="00A87CB6"/>
    <w:rsid w:val="00A955B6"/>
    <w:rsid w:val="00A97D50"/>
    <w:rsid w:val="00AA4573"/>
    <w:rsid w:val="00AA4FA7"/>
    <w:rsid w:val="00AA5A99"/>
    <w:rsid w:val="00AA63E0"/>
    <w:rsid w:val="00AA6685"/>
    <w:rsid w:val="00AB035B"/>
    <w:rsid w:val="00AB15DC"/>
    <w:rsid w:val="00AB3D9E"/>
    <w:rsid w:val="00AE7317"/>
    <w:rsid w:val="00B028E4"/>
    <w:rsid w:val="00B03796"/>
    <w:rsid w:val="00B07727"/>
    <w:rsid w:val="00B1248C"/>
    <w:rsid w:val="00B13397"/>
    <w:rsid w:val="00B147B7"/>
    <w:rsid w:val="00B21D7D"/>
    <w:rsid w:val="00B22FCF"/>
    <w:rsid w:val="00B23FA7"/>
    <w:rsid w:val="00B26DB4"/>
    <w:rsid w:val="00B2702F"/>
    <w:rsid w:val="00B343B2"/>
    <w:rsid w:val="00B41EE5"/>
    <w:rsid w:val="00B438AA"/>
    <w:rsid w:val="00B45C63"/>
    <w:rsid w:val="00B51BF5"/>
    <w:rsid w:val="00B565C2"/>
    <w:rsid w:val="00B60A9C"/>
    <w:rsid w:val="00B65B6B"/>
    <w:rsid w:val="00B705A4"/>
    <w:rsid w:val="00B71A44"/>
    <w:rsid w:val="00B75F3E"/>
    <w:rsid w:val="00B916C7"/>
    <w:rsid w:val="00B940F1"/>
    <w:rsid w:val="00B97567"/>
    <w:rsid w:val="00BA40FC"/>
    <w:rsid w:val="00BA554A"/>
    <w:rsid w:val="00BB0DD5"/>
    <w:rsid w:val="00BB22F5"/>
    <w:rsid w:val="00BC6331"/>
    <w:rsid w:val="00BD37F2"/>
    <w:rsid w:val="00BE2739"/>
    <w:rsid w:val="00BE5F46"/>
    <w:rsid w:val="00C056AC"/>
    <w:rsid w:val="00C06941"/>
    <w:rsid w:val="00C147A7"/>
    <w:rsid w:val="00C1765F"/>
    <w:rsid w:val="00C21782"/>
    <w:rsid w:val="00C223A8"/>
    <w:rsid w:val="00C23C69"/>
    <w:rsid w:val="00C43CFB"/>
    <w:rsid w:val="00C609D1"/>
    <w:rsid w:val="00C71599"/>
    <w:rsid w:val="00C71E66"/>
    <w:rsid w:val="00C801C1"/>
    <w:rsid w:val="00C831DC"/>
    <w:rsid w:val="00C83C1B"/>
    <w:rsid w:val="00C84145"/>
    <w:rsid w:val="00C92C6D"/>
    <w:rsid w:val="00C94E61"/>
    <w:rsid w:val="00C96117"/>
    <w:rsid w:val="00CA09F6"/>
    <w:rsid w:val="00CA56EE"/>
    <w:rsid w:val="00CB4021"/>
    <w:rsid w:val="00CB442E"/>
    <w:rsid w:val="00CB5E35"/>
    <w:rsid w:val="00CB7E69"/>
    <w:rsid w:val="00CC6AB9"/>
    <w:rsid w:val="00CD6C39"/>
    <w:rsid w:val="00CD7E94"/>
    <w:rsid w:val="00CE2289"/>
    <w:rsid w:val="00CE4A11"/>
    <w:rsid w:val="00CF018A"/>
    <w:rsid w:val="00CF2265"/>
    <w:rsid w:val="00D05A5C"/>
    <w:rsid w:val="00D10817"/>
    <w:rsid w:val="00D109D0"/>
    <w:rsid w:val="00D260B1"/>
    <w:rsid w:val="00D345EA"/>
    <w:rsid w:val="00D34EE5"/>
    <w:rsid w:val="00D35E82"/>
    <w:rsid w:val="00D35EB6"/>
    <w:rsid w:val="00D36237"/>
    <w:rsid w:val="00D36BF7"/>
    <w:rsid w:val="00D50BCB"/>
    <w:rsid w:val="00D533F0"/>
    <w:rsid w:val="00D74498"/>
    <w:rsid w:val="00D75787"/>
    <w:rsid w:val="00D775B1"/>
    <w:rsid w:val="00D806C3"/>
    <w:rsid w:val="00DA3329"/>
    <w:rsid w:val="00DB5690"/>
    <w:rsid w:val="00DB6037"/>
    <w:rsid w:val="00DC0357"/>
    <w:rsid w:val="00DC3C0F"/>
    <w:rsid w:val="00DC4413"/>
    <w:rsid w:val="00DD0E62"/>
    <w:rsid w:val="00DD56A1"/>
    <w:rsid w:val="00DE2B10"/>
    <w:rsid w:val="00DE2B30"/>
    <w:rsid w:val="00DF7AB2"/>
    <w:rsid w:val="00E031B0"/>
    <w:rsid w:val="00E1042F"/>
    <w:rsid w:val="00E12F5B"/>
    <w:rsid w:val="00E140E4"/>
    <w:rsid w:val="00E154DA"/>
    <w:rsid w:val="00E21B17"/>
    <w:rsid w:val="00E22A0A"/>
    <w:rsid w:val="00E24DAA"/>
    <w:rsid w:val="00E257D0"/>
    <w:rsid w:val="00E274BE"/>
    <w:rsid w:val="00E27562"/>
    <w:rsid w:val="00E34AB6"/>
    <w:rsid w:val="00E37963"/>
    <w:rsid w:val="00E419C2"/>
    <w:rsid w:val="00E42482"/>
    <w:rsid w:val="00E4418D"/>
    <w:rsid w:val="00E4488D"/>
    <w:rsid w:val="00E4719D"/>
    <w:rsid w:val="00E51CA9"/>
    <w:rsid w:val="00E5305D"/>
    <w:rsid w:val="00E550F4"/>
    <w:rsid w:val="00E57E54"/>
    <w:rsid w:val="00E65E35"/>
    <w:rsid w:val="00E7647A"/>
    <w:rsid w:val="00E84D2E"/>
    <w:rsid w:val="00E85700"/>
    <w:rsid w:val="00E9481C"/>
    <w:rsid w:val="00E978E5"/>
    <w:rsid w:val="00E97E75"/>
    <w:rsid w:val="00EB57F8"/>
    <w:rsid w:val="00EF403D"/>
    <w:rsid w:val="00EFE1DA"/>
    <w:rsid w:val="00F053EF"/>
    <w:rsid w:val="00F06B90"/>
    <w:rsid w:val="00F06C1A"/>
    <w:rsid w:val="00F128A6"/>
    <w:rsid w:val="00F139EB"/>
    <w:rsid w:val="00F236B0"/>
    <w:rsid w:val="00F306F8"/>
    <w:rsid w:val="00F31584"/>
    <w:rsid w:val="00F33FF0"/>
    <w:rsid w:val="00F343FB"/>
    <w:rsid w:val="00F34E23"/>
    <w:rsid w:val="00F37ED2"/>
    <w:rsid w:val="00F412D4"/>
    <w:rsid w:val="00F42230"/>
    <w:rsid w:val="00F42A8B"/>
    <w:rsid w:val="00F42FA0"/>
    <w:rsid w:val="00F44D75"/>
    <w:rsid w:val="00F453C0"/>
    <w:rsid w:val="00F6175C"/>
    <w:rsid w:val="00F62CCB"/>
    <w:rsid w:val="00F66273"/>
    <w:rsid w:val="00F764A5"/>
    <w:rsid w:val="00F91BB5"/>
    <w:rsid w:val="00FA0666"/>
    <w:rsid w:val="00FA08E4"/>
    <w:rsid w:val="00FA209B"/>
    <w:rsid w:val="00FA4743"/>
    <w:rsid w:val="00FA4E64"/>
    <w:rsid w:val="00FB29B9"/>
    <w:rsid w:val="00FB6A2B"/>
    <w:rsid w:val="00FE1395"/>
    <w:rsid w:val="00FE1F78"/>
    <w:rsid w:val="00FF2223"/>
    <w:rsid w:val="00FF2A66"/>
    <w:rsid w:val="02F00405"/>
    <w:rsid w:val="039DDD1B"/>
    <w:rsid w:val="042F85AE"/>
    <w:rsid w:val="0753B466"/>
    <w:rsid w:val="09F4994D"/>
    <w:rsid w:val="0B9C5D89"/>
    <w:rsid w:val="0D4E8406"/>
    <w:rsid w:val="10594865"/>
    <w:rsid w:val="1202F3ED"/>
    <w:rsid w:val="13BF6F4C"/>
    <w:rsid w:val="14594E5C"/>
    <w:rsid w:val="14B6A020"/>
    <w:rsid w:val="16DA290B"/>
    <w:rsid w:val="16DF12C5"/>
    <w:rsid w:val="18D0067E"/>
    <w:rsid w:val="1BFE362F"/>
    <w:rsid w:val="1CD44458"/>
    <w:rsid w:val="1E357DC1"/>
    <w:rsid w:val="1F9846E7"/>
    <w:rsid w:val="200BE51A"/>
    <w:rsid w:val="2042C702"/>
    <w:rsid w:val="22D968C6"/>
    <w:rsid w:val="234385DC"/>
    <w:rsid w:val="23F00387"/>
    <w:rsid w:val="259FFD26"/>
    <w:rsid w:val="29F0B09E"/>
    <w:rsid w:val="2D288B4B"/>
    <w:rsid w:val="2DEA8B4B"/>
    <w:rsid w:val="2E538F11"/>
    <w:rsid w:val="326DBE0E"/>
    <w:rsid w:val="36CB7545"/>
    <w:rsid w:val="37FA9DB8"/>
    <w:rsid w:val="3B07B900"/>
    <w:rsid w:val="3C9E2F67"/>
    <w:rsid w:val="41A180B1"/>
    <w:rsid w:val="441F3982"/>
    <w:rsid w:val="454AB5FF"/>
    <w:rsid w:val="46E68660"/>
    <w:rsid w:val="47151415"/>
    <w:rsid w:val="482217F9"/>
    <w:rsid w:val="488256C1"/>
    <w:rsid w:val="4AF7D12C"/>
    <w:rsid w:val="4B3A7BED"/>
    <w:rsid w:val="4BF132ED"/>
    <w:rsid w:val="4CF77857"/>
    <w:rsid w:val="4F1A6B9A"/>
    <w:rsid w:val="5257C951"/>
    <w:rsid w:val="5414BA01"/>
    <w:rsid w:val="5634F68B"/>
    <w:rsid w:val="5786F1BB"/>
    <w:rsid w:val="57FBFDBF"/>
    <w:rsid w:val="5F5F1C69"/>
    <w:rsid w:val="6379F859"/>
    <w:rsid w:val="658F71D2"/>
    <w:rsid w:val="65B79E64"/>
    <w:rsid w:val="681E048E"/>
    <w:rsid w:val="69B9D4EF"/>
    <w:rsid w:val="6D44FABA"/>
    <w:rsid w:val="6DD42FA3"/>
    <w:rsid w:val="6EF8AEBE"/>
    <w:rsid w:val="73BA62C2"/>
    <w:rsid w:val="740912B8"/>
    <w:rsid w:val="75E8F8F4"/>
    <w:rsid w:val="75EC6F3D"/>
    <w:rsid w:val="76F20384"/>
    <w:rsid w:val="77883F9E"/>
    <w:rsid w:val="778BFE44"/>
    <w:rsid w:val="77CBD2CA"/>
    <w:rsid w:val="780B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3B9DB-7CF3-4452-AE34-D80B4882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739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533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3F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D533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F0"/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3F0"/>
    <w:rPr>
      <w:rFonts w:ascii="Tahoma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59"/>
    <w:rsid w:val="009F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F7815"/>
    <w:rPr>
      <w:b/>
      <w:bCs/>
      <w:noProof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9F7815"/>
    <w:rPr>
      <w:b/>
      <w:bCs/>
      <w:noProof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DD56A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9481C"/>
    <w:pPr>
      <w:spacing w:after="0" w:line="240" w:lineRule="auto"/>
    </w:pPr>
    <w:rPr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01222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6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273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273"/>
    <w:rPr>
      <w:b/>
      <w:bCs/>
      <w:sz w:val="20"/>
      <w:szCs w:val="20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4554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B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8vE7p6fW7j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info/funding-tenders/opportunities/portal/screen/ho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pd@rsu.l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d@rs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51E9BDBD9C841A556A83D4BCEB9BC" ma:contentTypeVersion="11" ma:contentTypeDescription="Create a new document." ma:contentTypeScope="" ma:versionID="678b0b05d1daf1e9c4f402fa6e7cd876">
  <xsd:schema xmlns:xsd="http://www.w3.org/2001/XMLSchema" xmlns:xs="http://www.w3.org/2001/XMLSchema" xmlns:p="http://schemas.microsoft.com/office/2006/metadata/properties" xmlns:ns3="21871fce-11e1-49ce-b64d-97b1cfb87f10" xmlns:ns4="ea3d8251-343d-4c2c-8b3a-6476d9a4b4fa" targetNamespace="http://schemas.microsoft.com/office/2006/metadata/properties" ma:root="true" ma:fieldsID="03cb995267fc56bc20f09f60d21cb1a8" ns3:_="" ns4:_="">
    <xsd:import namespace="21871fce-11e1-49ce-b64d-97b1cfb87f10"/>
    <xsd:import namespace="ea3d8251-343d-4c2c-8b3a-6476d9a4b4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71fce-11e1-49ce-b64d-97b1cfb87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d8251-343d-4c2c-8b3a-6476d9a4b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871fce-11e1-49ce-b64d-97b1cfb87f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DA5E9-2F16-4114-9150-C743FDB5F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71fce-11e1-49ce-b64d-97b1cfb87f10"/>
    <ds:schemaRef ds:uri="ea3d8251-343d-4c2c-8b3a-6476d9a4b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AC8C0-6D5C-4FDF-BD61-DD66743E9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C3587-2773-452A-AF07-6583563FCC90}">
  <ds:schemaRefs>
    <ds:schemaRef ds:uri="http://schemas.microsoft.com/office/2006/metadata/properties"/>
    <ds:schemaRef ds:uri="http://schemas.microsoft.com/office/infopath/2007/PartnerControls"/>
    <ds:schemaRef ds:uri="21871fce-11e1-49ce-b64d-97b1cfb87f10"/>
  </ds:schemaRefs>
</ds:datastoreItem>
</file>

<file path=customXml/itemProps4.xml><?xml version="1.0" encoding="utf-8"?>
<ds:datastoreItem xmlns:ds="http://schemas.openxmlformats.org/officeDocument/2006/customXml" ds:itemID="{F087EAE2-1F7E-49F2-8D2F-AC194045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4915</Words>
  <Characters>2802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Cipruse</dc:creator>
  <cp:lastModifiedBy>Linda Ieviņa-Asare</cp:lastModifiedBy>
  <cp:revision>2</cp:revision>
  <dcterms:created xsi:type="dcterms:W3CDTF">2023-05-03T07:57:00Z</dcterms:created>
  <dcterms:modified xsi:type="dcterms:W3CDTF">2023-05-03T07:57:00Z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0x010100BE251E9BDBD9C841A556A83D4BCEB9BC</vt:lpwstr>
  </property>
</Properties>
</file>