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0ECF4" w14:textId="77777777" w:rsidR="00CB0625" w:rsidRDefault="00751582" w:rsidP="00CB0625">
      <w:pPr>
        <w:pStyle w:val="NormalWeb"/>
        <w:spacing w:before="0" w:beforeAutospacing="0" w:after="0" w:afterAutospacing="0"/>
        <w:ind w:left="5387"/>
      </w:pPr>
      <w:r>
        <w:t xml:space="preserve">APPROVED </w:t>
      </w:r>
    </w:p>
    <w:p w14:paraId="1624EBA7" w14:textId="77777777" w:rsidR="00C7357B" w:rsidRDefault="00C7357B" w:rsidP="00CB0625">
      <w:pPr>
        <w:pStyle w:val="NormalWeb"/>
        <w:spacing w:before="0" w:beforeAutospacing="0" w:after="0" w:afterAutospacing="0"/>
        <w:ind w:left="5387"/>
      </w:pPr>
      <w:bookmarkStart w:id="0" w:name="_Hlk117252860"/>
      <w:r>
        <w:t xml:space="preserve">At the meeting </w:t>
      </w:r>
    </w:p>
    <w:p w14:paraId="7092115F" w14:textId="5141FB7F" w:rsidR="00C7357B" w:rsidRDefault="00C7357B" w:rsidP="00CB0625">
      <w:pPr>
        <w:pStyle w:val="NormalWeb"/>
        <w:spacing w:before="0" w:beforeAutospacing="0" w:after="0" w:afterAutospacing="0"/>
        <w:ind w:left="5387"/>
      </w:pPr>
      <w:r>
        <w:t xml:space="preserve">of </w:t>
      </w:r>
      <w:proofErr w:type="spellStart"/>
      <w:r>
        <w:t>Rīga</w:t>
      </w:r>
      <w:proofErr w:type="spellEnd"/>
      <w:r>
        <w:t xml:space="preserve"> </w:t>
      </w:r>
      <w:proofErr w:type="spellStart"/>
      <w:r>
        <w:t>Stradiņš</w:t>
      </w:r>
      <w:proofErr w:type="spellEnd"/>
      <w:r>
        <w:t xml:space="preserve"> University Council</w:t>
      </w:r>
      <w:r w:rsidR="00CB0625">
        <w:t xml:space="preserve"> </w:t>
      </w:r>
      <w:r>
        <w:t xml:space="preserve">of </w:t>
      </w:r>
      <w:r w:rsidR="00D47492">
        <w:t>18/01/2023.</w:t>
      </w:r>
      <w:r w:rsidR="00CB0625">
        <w:t xml:space="preserve">, </w:t>
      </w:r>
    </w:p>
    <w:p w14:paraId="0C43CBB6" w14:textId="79107918" w:rsidR="00945430" w:rsidRDefault="00C7357B" w:rsidP="00F848A9">
      <w:pPr>
        <w:pStyle w:val="NormalWeb"/>
        <w:spacing w:before="0" w:beforeAutospacing="0" w:after="0" w:afterAutospacing="0"/>
        <w:ind w:left="5387"/>
      </w:pPr>
      <w:r>
        <w:t xml:space="preserve">Minutes </w:t>
      </w:r>
      <w:r w:rsidR="00CB0625">
        <w:t>N</w:t>
      </w:r>
      <w:r>
        <w:t>o</w:t>
      </w:r>
      <w:r w:rsidR="00D47492">
        <w:t>.</w:t>
      </w:r>
      <w:r w:rsidR="00CB0625">
        <w:t xml:space="preserve"> </w:t>
      </w:r>
      <w:bookmarkEnd w:id="0"/>
      <w:r w:rsidR="00D47492" w:rsidRPr="003004EB">
        <w:t>1-P-1/</w:t>
      </w:r>
      <w:r w:rsidR="00D47492">
        <w:t>1</w:t>
      </w:r>
      <w:r w:rsidR="00D47492" w:rsidRPr="003004EB">
        <w:t>/202</w:t>
      </w:r>
      <w:r w:rsidR="00D47492">
        <w:t>3</w:t>
      </w:r>
    </w:p>
    <w:p w14:paraId="5487756A" w14:textId="77777777" w:rsidR="0006302D" w:rsidRDefault="0006302D" w:rsidP="0048528A">
      <w:pPr>
        <w:spacing w:before="240" w:after="120" w:line="240" w:lineRule="auto"/>
        <w:jc w:val="center"/>
        <w:rPr>
          <w:rFonts w:ascii="Times New Roman" w:hAnsi="Times New Roman"/>
          <w:b/>
          <w:sz w:val="28"/>
          <w:szCs w:val="28"/>
        </w:rPr>
      </w:pPr>
    </w:p>
    <w:p w14:paraId="0DA6AF24" w14:textId="035E5249" w:rsidR="00BD155F" w:rsidRPr="00B8423F" w:rsidRDefault="00751582" w:rsidP="0048528A">
      <w:pPr>
        <w:spacing w:before="240" w:after="120" w:line="240" w:lineRule="auto"/>
        <w:jc w:val="center"/>
        <w:rPr>
          <w:rFonts w:ascii="Times New Roman" w:hAnsi="Times New Roman" w:cs="Times New Roman"/>
          <w:b/>
          <w:sz w:val="28"/>
          <w:szCs w:val="28"/>
        </w:rPr>
      </w:pPr>
      <w:proofErr w:type="spellStart"/>
      <w:r>
        <w:rPr>
          <w:rFonts w:ascii="Times New Roman" w:hAnsi="Times New Roman"/>
          <w:b/>
          <w:sz w:val="28"/>
          <w:szCs w:val="28"/>
        </w:rPr>
        <w:t>Rīga</w:t>
      </w:r>
      <w:proofErr w:type="spellEnd"/>
      <w:r>
        <w:rPr>
          <w:rFonts w:ascii="Times New Roman" w:hAnsi="Times New Roman"/>
          <w:b/>
          <w:sz w:val="28"/>
          <w:szCs w:val="28"/>
        </w:rPr>
        <w:t xml:space="preserve"> </w:t>
      </w:r>
      <w:proofErr w:type="spellStart"/>
      <w:r>
        <w:rPr>
          <w:rFonts w:ascii="Times New Roman" w:hAnsi="Times New Roman"/>
          <w:b/>
          <w:sz w:val="28"/>
          <w:szCs w:val="28"/>
        </w:rPr>
        <w:t>Stradiņš</w:t>
      </w:r>
      <w:proofErr w:type="spellEnd"/>
      <w:r>
        <w:rPr>
          <w:rFonts w:ascii="Times New Roman" w:hAnsi="Times New Roman"/>
          <w:b/>
          <w:sz w:val="28"/>
          <w:szCs w:val="28"/>
        </w:rPr>
        <w:t xml:space="preserve"> University Quality Policy</w:t>
      </w:r>
    </w:p>
    <w:p w14:paraId="058317A5" w14:textId="05D855A4" w:rsidR="0094637D" w:rsidRPr="007028E0" w:rsidRDefault="0094637D" w:rsidP="0094637D">
      <w:pPr>
        <w:spacing w:after="120" w:line="240" w:lineRule="auto"/>
        <w:jc w:val="both"/>
        <w:rPr>
          <w:rFonts w:ascii="Times New Roman" w:hAnsi="Times New Roman" w:cs="Times New Roman"/>
          <w:sz w:val="24"/>
          <w:szCs w:val="24"/>
        </w:rPr>
      </w:pPr>
      <w:bookmarkStart w:id="1" w:name="_Hlk125984676"/>
      <w:proofErr w:type="spellStart"/>
      <w:r>
        <w:rPr>
          <w:rFonts w:ascii="Times New Roman" w:hAnsi="Times New Roman"/>
          <w:sz w:val="24"/>
          <w:szCs w:val="24"/>
        </w:rPr>
        <w:t>Rīga</w:t>
      </w:r>
      <w:proofErr w:type="spellEnd"/>
      <w:r>
        <w:rPr>
          <w:rFonts w:ascii="Times New Roman" w:hAnsi="Times New Roman"/>
          <w:sz w:val="24"/>
          <w:szCs w:val="24"/>
        </w:rPr>
        <w:t xml:space="preserve"> </w:t>
      </w:r>
      <w:proofErr w:type="spellStart"/>
      <w:r>
        <w:rPr>
          <w:rFonts w:ascii="Times New Roman" w:hAnsi="Times New Roman"/>
          <w:sz w:val="24"/>
          <w:szCs w:val="24"/>
        </w:rPr>
        <w:t>Stradiņš</w:t>
      </w:r>
      <w:proofErr w:type="spellEnd"/>
      <w:r>
        <w:rPr>
          <w:rFonts w:ascii="Times New Roman" w:hAnsi="Times New Roman"/>
          <w:sz w:val="24"/>
          <w:szCs w:val="24"/>
        </w:rPr>
        <w:t xml:space="preserve"> University (RSU) </w:t>
      </w:r>
      <w:r w:rsidRPr="00EE038C">
        <w:rPr>
          <w:rFonts w:ascii="Times New Roman" w:hAnsi="Times New Roman"/>
          <w:sz w:val="24"/>
          <w:szCs w:val="24"/>
        </w:rPr>
        <w:t xml:space="preserve">pursues a modern and sustainable approach oriented towards continuous improvement and ensuring high quality of studies and research, as well as the development of the university towards international achievements and excellence. </w:t>
      </w:r>
    </w:p>
    <w:bookmarkEnd w:id="1"/>
    <w:p w14:paraId="780F5B7D" w14:textId="011F4293" w:rsidR="00BD155F" w:rsidRPr="007028E0" w:rsidRDefault="00751582" w:rsidP="00BD155F">
      <w:pPr>
        <w:spacing w:after="120" w:line="240" w:lineRule="auto"/>
        <w:jc w:val="both"/>
        <w:rPr>
          <w:rFonts w:ascii="Times New Roman" w:hAnsi="Times New Roman" w:cs="Times New Roman"/>
          <w:sz w:val="24"/>
          <w:szCs w:val="24"/>
        </w:rPr>
      </w:pPr>
      <w:r>
        <w:rPr>
          <w:rFonts w:ascii="Times New Roman" w:hAnsi="Times New Roman"/>
          <w:sz w:val="24"/>
          <w:szCs w:val="24"/>
        </w:rPr>
        <w:t>The quality policy is based on the RSU strategy and values, which are human, team, results, loyalty.</w:t>
      </w:r>
    </w:p>
    <w:p w14:paraId="5622459D" w14:textId="42B20EB8" w:rsidR="0094637D" w:rsidRPr="006C0E61" w:rsidRDefault="00751582" w:rsidP="0094637D">
      <w:pPr>
        <w:spacing w:after="120" w:line="240" w:lineRule="auto"/>
        <w:jc w:val="both"/>
        <w:rPr>
          <w:rFonts w:ascii="Times New Roman" w:hAnsi="Times New Roman" w:cs="Times New Roman"/>
          <w:sz w:val="24"/>
          <w:szCs w:val="24"/>
        </w:rPr>
      </w:pPr>
      <w:r>
        <w:rPr>
          <w:rFonts w:ascii="Times New Roman" w:hAnsi="Times New Roman"/>
          <w:sz w:val="24"/>
          <w:szCs w:val="24"/>
        </w:rPr>
        <w:t>The Quality policy is implemented by observing the following principles:</w:t>
      </w:r>
    </w:p>
    <w:p w14:paraId="6805EE7D" w14:textId="78F8BC0A" w:rsidR="00B214D0" w:rsidRPr="007028E0" w:rsidRDefault="00B214D0" w:rsidP="00B214D0">
      <w:pPr>
        <w:pStyle w:val="ListParagraph"/>
        <w:numPr>
          <w:ilvl w:val="0"/>
          <w:numId w:val="13"/>
        </w:numPr>
        <w:spacing w:after="120" w:line="240" w:lineRule="auto"/>
        <w:contextualSpacing w:val="0"/>
        <w:jc w:val="both"/>
        <w:rPr>
          <w:rFonts w:ascii="Times New Roman" w:hAnsi="Times New Roman" w:cs="Times New Roman"/>
          <w:sz w:val="24"/>
          <w:szCs w:val="24"/>
        </w:rPr>
      </w:pPr>
      <w:bookmarkStart w:id="2" w:name="_Hlk115280515"/>
      <w:r>
        <w:rPr>
          <w:rFonts w:ascii="Times New Roman" w:hAnsi="Times New Roman"/>
          <w:b/>
          <w:sz w:val="24"/>
          <w:szCs w:val="24"/>
        </w:rPr>
        <w:t>Quality</w:t>
      </w:r>
      <w:r>
        <w:rPr>
          <w:rFonts w:ascii="Times New Roman" w:hAnsi="Times New Roman"/>
          <w:sz w:val="24"/>
          <w:szCs w:val="24"/>
        </w:rPr>
        <w:t xml:space="preserve"> – to maintain and develop a quality management system, within which a comprehensive results-based quality approach to quality improvement is implemented. To ensure the professional development of staff and promote the participation and responsibility of each staff member in improving the performance of the </w:t>
      </w:r>
      <w:r w:rsidR="00C7357B">
        <w:rPr>
          <w:rFonts w:ascii="Times New Roman" w:hAnsi="Times New Roman"/>
          <w:sz w:val="24"/>
          <w:szCs w:val="24"/>
        </w:rPr>
        <w:t>u</w:t>
      </w:r>
      <w:r>
        <w:rPr>
          <w:rFonts w:ascii="Times New Roman" w:hAnsi="Times New Roman"/>
          <w:sz w:val="24"/>
          <w:szCs w:val="24"/>
        </w:rPr>
        <w:t>niversity.</w:t>
      </w:r>
    </w:p>
    <w:p w14:paraId="588063F7" w14:textId="27B2D300" w:rsidR="00B214D0" w:rsidRPr="00D47492" w:rsidRDefault="00B214D0" w:rsidP="00705EF2">
      <w:pPr>
        <w:pStyle w:val="ListParagraph"/>
        <w:numPr>
          <w:ilvl w:val="0"/>
          <w:numId w:val="13"/>
        </w:numPr>
        <w:spacing w:after="120" w:line="240" w:lineRule="auto"/>
        <w:contextualSpacing w:val="0"/>
        <w:jc w:val="both"/>
        <w:rPr>
          <w:rFonts w:ascii="Times New Roman" w:hAnsi="Times New Roman" w:cs="Times New Roman"/>
          <w:sz w:val="24"/>
          <w:szCs w:val="24"/>
        </w:rPr>
      </w:pPr>
      <w:r w:rsidRPr="00D47492">
        <w:rPr>
          <w:rFonts w:ascii="Times New Roman" w:hAnsi="Times New Roman"/>
          <w:b/>
          <w:sz w:val="24"/>
          <w:szCs w:val="24"/>
        </w:rPr>
        <w:t>Partnership</w:t>
      </w:r>
      <w:r w:rsidRPr="00D47492">
        <w:rPr>
          <w:rFonts w:ascii="Times New Roman" w:hAnsi="Times New Roman"/>
          <w:sz w:val="24"/>
          <w:szCs w:val="24"/>
        </w:rPr>
        <w:t xml:space="preserve"> - to promote interdisciplinarity between health and social sciences</w:t>
      </w:r>
      <w:r w:rsidR="00C7357B" w:rsidRPr="00D47492">
        <w:rPr>
          <w:rFonts w:ascii="Times New Roman" w:hAnsi="Times New Roman"/>
          <w:sz w:val="24"/>
          <w:szCs w:val="24"/>
        </w:rPr>
        <w:t xml:space="preserve">, </w:t>
      </w:r>
      <w:r w:rsidRPr="00D47492">
        <w:rPr>
          <w:rFonts w:ascii="Times New Roman" w:hAnsi="Times New Roman"/>
          <w:sz w:val="24"/>
          <w:szCs w:val="24"/>
        </w:rPr>
        <w:t>shape a unified student community by strengthening RSU traditions and values and operate in socially responsible and sustainable manner. To develop international activities and introduce innovations in cooperation with interested parties, as well as integrate best practices in activities carried out by RSU.</w:t>
      </w:r>
    </w:p>
    <w:p w14:paraId="5BA3CF1F" w14:textId="4F3C5471" w:rsidR="002D63B7" w:rsidRPr="00D47492" w:rsidRDefault="00751582" w:rsidP="00705EF2">
      <w:pPr>
        <w:pStyle w:val="ListParagraph"/>
        <w:numPr>
          <w:ilvl w:val="0"/>
          <w:numId w:val="13"/>
        </w:numPr>
        <w:spacing w:after="120" w:line="240" w:lineRule="auto"/>
        <w:contextualSpacing w:val="0"/>
        <w:jc w:val="both"/>
        <w:rPr>
          <w:rFonts w:ascii="Times New Roman" w:hAnsi="Times New Roman" w:cs="Times New Roman"/>
          <w:sz w:val="24"/>
          <w:szCs w:val="24"/>
        </w:rPr>
      </w:pPr>
      <w:r w:rsidRPr="00D47492">
        <w:rPr>
          <w:rFonts w:ascii="Times New Roman" w:hAnsi="Times New Roman"/>
          <w:b/>
          <w:sz w:val="24"/>
          <w:szCs w:val="24"/>
        </w:rPr>
        <w:t>Student-centric approach</w:t>
      </w:r>
      <w:bookmarkEnd w:id="2"/>
      <w:r w:rsidRPr="00D47492">
        <w:t xml:space="preserve"> </w:t>
      </w:r>
      <w:r w:rsidRPr="00D47492">
        <w:rPr>
          <w:rFonts w:ascii="Times New Roman" w:hAnsi="Times New Roman"/>
          <w:sz w:val="24"/>
          <w:szCs w:val="24"/>
        </w:rPr>
        <w:t>– to involve students in the improvement of the study process, foster equality and interaction between academic staff and students, encourage academic staff to use digital tools, interactive teaching methods</w:t>
      </w:r>
      <w:r w:rsidRPr="00D47492">
        <w:t xml:space="preserve"> </w:t>
      </w:r>
      <w:bookmarkStart w:id="3" w:name="_Hlk115280540"/>
      <w:r w:rsidRPr="00D47492">
        <w:rPr>
          <w:rFonts w:ascii="Times New Roman" w:hAnsi="Times New Roman"/>
          <w:sz w:val="24"/>
          <w:szCs w:val="24"/>
        </w:rPr>
        <w:t>and a study approach based on simulation technologies,</w:t>
      </w:r>
      <w:bookmarkEnd w:id="3"/>
      <w:r w:rsidRPr="00D47492">
        <w:t xml:space="preserve"> </w:t>
      </w:r>
      <w:r w:rsidRPr="00D47492">
        <w:rPr>
          <w:rFonts w:ascii="Times New Roman" w:hAnsi="Times New Roman"/>
          <w:sz w:val="24"/>
          <w:szCs w:val="24"/>
        </w:rPr>
        <w:t xml:space="preserve">while creating a modern study and research environment and infrastructure. </w:t>
      </w:r>
    </w:p>
    <w:p w14:paraId="02DA7768" w14:textId="12557A5C" w:rsidR="00BD155F" w:rsidRPr="00D47492" w:rsidRDefault="002D63B7" w:rsidP="00B214D0">
      <w:pPr>
        <w:pStyle w:val="ListParagraph"/>
        <w:numPr>
          <w:ilvl w:val="0"/>
          <w:numId w:val="13"/>
        </w:numPr>
        <w:spacing w:after="120" w:line="240" w:lineRule="auto"/>
        <w:contextualSpacing w:val="0"/>
        <w:jc w:val="both"/>
        <w:rPr>
          <w:rFonts w:ascii="Times New Roman" w:hAnsi="Times New Roman" w:cs="Times New Roman"/>
          <w:sz w:val="24"/>
          <w:szCs w:val="24"/>
        </w:rPr>
      </w:pPr>
      <w:r w:rsidRPr="00D47492">
        <w:rPr>
          <w:rFonts w:ascii="Times New Roman" w:hAnsi="Times New Roman"/>
          <w:b/>
          <w:bCs/>
          <w:sz w:val="24"/>
          <w:szCs w:val="24"/>
        </w:rPr>
        <w:t>Research and practice-based education and experience</w:t>
      </w:r>
      <w:r w:rsidRPr="00D47492">
        <w:rPr>
          <w:rFonts w:ascii="Times New Roman" w:hAnsi="Times New Roman"/>
          <w:sz w:val="24"/>
          <w:szCs w:val="24"/>
        </w:rPr>
        <w:t xml:space="preserve"> – to promote the integration of research in the study process, involve students in research activities, create an inclusive, collaborative research environment, develop the digitalisation of the research environment.</w:t>
      </w:r>
    </w:p>
    <w:p w14:paraId="1DC3B0FD" w14:textId="2C0BC87F" w:rsidR="00BD155F" w:rsidRDefault="00751582" w:rsidP="00F848A9">
      <w:pPr>
        <w:spacing w:after="120" w:line="240" w:lineRule="auto"/>
        <w:jc w:val="both"/>
        <w:rPr>
          <w:rFonts w:ascii="Times New Roman" w:hAnsi="Times New Roman"/>
          <w:sz w:val="24"/>
          <w:szCs w:val="24"/>
        </w:rPr>
      </w:pPr>
      <w:r>
        <w:rPr>
          <w:rFonts w:ascii="Times New Roman" w:hAnsi="Times New Roman"/>
          <w:sz w:val="24"/>
          <w:szCs w:val="24"/>
        </w:rPr>
        <w:t xml:space="preserve">The Quality Policy is implemented by all RSU units and employees, through the implementation of strategic objectives at both departmental and individual level. </w:t>
      </w:r>
    </w:p>
    <w:p w14:paraId="562DAF2E" w14:textId="7BD98EDC" w:rsidR="00100395" w:rsidRPr="00100395" w:rsidRDefault="00100395" w:rsidP="00100395">
      <w:pPr>
        <w:jc w:val="both"/>
        <w:rPr>
          <w:rFonts w:ascii="Times New Roman" w:hAnsi="Times New Roman" w:cs="Times New Roman"/>
          <w:sz w:val="24"/>
          <w:szCs w:val="24"/>
        </w:rPr>
      </w:pPr>
      <w:r w:rsidRPr="00100395">
        <w:rPr>
          <w:rFonts w:ascii="Times New Roman" w:hAnsi="Times New Roman" w:cs="Times New Roman"/>
          <w:sz w:val="24"/>
          <w:szCs w:val="24"/>
        </w:rPr>
        <w:t xml:space="preserve">The RSU quality management system is implemented and maintained in accordance with the ISO 9001 standard </w:t>
      </w:r>
      <w:r w:rsidR="00C434F3">
        <w:rPr>
          <w:rFonts w:ascii="Times New Roman" w:hAnsi="Times New Roman" w:cs="Times New Roman"/>
          <w:sz w:val="24"/>
          <w:szCs w:val="24"/>
        </w:rPr>
        <w:t>“</w:t>
      </w:r>
      <w:r w:rsidRPr="00100395">
        <w:rPr>
          <w:rFonts w:ascii="Times New Roman" w:hAnsi="Times New Roman" w:cs="Times New Roman"/>
          <w:sz w:val="24"/>
          <w:szCs w:val="24"/>
        </w:rPr>
        <w:t>Quality Management Systems. Requirements</w:t>
      </w:r>
      <w:r w:rsidR="00C434F3">
        <w:rPr>
          <w:rFonts w:ascii="Times New Roman" w:hAnsi="Times New Roman" w:cs="Times New Roman"/>
          <w:sz w:val="24"/>
          <w:szCs w:val="24"/>
        </w:rPr>
        <w:t>”</w:t>
      </w:r>
      <w:bookmarkStart w:id="4" w:name="_GoBack"/>
      <w:bookmarkEnd w:id="4"/>
      <w:r w:rsidRPr="00100395">
        <w:rPr>
          <w:rFonts w:ascii="Times New Roman" w:hAnsi="Times New Roman" w:cs="Times New Roman"/>
          <w:sz w:val="24"/>
          <w:szCs w:val="24"/>
        </w:rPr>
        <w:t>.</w:t>
      </w:r>
    </w:p>
    <w:p w14:paraId="5B1788A0" w14:textId="4C04405D" w:rsidR="00D47492" w:rsidRPr="00D47492" w:rsidRDefault="00D47492" w:rsidP="00F848A9">
      <w:pPr>
        <w:spacing w:after="120" w:line="240" w:lineRule="auto"/>
        <w:jc w:val="both"/>
        <w:rPr>
          <w:rFonts w:ascii="Times New Roman" w:hAnsi="Times New Roman" w:cs="Times New Roman"/>
          <w:color w:val="FF0000"/>
          <w:sz w:val="24"/>
          <w:szCs w:val="24"/>
        </w:rPr>
      </w:pPr>
    </w:p>
    <w:p w14:paraId="199BF42E" w14:textId="77777777" w:rsidR="00FD7628" w:rsidRDefault="00FD7628" w:rsidP="00CB0625">
      <w:pPr>
        <w:suppressAutoHyphens/>
        <w:spacing w:after="0"/>
        <w:rPr>
          <w:rFonts w:ascii="Times New Roman" w:hAnsi="Times New Roman"/>
          <w:sz w:val="24"/>
          <w:szCs w:val="24"/>
        </w:rPr>
      </w:pPr>
    </w:p>
    <w:p w14:paraId="74EB619E" w14:textId="02FC06C2" w:rsidR="00CB0625" w:rsidRPr="002D63B7" w:rsidRDefault="00CB0625" w:rsidP="00CB0625">
      <w:pPr>
        <w:suppressAutoHyphens/>
        <w:spacing w:after="0"/>
        <w:rPr>
          <w:rFonts w:ascii="Times New Roman" w:eastAsia="Times New Roman" w:hAnsi="Times New Roman"/>
          <w:kern w:val="2"/>
          <w:sz w:val="24"/>
          <w:szCs w:val="24"/>
        </w:rPr>
      </w:pPr>
      <w:r>
        <w:rPr>
          <w:rFonts w:ascii="Times New Roman" w:hAnsi="Times New Roman"/>
          <w:sz w:val="24"/>
          <w:szCs w:val="24"/>
        </w:rPr>
        <w:t>AGREED:</w:t>
      </w:r>
    </w:p>
    <w:p w14:paraId="545345D8" w14:textId="77777777" w:rsidR="00C7357B" w:rsidRDefault="00C7357B" w:rsidP="00CB0625">
      <w:pPr>
        <w:suppressAutoHyphens/>
        <w:spacing w:after="0"/>
        <w:rPr>
          <w:rFonts w:ascii="Times New Roman" w:hAnsi="Times New Roman"/>
          <w:sz w:val="24"/>
          <w:szCs w:val="24"/>
        </w:rPr>
      </w:pPr>
      <w:r>
        <w:rPr>
          <w:rFonts w:ascii="Times New Roman" w:hAnsi="Times New Roman"/>
          <w:sz w:val="24"/>
          <w:szCs w:val="24"/>
        </w:rPr>
        <w:t>At the Rectorate Meeting</w:t>
      </w:r>
    </w:p>
    <w:p w14:paraId="59EA5AA0" w14:textId="4362CFAB" w:rsidR="00CB0625" w:rsidRPr="002D63B7" w:rsidRDefault="00C7357B" w:rsidP="00CB0625">
      <w:pPr>
        <w:suppressAutoHyphens/>
        <w:spacing w:after="0"/>
        <w:rPr>
          <w:rFonts w:ascii="Times New Roman" w:eastAsia="Times New Roman" w:hAnsi="Times New Roman"/>
          <w:kern w:val="2"/>
          <w:sz w:val="24"/>
          <w:szCs w:val="24"/>
        </w:rPr>
      </w:pPr>
      <w:r>
        <w:rPr>
          <w:rFonts w:ascii="Times New Roman" w:hAnsi="Times New Roman"/>
          <w:sz w:val="24"/>
          <w:szCs w:val="24"/>
        </w:rPr>
        <w:t xml:space="preserve">of </w:t>
      </w:r>
      <w:proofErr w:type="spellStart"/>
      <w:r>
        <w:rPr>
          <w:rFonts w:ascii="Times New Roman" w:hAnsi="Times New Roman"/>
          <w:sz w:val="24"/>
          <w:szCs w:val="24"/>
        </w:rPr>
        <w:t>Rīga</w:t>
      </w:r>
      <w:proofErr w:type="spellEnd"/>
      <w:r>
        <w:rPr>
          <w:rFonts w:ascii="Times New Roman" w:hAnsi="Times New Roman"/>
          <w:sz w:val="24"/>
          <w:szCs w:val="24"/>
        </w:rPr>
        <w:t xml:space="preserve"> </w:t>
      </w:r>
      <w:proofErr w:type="spellStart"/>
      <w:r>
        <w:rPr>
          <w:rFonts w:ascii="Times New Roman" w:hAnsi="Times New Roman"/>
          <w:sz w:val="24"/>
          <w:szCs w:val="24"/>
        </w:rPr>
        <w:t>Stradiņš</w:t>
      </w:r>
      <w:proofErr w:type="spellEnd"/>
      <w:r>
        <w:rPr>
          <w:rFonts w:ascii="Times New Roman" w:hAnsi="Times New Roman"/>
          <w:sz w:val="24"/>
          <w:szCs w:val="24"/>
        </w:rPr>
        <w:t xml:space="preserve"> University</w:t>
      </w:r>
    </w:p>
    <w:p w14:paraId="0EA3A3DD" w14:textId="1F216D04" w:rsidR="00CB0625" w:rsidRPr="002D63B7" w:rsidRDefault="00C7357B" w:rsidP="00D47492">
      <w:pPr>
        <w:suppressAutoHyphens/>
        <w:spacing w:after="0" w:line="240" w:lineRule="auto"/>
        <w:rPr>
          <w:rFonts w:ascii="Times New Roman" w:eastAsia="Times New Roman" w:hAnsi="Times New Roman"/>
          <w:kern w:val="2"/>
          <w:sz w:val="24"/>
          <w:szCs w:val="24"/>
          <w:u w:val="single"/>
        </w:rPr>
      </w:pPr>
      <w:r>
        <w:rPr>
          <w:rFonts w:ascii="Times New Roman" w:hAnsi="Times New Roman"/>
          <w:sz w:val="24"/>
          <w:szCs w:val="24"/>
        </w:rPr>
        <w:t xml:space="preserve">of </w:t>
      </w:r>
      <w:r w:rsidR="00465D1D">
        <w:rPr>
          <w:rFonts w:ascii="Times New Roman" w:hAnsi="Times New Roman"/>
          <w:sz w:val="24"/>
          <w:szCs w:val="24"/>
        </w:rPr>
        <w:t>24</w:t>
      </w:r>
      <w:r w:rsidR="00D47492">
        <w:rPr>
          <w:rFonts w:ascii="Times New Roman" w:hAnsi="Times New Roman"/>
          <w:sz w:val="24"/>
          <w:szCs w:val="24"/>
        </w:rPr>
        <w:t>/</w:t>
      </w:r>
      <w:r w:rsidR="00465D1D">
        <w:rPr>
          <w:rFonts w:ascii="Times New Roman" w:hAnsi="Times New Roman"/>
          <w:sz w:val="24"/>
          <w:szCs w:val="24"/>
        </w:rPr>
        <w:t>10</w:t>
      </w:r>
      <w:r w:rsidR="00D47492">
        <w:rPr>
          <w:rFonts w:ascii="Times New Roman" w:hAnsi="Times New Roman"/>
          <w:sz w:val="24"/>
          <w:szCs w:val="24"/>
        </w:rPr>
        <w:t>/</w:t>
      </w:r>
      <w:r w:rsidR="00465D1D">
        <w:rPr>
          <w:rFonts w:ascii="Times New Roman" w:hAnsi="Times New Roman"/>
          <w:sz w:val="24"/>
          <w:szCs w:val="24"/>
        </w:rPr>
        <w:t>2022</w:t>
      </w:r>
      <w:r>
        <w:rPr>
          <w:rFonts w:ascii="Times New Roman" w:hAnsi="Times New Roman"/>
          <w:sz w:val="24"/>
          <w:szCs w:val="24"/>
        </w:rPr>
        <w:t xml:space="preserve">, </w:t>
      </w:r>
    </w:p>
    <w:p w14:paraId="64AF3C4F" w14:textId="6B5A22BB" w:rsidR="00D767FF" w:rsidRDefault="00C7357B" w:rsidP="00D47492">
      <w:pPr>
        <w:autoSpaceDE w:val="0"/>
        <w:autoSpaceDN w:val="0"/>
        <w:spacing w:after="0" w:line="240" w:lineRule="auto"/>
      </w:pPr>
      <w:r>
        <w:rPr>
          <w:rFonts w:ascii="Times New Roman" w:hAnsi="Times New Roman"/>
          <w:sz w:val="24"/>
          <w:szCs w:val="24"/>
        </w:rPr>
        <w:t>Minutes</w:t>
      </w:r>
      <w:r w:rsidR="00CB0625">
        <w:rPr>
          <w:rFonts w:ascii="Times New Roman" w:hAnsi="Times New Roman"/>
          <w:sz w:val="24"/>
          <w:szCs w:val="24"/>
        </w:rPr>
        <w:t xml:space="preserve"> N</w:t>
      </w:r>
      <w:r>
        <w:rPr>
          <w:rFonts w:ascii="Times New Roman" w:hAnsi="Times New Roman"/>
          <w:sz w:val="24"/>
          <w:szCs w:val="24"/>
        </w:rPr>
        <w:t>o</w:t>
      </w:r>
      <w:r w:rsidR="00D47492">
        <w:rPr>
          <w:rFonts w:ascii="Times New Roman" w:hAnsi="Times New Roman"/>
          <w:sz w:val="24"/>
          <w:szCs w:val="24"/>
        </w:rPr>
        <w:t>.</w:t>
      </w:r>
      <w:r w:rsidR="00CB0625">
        <w:rPr>
          <w:rFonts w:ascii="Times New Roman" w:hAnsi="Times New Roman"/>
          <w:sz w:val="24"/>
          <w:szCs w:val="24"/>
        </w:rPr>
        <w:t> </w:t>
      </w:r>
      <w:r w:rsidR="00D767FF" w:rsidRPr="00D767FF">
        <w:rPr>
          <w:rFonts w:ascii="Times New Roman" w:hAnsi="Times New Roman"/>
          <w:sz w:val="24"/>
          <w:szCs w:val="24"/>
        </w:rPr>
        <w:t>1-PB-1/36/2022</w:t>
      </w:r>
      <w:r w:rsidR="00D767FF">
        <w:rPr>
          <w:rFonts w:ascii="Segoe UI" w:hAnsi="Segoe UI" w:cs="Segoe UI"/>
          <w:color w:val="000000"/>
          <w:sz w:val="20"/>
          <w:szCs w:val="20"/>
        </w:rPr>
        <w:t xml:space="preserve"> </w:t>
      </w:r>
    </w:p>
    <w:p w14:paraId="36D212CD" w14:textId="1092A421" w:rsidR="00CB0625" w:rsidRPr="002D63B7" w:rsidRDefault="00CB0625" w:rsidP="00CB0625">
      <w:pPr>
        <w:autoSpaceDE w:val="0"/>
        <w:autoSpaceDN w:val="0"/>
        <w:spacing w:after="0" w:line="240" w:lineRule="auto"/>
        <w:rPr>
          <w:sz w:val="24"/>
          <w:szCs w:val="24"/>
        </w:rPr>
      </w:pPr>
    </w:p>
    <w:p w14:paraId="1F91F125" w14:textId="75CF903D" w:rsidR="00945430" w:rsidRPr="00735510" w:rsidRDefault="00751582" w:rsidP="00945430">
      <w:pPr>
        <w:pStyle w:val="NormalWeb"/>
        <w:spacing w:before="0" w:beforeAutospacing="0" w:after="0" w:afterAutospacing="0"/>
        <w:rPr>
          <w:sz w:val="20"/>
          <w:szCs w:val="20"/>
        </w:rPr>
      </w:pPr>
      <w:r>
        <w:rPr>
          <w:sz w:val="20"/>
          <w:szCs w:val="20"/>
        </w:rPr>
        <w:t>Učelniece</w:t>
      </w:r>
    </w:p>
    <w:p w14:paraId="3CDCDC07" w14:textId="77777777" w:rsidR="00945430" w:rsidRPr="00735510" w:rsidRDefault="00751582" w:rsidP="00945430">
      <w:pPr>
        <w:pStyle w:val="NormalWeb"/>
        <w:spacing w:before="0" w:beforeAutospacing="0" w:after="0" w:afterAutospacing="0"/>
        <w:rPr>
          <w:sz w:val="20"/>
          <w:szCs w:val="20"/>
        </w:rPr>
      </w:pPr>
      <w:r>
        <w:rPr>
          <w:sz w:val="20"/>
          <w:szCs w:val="20"/>
        </w:rPr>
        <w:t>67409225</w:t>
      </w:r>
    </w:p>
    <w:sectPr w:rsidR="00945430" w:rsidRPr="00735510" w:rsidSect="0048528A">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781A9C"/>
    <w:multiLevelType w:val="hybridMultilevel"/>
    <w:tmpl w:val="31E1E96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1F720C1"/>
    <w:multiLevelType w:val="hybridMultilevel"/>
    <w:tmpl w:val="8EFCC83C"/>
    <w:lvl w:ilvl="0" w:tplc="212CF9E4">
      <w:start w:val="1"/>
      <w:numFmt w:val="bullet"/>
      <w:lvlText w:val=""/>
      <w:lvlJc w:val="left"/>
      <w:pPr>
        <w:ind w:left="720" w:hanging="360"/>
      </w:pPr>
      <w:rPr>
        <w:rFonts w:ascii="Wingdings" w:hAnsi="Wingdings" w:hint="default"/>
      </w:rPr>
    </w:lvl>
    <w:lvl w:ilvl="1" w:tplc="51208DAE" w:tentative="1">
      <w:start w:val="1"/>
      <w:numFmt w:val="bullet"/>
      <w:lvlText w:val="o"/>
      <w:lvlJc w:val="left"/>
      <w:pPr>
        <w:ind w:left="1440" w:hanging="360"/>
      </w:pPr>
      <w:rPr>
        <w:rFonts w:ascii="Courier New" w:hAnsi="Courier New" w:cs="Courier New" w:hint="default"/>
      </w:rPr>
    </w:lvl>
    <w:lvl w:ilvl="2" w:tplc="E7B82246" w:tentative="1">
      <w:start w:val="1"/>
      <w:numFmt w:val="bullet"/>
      <w:lvlText w:val=""/>
      <w:lvlJc w:val="left"/>
      <w:pPr>
        <w:ind w:left="2160" w:hanging="360"/>
      </w:pPr>
      <w:rPr>
        <w:rFonts w:ascii="Wingdings" w:hAnsi="Wingdings" w:hint="default"/>
      </w:rPr>
    </w:lvl>
    <w:lvl w:ilvl="3" w:tplc="4DB80802" w:tentative="1">
      <w:start w:val="1"/>
      <w:numFmt w:val="bullet"/>
      <w:lvlText w:val=""/>
      <w:lvlJc w:val="left"/>
      <w:pPr>
        <w:ind w:left="2880" w:hanging="360"/>
      </w:pPr>
      <w:rPr>
        <w:rFonts w:ascii="Symbol" w:hAnsi="Symbol" w:hint="default"/>
      </w:rPr>
    </w:lvl>
    <w:lvl w:ilvl="4" w:tplc="B83ECD40" w:tentative="1">
      <w:start w:val="1"/>
      <w:numFmt w:val="bullet"/>
      <w:lvlText w:val="o"/>
      <w:lvlJc w:val="left"/>
      <w:pPr>
        <w:ind w:left="3600" w:hanging="360"/>
      </w:pPr>
      <w:rPr>
        <w:rFonts w:ascii="Courier New" w:hAnsi="Courier New" w:cs="Courier New" w:hint="default"/>
      </w:rPr>
    </w:lvl>
    <w:lvl w:ilvl="5" w:tplc="C1381C62" w:tentative="1">
      <w:start w:val="1"/>
      <w:numFmt w:val="bullet"/>
      <w:lvlText w:val=""/>
      <w:lvlJc w:val="left"/>
      <w:pPr>
        <w:ind w:left="4320" w:hanging="360"/>
      </w:pPr>
      <w:rPr>
        <w:rFonts w:ascii="Wingdings" w:hAnsi="Wingdings" w:hint="default"/>
      </w:rPr>
    </w:lvl>
    <w:lvl w:ilvl="6" w:tplc="53F8DE76" w:tentative="1">
      <w:start w:val="1"/>
      <w:numFmt w:val="bullet"/>
      <w:lvlText w:val=""/>
      <w:lvlJc w:val="left"/>
      <w:pPr>
        <w:ind w:left="5040" w:hanging="360"/>
      </w:pPr>
      <w:rPr>
        <w:rFonts w:ascii="Symbol" w:hAnsi="Symbol" w:hint="default"/>
      </w:rPr>
    </w:lvl>
    <w:lvl w:ilvl="7" w:tplc="11CAE8B6" w:tentative="1">
      <w:start w:val="1"/>
      <w:numFmt w:val="bullet"/>
      <w:lvlText w:val="o"/>
      <w:lvlJc w:val="left"/>
      <w:pPr>
        <w:ind w:left="5760" w:hanging="360"/>
      </w:pPr>
      <w:rPr>
        <w:rFonts w:ascii="Courier New" w:hAnsi="Courier New" w:cs="Courier New" w:hint="default"/>
      </w:rPr>
    </w:lvl>
    <w:lvl w:ilvl="8" w:tplc="30EE9E06" w:tentative="1">
      <w:start w:val="1"/>
      <w:numFmt w:val="bullet"/>
      <w:lvlText w:val=""/>
      <w:lvlJc w:val="left"/>
      <w:pPr>
        <w:ind w:left="6480" w:hanging="360"/>
      </w:pPr>
      <w:rPr>
        <w:rFonts w:ascii="Wingdings" w:hAnsi="Wingdings" w:hint="default"/>
      </w:rPr>
    </w:lvl>
  </w:abstractNum>
  <w:abstractNum w:abstractNumId="2" w15:restartNumberingAfterBreak="0">
    <w:nsid w:val="0E2A105A"/>
    <w:multiLevelType w:val="hybridMultilevel"/>
    <w:tmpl w:val="E11219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D6458D"/>
    <w:multiLevelType w:val="hybridMultilevel"/>
    <w:tmpl w:val="223BB3D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CABACA0"/>
    <w:multiLevelType w:val="hybridMultilevel"/>
    <w:tmpl w:val="BB0D83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28437A4"/>
    <w:multiLevelType w:val="hybridMultilevel"/>
    <w:tmpl w:val="21E46F8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49A29FD"/>
    <w:multiLevelType w:val="hybridMultilevel"/>
    <w:tmpl w:val="0AF6D5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42D3588"/>
    <w:multiLevelType w:val="hybridMultilevel"/>
    <w:tmpl w:val="C2FA973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073BBB"/>
    <w:multiLevelType w:val="hybridMultilevel"/>
    <w:tmpl w:val="611934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B1A312C"/>
    <w:multiLevelType w:val="hybridMultilevel"/>
    <w:tmpl w:val="056A16FE"/>
    <w:lvl w:ilvl="0" w:tplc="486E19A4">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E693657"/>
    <w:multiLevelType w:val="hybridMultilevel"/>
    <w:tmpl w:val="38BA96F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B1B28B8"/>
    <w:multiLevelType w:val="hybridMultilevel"/>
    <w:tmpl w:val="C854D47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B590616"/>
    <w:multiLevelType w:val="multilevel"/>
    <w:tmpl w:val="59CE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9"/>
  </w:num>
  <w:num w:numId="3">
    <w:abstractNumId w:val="5"/>
  </w:num>
  <w:num w:numId="4">
    <w:abstractNumId w:val="12"/>
  </w:num>
  <w:num w:numId="5">
    <w:abstractNumId w:val="3"/>
  </w:num>
  <w:num w:numId="6">
    <w:abstractNumId w:val="4"/>
  </w:num>
  <w:num w:numId="7">
    <w:abstractNumId w:val="8"/>
  </w:num>
  <w:num w:numId="8">
    <w:abstractNumId w:val="0"/>
  </w:num>
  <w:num w:numId="9">
    <w:abstractNumId w:val="7"/>
  </w:num>
  <w:num w:numId="10">
    <w:abstractNumId w:val="10"/>
  </w:num>
  <w:num w:numId="11">
    <w:abstractNumId w:val="2"/>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5F"/>
    <w:rsid w:val="0006302D"/>
    <w:rsid w:val="000B182A"/>
    <w:rsid w:val="000C2E09"/>
    <w:rsid w:val="00100395"/>
    <w:rsid w:val="00110B92"/>
    <w:rsid w:val="0013003C"/>
    <w:rsid w:val="001550E6"/>
    <w:rsid w:val="002D63B7"/>
    <w:rsid w:val="003060CE"/>
    <w:rsid w:val="003A0687"/>
    <w:rsid w:val="004272A0"/>
    <w:rsid w:val="00465D1D"/>
    <w:rsid w:val="0048528A"/>
    <w:rsid w:val="00485862"/>
    <w:rsid w:val="00604C5E"/>
    <w:rsid w:val="006C0E61"/>
    <w:rsid w:val="007028E0"/>
    <w:rsid w:val="00705EF2"/>
    <w:rsid w:val="00735510"/>
    <w:rsid w:val="00736322"/>
    <w:rsid w:val="00751582"/>
    <w:rsid w:val="007736A8"/>
    <w:rsid w:val="00825268"/>
    <w:rsid w:val="0083376D"/>
    <w:rsid w:val="00841FCD"/>
    <w:rsid w:val="00945430"/>
    <w:rsid w:val="0094637D"/>
    <w:rsid w:val="00B214D0"/>
    <w:rsid w:val="00B3405D"/>
    <w:rsid w:val="00B403BF"/>
    <w:rsid w:val="00B8423F"/>
    <w:rsid w:val="00BB43E1"/>
    <w:rsid w:val="00BD155F"/>
    <w:rsid w:val="00C434F3"/>
    <w:rsid w:val="00C723C0"/>
    <w:rsid w:val="00C7357B"/>
    <w:rsid w:val="00CB0625"/>
    <w:rsid w:val="00CD29DE"/>
    <w:rsid w:val="00D04303"/>
    <w:rsid w:val="00D47492"/>
    <w:rsid w:val="00D767FF"/>
    <w:rsid w:val="00E53A14"/>
    <w:rsid w:val="00E651CF"/>
    <w:rsid w:val="00E678CD"/>
    <w:rsid w:val="00E74932"/>
    <w:rsid w:val="00EE038C"/>
    <w:rsid w:val="00EE5A40"/>
    <w:rsid w:val="00F07418"/>
    <w:rsid w:val="00F848A9"/>
    <w:rsid w:val="00FC3589"/>
    <w:rsid w:val="00FD7628"/>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3FE34"/>
  <w15:docId w15:val="{2EF5221C-20CA-4A07-AEE2-FE1A2A9F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5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55F"/>
    <w:pPr>
      <w:ind w:left="720"/>
      <w:contextualSpacing/>
    </w:pPr>
  </w:style>
  <w:style w:type="paragraph" w:styleId="Header">
    <w:name w:val="header"/>
    <w:basedOn w:val="Normal"/>
    <w:link w:val="HeaderChar"/>
    <w:uiPriority w:val="99"/>
    <w:unhideWhenUsed/>
    <w:rsid w:val="00BD155F"/>
    <w:pPr>
      <w:tabs>
        <w:tab w:val="center" w:pos="4153"/>
        <w:tab w:val="right" w:pos="8306"/>
      </w:tabs>
      <w:spacing w:after="0" w:line="240" w:lineRule="auto"/>
    </w:pPr>
  </w:style>
  <w:style w:type="character" w:customStyle="1" w:styleId="HeaderChar">
    <w:name w:val="Header Char"/>
    <w:basedOn w:val="DefaultParagraphFont"/>
    <w:link w:val="Header"/>
    <w:uiPriority w:val="99"/>
    <w:rsid w:val="00BD155F"/>
  </w:style>
  <w:style w:type="paragraph" w:styleId="Footer">
    <w:name w:val="footer"/>
    <w:basedOn w:val="Normal"/>
    <w:link w:val="FooterChar"/>
    <w:uiPriority w:val="99"/>
    <w:unhideWhenUsed/>
    <w:rsid w:val="00945430"/>
    <w:pPr>
      <w:tabs>
        <w:tab w:val="center" w:pos="4153"/>
        <w:tab w:val="right" w:pos="8306"/>
      </w:tabs>
      <w:spacing w:after="0" w:line="240" w:lineRule="auto"/>
    </w:pPr>
  </w:style>
  <w:style w:type="character" w:customStyle="1" w:styleId="FooterChar">
    <w:name w:val="Footer Char"/>
    <w:basedOn w:val="DefaultParagraphFont"/>
    <w:link w:val="Footer"/>
    <w:uiPriority w:val="99"/>
    <w:rsid w:val="00945430"/>
  </w:style>
  <w:style w:type="paragraph" w:styleId="NormalWeb">
    <w:name w:val="Normal (Web)"/>
    <w:basedOn w:val="Normal"/>
    <w:uiPriority w:val="99"/>
    <w:unhideWhenUsed/>
    <w:rsid w:val="0094543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51582"/>
    <w:rPr>
      <w:sz w:val="16"/>
      <w:szCs w:val="16"/>
    </w:rPr>
  </w:style>
  <w:style w:type="paragraph" w:styleId="CommentText">
    <w:name w:val="annotation text"/>
    <w:basedOn w:val="Normal"/>
    <w:link w:val="CommentTextChar"/>
    <w:uiPriority w:val="99"/>
    <w:semiHidden/>
    <w:unhideWhenUsed/>
    <w:rsid w:val="00751582"/>
    <w:pPr>
      <w:spacing w:line="240" w:lineRule="auto"/>
    </w:pPr>
    <w:rPr>
      <w:sz w:val="20"/>
      <w:szCs w:val="20"/>
    </w:rPr>
  </w:style>
  <w:style w:type="character" w:customStyle="1" w:styleId="CommentTextChar">
    <w:name w:val="Comment Text Char"/>
    <w:basedOn w:val="DefaultParagraphFont"/>
    <w:link w:val="CommentText"/>
    <w:uiPriority w:val="99"/>
    <w:semiHidden/>
    <w:rsid w:val="00751582"/>
    <w:rPr>
      <w:sz w:val="20"/>
      <w:szCs w:val="20"/>
    </w:rPr>
  </w:style>
  <w:style w:type="paragraph" w:styleId="CommentSubject">
    <w:name w:val="annotation subject"/>
    <w:basedOn w:val="CommentText"/>
    <w:next w:val="CommentText"/>
    <w:link w:val="CommentSubjectChar"/>
    <w:uiPriority w:val="99"/>
    <w:semiHidden/>
    <w:unhideWhenUsed/>
    <w:rsid w:val="00751582"/>
    <w:rPr>
      <w:b/>
      <w:bCs/>
    </w:rPr>
  </w:style>
  <w:style w:type="character" w:customStyle="1" w:styleId="CommentSubjectChar">
    <w:name w:val="Comment Subject Char"/>
    <w:basedOn w:val="CommentTextChar"/>
    <w:link w:val="CommentSubject"/>
    <w:uiPriority w:val="99"/>
    <w:semiHidden/>
    <w:rsid w:val="00751582"/>
    <w:rPr>
      <w:b/>
      <w:bCs/>
      <w:sz w:val="20"/>
      <w:szCs w:val="20"/>
    </w:rPr>
  </w:style>
  <w:style w:type="paragraph" w:styleId="BalloonText">
    <w:name w:val="Balloon Text"/>
    <w:basedOn w:val="Normal"/>
    <w:link w:val="BalloonTextChar"/>
    <w:uiPriority w:val="99"/>
    <w:semiHidden/>
    <w:unhideWhenUsed/>
    <w:rsid w:val="007515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582"/>
    <w:rPr>
      <w:rFonts w:ascii="Segoe UI" w:hAnsi="Segoe UI" w:cs="Segoe UI"/>
      <w:sz w:val="18"/>
      <w:szCs w:val="18"/>
    </w:rPr>
  </w:style>
  <w:style w:type="paragraph" w:customStyle="1" w:styleId="rtejustify">
    <w:name w:val="rtejustify"/>
    <w:basedOn w:val="Normal"/>
    <w:rsid w:val="001550E6"/>
    <w:pPr>
      <w:spacing w:before="100" w:beforeAutospacing="1" w:after="100" w:afterAutospacing="1" w:line="240" w:lineRule="auto"/>
    </w:pPr>
    <w:rPr>
      <w:rFonts w:ascii="Times New Roman" w:eastAsia="Times New Roman" w:hAnsi="Times New Roman" w:cs="Times New Roman"/>
      <w:sz w:val="24"/>
      <w:szCs w:val="24"/>
      <w:lang w:eastAsia="lv-LV" w:bidi="lo-LA"/>
    </w:rPr>
  </w:style>
  <w:style w:type="character" w:styleId="Hyperlink">
    <w:name w:val="Hyperlink"/>
    <w:basedOn w:val="DefaultParagraphFont"/>
    <w:uiPriority w:val="99"/>
    <w:unhideWhenUsed/>
    <w:rsid w:val="001550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522327">
      <w:bodyDiv w:val="1"/>
      <w:marLeft w:val="0"/>
      <w:marRight w:val="0"/>
      <w:marTop w:val="0"/>
      <w:marBottom w:val="0"/>
      <w:divBdr>
        <w:top w:val="none" w:sz="0" w:space="0" w:color="auto"/>
        <w:left w:val="none" w:sz="0" w:space="0" w:color="auto"/>
        <w:bottom w:val="none" w:sz="0" w:space="0" w:color="auto"/>
        <w:right w:val="none" w:sz="0" w:space="0" w:color="auto"/>
      </w:divBdr>
    </w:div>
    <w:div w:id="12003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3e683bc9fcb4a0ca53bf098ae65513f xmlns="323f7832-4617-4a04-9584-fda549a8824c">
      <Terms xmlns="http://schemas.microsoft.com/office/infopath/2007/PartnerControls">
        <TermInfo xmlns="http://schemas.microsoft.com/office/infopath/2007/PartnerControls">
          <TermName xmlns="http://schemas.microsoft.com/office/infopath/2007/PartnerControls">Politika</TermName>
          <TermId xmlns="http://schemas.microsoft.com/office/infopath/2007/PartnerControls">912ca9ba-ce6f-4acf-8541-33fbcb2df007</TermId>
        </TermInfo>
      </Terms>
    </c3e683bc9fcb4a0ca53bf098ae65513f>
    <TaxCatchAll xmlns="323f7832-4617-4a04-9584-fda549a8824c">
      <Value>76</Value>
    </TaxCatchAll>
    <_dlc_DocId xmlns="323f7832-4617-4a04-9584-fda549a8824c">Z7YAVF6SJC4K-25-2451</_dlc_DocId>
    <_dlc_DocIdUrl xmlns="323f7832-4617-4a04-9584-fda549a8824c">
      <Url>http://intranet.rsu.lv/docs/_layouts/DocIdRedir.aspx?ID=Z7YAVF6SJC4K-25-2451</Url>
      <Description>Z7YAVF6SJC4K-25-2451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1886BDD49E1BDD48B605EE56306BA4A1" ma:contentTypeVersion="5" ma:contentTypeDescription="Izveidot jaunu dokumentu." ma:contentTypeScope="" ma:versionID="77cc453f58cf112ad3dd016895642910">
  <xsd:schema xmlns:xsd="http://www.w3.org/2001/XMLSchema" xmlns:xs="http://www.w3.org/2001/XMLSchema" xmlns:p="http://schemas.microsoft.com/office/2006/metadata/properties" xmlns:ns1="http://schemas.microsoft.com/sharepoint/v3" xmlns:ns2="323f7832-4617-4a04-9584-fda549a8824c" targetNamespace="http://schemas.microsoft.com/office/2006/metadata/properties" ma:root="true" ma:fieldsID="7369f3fd4cd33939da6783633c74301e" ns1:_="" ns2:_="">
    <xsd:import namespace="http://schemas.microsoft.com/sharepoint/v3"/>
    <xsd:import namespace="323f7832-4617-4a04-9584-fda549a8824c"/>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c3e683bc9fcb4a0ca53bf098ae65513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ākuma datuma plānošana" ma:internalName="PublishingStartDate">
      <xsd:simpleType>
        <xsd:restriction base="dms:Unknown"/>
      </xsd:simpleType>
    </xsd:element>
    <xsd:element name="PublishingExpirationDate" ma:index="9" nillable="true" ma:displayName="Beigu datuma plānošan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3f7832-4617-4a04-9584-fda549a8824c" elementFormDefault="qualified">
    <xsd:import namespace="http://schemas.microsoft.com/office/2006/documentManagement/types"/>
    <xsd:import namespace="http://schemas.microsoft.com/office/infopath/2007/PartnerControls"/>
    <xsd:element name="_dlc_DocId" ma:index="10" nillable="true" ma:displayName="Dokumenta ID vērtība" ma:description="Šim vienumam piešķirtā dokumenta ID vērtība." ma:internalName="_dlc_DocId" ma:readOnly="true">
      <xsd:simpleType>
        <xsd:restriction base="dms:Text"/>
      </xsd:simpleType>
    </xsd:element>
    <xsd:element name="_dlc_DocIdUrl" ma:index="11" nillable="true" ma:displayName="Dokumenta ID" ma:description="Pastāvīga saite uz š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c3e683bc9fcb4a0ca53bf098ae65513f" ma:index="14" nillable="true" ma:taxonomy="true" ma:internalName="c3e683bc9fcb4a0ca53bf098ae65513f" ma:taxonomyFieldName="RSU_x002d_keywords" ma:displayName="Atslēgvārdi" ma:default="" ma:fieldId="{c3e683bc-9fcb-4a0c-a53b-f098ae65513f}" ma:taxonomyMulti="true" ma:sspId="b46c2e3e-e079-4162-bfe7-c2a32d08ecb0" ma:termSetId="bb4ce254-684f-4308-bec3-9cd0c3e3481e"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125890e7-c3c5-4e26-ba44-64f343b41df8}" ma:internalName="TaxCatchAll" ma:showField="CatchAllData" ma:web="323f7832-4617-4a04-9584-fda549a88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43BA23-8E06-4F8A-904B-35C65603C85D}">
  <ds:schemaRefs>
    <ds:schemaRef ds:uri="http://schemas.microsoft.com/sharepoint/events"/>
  </ds:schemaRefs>
</ds:datastoreItem>
</file>

<file path=customXml/itemProps2.xml><?xml version="1.0" encoding="utf-8"?>
<ds:datastoreItem xmlns:ds="http://schemas.openxmlformats.org/officeDocument/2006/customXml" ds:itemID="{0E772398-6776-4D7D-9034-347D59B8877C}">
  <ds:schemaRefs>
    <ds:schemaRef ds:uri="http://schemas.microsoft.com/sharepoint/v3/contenttype/forms"/>
  </ds:schemaRefs>
</ds:datastoreItem>
</file>

<file path=customXml/itemProps3.xml><?xml version="1.0" encoding="utf-8"?>
<ds:datastoreItem xmlns:ds="http://schemas.openxmlformats.org/officeDocument/2006/customXml" ds:itemID="{369F889A-D279-4638-858A-ADBC6A68CF94}">
  <ds:schemaRefs>
    <ds:schemaRef ds:uri="http://purl.org/dc/terms/"/>
    <ds:schemaRef ds:uri="http://schemas.openxmlformats.org/package/2006/metadata/core-properties"/>
    <ds:schemaRef ds:uri="http://purl.org/dc/dcmitype/"/>
    <ds:schemaRef ds:uri="323f7832-4617-4a04-9584-fda549a8824c"/>
    <ds:schemaRef ds:uri="http://schemas.microsoft.com/office/2006/documentManagement/types"/>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4720942-0052-46BB-9E44-2BDF63380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3f7832-4617-4a04-9584-fda549a88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1508</Words>
  <Characters>861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Apstiprināta Senāta 16.02.2016. sēdē, prot. Nr. 1-2/16.02.16</vt:lpstr>
    </vt:vector>
  </TitlesOfParts>
  <Company>Riga Stradins University</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Apstiprināta Senāta 16.02.2016. sēdē, prot. Nr. 1-2/16.02.16</dc:title>
  <dc:creator>Sanda Vjaksa</dc:creator>
  <cp:lastModifiedBy>Sanda Učelniece</cp:lastModifiedBy>
  <cp:revision>9</cp:revision>
  <cp:lastPrinted>2022-10-24T08:25:00Z</cp:lastPrinted>
  <dcterms:created xsi:type="dcterms:W3CDTF">2022-10-21T11:10:00Z</dcterms:created>
  <dcterms:modified xsi:type="dcterms:W3CDTF">2023-03-02T08:29:00Z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0x0101001886BDD49E1BDD48B605EE56306BA4A1</vt:lpwstr>
  </property>
  <property fmtid="{D5CDD505-2E9C-101B-9397-08002B2CF9AE}" pid="3" name="RSU-keywords">
    <vt:lpwstr>76;#Politika|912ca9ba-ce6f-4acf-8541-33fbcb2df007</vt:lpwstr>
  </property>
  <property fmtid="{D5CDD505-2E9C-101B-9397-08002B2CF9AE}" pid="4" name="_dlc_DocIdItemGuid">
    <vt:lpwstr>ff077a39-24f4-4ca1-801e-4610141662c7</vt:lpwstr>
  </property>
</Properties>
</file>