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C7BD" w14:textId="77777777" w:rsidR="009A2F67" w:rsidRPr="000D372D" w:rsidRDefault="009A2F67" w:rsidP="009A2F67">
      <w:pPr>
        <w:spacing w:after="0" w:line="240" w:lineRule="auto"/>
        <w:jc w:val="right"/>
        <w:textAlignment w:val="baseline"/>
        <w:rPr>
          <w:rFonts w:ascii="Times New Roman" w:eastAsia="Times New Roman" w:hAnsi="Times New Roman"/>
          <w:sz w:val="24"/>
          <w:szCs w:val="24"/>
        </w:rPr>
      </w:pPr>
      <w:bookmarkStart w:id="0" w:name="_Toc447875805"/>
      <w:bookmarkStart w:id="1" w:name="_Toc447877027"/>
      <w:bookmarkStart w:id="2" w:name="_Toc448504618"/>
      <w:bookmarkStart w:id="3" w:name="_Toc448505540"/>
      <w:bookmarkStart w:id="4" w:name="_Toc448505667"/>
      <w:r w:rsidRPr="000D372D">
        <w:rPr>
          <w:rFonts w:ascii="Times New Roman" w:hAnsi="Times New Roman"/>
          <w:sz w:val="24"/>
          <w:szCs w:val="24"/>
        </w:rPr>
        <w:t>‎APPROVED</w:t>
      </w:r>
    </w:p>
    <w:p w14:paraId="340E721B" w14:textId="77777777" w:rsidR="009A2F67" w:rsidRPr="000D372D" w:rsidRDefault="009A2F67" w:rsidP="009A2F67">
      <w:pPr>
        <w:spacing w:after="0" w:line="240" w:lineRule="auto"/>
        <w:jc w:val="right"/>
        <w:textAlignment w:val="baseline"/>
        <w:rPr>
          <w:rFonts w:ascii="Times New Roman" w:eastAsia="Times New Roman" w:hAnsi="Times New Roman"/>
          <w:sz w:val="24"/>
          <w:szCs w:val="24"/>
        </w:rPr>
      </w:pPr>
      <w:r w:rsidRPr="000D372D">
        <w:rPr>
          <w:rFonts w:ascii="Times New Roman" w:hAnsi="Times New Roman"/>
          <w:sz w:val="24"/>
          <w:szCs w:val="24"/>
        </w:rPr>
        <w:t xml:space="preserve">at </w:t>
      </w:r>
      <w:proofErr w:type="spellStart"/>
      <w:r w:rsidRPr="000D372D">
        <w:rPr>
          <w:rFonts w:ascii="Times New Roman" w:hAnsi="Times New Roman"/>
          <w:sz w:val="24"/>
          <w:szCs w:val="24"/>
        </w:rPr>
        <w:t>Rīga</w:t>
      </w:r>
      <w:proofErr w:type="spellEnd"/>
      <w:r w:rsidRPr="000D372D">
        <w:rPr>
          <w:rFonts w:ascii="Times New Roman" w:hAnsi="Times New Roman"/>
          <w:sz w:val="24"/>
          <w:szCs w:val="24"/>
        </w:rPr>
        <w:t xml:space="preserve"> </w:t>
      </w:r>
      <w:proofErr w:type="spellStart"/>
      <w:r w:rsidRPr="000D372D">
        <w:rPr>
          <w:rFonts w:ascii="Times New Roman" w:hAnsi="Times New Roman"/>
          <w:sz w:val="24"/>
          <w:szCs w:val="24"/>
        </w:rPr>
        <w:t>Stradiņš</w:t>
      </w:r>
      <w:proofErr w:type="spellEnd"/>
      <w:r w:rsidRPr="000D372D">
        <w:rPr>
          <w:rFonts w:ascii="Times New Roman" w:hAnsi="Times New Roman"/>
          <w:sz w:val="24"/>
          <w:szCs w:val="24"/>
        </w:rPr>
        <w:t xml:space="preserve"> University </w:t>
      </w:r>
    </w:p>
    <w:p w14:paraId="293C447C" w14:textId="728A461B" w:rsidR="009A2F67" w:rsidRPr="000D372D" w:rsidRDefault="2AAE4CD3" w:rsidP="009A2F67">
      <w:pPr>
        <w:spacing w:after="0" w:line="240" w:lineRule="auto"/>
        <w:jc w:val="right"/>
        <w:textAlignment w:val="baseline"/>
        <w:rPr>
          <w:rFonts w:ascii="Times New Roman" w:eastAsia="Times New Roman" w:hAnsi="Times New Roman"/>
          <w:sz w:val="24"/>
          <w:szCs w:val="24"/>
        </w:rPr>
      </w:pPr>
      <w:r w:rsidRPr="000D372D">
        <w:rPr>
          <w:rFonts w:ascii="Times New Roman" w:hAnsi="Times New Roman"/>
          <w:sz w:val="24"/>
          <w:szCs w:val="24"/>
        </w:rPr>
        <w:t xml:space="preserve">Senate’s meeting </w:t>
      </w:r>
      <w:r w:rsidR="009C18B3">
        <w:rPr>
          <w:rFonts w:ascii="Times New Roman" w:hAnsi="Times New Roman"/>
          <w:sz w:val="24"/>
          <w:szCs w:val="24"/>
        </w:rPr>
        <w:t>09.06.2026</w:t>
      </w:r>
      <w:r w:rsidRPr="000D372D">
        <w:rPr>
          <w:rFonts w:ascii="Times New Roman" w:hAnsi="Times New Roman"/>
          <w:sz w:val="24"/>
          <w:szCs w:val="24"/>
        </w:rPr>
        <w:t xml:space="preserve"> </w:t>
      </w:r>
    </w:p>
    <w:p w14:paraId="3A5573DD" w14:textId="34DDA800" w:rsidR="007C4E67" w:rsidRPr="000D372D" w:rsidRDefault="51C4C5C5" w:rsidP="009A2F67">
      <w:pPr>
        <w:spacing w:after="0" w:line="240" w:lineRule="auto"/>
        <w:jc w:val="right"/>
        <w:textAlignment w:val="baseline"/>
        <w:rPr>
          <w:rFonts w:ascii="Times New Roman" w:eastAsia="Times New Roman" w:hAnsi="Times New Roman"/>
          <w:sz w:val="24"/>
          <w:szCs w:val="24"/>
        </w:rPr>
      </w:pPr>
      <w:r w:rsidRPr="000D372D">
        <w:rPr>
          <w:rFonts w:ascii="Times New Roman" w:hAnsi="Times New Roman"/>
          <w:sz w:val="24"/>
          <w:szCs w:val="24"/>
        </w:rPr>
        <w:t xml:space="preserve">Minutes No </w:t>
      </w:r>
      <w:r w:rsidR="009C18B3">
        <w:rPr>
          <w:rFonts w:ascii="Times New Roman" w:hAnsi="Times New Roman"/>
          <w:sz w:val="24"/>
          <w:szCs w:val="24"/>
        </w:rPr>
        <w:t>2-S1/8/2026</w:t>
      </w:r>
    </w:p>
    <w:p w14:paraId="50B5143E" w14:textId="77777777" w:rsidR="006669B7" w:rsidRPr="000D372D" w:rsidRDefault="006669B7" w:rsidP="00CD6D0E">
      <w:pPr>
        <w:spacing w:after="60"/>
        <w:rPr>
          <w:rFonts w:ascii="Times New Roman" w:hAnsi="Times New Roman"/>
          <w:sz w:val="24"/>
          <w:szCs w:val="24"/>
        </w:rPr>
      </w:pPr>
    </w:p>
    <w:p w14:paraId="38D58246" w14:textId="77777777" w:rsidR="002641CB" w:rsidRPr="000D372D" w:rsidRDefault="196F808C" w:rsidP="00CD6D0E">
      <w:pPr>
        <w:pStyle w:val="Title"/>
        <w:spacing w:before="0"/>
        <w:rPr>
          <w:rFonts w:ascii="Times New Roman" w:hAnsi="Times New Roman" w:cs="Times New Roman"/>
          <w:sz w:val="24"/>
          <w:szCs w:val="24"/>
        </w:rPr>
      </w:pPr>
      <w:bookmarkStart w:id="5" w:name="_Toc448505748"/>
      <w:bookmarkStart w:id="6" w:name="_Toc126097531"/>
      <w:bookmarkStart w:id="7" w:name="_Hlk194996459"/>
      <w:bookmarkEnd w:id="0"/>
      <w:bookmarkEnd w:id="1"/>
      <w:bookmarkEnd w:id="2"/>
      <w:bookmarkEnd w:id="3"/>
      <w:bookmarkEnd w:id="4"/>
      <w:bookmarkEnd w:id="5"/>
      <w:r w:rsidRPr="000D372D">
        <w:rPr>
          <w:rFonts w:ascii="Times New Roman" w:hAnsi="Times New Roman" w:cs="Times New Roman"/>
          <w:sz w:val="24"/>
          <w:szCs w:val="24"/>
        </w:rPr>
        <w:t>ACADEMIC REGULATIONS I</w:t>
      </w:r>
      <w:bookmarkEnd w:id="6"/>
    </w:p>
    <w:p w14:paraId="24DFDADB" w14:textId="366FF24A" w:rsidR="00696292" w:rsidRPr="000D372D" w:rsidRDefault="00A95A04" w:rsidP="00CD6D0E">
      <w:pPr>
        <w:spacing w:after="60"/>
        <w:jc w:val="right"/>
        <w:rPr>
          <w:rFonts w:ascii="Times New Roman" w:hAnsi="Times New Roman"/>
          <w:sz w:val="24"/>
          <w:szCs w:val="24"/>
        </w:rPr>
      </w:pPr>
      <w:r w:rsidRPr="000D372D">
        <w:rPr>
          <w:rFonts w:ascii="Times New Roman" w:hAnsi="Times New Roman"/>
          <w:sz w:val="24"/>
          <w:szCs w:val="24"/>
        </w:rPr>
        <w:t>Issued in compliance with</w:t>
      </w:r>
    </w:p>
    <w:p w14:paraId="3ADBD681" w14:textId="77777777" w:rsidR="00696292" w:rsidRPr="000D372D" w:rsidRDefault="0C76B59F" w:rsidP="00CD6D0E">
      <w:pPr>
        <w:spacing w:after="60"/>
        <w:jc w:val="right"/>
        <w:rPr>
          <w:rFonts w:ascii="Times New Roman" w:hAnsi="Times New Roman"/>
          <w:sz w:val="24"/>
          <w:szCs w:val="24"/>
        </w:rPr>
      </w:pPr>
      <w:r w:rsidRPr="000D372D">
        <w:rPr>
          <w:rFonts w:ascii="Times New Roman" w:hAnsi="Times New Roman"/>
          <w:sz w:val="24"/>
          <w:szCs w:val="24"/>
        </w:rPr>
        <w:t>Section 15</w:t>
      </w:r>
      <w:r w:rsidRPr="000D372D">
        <w:rPr>
          <w:rFonts w:ascii="Times New Roman" w:hAnsi="Times New Roman"/>
          <w:sz w:val="24"/>
          <w:szCs w:val="24"/>
          <w:vertAlign w:val="superscript"/>
        </w:rPr>
        <w:t>1</w:t>
      </w:r>
      <w:r w:rsidRPr="000D372D">
        <w:rPr>
          <w:rFonts w:ascii="Times New Roman" w:hAnsi="Times New Roman"/>
          <w:sz w:val="24"/>
          <w:szCs w:val="24"/>
        </w:rPr>
        <w:t>, Clause 3, Sub-clause (c), Clause 6 and Section 56, Paragraph Two</w:t>
      </w:r>
      <w:r w:rsidRPr="000D372D">
        <w:rPr>
          <w:rFonts w:ascii="Times New Roman" w:hAnsi="Times New Roman"/>
          <w:sz w:val="24"/>
          <w:szCs w:val="24"/>
          <w:vertAlign w:val="superscript"/>
        </w:rPr>
        <w:t xml:space="preserve"> </w:t>
      </w:r>
      <w:r w:rsidRPr="000D372D">
        <w:rPr>
          <w:rFonts w:ascii="Times New Roman" w:hAnsi="Times New Roman"/>
          <w:sz w:val="24"/>
          <w:szCs w:val="24"/>
        </w:rPr>
        <w:t>of the Law on Higher Education Institutions</w:t>
      </w:r>
    </w:p>
    <w:p w14:paraId="6AB5A204" w14:textId="77777777" w:rsidR="002641CB" w:rsidRPr="000D372D" w:rsidRDefault="002641CB" w:rsidP="00CD6D0E">
      <w:pPr>
        <w:pStyle w:val="Heading1"/>
        <w:numPr>
          <w:ilvl w:val="0"/>
          <w:numId w:val="1"/>
        </w:numPr>
        <w:spacing w:before="120"/>
        <w:ind w:left="567" w:hanging="567"/>
        <w:jc w:val="center"/>
        <w:rPr>
          <w:rFonts w:ascii="Times New Roman" w:hAnsi="Times New Roman" w:cs="Times New Roman"/>
          <w:sz w:val="24"/>
          <w:szCs w:val="24"/>
        </w:rPr>
      </w:pPr>
      <w:bookmarkStart w:id="8" w:name="_Toc447813962"/>
      <w:bookmarkStart w:id="9" w:name="_Toc447814214"/>
      <w:bookmarkStart w:id="10" w:name="_Toc447875807"/>
      <w:bookmarkStart w:id="11" w:name="_Toc447877028"/>
      <w:bookmarkStart w:id="12" w:name="_Toc448504619"/>
      <w:bookmarkStart w:id="13" w:name="_Toc448505541"/>
      <w:bookmarkStart w:id="14" w:name="_Toc448505668"/>
      <w:bookmarkStart w:id="15" w:name="_Toc126097532"/>
      <w:r w:rsidRPr="000D372D">
        <w:rPr>
          <w:rFonts w:ascii="Times New Roman" w:hAnsi="Times New Roman" w:cs="Times New Roman"/>
          <w:sz w:val="24"/>
          <w:szCs w:val="24"/>
        </w:rPr>
        <w:t>General provisions</w:t>
      </w:r>
      <w:bookmarkEnd w:id="8"/>
      <w:bookmarkEnd w:id="9"/>
      <w:bookmarkEnd w:id="10"/>
      <w:bookmarkEnd w:id="11"/>
      <w:bookmarkEnd w:id="12"/>
      <w:bookmarkEnd w:id="13"/>
      <w:bookmarkEnd w:id="14"/>
      <w:bookmarkEnd w:id="15"/>
    </w:p>
    <w:p w14:paraId="55156BF0" w14:textId="7AEDE68E" w:rsidR="00156FEC" w:rsidRPr="000D372D" w:rsidRDefault="4EE8CDBE" w:rsidP="006E51A4">
      <w:pPr>
        <w:pStyle w:val="ListParagraph"/>
        <w:numPr>
          <w:ilvl w:val="1"/>
          <w:numId w:val="12"/>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 xml:space="preserve">Academic Regulations I is </w:t>
      </w:r>
      <w:r w:rsidR="004368C5">
        <w:rPr>
          <w:rFonts w:ascii="Times New Roman" w:hAnsi="Times New Roman"/>
          <w:sz w:val="24"/>
          <w:szCs w:val="24"/>
        </w:rPr>
        <w:t xml:space="preserve">an </w:t>
      </w:r>
      <w:r w:rsidRPr="000D372D">
        <w:rPr>
          <w:rFonts w:ascii="Times New Roman" w:hAnsi="Times New Roman"/>
          <w:sz w:val="24"/>
          <w:szCs w:val="24"/>
        </w:rPr>
        <w:t xml:space="preserve">internal regulatory enactment of </w:t>
      </w:r>
      <w:proofErr w:type="spellStart"/>
      <w:r w:rsidRPr="000D372D">
        <w:rPr>
          <w:rFonts w:ascii="Times New Roman" w:hAnsi="Times New Roman"/>
          <w:sz w:val="24"/>
          <w:szCs w:val="24"/>
        </w:rPr>
        <w:t>Rīga</w:t>
      </w:r>
      <w:proofErr w:type="spellEnd"/>
      <w:r w:rsidRPr="000D372D">
        <w:rPr>
          <w:rFonts w:ascii="Times New Roman" w:hAnsi="Times New Roman"/>
          <w:sz w:val="24"/>
          <w:szCs w:val="24"/>
        </w:rPr>
        <w:t xml:space="preserve"> </w:t>
      </w:r>
      <w:proofErr w:type="spellStart"/>
      <w:r w:rsidRPr="000D372D">
        <w:rPr>
          <w:rFonts w:ascii="Times New Roman" w:hAnsi="Times New Roman"/>
          <w:sz w:val="24"/>
          <w:szCs w:val="24"/>
        </w:rPr>
        <w:t>Stradiņš</w:t>
      </w:r>
      <w:proofErr w:type="spellEnd"/>
      <w:r w:rsidRPr="000D372D">
        <w:rPr>
          <w:rFonts w:ascii="Times New Roman" w:hAnsi="Times New Roman"/>
          <w:sz w:val="24"/>
          <w:szCs w:val="24"/>
        </w:rPr>
        <w:t xml:space="preserve"> University (hereinafter - the University, abbreviated - RSU), which determines the procedure for organisation of studies in the short, first and second-cycle higher education programmes. The contract on the development and implementation of a joint study programme may provide for different procedures for the conduct of studies. </w:t>
      </w:r>
    </w:p>
    <w:p w14:paraId="09492D86" w14:textId="63F83FEB" w:rsidR="0021067B" w:rsidRPr="000D372D" w:rsidRDefault="00B17E46" w:rsidP="006E51A4">
      <w:pPr>
        <w:pStyle w:val="ListParagraph"/>
        <w:numPr>
          <w:ilvl w:val="1"/>
          <w:numId w:val="12"/>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Description of the terms related to the organisation of the study process is available at RSU glossary of Student-Centred Learning and Teaching Approach (</w:t>
      </w:r>
      <w:hyperlink r:id="rId12" w:history="1">
        <w:r w:rsidRPr="000D372D">
          <w:rPr>
            <w:rStyle w:val="Hyperlink"/>
            <w:rFonts w:ascii="Times New Roman" w:hAnsi="Times New Roman"/>
            <w:color w:val="auto"/>
            <w:sz w:val="24"/>
            <w:szCs w:val="24"/>
          </w:rPr>
          <w:t>https://www.rsu.lv/pedagogisko-terminu-glosarijs</w:t>
        </w:r>
      </w:hyperlink>
      <w:r w:rsidRPr="000D372D">
        <w:rPr>
          <w:rFonts w:ascii="Times New Roman" w:hAnsi="Times New Roman"/>
          <w:sz w:val="24"/>
          <w:szCs w:val="24"/>
        </w:rPr>
        <w:t xml:space="preserve">). </w:t>
      </w:r>
    </w:p>
    <w:p w14:paraId="2E12C90B" w14:textId="1CE2DC88" w:rsidR="00B17E46" w:rsidRPr="000D372D" w:rsidRDefault="00B17E46" w:rsidP="0021067B">
      <w:pPr>
        <w:pStyle w:val="ListParagraph"/>
        <w:spacing w:before="120" w:after="60"/>
        <w:ind w:left="420"/>
        <w:jc w:val="both"/>
        <w:rPr>
          <w:rFonts w:ascii="Times New Roman" w:eastAsia="Times New Roman" w:hAnsi="Times New Roman"/>
          <w:sz w:val="24"/>
          <w:szCs w:val="24"/>
          <w:lang w:eastAsia="lv-LV"/>
        </w:rPr>
      </w:pPr>
    </w:p>
    <w:p w14:paraId="16A9ABDA" w14:textId="1FBFF1C6" w:rsidR="00900641" w:rsidRPr="000D372D" w:rsidRDefault="4C1D9C03" w:rsidP="008908EF">
      <w:pPr>
        <w:pStyle w:val="Heading1"/>
        <w:numPr>
          <w:ilvl w:val="0"/>
          <w:numId w:val="1"/>
        </w:numPr>
        <w:spacing w:before="120"/>
        <w:jc w:val="center"/>
        <w:rPr>
          <w:rFonts w:ascii="Times New Roman" w:hAnsi="Times New Roman" w:cs="Times New Roman"/>
          <w:sz w:val="24"/>
          <w:szCs w:val="24"/>
        </w:rPr>
      </w:pPr>
      <w:bookmarkStart w:id="16" w:name="_Toc447814218"/>
      <w:bookmarkStart w:id="17" w:name="_Toc447875813"/>
      <w:bookmarkStart w:id="18" w:name="_Toc447877034"/>
      <w:bookmarkStart w:id="19" w:name="_Toc448504625"/>
      <w:bookmarkStart w:id="20" w:name="_Toc448505547"/>
      <w:bookmarkStart w:id="21" w:name="_Toc448505674"/>
      <w:bookmarkStart w:id="22" w:name="_Toc126097534"/>
      <w:bookmarkStart w:id="23" w:name="_Toc447814216"/>
      <w:bookmarkStart w:id="24" w:name="_Toc447875809"/>
      <w:bookmarkStart w:id="25" w:name="_Toc447877030"/>
      <w:bookmarkStart w:id="26" w:name="_Toc448504621"/>
      <w:bookmarkStart w:id="27" w:name="_Toc448505543"/>
      <w:bookmarkStart w:id="28" w:name="_Toc448505670"/>
      <w:r w:rsidRPr="000D372D">
        <w:rPr>
          <w:rFonts w:ascii="Times New Roman" w:hAnsi="Times New Roman" w:cs="Times New Roman"/>
          <w:sz w:val="24"/>
          <w:szCs w:val="24"/>
        </w:rPr>
        <w:t>Organisation of studies during the semester</w:t>
      </w:r>
      <w:bookmarkEnd w:id="16"/>
      <w:bookmarkEnd w:id="17"/>
      <w:bookmarkEnd w:id="18"/>
      <w:bookmarkEnd w:id="19"/>
      <w:bookmarkEnd w:id="20"/>
      <w:bookmarkEnd w:id="21"/>
      <w:bookmarkEnd w:id="22"/>
    </w:p>
    <w:p w14:paraId="71DC7E37" w14:textId="190A3E32" w:rsidR="00A40756" w:rsidRPr="000D372D" w:rsidRDefault="59C6289E"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t>Studies at RSU shall take place in the official language or in a foreign language which has been determined in compliance with external laws and regulations and accreditation documents of the study programme.</w:t>
      </w:r>
    </w:p>
    <w:p w14:paraId="1B36FE8F" w14:textId="7901BC8D" w:rsidR="0083740F" w:rsidRPr="000D372D" w:rsidRDefault="00C80E1E"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t>The study programme shall be acquired and the study courses (lectures and classes) and the examinations specified therein passed in accordance with the study programme plan.</w:t>
      </w:r>
    </w:p>
    <w:p w14:paraId="4F87D1FC" w14:textId="5C42C55D" w:rsidR="00DF6633" w:rsidRPr="000D372D" w:rsidRDefault="00DF6633"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t xml:space="preserve">Academic year consists of two semesters - autumn and spring semester - and the duration of each semester is 20 weeks. Students studying during this period shall be obliged to take part in the implementation of the study process. </w:t>
      </w:r>
    </w:p>
    <w:p w14:paraId="6811EBD7" w14:textId="527104FE" w:rsidR="00EE6ADE" w:rsidRPr="000D372D" w:rsidRDefault="00EE6ADE"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 xml:space="preserve">In each study programme, the admitted students of the particular study year shall be subdivided into groups. </w:t>
      </w:r>
    </w:p>
    <w:p w14:paraId="4B30C875" w14:textId="732260D6" w:rsidR="00EE6ADE" w:rsidRPr="000D372D" w:rsidRDefault="00EE6ADE"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lastRenderedPageBreak/>
        <w:t>At the end of the semester, the Student Services shall evaluate the number of students per group and shall have the right to transfer students to a different group or join the groups. The change of a group shall be possible at a student’s initiative provided that a free place is available in another group.</w:t>
      </w:r>
    </w:p>
    <w:p w14:paraId="3744376A" w14:textId="7E6764D7" w:rsidR="00EE6ADE" w:rsidRPr="000D372D" w:rsidRDefault="00EE6ADE"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t xml:space="preserve">If there are vacancies in a student group, the students who study according to the individual study plan, listeners of the Open University and students of exchange programmes shall be joined to the group. </w:t>
      </w:r>
    </w:p>
    <w:p w14:paraId="5CA958A8" w14:textId="1196CFD0" w:rsidR="009C339E" w:rsidRPr="000D372D" w:rsidRDefault="009C339E"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t xml:space="preserve">To ensure student participation and communication feedback among students, teaching staff and administration, as well as between students and the Student Union (hereinafter - </w:t>
      </w:r>
      <w:proofErr w:type="spellStart"/>
      <w:r w:rsidRPr="000D372D">
        <w:rPr>
          <w:rFonts w:ascii="Times New Roman" w:hAnsi="Times New Roman"/>
          <w:sz w:val="24"/>
          <w:szCs w:val="24"/>
        </w:rPr>
        <w:t>Studējošo</w:t>
      </w:r>
      <w:proofErr w:type="spellEnd"/>
      <w:r w:rsidRPr="000D372D">
        <w:rPr>
          <w:rFonts w:ascii="Times New Roman" w:hAnsi="Times New Roman"/>
          <w:sz w:val="24"/>
          <w:szCs w:val="24"/>
        </w:rPr>
        <w:t xml:space="preserve"> </w:t>
      </w:r>
      <w:proofErr w:type="spellStart"/>
      <w:r w:rsidRPr="000D372D">
        <w:rPr>
          <w:rFonts w:ascii="Times New Roman" w:hAnsi="Times New Roman"/>
          <w:sz w:val="24"/>
          <w:szCs w:val="24"/>
        </w:rPr>
        <w:t>pašpārvalde</w:t>
      </w:r>
      <w:proofErr w:type="spellEnd"/>
      <w:r w:rsidRPr="000D372D">
        <w:rPr>
          <w:rFonts w:ascii="Times New Roman" w:hAnsi="Times New Roman"/>
          <w:sz w:val="24"/>
          <w:szCs w:val="24"/>
        </w:rPr>
        <w:t xml:space="preserve">, SP), each study year shall nominate and elect a Year Leader within two weeks (14 days) from the beginning of the first academic year. The Year Leader shall be an elected person from the leaders of the student groups of the respective study year. </w:t>
      </w:r>
    </w:p>
    <w:p w14:paraId="1BE39D91" w14:textId="4D85BEF2" w:rsidR="009C339E" w:rsidRPr="000D372D" w:rsidRDefault="00A40756"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The student group leader shall be an elected representative of the respective student group who represents the interests of the group and addresses issues of concern to the group. Each group of students shall elect (or re-elect) a group leader within five working days from the beginning of the academic year, informing the student’s contact person in writing or electronically within one working day. If the students do not make their choice or do not notify of it duly, the group leaders for the respective groups shall be appointed by the students’ contact person.</w:t>
      </w:r>
    </w:p>
    <w:p w14:paraId="181D7695" w14:textId="4D57D694" w:rsidR="00EE6ADE" w:rsidRPr="000D372D" w:rsidRDefault="009E7907" w:rsidP="006E51A4">
      <w:pPr>
        <w:pStyle w:val="ListParagraph"/>
        <w:numPr>
          <w:ilvl w:val="1"/>
          <w:numId w:val="1"/>
        </w:numPr>
        <w:spacing w:after="0"/>
        <w:ind w:left="567" w:hanging="567"/>
        <w:jc w:val="both"/>
        <w:rPr>
          <w:rFonts w:ascii="Times New Roman" w:eastAsia="Times New Roman" w:hAnsi="Times New Roman"/>
          <w:sz w:val="24"/>
          <w:szCs w:val="24"/>
        </w:rPr>
      </w:pPr>
      <w:r w:rsidRPr="000D372D">
        <w:rPr>
          <w:rFonts w:ascii="Times New Roman" w:hAnsi="Times New Roman"/>
          <w:sz w:val="24"/>
          <w:szCs w:val="24"/>
        </w:rPr>
        <w:t xml:space="preserve">The study schedule for compulsory </w:t>
      </w:r>
      <w:bookmarkStart w:id="29" w:name="_Hlk202257682"/>
      <w:r w:rsidRPr="000D372D">
        <w:rPr>
          <w:rFonts w:ascii="Times New Roman" w:hAnsi="Times New Roman"/>
          <w:sz w:val="24"/>
          <w:szCs w:val="24"/>
        </w:rPr>
        <w:t xml:space="preserve">(Part A), restricted elective (Part B) study courses and final examinations shall be published on RSU website and student portal </w:t>
      </w:r>
      <w:proofErr w:type="spellStart"/>
      <w:r w:rsidRPr="000D372D">
        <w:rPr>
          <w:rFonts w:ascii="Times New Roman" w:hAnsi="Times New Roman"/>
          <w:sz w:val="24"/>
          <w:szCs w:val="24"/>
        </w:rPr>
        <w:t>MyRSU</w:t>
      </w:r>
      <w:proofErr w:type="spellEnd"/>
      <w:r w:rsidRPr="000D372D">
        <w:rPr>
          <w:rFonts w:ascii="Times New Roman" w:hAnsi="Times New Roman"/>
          <w:sz w:val="24"/>
          <w:szCs w:val="24"/>
        </w:rPr>
        <w:t xml:space="preserve"> 10 days before the beginning of the semester.  </w:t>
      </w:r>
      <w:bookmarkEnd w:id="29"/>
      <w:r w:rsidRPr="000D372D">
        <w:rPr>
          <w:rFonts w:ascii="Times New Roman" w:hAnsi="Times New Roman"/>
          <w:sz w:val="24"/>
          <w:szCs w:val="24"/>
        </w:rPr>
        <w:t>The schedule of elective study courses (Part C) shall be published from the sixth week of the semester.</w:t>
      </w:r>
    </w:p>
    <w:p w14:paraId="1D4F631D" w14:textId="3446FD18" w:rsidR="4C1D9C03" w:rsidRPr="000D372D" w:rsidRDefault="4C1D9C03" w:rsidP="006E51A4">
      <w:pPr>
        <w:pStyle w:val="ListParagraph"/>
        <w:numPr>
          <w:ilvl w:val="1"/>
          <w:numId w:val="1"/>
        </w:numPr>
        <w:spacing w:after="0"/>
        <w:ind w:left="567" w:hanging="567"/>
        <w:jc w:val="both"/>
        <w:rPr>
          <w:rFonts w:ascii="Times New Roman" w:eastAsia="Times New Roman" w:hAnsi="Times New Roman"/>
          <w:sz w:val="24"/>
          <w:szCs w:val="24"/>
        </w:rPr>
      </w:pPr>
      <w:r w:rsidRPr="000D372D">
        <w:rPr>
          <w:rFonts w:ascii="Times New Roman" w:hAnsi="Times New Roman"/>
          <w:sz w:val="24"/>
          <w:szCs w:val="24"/>
        </w:rPr>
        <w:t>Changes to the study schedule shall be published at the end of each working day. It is the student’s duty to keep track of the study schedule. If the changes are made less than 24 hours before the particular event, the relevant structural unit shall inform students thereof by sending an e-mail or by informing the group leader.</w:t>
      </w:r>
    </w:p>
    <w:p w14:paraId="5668644C" w14:textId="72A7491D" w:rsidR="00FC661D" w:rsidRPr="000D372D" w:rsidRDefault="42604B86" w:rsidP="006E51A4">
      <w:pPr>
        <w:pStyle w:val="ListParagraph"/>
        <w:numPr>
          <w:ilvl w:val="1"/>
          <w:numId w:val="1"/>
        </w:numPr>
        <w:spacing w:before="120" w:after="60"/>
        <w:ind w:left="567" w:hanging="567"/>
        <w:jc w:val="both"/>
        <w:rPr>
          <w:rFonts w:ascii="Times New Roman" w:eastAsia="Times New Roman" w:hAnsi="Times New Roman"/>
          <w:sz w:val="24"/>
          <w:szCs w:val="24"/>
        </w:rPr>
      </w:pPr>
      <w:bookmarkStart w:id="30" w:name="_Hlk124767552"/>
      <w:r w:rsidRPr="000D372D">
        <w:rPr>
          <w:rFonts w:ascii="Times New Roman" w:hAnsi="Times New Roman"/>
          <w:sz w:val="24"/>
          <w:szCs w:val="24"/>
        </w:rPr>
        <w:t xml:space="preserve">Study course description shall define the prerequisites for the commencement of the course, the aim of the study course and the learning outcomes to be achieved, </w:t>
      </w:r>
      <w:r w:rsidR="00BC4258">
        <w:rPr>
          <w:rFonts w:ascii="Times New Roman" w:hAnsi="Times New Roman"/>
          <w:sz w:val="24"/>
          <w:szCs w:val="24"/>
        </w:rPr>
        <w:t xml:space="preserve">shall </w:t>
      </w:r>
      <w:r w:rsidRPr="000D372D">
        <w:rPr>
          <w:rFonts w:ascii="Times New Roman" w:hAnsi="Times New Roman"/>
          <w:sz w:val="24"/>
          <w:szCs w:val="24"/>
        </w:rPr>
        <w:t xml:space="preserve">outline the course content required to achieve the learning outcomes, describe the independent work of a student and define the type and form of the examination. The basic criteria for the assessment of a study course are set out in the description of the study course and may be described in detail in E-studies. </w:t>
      </w:r>
    </w:p>
    <w:p w14:paraId="3ACBD58E" w14:textId="31815E4C" w:rsidR="00E25378" w:rsidRPr="000D372D" w:rsidRDefault="00FC661D"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The study course description shall be updated by the study course supervisor not later than 10 working days before the beginning of the academic year.</w:t>
      </w:r>
    </w:p>
    <w:p w14:paraId="63376930" w14:textId="112A11C4" w:rsidR="002C258C" w:rsidRPr="000D372D" w:rsidRDefault="6988354A"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 xml:space="preserve">Upon commencing the implementation of each study course, the teaching staff shall </w:t>
      </w:r>
      <w:r w:rsidR="008509EB" w:rsidRPr="000D372D">
        <w:rPr>
          <w:rFonts w:ascii="Times New Roman" w:hAnsi="Times New Roman"/>
          <w:sz w:val="24"/>
          <w:szCs w:val="24"/>
        </w:rPr>
        <w:t>present,</w:t>
      </w:r>
      <w:r w:rsidRPr="000D372D">
        <w:rPr>
          <w:rFonts w:ascii="Times New Roman" w:hAnsi="Times New Roman"/>
          <w:sz w:val="24"/>
          <w:szCs w:val="24"/>
        </w:rPr>
        <w:t xml:space="preserve"> and the student shall become acquainted with the description of the study course.</w:t>
      </w:r>
    </w:p>
    <w:bookmarkEnd w:id="30"/>
    <w:p w14:paraId="041024ED" w14:textId="77777777" w:rsidR="000A76E7" w:rsidRPr="000D372D" w:rsidRDefault="6680CEF1"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RSU may, with prior information to the students, make video recordings of lectures and classes for publishing in video format, including the entire content of the lecture and the class, including materials developed by students, if they are used in the lecture.</w:t>
      </w:r>
    </w:p>
    <w:p w14:paraId="2E47080E" w14:textId="1B618273" w:rsidR="24198A8A" w:rsidRPr="000D372D" w:rsidRDefault="1E8E5A0D"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 xml:space="preserve">Attending classes and taking mid-semester examinations in study courses is mandatory (if the course supervisor or the lecturer has not specified otherwise). The form of performance of the tasks of the classes delayed during the justified absence, the impact on the cumulative </w:t>
      </w:r>
      <w:r w:rsidRPr="000D372D">
        <w:rPr>
          <w:rFonts w:ascii="Times New Roman" w:hAnsi="Times New Roman"/>
          <w:sz w:val="24"/>
          <w:szCs w:val="24"/>
        </w:rPr>
        <w:lastRenderedPageBreak/>
        <w:t xml:space="preserve">assessment, as well as the amount of the learning outcomes not acquired or the number of the delayed classes, which preclude further participation in the study course, shall be determined by the study course supervisor or the teaching staff, provided for in the description of the study course </w:t>
      </w:r>
      <w:r w:rsidR="00F878CB">
        <w:rPr>
          <w:rFonts w:ascii="Times New Roman" w:hAnsi="Times New Roman"/>
          <w:sz w:val="24"/>
          <w:szCs w:val="24"/>
        </w:rPr>
        <w:t>and/</w:t>
      </w:r>
      <w:r w:rsidRPr="000D372D">
        <w:rPr>
          <w:rFonts w:ascii="Times New Roman" w:hAnsi="Times New Roman"/>
          <w:sz w:val="24"/>
          <w:szCs w:val="24"/>
        </w:rPr>
        <w:t xml:space="preserve">or </w:t>
      </w:r>
      <w:r w:rsidR="00F878CB">
        <w:rPr>
          <w:rFonts w:ascii="Times New Roman" w:hAnsi="Times New Roman"/>
          <w:sz w:val="24"/>
          <w:szCs w:val="24"/>
        </w:rPr>
        <w:t xml:space="preserve">in </w:t>
      </w:r>
      <w:r w:rsidRPr="000D372D">
        <w:rPr>
          <w:rFonts w:ascii="Times New Roman" w:hAnsi="Times New Roman"/>
          <w:sz w:val="24"/>
          <w:szCs w:val="24"/>
        </w:rPr>
        <w:t xml:space="preserve">E-studies. </w:t>
      </w:r>
    </w:p>
    <w:p w14:paraId="32599ACA" w14:textId="358ADC17" w:rsidR="55BD263D" w:rsidRPr="000D372D" w:rsidRDefault="603E1D88"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 xml:space="preserve">Teaching staff shall register students or, when granting rights, students shall register themselves for each class at the relevant study course. The student has the right to become acquainted with the information about their attendance of classes. On the basis of the attendance register, the support staff of the academic </w:t>
      </w:r>
      <w:r w:rsidR="002B70B6">
        <w:rPr>
          <w:rFonts w:ascii="Times New Roman" w:hAnsi="Times New Roman"/>
          <w:sz w:val="24"/>
          <w:szCs w:val="24"/>
        </w:rPr>
        <w:t>structural unit</w:t>
      </w:r>
      <w:r w:rsidRPr="000D372D">
        <w:rPr>
          <w:rFonts w:ascii="Times New Roman" w:hAnsi="Times New Roman"/>
          <w:sz w:val="24"/>
          <w:szCs w:val="24"/>
        </w:rPr>
        <w:t xml:space="preserve"> shall inform the Dean or the Vice-Dean </w:t>
      </w:r>
      <w:r w:rsidR="008509EB">
        <w:rPr>
          <w:rFonts w:ascii="Times New Roman" w:hAnsi="Times New Roman"/>
          <w:sz w:val="24"/>
          <w:szCs w:val="24"/>
        </w:rPr>
        <w:t>about</w:t>
      </w:r>
      <w:r w:rsidRPr="000D372D">
        <w:rPr>
          <w:rFonts w:ascii="Times New Roman" w:hAnsi="Times New Roman"/>
          <w:sz w:val="24"/>
          <w:szCs w:val="24"/>
        </w:rPr>
        <w:t xml:space="preserve"> </w:t>
      </w:r>
      <w:r w:rsidR="008509EB">
        <w:rPr>
          <w:rFonts w:ascii="Times New Roman" w:hAnsi="Times New Roman"/>
          <w:sz w:val="24"/>
          <w:szCs w:val="24"/>
        </w:rPr>
        <w:t xml:space="preserve">the </w:t>
      </w:r>
      <w:r w:rsidRPr="000D372D">
        <w:rPr>
          <w:rFonts w:ascii="Times New Roman" w:hAnsi="Times New Roman"/>
          <w:sz w:val="24"/>
          <w:szCs w:val="24"/>
        </w:rPr>
        <w:t xml:space="preserve">students who have not attended classes for two consecutive weeks or have missed the number of classes </w:t>
      </w:r>
      <w:r w:rsidR="008509EB">
        <w:rPr>
          <w:rFonts w:ascii="Times New Roman" w:hAnsi="Times New Roman"/>
          <w:sz w:val="24"/>
          <w:szCs w:val="24"/>
        </w:rPr>
        <w:t xml:space="preserve">as </w:t>
      </w:r>
      <w:r w:rsidRPr="000D372D">
        <w:rPr>
          <w:rFonts w:ascii="Times New Roman" w:hAnsi="Times New Roman"/>
          <w:sz w:val="24"/>
          <w:szCs w:val="24"/>
        </w:rPr>
        <w:t xml:space="preserve">specified </w:t>
      </w:r>
      <w:r w:rsidR="008509EB" w:rsidRPr="008509EB">
        <w:rPr>
          <w:rFonts w:ascii="Times New Roman" w:hAnsi="Times New Roman"/>
          <w:sz w:val="24"/>
          <w:szCs w:val="24"/>
        </w:rPr>
        <w:t xml:space="preserve">by the supervisor or lecturer of the study course </w:t>
      </w:r>
      <w:r w:rsidRPr="000D372D">
        <w:rPr>
          <w:rFonts w:ascii="Times New Roman" w:hAnsi="Times New Roman"/>
          <w:sz w:val="24"/>
          <w:szCs w:val="24"/>
        </w:rPr>
        <w:t>under Paragraph 2.15, prevent</w:t>
      </w:r>
      <w:r w:rsidR="004F1933">
        <w:rPr>
          <w:rFonts w:ascii="Times New Roman" w:hAnsi="Times New Roman"/>
          <w:sz w:val="24"/>
          <w:szCs w:val="24"/>
        </w:rPr>
        <w:t>ing from</w:t>
      </w:r>
      <w:r w:rsidRPr="000D372D">
        <w:rPr>
          <w:rFonts w:ascii="Times New Roman" w:hAnsi="Times New Roman"/>
          <w:sz w:val="24"/>
          <w:szCs w:val="24"/>
        </w:rPr>
        <w:t xml:space="preserve"> further participation in the study course. </w:t>
      </w:r>
    </w:p>
    <w:p w14:paraId="2BD51274" w14:textId="4F8822CA" w:rsidR="00941BB3" w:rsidRPr="000D372D" w:rsidRDefault="3146D501"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 xml:space="preserve">For a planned absence, the student shall file application under e-services section on the </w:t>
      </w:r>
      <w:proofErr w:type="spellStart"/>
      <w:r w:rsidRPr="000D372D">
        <w:rPr>
          <w:rFonts w:ascii="Times New Roman" w:hAnsi="Times New Roman"/>
          <w:sz w:val="24"/>
          <w:szCs w:val="24"/>
        </w:rPr>
        <w:t>MyRSU</w:t>
      </w:r>
      <w:proofErr w:type="spellEnd"/>
      <w:r w:rsidRPr="000D372D">
        <w:rPr>
          <w:rFonts w:ascii="Times New Roman" w:hAnsi="Times New Roman"/>
          <w:sz w:val="24"/>
          <w:szCs w:val="24"/>
        </w:rPr>
        <w:t xml:space="preserve"> portal not later than two weeks (14 days) prior to the expected absence, together with copies of documents certifying the absence. The Student Services shall hand over the student’s application to the Dean or the Vice-Dean who shall consider the application and the opportunities to acquire the study material (content) according to the individual plan for the remaining time allocated for the study course, in agreement with the lecturer. </w:t>
      </w:r>
      <w:r w:rsidR="008509EB">
        <w:rPr>
          <w:rFonts w:ascii="Times New Roman" w:hAnsi="Times New Roman"/>
          <w:sz w:val="24"/>
          <w:szCs w:val="24"/>
        </w:rPr>
        <w:t xml:space="preserve"> </w:t>
      </w:r>
    </w:p>
    <w:p w14:paraId="2C700DC3" w14:textId="25A4A7F5" w:rsidR="000A76E7" w:rsidRPr="000D372D" w:rsidRDefault="10DEE52E"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Justified absence means that a student temporarily fails to attend the study process due to medical indications or other reasons agreed with the Dean or Vice-Dean (for example, events promoting the university or the state, scientific conferences, experience-sharing exchange trips, artistic activity, national or international sports competitions).</w:t>
      </w:r>
    </w:p>
    <w:p w14:paraId="453A15EC" w14:textId="05B0523A" w:rsidR="000A76E7" w:rsidRPr="000D372D" w:rsidRDefault="00E179D5" w:rsidP="006E51A4">
      <w:pPr>
        <w:pStyle w:val="ListParagraph"/>
        <w:numPr>
          <w:ilvl w:val="1"/>
          <w:numId w:val="1"/>
        </w:numPr>
        <w:spacing w:before="120" w:after="60"/>
        <w:ind w:left="567" w:hanging="567"/>
        <w:jc w:val="both"/>
        <w:rPr>
          <w:rFonts w:ascii="Times New Roman" w:eastAsia="Times New Roman" w:hAnsi="Times New Roman"/>
          <w:sz w:val="24"/>
          <w:szCs w:val="24"/>
        </w:rPr>
      </w:pPr>
      <w:r>
        <w:rPr>
          <w:rFonts w:ascii="Times New Roman" w:hAnsi="Times New Roman"/>
          <w:sz w:val="24"/>
          <w:szCs w:val="24"/>
        </w:rPr>
        <w:t>The opinion</w:t>
      </w:r>
      <w:r w:rsidR="3D28E593" w:rsidRPr="000D372D">
        <w:rPr>
          <w:rFonts w:ascii="Times New Roman" w:hAnsi="Times New Roman"/>
          <w:sz w:val="24"/>
          <w:szCs w:val="24"/>
        </w:rPr>
        <w:t xml:space="preserve"> on whether the amount of justified absence and the number of delayed classes permit the fulfilment of the requirements of the study course during the remaining time allocated for the acquiring of the study course shall be </w:t>
      </w:r>
      <w:r>
        <w:rPr>
          <w:rFonts w:ascii="Times New Roman" w:hAnsi="Times New Roman"/>
          <w:sz w:val="24"/>
          <w:szCs w:val="24"/>
        </w:rPr>
        <w:t>made</w:t>
      </w:r>
      <w:r w:rsidR="3D28E593" w:rsidRPr="000D372D">
        <w:rPr>
          <w:rFonts w:ascii="Times New Roman" w:hAnsi="Times New Roman"/>
          <w:sz w:val="24"/>
          <w:szCs w:val="24"/>
        </w:rPr>
        <w:t xml:space="preserve"> by the study course supervisor. If the Dean or Vice-Dean takes a decision not to justify the delay, the student’s contact person shall inform the student in writing regarding the decision.</w:t>
      </w:r>
    </w:p>
    <w:p w14:paraId="69DE5E09" w14:textId="331BB4AD" w:rsidR="000A76E7" w:rsidRPr="000D372D" w:rsidRDefault="603E1D88"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 xml:space="preserve">For a previously unplanned absence in case of illness of a student or a person under their care, the students shall, without delay, but not later than within 5 working days after returning to the studies, submit application under the e-services section on the </w:t>
      </w:r>
      <w:proofErr w:type="spellStart"/>
      <w:r w:rsidRPr="000D372D">
        <w:rPr>
          <w:rFonts w:ascii="Times New Roman" w:hAnsi="Times New Roman"/>
          <w:sz w:val="24"/>
          <w:szCs w:val="24"/>
        </w:rPr>
        <w:t>MyRSU</w:t>
      </w:r>
      <w:proofErr w:type="spellEnd"/>
      <w:r w:rsidRPr="000D372D">
        <w:rPr>
          <w:rFonts w:ascii="Times New Roman" w:hAnsi="Times New Roman"/>
          <w:sz w:val="24"/>
          <w:szCs w:val="24"/>
        </w:rPr>
        <w:t xml:space="preserve"> portal by attaching a document certifying incapacity for work (e.g. a doctor’s note).  The student’s contact person shall record the justified absence in the Student Information System. If the unplanned absence exceeds two weeks, the contact person shall inform the Dean or the Vice-Dean of the respective faculty about this fact to adopt decision. </w:t>
      </w:r>
    </w:p>
    <w:p w14:paraId="0686AA77" w14:textId="4D5F82CE" w:rsidR="000A76E7" w:rsidRPr="000D372D" w:rsidRDefault="603E1D88"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 xml:space="preserve">Documents regarding justified absence shall be evaluated by the Dean or Vice-Dean within three working days after receipt thereof. The term for review may be extended, if it is necessary to request the student to provide additional written information, which the student is obliged to submit to the student’s contact person. If the justified absence occurs during the last week of the semester, a document of incapacity for work (e.g. a doctor’s note) must be submitted under the e-services section on the </w:t>
      </w:r>
      <w:proofErr w:type="spellStart"/>
      <w:r w:rsidRPr="000D372D">
        <w:rPr>
          <w:rFonts w:ascii="Times New Roman" w:hAnsi="Times New Roman"/>
          <w:sz w:val="24"/>
          <w:szCs w:val="24"/>
        </w:rPr>
        <w:t>MyRSU</w:t>
      </w:r>
      <w:proofErr w:type="spellEnd"/>
      <w:r w:rsidRPr="000D372D">
        <w:rPr>
          <w:rFonts w:ascii="Times New Roman" w:hAnsi="Times New Roman"/>
          <w:sz w:val="24"/>
          <w:szCs w:val="24"/>
        </w:rPr>
        <w:t xml:space="preserve"> portal within three working days.</w:t>
      </w:r>
    </w:p>
    <w:p w14:paraId="2393468B" w14:textId="77777777" w:rsidR="000A76E7" w:rsidRPr="000D372D" w:rsidRDefault="71624A35"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If the student does not acquire the minimum amount specified in the study course, the study course supervisor or the academic structural unit shall inform the Dean or Vice-Dean thereof as soon as possible during any period of the semester.</w:t>
      </w:r>
    </w:p>
    <w:p w14:paraId="58036E6A" w14:textId="38294D9D" w:rsidR="00AD00A3" w:rsidRPr="000D372D" w:rsidRDefault="7AFC13EA"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lastRenderedPageBreak/>
        <w:t>The Dean or Vice-Dean shall, within three working days from receipt of the information, evaluate the situation and propose:</w:t>
      </w:r>
    </w:p>
    <w:p w14:paraId="6A1FEEBE" w14:textId="1D2561D6" w:rsidR="006E51A4" w:rsidRPr="000D372D" w:rsidRDefault="006E51A4"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to terminate studies in the respective study course (with the obligation to repeat it in the following academic year (semester) for a fee), by allowing to continue other study courses until the end of the relevant semester, after which the student shall be excluded;</w:t>
      </w:r>
    </w:p>
    <w:p w14:paraId="708D0D25" w14:textId="2EDB3745" w:rsidR="00AD00A3" w:rsidRPr="000D372D" w:rsidRDefault="00AD00A3"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to be excluded immediately.</w:t>
      </w:r>
    </w:p>
    <w:p w14:paraId="344ADEDD" w14:textId="77777777" w:rsidR="000A76E7" w:rsidRPr="000D372D" w:rsidRDefault="000B3530" w:rsidP="006E51A4">
      <w:pPr>
        <w:pStyle w:val="ListParagraph"/>
        <w:numPr>
          <w:ilvl w:val="1"/>
          <w:numId w:val="1"/>
        </w:numPr>
        <w:spacing w:before="120" w:after="60"/>
        <w:ind w:left="567" w:hanging="567"/>
        <w:jc w:val="both"/>
        <w:rPr>
          <w:rFonts w:ascii="Times New Roman" w:eastAsia="Times New Roman" w:hAnsi="Times New Roman"/>
          <w:sz w:val="24"/>
          <w:szCs w:val="24"/>
        </w:rPr>
      </w:pPr>
      <w:bookmarkStart w:id="31" w:name="_Hlk226962811"/>
      <w:r w:rsidRPr="000D372D">
        <w:rPr>
          <w:rFonts w:ascii="Times New Roman" w:hAnsi="Times New Roman"/>
          <w:sz w:val="24"/>
          <w:szCs w:val="24"/>
        </w:rPr>
        <w:t>A study course supervisor shall allocate up to 15 minutes for filling in the study course evaluation survey during one of the final events of the study course (the last lecture or the final examination).   At the request of a study course supervisor or a lecturer, the student is required to complete a study course evaluation survey</w:t>
      </w:r>
      <w:bookmarkEnd w:id="31"/>
      <w:r w:rsidRPr="000D372D">
        <w:rPr>
          <w:rFonts w:ascii="Times New Roman" w:hAnsi="Times New Roman"/>
          <w:sz w:val="24"/>
          <w:szCs w:val="24"/>
        </w:rPr>
        <w:t>. At the end of each semester, the study programme director or the study programme group leader shall analyse the study course evaluation surveys, and the study course supervisor provides feedback to the students within two weeks after completion of the survey process.</w:t>
      </w:r>
    </w:p>
    <w:p w14:paraId="61652E20" w14:textId="77777777" w:rsidR="000A76E7" w:rsidRPr="000D372D" w:rsidRDefault="00AD00A3"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The student shall complete the study course or programme evaluation surveys anonymously and they shall not be identifiable in relation to a particular student, thus not adversely affecting the student or developing an adverse attitude.</w:t>
      </w:r>
    </w:p>
    <w:p w14:paraId="5AE1A3EB" w14:textId="689E1E23" w:rsidR="00C815E6" w:rsidRPr="000D372D" w:rsidRDefault="002853D1"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A student of the "Sports"</w:t>
      </w:r>
      <w:r w:rsidR="00A925FB">
        <w:rPr>
          <w:rFonts w:ascii="Times New Roman" w:hAnsi="Times New Roman"/>
          <w:sz w:val="24"/>
          <w:szCs w:val="24"/>
        </w:rPr>
        <w:t xml:space="preserve"> </w:t>
      </w:r>
      <w:r w:rsidRPr="000D372D">
        <w:rPr>
          <w:rFonts w:ascii="Times New Roman" w:hAnsi="Times New Roman"/>
          <w:sz w:val="24"/>
          <w:szCs w:val="24"/>
        </w:rPr>
        <w:t xml:space="preserve">study field </w:t>
      </w:r>
      <w:r w:rsidR="002B5221">
        <w:rPr>
          <w:rFonts w:ascii="Times New Roman" w:hAnsi="Times New Roman"/>
          <w:sz w:val="24"/>
          <w:szCs w:val="24"/>
        </w:rPr>
        <w:t xml:space="preserve">study programme </w:t>
      </w:r>
      <w:r w:rsidRPr="000D372D">
        <w:rPr>
          <w:rFonts w:ascii="Times New Roman" w:hAnsi="Times New Roman"/>
          <w:sz w:val="24"/>
          <w:szCs w:val="24"/>
        </w:rPr>
        <w:t xml:space="preserve">may request to change the study sub-programme no more than two times until the first placement of the second year of studies, if the approval of the study programme director has been received. </w:t>
      </w:r>
    </w:p>
    <w:p w14:paraId="7062FCE0" w14:textId="5DCE7B0A" w:rsidR="1EE19022" w:rsidRPr="000D372D" w:rsidRDefault="00C815E6"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 xml:space="preserve">RSU implements a dual career approach, supporting students in combining their studies with high-level careers. Dual career support may include tuition fee discounts, individual study plans, and adjustments to the study process. The criteria for the award of dual career support, the deadline for application and the procedure for implementation shall be determined by the Rector’s </w:t>
      </w:r>
      <w:r w:rsidR="00687144">
        <w:rPr>
          <w:rFonts w:ascii="Times New Roman" w:hAnsi="Times New Roman"/>
          <w:sz w:val="24"/>
          <w:szCs w:val="24"/>
        </w:rPr>
        <w:t>decree</w:t>
      </w:r>
      <w:r w:rsidRPr="000D372D">
        <w:rPr>
          <w:rFonts w:ascii="Times New Roman" w:hAnsi="Times New Roman"/>
          <w:sz w:val="24"/>
          <w:szCs w:val="24"/>
        </w:rPr>
        <w:t>.</w:t>
      </w:r>
    </w:p>
    <w:p w14:paraId="4FD1EEB6" w14:textId="77777777" w:rsidR="00C815E6" w:rsidRPr="000D372D" w:rsidRDefault="00C815E6" w:rsidP="00C815E6">
      <w:pPr>
        <w:pStyle w:val="ListParagraph"/>
        <w:spacing w:before="120" w:after="60"/>
        <w:ind w:left="420"/>
        <w:jc w:val="both"/>
        <w:rPr>
          <w:rFonts w:ascii="Times New Roman" w:eastAsia="Times New Roman" w:hAnsi="Times New Roman"/>
          <w:sz w:val="24"/>
          <w:szCs w:val="24"/>
          <w:lang w:eastAsia="lv-LV"/>
        </w:rPr>
      </w:pPr>
    </w:p>
    <w:p w14:paraId="4A56E9F6" w14:textId="44114F79" w:rsidR="0074499A" w:rsidRPr="000D372D" w:rsidRDefault="4C1D9C03" w:rsidP="000A76E7">
      <w:pPr>
        <w:pStyle w:val="Title"/>
        <w:numPr>
          <w:ilvl w:val="0"/>
          <w:numId w:val="1"/>
        </w:numPr>
        <w:spacing w:before="0"/>
        <w:rPr>
          <w:rFonts w:ascii="Times New Roman" w:hAnsi="Times New Roman" w:cs="Times New Roman"/>
          <w:kern w:val="32"/>
          <w:sz w:val="24"/>
          <w:szCs w:val="24"/>
        </w:rPr>
      </w:pPr>
      <w:bookmarkStart w:id="32" w:name="_Toc447875811"/>
      <w:bookmarkStart w:id="33" w:name="_Toc447877032"/>
      <w:bookmarkStart w:id="34" w:name="_Toc448504623"/>
      <w:bookmarkStart w:id="35" w:name="_Toc448505545"/>
      <w:bookmarkStart w:id="36" w:name="_Toc448505672"/>
      <w:bookmarkStart w:id="37" w:name="_Toc126097542"/>
      <w:bookmarkEnd w:id="23"/>
      <w:bookmarkEnd w:id="24"/>
      <w:bookmarkEnd w:id="25"/>
      <w:bookmarkEnd w:id="26"/>
      <w:bookmarkEnd w:id="27"/>
      <w:bookmarkEnd w:id="28"/>
      <w:r w:rsidRPr="000D372D">
        <w:rPr>
          <w:rStyle w:val="Heading1Char"/>
          <w:rFonts w:ascii="Times New Roman" w:hAnsi="Times New Roman" w:cs="Times New Roman"/>
          <w:b/>
          <w:sz w:val="24"/>
          <w:szCs w:val="24"/>
        </w:rPr>
        <w:t>General rules for examinations</w:t>
      </w:r>
      <w:bookmarkStart w:id="38" w:name="_Hlk83998414"/>
      <w:bookmarkStart w:id="39" w:name="_Hlk83988977"/>
      <w:bookmarkEnd w:id="32"/>
      <w:bookmarkEnd w:id="33"/>
      <w:bookmarkEnd w:id="34"/>
      <w:bookmarkEnd w:id="35"/>
      <w:bookmarkEnd w:id="36"/>
      <w:bookmarkEnd w:id="37"/>
      <w:r w:rsidRPr="000D372D">
        <w:rPr>
          <w:rStyle w:val="Heading1Char"/>
          <w:rFonts w:ascii="Times New Roman" w:hAnsi="Times New Roman" w:cs="Times New Roman"/>
          <w:b/>
          <w:sz w:val="24"/>
          <w:szCs w:val="24"/>
        </w:rPr>
        <w:t>, their organisation and assessment</w:t>
      </w:r>
    </w:p>
    <w:p w14:paraId="7CE4C7BA" w14:textId="299787FD" w:rsidR="00AD00A3" w:rsidRPr="000D372D" w:rsidRDefault="05C48AC0"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Study course examinations (mid-semester examinations and end-of-course examinations), their number, type, form and methodology for the formation of final assessment are specified in the description of the study course and/or in E-studies, and students shall be informed thereof by the teaching staff when commencing the study course.</w:t>
      </w:r>
    </w:p>
    <w:p w14:paraId="7BA2A8E9" w14:textId="0A33F475" w:rsidR="002D1F9A" w:rsidRPr="000D372D" w:rsidRDefault="002D1F9A"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The lecturer shall timely inform the students about additional educational aids if allowed to be used in examinations.</w:t>
      </w:r>
    </w:p>
    <w:p w14:paraId="2A36FD0A" w14:textId="77777777" w:rsidR="002D1F9A" w:rsidRPr="000D372D" w:rsidRDefault="002D1F9A"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During examinations, it shall be forbidden to leave the examination room arbitrarily, to communicate with others, to use educational aids, means of communication, digital technologies, smart devices or other aids, if the lecturer’s permission is not obtained.</w:t>
      </w:r>
    </w:p>
    <w:p w14:paraId="1A962EFE" w14:textId="24AA3120" w:rsidR="002D1F9A" w:rsidRPr="000D372D" w:rsidRDefault="05C48AC0"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 xml:space="preserve">During the examination, in the examination room or in the electronic environment, the students who take the examination, the members of the examination committee (if any), Rector, Vice-Rector, Dean, Vice-Dean, </w:t>
      </w:r>
      <w:r w:rsidR="009D5EDD">
        <w:rPr>
          <w:rFonts w:ascii="Times New Roman" w:hAnsi="Times New Roman"/>
          <w:sz w:val="24"/>
          <w:szCs w:val="24"/>
        </w:rPr>
        <w:t xml:space="preserve">the </w:t>
      </w:r>
      <w:r w:rsidRPr="000D372D">
        <w:rPr>
          <w:rFonts w:ascii="Times New Roman" w:hAnsi="Times New Roman"/>
          <w:sz w:val="24"/>
          <w:szCs w:val="24"/>
        </w:rPr>
        <w:t xml:space="preserve">director of the study programme, the study programme group leader, experts invited by the head of the academic structural unit, as well as the SP President or a representative or representatives delegated by its Board  may be present. </w:t>
      </w:r>
    </w:p>
    <w:p w14:paraId="1AA5874F" w14:textId="3948FA60" w:rsidR="002D1F9A" w:rsidRPr="000D372D" w:rsidRDefault="002D1F9A"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lastRenderedPageBreak/>
        <w:t>In all oral mid-semester examinations and end-of-course examinations (or in the oral part of the examinations), the lecturer shall perform audio or video recording of the student’s answers and the lecturer’s assessment, which has to be kept for at least five working days after the announcement of the results, but in case of the appeal or due to breach of academic integrity - until the date of entry into force of the final decision. The final decision shall be a decision taken as a result of the review of a specific case (by the University</w:t>
      </w:r>
      <w:r w:rsidR="009D5EDD">
        <w:rPr>
          <w:rFonts w:ascii="Times New Roman" w:hAnsi="Times New Roman"/>
          <w:sz w:val="24"/>
          <w:szCs w:val="24"/>
        </w:rPr>
        <w:t>’s</w:t>
      </w:r>
      <w:r w:rsidRPr="000D372D">
        <w:rPr>
          <w:rFonts w:ascii="Times New Roman" w:hAnsi="Times New Roman"/>
          <w:sz w:val="24"/>
          <w:szCs w:val="24"/>
        </w:rPr>
        <w:t xml:space="preserve"> structural unit, RSU Academic Arbitration Court, administrative courts), which is not contested or appealed and enters into force.</w:t>
      </w:r>
    </w:p>
    <w:p w14:paraId="00B2B1F3" w14:textId="77777777" w:rsidR="00A22D8A" w:rsidRPr="000D372D" w:rsidRDefault="3A21DC55" w:rsidP="006E51A4">
      <w:pPr>
        <w:pStyle w:val="ListParagraph"/>
        <w:numPr>
          <w:ilvl w:val="1"/>
          <w:numId w:val="1"/>
        </w:numPr>
        <w:spacing w:after="60"/>
        <w:ind w:left="567" w:hanging="567"/>
        <w:jc w:val="both"/>
        <w:rPr>
          <w:rFonts w:ascii="Times New Roman" w:hAnsi="Times New Roman"/>
          <w:sz w:val="24"/>
          <w:szCs w:val="24"/>
        </w:rPr>
      </w:pPr>
      <w:bookmarkStart w:id="40" w:name="_Hlk200091751"/>
      <w:r w:rsidRPr="000D372D">
        <w:rPr>
          <w:rFonts w:ascii="Times New Roman" w:hAnsi="Times New Roman"/>
          <w:sz w:val="24"/>
          <w:szCs w:val="24"/>
        </w:rPr>
        <w:t>End-of-course examinations shall be organised at the end of each study course – during the last class of the study course, or as a separate event following the final event.</w:t>
      </w:r>
      <w:bookmarkStart w:id="41" w:name="_Hlk226962852"/>
      <w:r w:rsidRPr="000D372D">
        <w:rPr>
          <w:rFonts w:ascii="Times New Roman" w:hAnsi="Times New Roman"/>
          <w:sz w:val="24"/>
          <w:szCs w:val="24"/>
        </w:rPr>
        <w:t xml:space="preserve"> Academic structural units shall not schedule the first attempt of the final examination during the last week of the semester (does not apply to the first attempt of the examination in the case of justified absence). </w:t>
      </w:r>
      <w:bookmarkEnd w:id="41"/>
    </w:p>
    <w:p w14:paraId="01A83687" w14:textId="0ED74CFD" w:rsidR="00E014DA" w:rsidRPr="008B7717" w:rsidRDefault="00FB28FE" w:rsidP="000E6142">
      <w:pPr>
        <w:pStyle w:val="ListParagraph"/>
        <w:numPr>
          <w:ilvl w:val="1"/>
          <w:numId w:val="1"/>
        </w:numPr>
        <w:spacing w:after="60"/>
        <w:ind w:left="567" w:hanging="567"/>
        <w:jc w:val="both"/>
        <w:rPr>
          <w:rFonts w:ascii="Times New Roman" w:hAnsi="Times New Roman"/>
          <w:sz w:val="24"/>
          <w:szCs w:val="24"/>
        </w:rPr>
      </w:pPr>
      <w:bookmarkStart w:id="42" w:name="_Hlk230263956"/>
      <w:r w:rsidRPr="008B7717">
        <w:rPr>
          <w:rFonts w:ascii="Times New Roman" w:hAnsi="Times New Roman"/>
          <w:sz w:val="24"/>
          <w:szCs w:val="24"/>
        </w:rPr>
        <w:t>The first final examinations for a group are centrally planned by the Study Administration Unit in cooperation with the academic structural units.</w:t>
      </w:r>
      <w:bookmarkEnd w:id="42"/>
      <w:r w:rsidR="00A925FB" w:rsidRPr="008B7717">
        <w:rPr>
          <w:rFonts w:ascii="Times New Roman" w:hAnsi="Times New Roman"/>
          <w:sz w:val="24"/>
          <w:szCs w:val="24"/>
        </w:rPr>
        <w:t xml:space="preserve"> </w:t>
      </w:r>
      <w:r w:rsidRPr="008B7717">
        <w:rPr>
          <w:rFonts w:ascii="Times New Roman" w:hAnsi="Times New Roman"/>
          <w:sz w:val="24"/>
          <w:szCs w:val="24"/>
        </w:rPr>
        <w:t>End-of-course examinations are reflected in the study schedule.</w:t>
      </w:r>
      <w:r w:rsidR="008B7717" w:rsidRPr="008B7717">
        <w:rPr>
          <w:rFonts w:ascii="Times New Roman" w:hAnsi="Times New Roman"/>
          <w:sz w:val="24"/>
          <w:szCs w:val="24"/>
        </w:rPr>
        <w:t xml:space="preserve"> </w:t>
      </w:r>
    </w:p>
    <w:p w14:paraId="14999BED" w14:textId="40358FBB" w:rsidR="00E014DA" w:rsidRPr="000D372D" w:rsidRDefault="00FD73BC" w:rsidP="00E014DA">
      <w:pPr>
        <w:pStyle w:val="ListParagraph"/>
        <w:numPr>
          <w:ilvl w:val="1"/>
          <w:numId w:val="1"/>
        </w:numPr>
        <w:spacing w:after="60"/>
        <w:ind w:left="567" w:hanging="567"/>
        <w:jc w:val="both"/>
        <w:rPr>
          <w:rFonts w:ascii="Times New Roman" w:hAnsi="Times New Roman"/>
          <w:sz w:val="24"/>
          <w:szCs w:val="24"/>
        </w:rPr>
      </w:pPr>
      <w:bookmarkStart w:id="43" w:name="_Hlk230264042"/>
      <w:r w:rsidRPr="000D372D">
        <w:rPr>
          <w:rFonts w:ascii="Times New Roman" w:hAnsi="Times New Roman"/>
          <w:sz w:val="24"/>
          <w:szCs w:val="24"/>
        </w:rPr>
        <w:t xml:space="preserve">If the final examination of a study course is not organised in the last event of the study course and is scheduled for the last month of the semester, the group of students, in agreement with the study course supervisor or the lecturer of the study course, may take it after the end of the study course, not exceeding the week before last of the semester, in accordance with Paragraph 3.6. </w:t>
      </w:r>
    </w:p>
    <w:bookmarkEnd w:id="40"/>
    <w:bookmarkEnd w:id="43"/>
    <w:p w14:paraId="0508384C" w14:textId="795FB0AF" w:rsidR="009C339E" w:rsidRPr="000D372D" w:rsidRDefault="009C339E"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The written end-of-course examinations shall be taken anonymously, unless the content of the study course or its organisation imposes restrictions on this.</w:t>
      </w:r>
    </w:p>
    <w:p w14:paraId="670A3204" w14:textId="01A96A64" w:rsidR="009063EB" w:rsidRPr="000D372D" w:rsidRDefault="009063EB"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The student shall take end-of-course examinations only in those study courses, in which mid-semester examinations have been successfully passed. End-of-course examinations shall be taken in the semester in which the relevant study course has been completed.</w:t>
      </w:r>
    </w:p>
    <w:p w14:paraId="5B632BE2" w14:textId="6838B1E5" w:rsidR="00E01F93" w:rsidRPr="000D372D" w:rsidRDefault="00E01F93"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If the student fails to attend the examination and the absence is not justified in accordance with the procedure laid down in Paragraphs 2.17 and 2.20, the examination shall be regarded as not attended.</w:t>
      </w:r>
    </w:p>
    <w:p w14:paraId="5B449B3E" w14:textId="77777777" w:rsidR="002D1F9A" w:rsidRPr="000D372D" w:rsidRDefault="63884453"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 xml:space="preserve">Type of the </w:t>
      </w:r>
      <w:r w:rsidRPr="000D372D">
        <w:rPr>
          <w:rFonts w:ascii="Times New Roman" w:hAnsi="Times New Roman"/>
          <w:b/>
          <w:bCs/>
          <w:sz w:val="24"/>
          <w:szCs w:val="24"/>
        </w:rPr>
        <w:t xml:space="preserve">end-of-course examination </w:t>
      </w:r>
      <w:r w:rsidRPr="000D372D">
        <w:rPr>
          <w:rFonts w:ascii="Times New Roman" w:hAnsi="Times New Roman"/>
          <w:sz w:val="24"/>
          <w:szCs w:val="24"/>
        </w:rPr>
        <w:t>in the study course:</w:t>
      </w:r>
    </w:p>
    <w:p w14:paraId="5D97ED87" w14:textId="25C80EF4" w:rsidR="002D1F9A" w:rsidRPr="000D372D" w:rsidRDefault="1D1A0E18"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b/>
          <w:bCs/>
          <w:sz w:val="24"/>
          <w:szCs w:val="24"/>
        </w:rPr>
        <w:t>Test</w:t>
      </w:r>
      <w:r w:rsidRPr="000D372D">
        <w:rPr>
          <w:rFonts w:ascii="Times New Roman" w:hAnsi="Times New Roman"/>
          <w:sz w:val="24"/>
          <w:szCs w:val="24"/>
        </w:rPr>
        <w:t xml:space="preserve"> - a final examination at the end of the study course. Test may be organised in compulsory (Part A), restricted elective (Part B) and elective (Part C) study courses provided that their amount does not exceed 3 ECTS.</w:t>
      </w:r>
    </w:p>
    <w:p w14:paraId="32AA675A" w14:textId="6A2EF0D9" w:rsidR="002D1F9A" w:rsidRPr="000D372D" w:rsidRDefault="002D1F9A"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b/>
          <w:bCs/>
          <w:sz w:val="24"/>
          <w:szCs w:val="24"/>
        </w:rPr>
        <w:t xml:space="preserve">Examination </w:t>
      </w:r>
      <w:r w:rsidRPr="000D372D">
        <w:rPr>
          <w:rFonts w:ascii="Times New Roman" w:hAnsi="Times New Roman"/>
          <w:sz w:val="24"/>
          <w:szCs w:val="24"/>
        </w:rPr>
        <w:t xml:space="preserve">- a final examination at the end of the study course to obtain an assessment of the learning outcomes achieved. Various test forms (written, oral, </w:t>
      </w:r>
      <w:r w:rsidR="007027BB">
        <w:rPr>
          <w:rFonts w:ascii="Times New Roman" w:hAnsi="Times New Roman"/>
          <w:sz w:val="24"/>
          <w:szCs w:val="24"/>
        </w:rPr>
        <w:t>electronic</w:t>
      </w:r>
      <w:r w:rsidRPr="000D372D">
        <w:rPr>
          <w:rFonts w:ascii="Times New Roman" w:hAnsi="Times New Roman"/>
          <w:sz w:val="24"/>
          <w:szCs w:val="24"/>
        </w:rPr>
        <w:t>, combined (e.g. in writing and oral), the Objective Structured Clinical Examination (OSCE)), in the form of a test, in the form of a case study) may be used in the examination. The examination may be organised as an open-book or a closed-book examination. Examination is assessed according to a 10-point grading scale.</w:t>
      </w:r>
    </w:p>
    <w:p w14:paraId="4E4BAE0D" w14:textId="74B13EB5" w:rsidR="002D1F9A" w:rsidRPr="000D372D" w:rsidRDefault="002D1F9A"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b/>
          <w:bCs/>
          <w:sz w:val="24"/>
          <w:szCs w:val="24"/>
        </w:rPr>
        <w:t>Defence</w:t>
      </w:r>
      <w:r w:rsidRPr="000D372D">
        <w:rPr>
          <w:rFonts w:ascii="Times New Roman" w:hAnsi="Times New Roman"/>
          <w:sz w:val="24"/>
          <w:szCs w:val="24"/>
        </w:rPr>
        <w:t xml:space="preserve"> – a type of an oral final examination in which the student presents the study paper (semester paper), research paper (project), a placement report submitted duly within the deadline specified by the lecturer or the course supervisor and provides answers to the questions by the examiner or the committee.</w:t>
      </w:r>
    </w:p>
    <w:p w14:paraId="48611811" w14:textId="57F8857B" w:rsidR="002D1F9A" w:rsidRPr="000D372D" w:rsidRDefault="002D1F9A"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lastRenderedPageBreak/>
        <w:t xml:space="preserve">It is prescribed that each </w:t>
      </w:r>
      <w:r w:rsidRPr="000D372D">
        <w:rPr>
          <w:rFonts w:ascii="Times New Roman" w:hAnsi="Times New Roman"/>
          <w:b/>
          <w:bCs/>
          <w:sz w:val="24"/>
          <w:szCs w:val="24"/>
        </w:rPr>
        <w:t>mid-semester examination</w:t>
      </w:r>
      <w:r w:rsidRPr="000D372D">
        <w:rPr>
          <w:rFonts w:ascii="Times New Roman" w:hAnsi="Times New Roman"/>
          <w:sz w:val="24"/>
          <w:szCs w:val="24"/>
        </w:rPr>
        <w:t xml:space="preserve"> within the study programme may be taken no more than </w:t>
      </w:r>
      <w:r w:rsidRPr="000D372D">
        <w:rPr>
          <w:rFonts w:ascii="Times New Roman" w:hAnsi="Times New Roman"/>
          <w:b/>
          <w:bCs/>
          <w:sz w:val="24"/>
          <w:szCs w:val="24"/>
        </w:rPr>
        <w:t>three times</w:t>
      </w:r>
      <w:r w:rsidRPr="000D372D">
        <w:rPr>
          <w:rFonts w:ascii="Times New Roman" w:hAnsi="Times New Roman"/>
          <w:sz w:val="24"/>
          <w:szCs w:val="24"/>
        </w:rPr>
        <w:t xml:space="preserve"> during the semester in accordance with the following procedure:</w:t>
      </w:r>
    </w:p>
    <w:p w14:paraId="4FE51ADE" w14:textId="641A8DF6" w:rsidR="002D1F9A" w:rsidRPr="000D372D" w:rsidRDefault="00134D12"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for the first time, the mid-semester examination shall be taken according to the general procedure in compliance with these Regulations and the requirements of the study course;</w:t>
      </w:r>
    </w:p>
    <w:p w14:paraId="100812AA" w14:textId="182EB7FC" w:rsidR="00070C66" w:rsidRPr="000D372D" w:rsidRDefault="002D1F9A"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 xml:space="preserve">if the student fails the mid-semester examination for the first time, they may take the mid-semester examination for the second time free of charge within the time specified by the lecturer; </w:t>
      </w:r>
    </w:p>
    <w:p w14:paraId="0A4D5FF9" w14:textId="252F8924" w:rsidR="00B136B9" w:rsidRPr="000D372D" w:rsidRDefault="003E0606"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 xml:space="preserve">if the student fails the mid-semester examination for the second time, they may take the mid-semester examination for the third time by applying the fee for taking the mid-semester examination in accordance with the cost calculation within the time specified by the lecturer; </w:t>
      </w:r>
    </w:p>
    <w:p w14:paraId="60392CC8" w14:textId="7EFB03CC" w:rsidR="003B61E1" w:rsidRPr="000D372D" w:rsidRDefault="00B136B9"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if the student fails in the mid-semester examination for the third time, they shall be excluded at the end of the semester by allowing to complete the rest of the study courses until the end of the respective semester.</w:t>
      </w:r>
    </w:p>
    <w:p w14:paraId="2299CB34" w14:textId="45217351" w:rsidR="00134D12" w:rsidRPr="000D372D" w:rsidRDefault="00134D12"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 xml:space="preserve">It is prescribed that each </w:t>
      </w:r>
      <w:r w:rsidRPr="000D372D">
        <w:rPr>
          <w:rFonts w:ascii="Times New Roman" w:hAnsi="Times New Roman"/>
          <w:b/>
          <w:bCs/>
          <w:sz w:val="24"/>
          <w:szCs w:val="24"/>
        </w:rPr>
        <w:t>final examination</w:t>
      </w:r>
      <w:r w:rsidRPr="000D372D">
        <w:rPr>
          <w:rFonts w:ascii="Times New Roman" w:hAnsi="Times New Roman"/>
          <w:sz w:val="24"/>
          <w:szCs w:val="24"/>
        </w:rPr>
        <w:t xml:space="preserve"> within the study programme may be taken no more than </w:t>
      </w:r>
      <w:r w:rsidRPr="000D372D">
        <w:rPr>
          <w:rFonts w:ascii="Times New Roman" w:hAnsi="Times New Roman"/>
          <w:b/>
          <w:bCs/>
          <w:sz w:val="24"/>
          <w:szCs w:val="24"/>
        </w:rPr>
        <w:t xml:space="preserve">twice </w:t>
      </w:r>
      <w:r w:rsidRPr="000D372D">
        <w:rPr>
          <w:rFonts w:ascii="Times New Roman" w:hAnsi="Times New Roman"/>
          <w:sz w:val="24"/>
          <w:szCs w:val="24"/>
        </w:rPr>
        <w:t>according to the following procedure:</w:t>
      </w:r>
    </w:p>
    <w:p w14:paraId="01155F77" w14:textId="00150913" w:rsidR="00134D12" w:rsidRPr="000D372D" w:rsidRDefault="00134D12"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for the first time, the final examination shall be taken according to the general procedure in compliance with these Regulations and the requirements for the study course;</w:t>
      </w:r>
    </w:p>
    <w:p w14:paraId="2BFBF5FB" w14:textId="70BEAA40" w:rsidR="00134D12" w:rsidRPr="000D372D" w:rsidRDefault="00134D12"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if the student fails the final examination for the first time, the student may take the final examination for the second time free of charge within the time specified by the lecturer. The student may request the head of the academic structural unit to appoint another lecturer for this time of the examination (if it is not possible to appoint another lecturer, the student shall retake the examination with the same lecturer as taken for the first time);</w:t>
      </w:r>
    </w:p>
    <w:p w14:paraId="6E2A5BB2" w14:textId="32FC3226" w:rsidR="00B136B9" w:rsidRPr="000D372D" w:rsidRDefault="00B136B9"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in the case the student obtains an unsuccessful final evaluation in a study course, the student is excluded at the end of the semester, while allowed to continue with the remaining courses until the end of the respective semester.</w:t>
      </w:r>
    </w:p>
    <w:p w14:paraId="3842B026" w14:textId="4EBF8A75" w:rsidR="002D1F9A" w:rsidRPr="000D372D" w:rsidRDefault="63884453"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 xml:space="preserve">The lecturer (academic structural unit) shall complete and submit the assessment sheet electronically to the E-studies “E-grades” section (hereinafter - E-grades) by filling in the relevant assessment, including, in case of failure - “no show” or “not allowed”.  In the event of the absence of a lecturer, the assessment is made by the head of the academic structural unit or by support staff designated by them. </w:t>
      </w:r>
    </w:p>
    <w:p w14:paraId="716C80F6" w14:textId="4DCEB359" w:rsidR="002D1F9A" w:rsidRPr="000D372D" w:rsidRDefault="63884453"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for oral mid-semester examinations and end-of-course examinations - within one working day</w:t>
      </w:r>
      <w:bookmarkStart w:id="44" w:name="_Hlk226963064"/>
      <w:r w:rsidRPr="000D372D">
        <w:rPr>
          <w:rFonts w:ascii="Times New Roman" w:hAnsi="Times New Roman"/>
          <w:sz w:val="24"/>
          <w:szCs w:val="24"/>
        </w:rPr>
        <w:t xml:space="preserve">, but not later than by the last day of the semester in which the examination </w:t>
      </w:r>
      <w:r w:rsidR="004A3FEC">
        <w:rPr>
          <w:rFonts w:ascii="Times New Roman" w:hAnsi="Times New Roman"/>
          <w:sz w:val="24"/>
          <w:szCs w:val="24"/>
        </w:rPr>
        <w:t>was</w:t>
      </w:r>
      <w:r w:rsidRPr="000D372D">
        <w:rPr>
          <w:rFonts w:ascii="Times New Roman" w:hAnsi="Times New Roman"/>
          <w:sz w:val="24"/>
          <w:szCs w:val="24"/>
        </w:rPr>
        <w:t xml:space="preserve"> taken</w:t>
      </w:r>
      <w:bookmarkEnd w:id="44"/>
      <w:r w:rsidRPr="000D372D">
        <w:rPr>
          <w:rFonts w:ascii="Times New Roman" w:hAnsi="Times New Roman"/>
          <w:sz w:val="24"/>
          <w:szCs w:val="24"/>
        </w:rPr>
        <w:t>;</w:t>
      </w:r>
    </w:p>
    <w:p w14:paraId="6A9C516E" w14:textId="4FE05E09" w:rsidR="002D1F9A" w:rsidRPr="000D372D" w:rsidRDefault="63884453"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for written mid-semester examinations - not later than within six working days, but not later than by the last working day of the semester in which the examination was taken;</w:t>
      </w:r>
    </w:p>
    <w:p w14:paraId="09ECD0BE" w14:textId="77777777" w:rsidR="002D1F9A" w:rsidRPr="000D372D" w:rsidRDefault="3C3385D1"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for written end-of-course examinations - not later than within six working days, but not later than by the last working day of the semester in which the examination was taken;</w:t>
      </w:r>
    </w:p>
    <w:p w14:paraId="5D10AC17" w14:textId="5F7083BF" w:rsidR="002D1F9A" w:rsidRPr="000D372D" w:rsidRDefault="63884453"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lastRenderedPageBreak/>
        <w:t xml:space="preserve">for a study paper (semester paper) - not later than within one working day after the defence, but not later than by the last working day of the semester in which the examination was taken. </w:t>
      </w:r>
    </w:p>
    <w:p w14:paraId="1B7FF264" w14:textId="77E6F34A" w:rsidR="00082E90" w:rsidRPr="000D372D" w:rsidRDefault="002D1F9A"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 xml:space="preserve"> It is not </w:t>
      </w:r>
      <w:r w:rsidR="009D294C">
        <w:rPr>
          <w:rFonts w:ascii="Times New Roman" w:hAnsi="Times New Roman"/>
          <w:sz w:val="24"/>
          <w:szCs w:val="24"/>
        </w:rPr>
        <w:t>permitted</w:t>
      </w:r>
      <w:r w:rsidRPr="000D372D">
        <w:rPr>
          <w:rFonts w:ascii="Times New Roman" w:hAnsi="Times New Roman"/>
          <w:sz w:val="24"/>
          <w:szCs w:val="24"/>
        </w:rPr>
        <w:t xml:space="preserve"> to take a mid-semester and a final examination repeatedly if the student has obtained successful assessment.</w:t>
      </w:r>
    </w:p>
    <w:p w14:paraId="5C0A9E36" w14:textId="219EE08E" w:rsidR="003B61E1" w:rsidRPr="000D372D" w:rsidRDefault="251C40D0"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The student shall settle their academic obligations until the last working day of the current semester.</w:t>
      </w:r>
    </w:p>
    <w:p w14:paraId="0DADB522" w14:textId="0A1199F7" w:rsidR="003B61E1" w:rsidRPr="000D372D" w:rsidRDefault="003B61E1"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A study semester and a study year shall be completed successfully provided that a successful final assessment has been obtained in all study courses of the respective semester and study year.</w:t>
      </w:r>
    </w:p>
    <w:p w14:paraId="7F276114" w14:textId="1BEB3FD6" w:rsidR="00082E90" w:rsidRPr="000D372D" w:rsidRDefault="79E28199"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Pregnant students and students-parents may take the final examinations of the respective semester study courses within 5 months of the birth of their child in accordance with an individual schedule approved by the Dean.</w:t>
      </w:r>
    </w:p>
    <w:p w14:paraId="7FCD3AFE" w14:textId="75DC14A2" w:rsidR="3B0C1D70" w:rsidRPr="000D372D" w:rsidRDefault="002D1F9A"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The procedure of examinations in e-environment shall be regulated by the guidelines for the organisation of electronic examinations, which are approved by the Rector's decree.</w:t>
      </w:r>
      <w:bookmarkEnd w:id="38"/>
      <w:bookmarkEnd w:id="39"/>
    </w:p>
    <w:p w14:paraId="46BB66DC" w14:textId="77777777" w:rsidR="00D926A0" w:rsidRPr="000D372D" w:rsidRDefault="00D926A0" w:rsidP="00D926A0">
      <w:pPr>
        <w:pStyle w:val="ListParagraph"/>
        <w:spacing w:after="60"/>
        <w:ind w:left="567"/>
        <w:jc w:val="both"/>
        <w:rPr>
          <w:rFonts w:ascii="Times New Roman" w:hAnsi="Times New Roman"/>
          <w:sz w:val="24"/>
          <w:szCs w:val="24"/>
        </w:rPr>
      </w:pPr>
    </w:p>
    <w:p w14:paraId="325481EF" w14:textId="22B12F05" w:rsidR="00F4679B" w:rsidRPr="000D372D" w:rsidRDefault="3175C888" w:rsidP="000A76E7">
      <w:pPr>
        <w:pStyle w:val="ListParagraph"/>
        <w:numPr>
          <w:ilvl w:val="0"/>
          <w:numId w:val="1"/>
        </w:numPr>
        <w:spacing w:before="120" w:after="60"/>
        <w:jc w:val="center"/>
        <w:rPr>
          <w:rFonts w:ascii="Times New Roman" w:hAnsi="Times New Roman"/>
          <w:b/>
          <w:bCs/>
          <w:sz w:val="24"/>
          <w:szCs w:val="24"/>
        </w:rPr>
      </w:pPr>
      <w:bookmarkStart w:id="45" w:name="_Toc447814230"/>
      <w:bookmarkStart w:id="46" w:name="_Toc447875826"/>
      <w:bookmarkStart w:id="47" w:name="_Toc447877047"/>
      <w:bookmarkStart w:id="48" w:name="_Toc448504638"/>
      <w:bookmarkStart w:id="49" w:name="_Toc448505560"/>
      <w:bookmarkStart w:id="50" w:name="_Toc448505687"/>
      <w:bookmarkStart w:id="51" w:name="_Toc126097551"/>
      <w:r w:rsidRPr="000D372D">
        <w:rPr>
          <w:rFonts w:ascii="Times New Roman" w:hAnsi="Times New Roman"/>
          <w:b/>
          <w:sz w:val="24"/>
          <w:szCs w:val="24"/>
        </w:rPr>
        <w:t xml:space="preserve">Procedure of National </w:t>
      </w:r>
      <w:bookmarkEnd w:id="45"/>
      <w:bookmarkEnd w:id="46"/>
      <w:bookmarkEnd w:id="47"/>
      <w:bookmarkEnd w:id="48"/>
      <w:bookmarkEnd w:id="49"/>
      <w:bookmarkEnd w:id="50"/>
      <w:r w:rsidRPr="000D372D">
        <w:rPr>
          <w:rFonts w:ascii="Times New Roman" w:hAnsi="Times New Roman"/>
          <w:b/>
          <w:sz w:val="24"/>
          <w:szCs w:val="24"/>
        </w:rPr>
        <w:t>examinations</w:t>
      </w:r>
      <w:bookmarkEnd w:id="51"/>
    </w:p>
    <w:p w14:paraId="02659D99" w14:textId="7B310FFC" w:rsidR="00F4679B" w:rsidRPr="000D372D" w:rsidRDefault="42FDEE6A"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t xml:space="preserve">The procedures for the conduct of National examinations in each study programme shall be approved by the Faculty Council upon the recommendation of the study programme director or the study programme group leader. The study programme director or the study programme group leader shall ensure that students are informed of this procedure within the first two months of each semester in which the </w:t>
      </w:r>
      <w:r w:rsidR="00997B42">
        <w:rPr>
          <w:rFonts w:ascii="Times New Roman" w:hAnsi="Times New Roman"/>
          <w:sz w:val="24"/>
          <w:szCs w:val="24"/>
        </w:rPr>
        <w:t>N</w:t>
      </w:r>
      <w:r w:rsidRPr="000D372D">
        <w:rPr>
          <w:rFonts w:ascii="Times New Roman" w:hAnsi="Times New Roman"/>
          <w:sz w:val="24"/>
          <w:szCs w:val="24"/>
        </w:rPr>
        <w:t xml:space="preserve">ational examination is intended. </w:t>
      </w:r>
    </w:p>
    <w:p w14:paraId="4B994283" w14:textId="0B38C4A0" w:rsidR="00F4679B" w:rsidRPr="000D372D" w:rsidRDefault="00F4679B" w:rsidP="006E51A4">
      <w:pPr>
        <w:pStyle w:val="ListParagraph"/>
        <w:numPr>
          <w:ilvl w:val="1"/>
          <w:numId w:val="1"/>
        </w:numPr>
        <w:spacing w:before="120" w:after="60"/>
        <w:ind w:left="567" w:hanging="567"/>
        <w:jc w:val="both"/>
        <w:rPr>
          <w:rFonts w:ascii="Times New Roman" w:hAnsi="Times New Roman"/>
          <w:bCs/>
          <w:sz w:val="24"/>
          <w:szCs w:val="24"/>
        </w:rPr>
      </w:pPr>
      <w:r w:rsidRPr="000D372D">
        <w:rPr>
          <w:rFonts w:ascii="Times New Roman" w:hAnsi="Times New Roman"/>
          <w:sz w:val="24"/>
          <w:szCs w:val="24"/>
        </w:rPr>
        <w:t>The development and defence of research projects, diploma papers, qualification papers, bachelor’s and master's theses shall take place in accordance with the regulations approved by the Senate and the methodological guidelines approved by the Faculty Council.</w:t>
      </w:r>
    </w:p>
    <w:p w14:paraId="1BDBF5D5" w14:textId="3DFB28CB" w:rsidR="00F4679B" w:rsidRPr="000D372D" w:rsidRDefault="00F4679B" w:rsidP="006E51A4">
      <w:pPr>
        <w:pStyle w:val="ListParagraph"/>
        <w:numPr>
          <w:ilvl w:val="1"/>
          <w:numId w:val="1"/>
        </w:numPr>
        <w:spacing w:before="120" w:after="60"/>
        <w:ind w:left="567" w:hanging="567"/>
        <w:jc w:val="both"/>
        <w:rPr>
          <w:rFonts w:ascii="Times New Roman" w:hAnsi="Times New Roman"/>
          <w:bCs/>
          <w:sz w:val="24"/>
          <w:szCs w:val="24"/>
        </w:rPr>
      </w:pPr>
      <w:r w:rsidRPr="000D372D">
        <w:rPr>
          <w:rFonts w:ascii="Times New Roman" w:hAnsi="Times New Roman"/>
          <w:sz w:val="24"/>
          <w:szCs w:val="24"/>
        </w:rPr>
        <w:t>The student shall be notified of the resultant assessment of the National examination no later than two working days after the end of the examination.</w:t>
      </w:r>
    </w:p>
    <w:p w14:paraId="40262895" w14:textId="2ECEA231" w:rsidR="000D676E" w:rsidRPr="000D372D" w:rsidRDefault="76FFCAE6"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t xml:space="preserve">The student who has not fulfilled academic or financial obligations, or who has not complied with the requirements of the regulatory acts for the final thesis, shall not be admitted to the defence of the research project, diploma paper, qualification paper, bachelor’s or master's thesis and to the taking of the National examination and shall be excluded.  A student may be renewed for studies and take the National examination at the next time the National examination is organised, for a fee determined by </w:t>
      </w:r>
      <w:r w:rsidR="00997B42">
        <w:rPr>
          <w:rFonts w:ascii="Times New Roman" w:hAnsi="Times New Roman"/>
          <w:sz w:val="24"/>
          <w:szCs w:val="24"/>
        </w:rPr>
        <w:t xml:space="preserve">the </w:t>
      </w:r>
      <w:r w:rsidRPr="000D372D">
        <w:rPr>
          <w:rFonts w:ascii="Times New Roman" w:hAnsi="Times New Roman"/>
          <w:sz w:val="24"/>
          <w:szCs w:val="24"/>
        </w:rPr>
        <w:t xml:space="preserve">Rector’s decree. </w:t>
      </w:r>
      <w:bookmarkStart w:id="52" w:name="_Hlk200611291"/>
    </w:p>
    <w:bookmarkEnd w:id="52"/>
    <w:p w14:paraId="0444D1FF" w14:textId="4830FF94" w:rsidR="00F4679B" w:rsidRPr="000D372D" w:rsidRDefault="00F4679B"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t>In the event of an unsuccessful assessment in the National examination</w:t>
      </w:r>
      <w:r w:rsidR="00997B42">
        <w:rPr>
          <w:rFonts w:ascii="Times New Roman" w:hAnsi="Times New Roman"/>
          <w:sz w:val="24"/>
          <w:szCs w:val="24"/>
        </w:rPr>
        <w:t>,</w:t>
      </w:r>
      <w:r w:rsidRPr="000D372D">
        <w:rPr>
          <w:rFonts w:ascii="Times New Roman" w:hAnsi="Times New Roman"/>
          <w:sz w:val="24"/>
          <w:szCs w:val="24"/>
        </w:rPr>
        <w:t xml:space="preserve"> the student shall be excluded. A student may be renewed for studies and take the National examination at the next time the National examination is organised, for a fee determined by the Rector’s decree.</w:t>
      </w:r>
    </w:p>
    <w:p w14:paraId="4225D96C" w14:textId="76E7F716" w:rsidR="00F4679B" w:rsidRPr="000D372D" w:rsidRDefault="00F4679B" w:rsidP="006E51A4">
      <w:pPr>
        <w:pStyle w:val="ListParagraph"/>
        <w:numPr>
          <w:ilvl w:val="1"/>
          <w:numId w:val="1"/>
        </w:numPr>
        <w:spacing w:before="120" w:after="60"/>
        <w:ind w:left="567" w:hanging="567"/>
        <w:jc w:val="both"/>
        <w:rPr>
          <w:rFonts w:ascii="Times New Roman" w:hAnsi="Times New Roman"/>
          <w:bCs/>
          <w:sz w:val="24"/>
          <w:szCs w:val="24"/>
        </w:rPr>
      </w:pPr>
      <w:r w:rsidRPr="000D372D">
        <w:rPr>
          <w:rFonts w:ascii="Times New Roman" w:hAnsi="Times New Roman"/>
          <w:sz w:val="24"/>
          <w:szCs w:val="24"/>
        </w:rPr>
        <w:t>If the final thesis is not defended, it must be redrafted or developed anew for a fee for the next time of defence, corresponding to the number of credit points of the study course.</w:t>
      </w:r>
    </w:p>
    <w:p w14:paraId="66E96CCA" w14:textId="77B294CA" w:rsidR="0030090C" w:rsidRPr="000D372D" w:rsidRDefault="00F4679B" w:rsidP="006E51A4">
      <w:pPr>
        <w:pStyle w:val="ListParagraph"/>
        <w:numPr>
          <w:ilvl w:val="1"/>
          <w:numId w:val="1"/>
        </w:numPr>
        <w:spacing w:before="120" w:after="60"/>
        <w:ind w:left="567" w:hanging="567"/>
        <w:jc w:val="both"/>
        <w:rPr>
          <w:rFonts w:ascii="Times New Roman" w:hAnsi="Times New Roman"/>
          <w:bCs/>
          <w:sz w:val="24"/>
          <w:szCs w:val="24"/>
        </w:rPr>
      </w:pPr>
      <w:r w:rsidRPr="000D372D">
        <w:rPr>
          <w:rFonts w:ascii="Times New Roman" w:hAnsi="Times New Roman"/>
          <w:sz w:val="24"/>
          <w:szCs w:val="24"/>
        </w:rPr>
        <w:t>The procedure for the Uniform State Professional Qualification Examination of a Lawyer shall be determined in accordance with external regulatory enactments.</w:t>
      </w:r>
    </w:p>
    <w:p w14:paraId="23FF815D" w14:textId="77777777" w:rsidR="0030090C" w:rsidRPr="000D372D" w:rsidRDefault="0030090C" w:rsidP="000A76E7">
      <w:pPr>
        <w:pStyle w:val="Heading1"/>
        <w:numPr>
          <w:ilvl w:val="0"/>
          <w:numId w:val="1"/>
        </w:numPr>
        <w:spacing w:before="120"/>
        <w:jc w:val="center"/>
        <w:rPr>
          <w:rFonts w:ascii="Times New Roman" w:hAnsi="Times New Roman" w:cs="Times New Roman"/>
          <w:sz w:val="24"/>
          <w:szCs w:val="24"/>
        </w:rPr>
      </w:pPr>
      <w:bookmarkStart w:id="53" w:name="_Toc447814217"/>
      <w:bookmarkStart w:id="54" w:name="_Toc447875812"/>
      <w:bookmarkStart w:id="55" w:name="_Toc447877033"/>
      <w:bookmarkStart w:id="56" w:name="_Toc448504624"/>
      <w:bookmarkStart w:id="57" w:name="_Toc448505546"/>
      <w:bookmarkStart w:id="58" w:name="_Toc448505673"/>
      <w:bookmarkStart w:id="59" w:name="_Toc126097539"/>
      <w:r w:rsidRPr="000D372D">
        <w:rPr>
          <w:rFonts w:ascii="Times New Roman" w:hAnsi="Times New Roman" w:cs="Times New Roman"/>
          <w:sz w:val="24"/>
          <w:szCs w:val="24"/>
        </w:rPr>
        <w:lastRenderedPageBreak/>
        <w:t>Learning outcomes assessment system</w:t>
      </w:r>
      <w:bookmarkEnd w:id="53"/>
      <w:bookmarkEnd w:id="54"/>
      <w:bookmarkEnd w:id="55"/>
      <w:bookmarkEnd w:id="56"/>
      <w:bookmarkEnd w:id="57"/>
      <w:bookmarkEnd w:id="58"/>
      <w:bookmarkEnd w:id="59"/>
    </w:p>
    <w:p w14:paraId="3563C076" w14:textId="4FC85D2F" w:rsidR="009063EB" w:rsidRPr="000D372D" w:rsidRDefault="002D1F9A"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A 10-point scale is used for the assessment of learning outcomes achieved by students in compliance with the respective national standard:</w:t>
      </w:r>
    </w:p>
    <w:p w14:paraId="0E33CBFB" w14:textId="77777777" w:rsidR="002D1F9A" w:rsidRPr="000D372D" w:rsidRDefault="002D1F9A"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with distinction (10) - knowledge, skills and competence exceed the requirements of the study programme, study module or the study course, demonstrate the ability to carry out independent research and a deep understanding of problems;</w:t>
      </w:r>
    </w:p>
    <w:p w14:paraId="742502EB" w14:textId="77777777" w:rsidR="002D1F9A" w:rsidRPr="000D372D" w:rsidRDefault="002D1F9A"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excellent (9) - knowledge, skills and competence fully comply with the requirements of the study programme, study module or the study course, demonstrate the ability to use the acquired knowledge independently;</w:t>
      </w:r>
    </w:p>
    <w:p w14:paraId="4AEDEE0D" w14:textId="36FAEDDD" w:rsidR="002D1F9A" w:rsidRPr="000D372D" w:rsidRDefault="002D1F9A"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 xml:space="preserve">very good (8) – the requirements of the study programme, study module or the study course are fully met, but in some </w:t>
      </w:r>
      <w:r w:rsidR="00BB5E6A" w:rsidRPr="000D372D">
        <w:rPr>
          <w:rFonts w:ascii="Times New Roman" w:hAnsi="Times New Roman"/>
          <w:sz w:val="24"/>
          <w:szCs w:val="24"/>
        </w:rPr>
        <w:t>areas,</w:t>
      </w:r>
      <w:r w:rsidRPr="000D372D">
        <w:rPr>
          <w:rFonts w:ascii="Times New Roman" w:hAnsi="Times New Roman"/>
          <w:sz w:val="24"/>
          <w:szCs w:val="24"/>
        </w:rPr>
        <w:t xml:space="preserve"> there is insufficient depth of understanding to use the knowledge independently for addressing more complex issues;</w:t>
      </w:r>
    </w:p>
    <w:p w14:paraId="24D24C28" w14:textId="77777777" w:rsidR="002D1F9A" w:rsidRPr="000D372D" w:rsidRDefault="002D1F9A"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good (7) - the requirements of the study programme, study module or the study course are generally fulfilled, but sometimes there is a lack of ability to use the acquired knowledge independently;</w:t>
      </w:r>
    </w:p>
    <w:p w14:paraId="32C04F6F" w14:textId="77777777" w:rsidR="002D1F9A" w:rsidRPr="000D372D" w:rsidRDefault="002D1F9A"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almost good (6) – the requirements of the study programme, study module or the study course are met, but there is insufficient depth of understanding of the problem and inability to use the acquired knowledge;</w:t>
      </w:r>
    </w:p>
    <w:p w14:paraId="16B411F2" w14:textId="77777777" w:rsidR="002D1F9A" w:rsidRPr="000D372D" w:rsidRDefault="002D1F9A"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satisfactory (5) - overall the study programme, study module or the study course is mastered but there is insufficient understanding of some problems and inability to use the acquired knowledge;</w:t>
      </w:r>
    </w:p>
    <w:p w14:paraId="1521225F" w14:textId="77777777" w:rsidR="002D1F9A" w:rsidRPr="000D372D" w:rsidRDefault="002D1F9A"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almost satisfactory (4) - overall the study programme, study module or the study course is acquired, however, there is insufficient understanding of some basic concepts and considerable difficulty in practical application of the acquired knowledge;</w:t>
      </w:r>
    </w:p>
    <w:p w14:paraId="3330457E" w14:textId="77777777" w:rsidR="002D1F9A" w:rsidRPr="000D372D" w:rsidRDefault="002D1F9A"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weak (3) – the knowledge is superficial and incomplete; the student is unable to use it in specific situations;</w:t>
      </w:r>
    </w:p>
    <w:p w14:paraId="5DE6C857" w14:textId="77777777" w:rsidR="002D1F9A" w:rsidRPr="000D372D" w:rsidRDefault="002D1F9A"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poor (2) - superficial knowledge of only some problems; most of the study programme, study module and the study course is not acquired;</w:t>
      </w:r>
    </w:p>
    <w:p w14:paraId="0E321A97" w14:textId="64FF5CFD" w:rsidR="002D1F9A" w:rsidRPr="000D372D" w:rsidRDefault="002D1F9A"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very poor (1) - no understanding of the main issues of the subject and there is almost no knowledge of the study programme, study module or the study course.</w:t>
      </w:r>
    </w:p>
    <w:p w14:paraId="0606F91F" w14:textId="09F913FC" w:rsidR="004707BE" w:rsidRPr="000D372D" w:rsidRDefault="00D317F2" w:rsidP="006E51A4">
      <w:pPr>
        <w:pStyle w:val="ListParagraph"/>
        <w:numPr>
          <w:ilvl w:val="1"/>
          <w:numId w:val="1"/>
        </w:numPr>
        <w:spacing w:before="120" w:after="60"/>
        <w:ind w:left="567" w:hanging="567"/>
        <w:jc w:val="both"/>
        <w:rPr>
          <w:rFonts w:ascii="Times New Roman" w:hAnsi="Times New Roman"/>
          <w:bCs/>
          <w:sz w:val="24"/>
          <w:szCs w:val="24"/>
        </w:rPr>
      </w:pPr>
      <w:r w:rsidRPr="000D372D">
        <w:rPr>
          <w:rStyle w:val="normaltextrun"/>
          <w:rFonts w:ascii="Times New Roman" w:hAnsi="Times New Roman"/>
          <w:sz w:val="24"/>
          <w:szCs w:val="24"/>
          <w:shd w:val="clear" w:color="auto" w:fill="FFFFFF"/>
        </w:rPr>
        <w:t>The knowledge, skills and competence of the student may also be assessed cumulatively on the basis of the results of the mid-semester examinations taken during the acquisition process of the study course. The cumulative assessment shall make up at least 50% of the final assessment for the study course.</w:t>
      </w:r>
    </w:p>
    <w:p w14:paraId="21908961" w14:textId="371B9E4C" w:rsidR="002D1F9A" w:rsidRPr="000D372D" w:rsidRDefault="003041DE"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t xml:space="preserve">If the student has not appeared for the examination, the student shall not get the </w:t>
      </w:r>
      <w:r w:rsidR="008B7717" w:rsidRPr="000D372D">
        <w:rPr>
          <w:rFonts w:ascii="Times New Roman" w:hAnsi="Times New Roman"/>
          <w:sz w:val="24"/>
          <w:szCs w:val="24"/>
        </w:rPr>
        <w:t>assessment,</w:t>
      </w:r>
      <w:r w:rsidRPr="000D372D">
        <w:rPr>
          <w:rFonts w:ascii="Times New Roman" w:hAnsi="Times New Roman"/>
          <w:sz w:val="24"/>
          <w:szCs w:val="24"/>
        </w:rPr>
        <w:t xml:space="preserve"> and the lecturer shall record the fact of absence by entering “No show” in the field provided for that purpose in E-grades.</w:t>
      </w:r>
    </w:p>
    <w:p w14:paraId="40F3071C" w14:textId="77777777" w:rsidR="002D1F9A" w:rsidRPr="000D372D" w:rsidRDefault="002D1F9A" w:rsidP="006E51A4">
      <w:pPr>
        <w:pStyle w:val="ListParagraph"/>
        <w:numPr>
          <w:ilvl w:val="1"/>
          <w:numId w:val="1"/>
        </w:numPr>
        <w:spacing w:before="120" w:after="60"/>
        <w:ind w:left="567" w:hanging="567"/>
        <w:jc w:val="both"/>
        <w:rPr>
          <w:rFonts w:ascii="Times New Roman" w:hAnsi="Times New Roman"/>
          <w:bCs/>
          <w:sz w:val="24"/>
          <w:szCs w:val="24"/>
        </w:rPr>
      </w:pPr>
      <w:r w:rsidRPr="000D372D">
        <w:rPr>
          <w:rFonts w:ascii="Times New Roman" w:hAnsi="Times New Roman"/>
          <w:sz w:val="24"/>
          <w:szCs w:val="24"/>
        </w:rPr>
        <w:t>If the student has not fulfilled the requirements of the study course necessary for the acquisition of the cumulative assessment or admission to the taking of the final examination, the student shall not receive the assessment, and the lecturer shall record “not allowed” in the assessment field in the E-grades.</w:t>
      </w:r>
    </w:p>
    <w:p w14:paraId="466491D7" w14:textId="77777777" w:rsidR="0030090C" w:rsidRPr="000D372D" w:rsidRDefault="002D1F9A"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lastRenderedPageBreak/>
        <w:t>The lecturer may also assess the achievement of learning outcomes in examinations and mid-term examinations on a percentage basis (mathematical rounding shall be applied to the assessment with the decimal point), comparing it to a 10-point grading scale as follows:</w:t>
      </w:r>
    </w:p>
    <w:p w14:paraId="1B3BC8B0" w14:textId="184AD4AB" w:rsidR="008360DE" w:rsidRPr="000D372D" w:rsidRDefault="00321BD4" w:rsidP="00CD6D0E">
      <w:pPr>
        <w:spacing w:before="120" w:after="60"/>
        <w:jc w:val="center"/>
        <w:rPr>
          <w:rFonts w:ascii="Times New Roman" w:eastAsia="Times New Roman" w:hAnsi="Times New Roman"/>
          <w:sz w:val="24"/>
          <w:szCs w:val="24"/>
        </w:rPr>
      </w:pPr>
      <w:r w:rsidRPr="000D372D">
        <w:rPr>
          <w:rFonts w:ascii="Times New Roman" w:hAnsi="Times New Roman"/>
          <w:sz w:val="24"/>
          <w:szCs w:val="24"/>
        </w:rPr>
        <w:t xml:space="preserve">                                                              Table 1.</w:t>
      </w:r>
    </w:p>
    <w:tbl>
      <w:tblPr>
        <w:tblW w:w="0" w:type="auto"/>
        <w:tblInd w:w="2207" w:type="dxa"/>
        <w:tblLayout w:type="fixed"/>
        <w:tblLook w:val="06A0" w:firstRow="1" w:lastRow="0" w:firstColumn="1" w:lastColumn="0" w:noHBand="1" w:noVBand="1"/>
      </w:tblPr>
      <w:tblGrid>
        <w:gridCol w:w="2451"/>
        <w:gridCol w:w="2319"/>
      </w:tblGrid>
      <w:tr w:rsidR="008360DE" w:rsidRPr="000D372D" w14:paraId="71BBC0AF"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8ECAC6"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from 96% to 100%</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05E8AC"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with distinction (10)</w:t>
            </w:r>
          </w:p>
        </w:tc>
      </w:tr>
      <w:tr w:rsidR="008360DE" w:rsidRPr="000D372D" w14:paraId="6C13C1D3"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DBEE3D"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from 85% to 95%</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4F6CF4"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excellent (9)</w:t>
            </w:r>
          </w:p>
        </w:tc>
      </w:tr>
      <w:tr w:rsidR="008360DE" w:rsidRPr="000D372D" w14:paraId="7BD1CDE1"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FFBF27"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from 75% to 84%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550C9E"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8 (very good)</w:t>
            </w:r>
          </w:p>
        </w:tc>
      </w:tr>
      <w:tr w:rsidR="008360DE" w:rsidRPr="000D372D" w14:paraId="3622E9E0"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D431B1"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from 70% to 74%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831E00"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7 (good)</w:t>
            </w:r>
          </w:p>
        </w:tc>
      </w:tr>
      <w:tr w:rsidR="008360DE" w:rsidRPr="000D372D" w14:paraId="772BB4B3"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730439"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from 65% to 69%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75F457"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6 (almost good)</w:t>
            </w:r>
          </w:p>
        </w:tc>
      </w:tr>
      <w:tr w:rsidR="008360DE" w:rsidRPr="000D372D" w14:paraId="5D24750F"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C0240C"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from 60% to 64%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33C54B"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satisfactory (5)</w:t>
            </w:r>
          </w:p>
        </w:tc>
      </w:tr>
      <w:tr w:rsidR="008360DE" w:rsidRPr="000D372D" w14:paraId="197E411E"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AB9DBC"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from 55% to 59%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CF22FF"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4 (almost satisfactory)</w:t>
            </w:r>
          </w:p>
        </w:tc>
      </w:tr>
      <w:tr w:rsidR="008360DE" w:rsidRPr="000D372D" w14:paraId="76D5B00E"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94E362"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from 40% to 54%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E3E504"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weak (3)</w:t>
            </w:r>
          </w:p>
        </w:tc>
      </w:tr>
      <w:tr w:rsidR="008360DE" w:rsidRPr="000D372D" w14:paraId="045518D9"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CFEE9C"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from 20% to 39%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01DBAC" w14:textId="11027283"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2 (poor)</w:t>
            </w:r>
          </w:p>
        </w:tc>
      </w:tr>
      <w:tr w:rsidR="008360DE" w:rsidRPr="000D372D" w14:paraId="00CB0365"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A6FB9F"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from 0% to 19%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0FE4D8" w14:textId="77777777" w:rsidR="008360DE" w:rsidRPr="000D372D" w:rsidRDefault="008360DE" w:rsidP="00CD6D0E">
            <w:pPr>
              <w:spacing w:after="60"/>
              <w:jc w:val="center"/>
              <w:rPr>
                <w:rFonts w:ascii="Times New Roman" w:hAnsi="Times New Roman"/>
                <w:sz w:val="24"/>
                <w:szCs w:val="24"/>
              </w:rPr>
            </w:pPr>
            <w:r w:rsidRPr="000D372D">
              <w:rPr>
                <w:rFonts w:ascii="Times New Roman" w:hAnsi="Times New Roman"/>
                <w:sz w:val="24"/>
                <w:szCs w:val="24"/>
              </w:rPr>
              <w:t>1 (very poor)</w:t>
            </w:r>
          </w:p>
        </w:tc>
      </w:tr>
    </w:tbl>
    <w:p w14:paraId="074DF3C4" w14:textId="77777777" w:rsidR="008360DE" w:rsidRPr="000D372D" w:rsidRDefault="008360DE" w:rsidP="00CD6D0E">
      <w:pPr>
        <w:pStyle w:val="ListParagraph"/>
        <w:spacing w:after="60"/>
        <w:ind w:left="567"/>
        <w:jc w:val="center"/>
        <w:rPr>
          <w:rFonts w:ascii="Times New Roman" w:hAnsi="Times New Roman"/>
          <w:sz w:val="24"/>
          <w:szCs w:val="24"/>
          <w:lang w:eastAsia="lv-LV"/>
        </w:rPr>
      </w:pPr>
    </w:p>
    <w:p w14:paraId="4C65F484" w14:textId="70D56912" w:rsidR="0030090C" w:rsidRPr="000D372D" w:rsidRDefault="008360DE"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The student is successful if they have received the assessment “almost satisfactory” (4 points) or higher. Assessment “almost satisfactory” (4 points) shall be given when at least 55% of the amount of learning outcomes is acquired.</w:t>
      </w:r>
    </w:p>
    <w:p w14:paraId="2B46F860" w14:textId="6AFFD469" w:rsidR="1D5045AD" w:rsidRPr="000D372D" w:rsidRDefault="1D5045AD"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A test shall be assessed as ''pass/fail''. A test shall be passed successfully provided that a student receives the assessment "pass".</w:t>
      </w:r>
    </w:p>
    <w:p w14:paraId="462CD9B1" w14:textId="77777777" w:rsidR="00526B36" w:rsidRPr="000D372D" w:rsidRDefault="00526B36" w:rsidP="00526B36">
      <w:pPr>
        <w:pStyle w:val="ListParagraph"/>
        <w:spacing w:after="60"/>
        <w:ind w:left="567"/>
        <w:jc w:val="both"/>
        <w:rPr>
          <w:rFonts w:ascii="Times New Roman" w:hAnsi="Times New Roman"/>
          <w:sz w:val="24"/>
          <w:szCs w:val="24"/>
          <w:lang w:eastAsia="lv-LV"/>
        </w:rPr>
      </w:pPr>
    </w:p>
    <w:p w14:paraId="1AC3326E" w14:textId="764D5710" w:rsidR="008360DE" w:rsidRPr="000D372D" w:rsidRDefault="1249FEA3" w:rsidP="000A76E7">
      <w:pPr>
        <w:pStyle w:val="ListParagraph"/>
        <w:numPr>
          <w:ilvl w:val="0"/>
          <w:numId w:val="1"/>
        </w:numPr>
        <w:spacing w:before="120" w:after="60"/>
        <w:jc w:val="center"/>
        <w:rPr>
          <w:rFonts w:ascii="Times New Roman" w:eastAsia="Times New Roman" w:hAnsi="Times New Roman"/>
          <w:sz w:val="24"/>
          <w:szCs w:val="24"/>
        </w:rPr>
      </w:pPr>
      <w:r w:rsidRPr="000D372D">
        <w:rPr>
          <w:rFonts w:ascii="Times New Roman" w:hAnsi="Times New Roman"/>
          <w:b/>
          <w:sz w:val="24"/>
          <w:szCs w:val="24"/>
        </w:rPr>
        <w:t>Verification of academic integrity</w:t>
      </w:r>
    </w:p>
    <w:p w14:paraId="4D7265B9" w14:textId="510C7436" w:rsidR="008360DE" w:rsidRPr="000D372D" w:rsidRDefault="00141A6B"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141A6B">
        <w:rPr>
          <w:rFonts w:ascii="Times New Roman" w:hAnsi="Times New Roman"/>
          <w:sz w:val="24"/>
          <w:szCs w:val="24"/>
        </w:rPr>
        <w:t xml:space="preserve">The principles of academic integrity, the types of violations, and the consequences shall be determined by the RSU </w:t>
      </w:r>
      <w:r>
        <w:rPr>
          <w:rFonts w:ascii="Times New Roman" w:hAnsi="Times New Roman"/>
          <w:sz w:val="24"/>
          <w:szCs w:val="24"/>
        </w:rPr>
        <w:t>a</w:t>
      </w:r>
      <w:r w:rsidRPr="00141A6B">
        <w:rPr>
          <w:rFonts w:ascii="Times New Roman" w:hAnsi="Times New Roman"/>
          <w:sz w:val="24"/>
          <w:szCs w:val="24"/>
        </w:rPr>
        <w:t xml:space="preserve">cademic </w:t>
      </w:r>
      <w:r>
        <w:rPr>
          <w:rFonts w:ascii="Times New Roman" w:hAnsi="Times New Roman"/>
          <w:sz w:val="24"/>
          <w:szCs w:val="24"/>
        </w:rPr>
        <w:t>i</w:t>
      </w:r>
      <w:r w:rsidRPr="00141A6B">
        <w:rPr>
          <w:rFonts w:ascii="Times New Roman" w:hAnsi="Times New Roman"/>
          <w:sz w:val="24"/>
          <w:szCs w:val="24"/>
        </w:rPr>
        <w:t xml:space="preserve">ntegrity and </w:t>
      </w:r>
      <w:r>
        <w:rPr>
          <w:rFonts w:ascii="Times New Roman" w:hAnsi="Times New Roman"/>
          <w:sz w:val="24"/>
          <w:szCs w:val="24"/>
        </w:rPr>
        <w:t>e</w:t>
      </w:r>
      <w:r w:rsidRPr="00141A6B">
        <w:rPr>
          <w:rFonts w:ascii="Times New Roman" w:hAnsi="Times New Roman"/>
          <w:sz w:val="24"/>
          <w:szCs w:val="24"/>
        </w:rPr>
        <w:t xml:space="preserve">thics </w:t>
      </w:r>
      <w:r>
        <w:rPr>
          <w:rFonts w:ascii="Times New Roman" w:hAnsi="Times New Roman"/>
          <w:sz w:val="24"/>
          <w:szCs w:val="24"/>
        </w:rPr>
        <w:t>r</w:t>
      </w:r>
      <w:r w:rsidRPr="00141A6B">
        <w:rPr>
          <w:rFonts w:ascii="Times New Roman" w:hAnsi="Times New Roman"/>
          <w:sz w:val="24"/>
          <w:szCs w:val="24"/>
        </w:rPr>
        <w:t xml:space="preserve">egulations and the </w:t>
      </w:r>
      <w:r>
        <w:rPr>
          <w:rFonts w:ascii="Times New Roman" w:hAnsi="Times New Roman"/>
          <w:sz w:val="24"/>
          <w:szCs w:val="24"/>
        </w:rPr>
        <w:t>g</w:t>
      </w:r>
      <w:r w:rsidRPr="00141A6B">
        <w:rPr>
          <w:rFonts w:ascii="Times New Roman" w:hAnsi="Times New Roman"/>
          <w:sz w:val="24"/>
          <w:szCs w:val="24"/>
        </w:rPr>
        <w:t xml:space="preserve">uidelines for </w:t>
      </w:r>
      <w:r>
        <w:rPr>
          <w:rFonts w:ascii="Times New Roman" w:hAnsi="Times New Roman"/>
          <w:sz w:val="24"/>
          <w:szCs w:val="24"/>
        </w:rPr>
        <w:t>e</w:t>
      </w:r>
      <w:r w:rsidRPr="00141A6B">
        <w:rPr>
          <w:rFonts w:ascii="Times New Roman" w:hAnsi="Times New Roman"/>
          <w:sz w:val="24"/>
          <w:szCs w:val="24"/>
        </w:rPr>
        <w:t xml:space="preserve">lectronic </w:t>
      </w:r>
      <w:r>
        <w:rPr>
          <w:rFonts w:ascii="Times New Roman" w:hAnsi="Times New Roman"/>
          <w:sz w:val="24"/>
          <w:szCs w:val="24"/>
        </w:rPr>
        <w:t>e</w:t>
      </w:r>
      <w:r w:rsidRPr="00141A6B">
        <w:rPr>
          <w:rFonts w:ascii="Times New Roman" w:hAnsi="Times New Roman"/>
          <w:sz w:val="24"/>
          <w:szCs w:val="24"/>
        </w:rPr>
        <w:t>xaminations</w:t>
      </w:r>
    </w:p>
    <w:p w14:paraId="38B55A27" w14:textId="77777777" w:rsidR="008360DE" w:rsidRPr="000D372D" w:rsidRDefault="008360DE"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RSU shall be entitled to check the paper submitted by a student by various methods for detecting violations of academic integrity</w:t>
      </w:r>
      <w:proofErr w:type="gramStart"/>
      <w:r w:rsidRPr="000D372D">
        <w:rPr>
          <w:rFonts w:ascii="Times New Roman" w:hAnsi="Times New Roman"/>
          <w:sz w:val="24"/>
          <w:szCs w:val="24"/>
        </w:rPr>
        <w:t>, in particular, by</w:t>
      </w:r>
      <w:proofErr w:type="gramEnd"/>
      <w:r w:rsidRPr="000D372D">
        <w:rPr>
          <w:rFonts w:ascii="Times New Roman" w:hAnsi="Times New Roman"/>
          <w:sz w:val="24"/>
          <w:szCs w:val="24"/>
        </w:rPr>
        <w:t xml:space="preserve"> methods of verifying the originality of the content and determining copyright (for example, using the automated systems in use at RSU). If information has been received regarding facts indicating a potential breach of academic integrity, a repeated verification of an already assessed student’s paper may be carried out.</w:t>
      </w:r>
    </w:p>
    <w:p w14:paraId="437BDC0B" w14:textId="01D7B953" w:rsidR="008360DE" w:rsidRPr="000D372D" w:rsidRDefault="6F564869"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Regarding the alleged violations of academic integrity in the study course during mid-semester examinations and final examinations, the teaching staff shall report the breach electronically in RSU User Support System (help.rsu.lv) in the section “Application of the academic integrity violation” of the Academic Affairs Department. Add video and/or audio material (if the examination is conducted remotely) and other materials related to the established academic integrity violation.</w:t>
      </w:r>
    </w:p>
    <w:p w14:paraId="7FD8B0A0" w14:textId="39949A28" w:rsidR="009749D4" w:rsidRPr="000D372D" w:rsidRDefault="009749D4"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 xml:space="preserve">If a potential breach of academic integrity has been established in the student’s conduct (does not comply with the examination regulations, academic integrity preconditions, uses </w:t>
      </w:r>
      <w:r w:rsidRPr="000D372D">
        <w:rPr>
          <w:rFonts w:ascii="Times New Roman" w:hAnsi="Times New Roman"/>
          <w:sz w:val="24"/>
          <w:szCs w:val="24"/>
        </w:rPr>
        <w:lastRenderedPageBreak/>
        <w:t>unauthorised aids or assistance of other persons) during the mid-semester examination or final examination of the study course, the teaching staff shall:</w:t>
      </w:r>
    </w:p>
    <w:p w14:paraId="3A6480B1" w14:textId="3E67C938" w:rsidR="009749D4" w:rsidRPr="000D372D" w:rsidRDefault="009749D4"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terminate the examination, including in the electronic environment, and request to leave the place of the examination;</w:t>
      </w:r>
    </w:p>
    <w:p w14:paraId="28740709" w14:textId="2C64381F" w:rsidR="009749D4" w:rsidRPr="000D372D" w:rsidRDefault="009749D4"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request the student to provide explanations not later than within three working days;</w:t>
      </w:r>
    </w:p>
    <w:p w14:paraId="401A7AFE" w14:textId="74A26B18" w:rsidR="009749D4" w:rsidRPr="000D372D" w:rsidRDefault="009749D4"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register the breach electronically either during the examination or after the end of the examination within one working day;</w:t>
      </w:r>
    </w:p>
    <w:p w14:paraId="15F37B98" w14:textId="69567427" w:rsidR="009749D4" w:rsidRPr="000D372D" w:rsidRDefault="009749D4"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after reviewing the academic integrity violation, inform the student of the decision taken.</w:t>
      </w:r>
    </w:p>
    <w:p w14:paraId="7C9C7798" w14:textId="592E2EA6" w:rsidR="00A45DE3" w:rsidRPr="000D372D" w:rsidRDefault="00A45DE3"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If the student’s alleged violation of academic integrity has been established after the end of the mid-semester examination or final examination, the teaching staff shall:</w:t>
      </w:r>
    </w:p>
    <w:p w14:paraId="53002335" w14:textId="052CFCDF" w:rsidR="00A45DE3" w:rsidRPr="000D372D" w:rsidRDefault="00A45DE3"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not enter an assessment until the end of the reviewing of the academic integrity violation;</w:t>
      </w:r>
    </w:p>
    <w:p w14:paraId="29ED9E5A" w14:textId="374F532A" w:rsidR="00A45DE3" w:rsidRPr="000D372D" w:rsidRDefault="00A45DE3"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inform the student without delay and request explanations within three working days;</w:t>
      </w:r>
    </w:p>
    <w:p w14:paraId="54419098" w14:textId="3AA80396" w:rsidR="00A45DE3" w:rsidRPr="000D372D" w:rsidRDefault="00A45DE3"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declare the breach electronically within one working day;</w:t>
      </w:r>
    </w:p>
    <w:p w14:paraId="5A9E63C3" w14:textId="257EA13F" w:rsidR="00A45DE3" w:rsidRPr="000D372D" w:rsidRDefault="00A45DE3"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after reviewing the academic integrity violation, inform the student of the decision taken.</w:t>
      </w:r>
    </w:p>
    <w:p w14:paraId="24575D7C" w14:textId="5BA918E6" w:rsidR="00A45DE3" w:rsidRPr="000D372D" w:rsidRDefault="00A45DE3"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The breach of academic integrity must be considered within five working days of its application. The head of the academic structural unit shall review the lecturer’s application and the explanations of the student (failure to provide an explanation is not an obstacle to further action) and shall act in one of the following ways:</w:t>
      </w:r>
    </w:p>
    <w:p w14:paraId="09DBCCE1" w14:textId="3BF5B69B" w:rsidR="00A45DE3" w:rsidRPr="000D372D" w:rsidRDefault="00A45DE3"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if no breach of academic integrity has been found, the student shall be allowed to continue the examination and shall be given respective assessment;</w:t>
      </w:r>
    </w:p>
    <w:p w14:paraId="16492A1B" w14:textId="5D2879C9" w:rsidR="007D29EF" w:rsidRPr="000D372D" w:rsidRDefault="75321E8A"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if a breach of academic integrity is established, the student shall lose the next attempt of taking the examination (if any) and shall be given an assessment “very poor” (1 point). The breach shall be reported to the Dean of the faculty for taking a decision to exclude the student due to the breach of academic integrity. The student shall be notified of the decision taken within one working day.</w:t>
      </w:r>
    </w:p>
    <w:p w14:paraId="0FE11957" w14:textId="6B41D269" w:rsidR="007D29EF" w:rsidRPr="000D372D" w:rsidRDefault="57C8F7A6"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if a breach of academic integrity is found in the paper of a student that has already been assessed, the initial assessment of the paper shall be amended and the assessment “very poor” (1 point) shall be given, and the Dean of the faculty shall be notified for initiating the exclusion due to the breach of academic integrity. Where such an amendment has been made to the assessment of a mid-semester examination, which has been a prerequisite for taking the final examination or has cumulatively contributed to the assessment for the final examination, the student’s right to take the final examination or to obtain a cumulative assessment for the final examination shall be reviewed accordingly and the assessment of that examination shall also be changed.</w:t>
      </w:r>
    </w:p>
    <w:p w14:paraId="735461C8" w14:textId="77777777" w:rsidR="007D29EF" w:rsidRPr="000D372D" w:rsidRDefault="007D29EF"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If the violation concerns two or more students, the assessment of all the papers of the involved students shall be reviewed accordingly and the students’ conduct shall be evaluated.</w:t>
      </w:r>
    </w:p>
    <w:p w14:paraId="3CAB11EF" w14:textId="58A30426" w:rsidR="00A45DE3" w:rsidRPr="000D372D" w:rsidRDefault="57C8F7A6"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If a breach of academic integrity has been established in a National examination:</w:t>
      </w:r>
    </w:p>
    <w:p w14:paraId="00E31261" w14:textId="78D51CF0" w:rsidR="007D29EF" w:rsidRPr="000D372D" w:rsidRDefault="007D29EF"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 xml:space="preserve">In the final paper – the process of verification of the originality of the content of final papers of students and the Regulations on Development and Defence of a Qualification </w:t>
      </w:r>
      <w:r w:rsidRPr="000D372D">
        <w:rPr>
          <w:rFonts w:ascii="Times New Roman" w:hAnsi="Times New Roman"/>
          <w:sz w:val="24"/>
          <w:szCs w:val="24"/>
        </w:rPr>
        <w:lastRenderedPageBreak/>
        <w:t xml:space="preserve">Paper, Research Paper, Diploma Paper, Bachelor’s Thesis and Master’s Thesis of a Student shall be followed; </w:t>
      </w:r>
    </w:p>
    <w:p w14:paraId="00B5FCCE" w14:textId="773AFAFE" w:rsidR="007D29EF" w:rsidRPr="000D372D" w:rsidRDefault="57C8F7A6" w:rsidP="006E51A4">
      <w:pPr>
        <w:pStyle w:val="ListParagraph"/>
        <w:numPr>
          <w:ilvl w:val="2"/>
          <w:numId w:val="1"/>
        </w:numPr>
        <w:spacing w:before="120" w:after="60"/>
        <w:ind w:left="1134" w:hanging="850"/>
        <w:jc w:val="both"/>
        <w:rPr>
          <w:rFonts w:ascii="Times New Roman" w:eastAsia="Times New Roman" w:hAnsi="Times New Roman"/>
          <w:sz w:val="24"/>
          <w:szCs w:val="24"/>
        </w:rPr>
      </w:pPr>
      <w:r w:rsidRPr="000D372D">
        <w:rPr>
          <w:rFonts w:ascii="Times New Roman" w:hAnsi="Times New Roman"/>
          <w:sz w:val="24"/>
          <w:szCs w:val="24"/>
        </w:rPr>
        <w:t>in another section of the National examination – the assessment “very weak” (1 point) shall be entered for the student.</w:t>
      </w:r>
    </w:p>
    <w:p w14:paraId="36F1EDAD" w14:textId="166BD85F" w:rsidR="008360DE" w:rsidRPr="000D372D" w:rsidRDefault="01CB1825" w:rsidP="006E51A4">
      <w:pPr>
        <w:pStyle w:val="ListParagraph"/>
        <w:numPr>
          <w:ilvl w:val="1"/>
          <w:numId w:val="1"/>
        </w:numPr>
        <w:spacing w:before="120" w:after="60"/>
        <w:ind w:left="567" w:hanging="567"/>
        <w:jc w:val="both"/>
        <w:rPr>
          <w:rFonts w:ascii="Times New Roman" w:eastAsia="Times New Roman" w:hAnsi="Times New Roman"/>
          <w:sz w:val="24"/>
          <w:szCs w:val="24"/>
        </w:rPr>
      </w:pPr>
      <w:r w:rsidRPr="000D372D">
        <w:rPr>
          <w:rFonts w:ascii="Times New Roman" w:hAnsi="Times New Roman"/>
          <w:sz w:val="24"/>
          <w:szCs w:val="24"/>
        </w:rPr>
        <w:t xml:space="preserve">If information is received indicating a possible breach of academic integrity or about unfaithful action in the student’s </w:t>
      </w:r>
      <w:r w:rsidR="004E42AF">
        <w:rPr>
          <w:rFonts w:ascii="Times New Roman" w:hAnsi="Times New Roman"/>
          <w:sz w:val="24"/>
          <w:szCs w:val="24"/>
        </w:rPr>
        <w:t>work</w:t>
      </w:r>
      <w:r w:rsidRPr="000D372D">
        <w:rPr>
          <w:rFonts w:ascii="Times New Roman" w:hAnsi="Times New Roman"/>
          <w:sz w:val="24"/>
          <w:szCs w:val="24"/>
        </w:rPr>
        <w:t xml:space="preserve"> after the student has fully completed the study programme (by receiving a diploma) or the student has discontinued the studies, the matter shall be considered and the opinion provided by </w:t>
      </w:r>
      <w:r w:rsidR="00560A12">
        <w:rPr>
          <w:rFonts w:ascii="Times New Roman" w:hAnsi="Times New Roman"/>
          <w:sz w:val="24"/>
          <w:szCs w:val="24"/>
        </w:rPr>
        <w:t>the</w:t>
      </w:r>
      <w:r w:rsidRPr="000D372D">
        <w:rPr>
          <w:rFonts w:ascii="Times New Roman" w:hAnsi="Times New Roman"/>
          <w:sz w:val="24"/>
          <w:szCs w:val="24"/>
        </w:rPr>
        <w:t xml:space="preserve"> </w:t>
      </w:r>
      <w:r w:rsidR="004E42AF">
        <w:rPr>
          <w:rFonts w:ascii="Times New Roman" w:hAnsi="Times New Roman"/>
          <w:sz w:val="24"/>
          <w:szCs w:val="24"/>
        </w:rPr>
        <w:t>A</w:t>
      </w:r>
      <w:r w:rsidRPr="000D372D">
        <w:rPr>
          <w:rFonts w:ascii="Times New Roman" w:hAnsi="Times New Roman"/>
          <w:sz w:val="24"/>
          <w:szCs w:val="24"/>
        </w:rPr>
        <w:t xml:space="preserve">cademic </w:t>
      </w:r>
      <w:r w:rsidR="004E42AF">
        <w:rPr>
          <w:rFonts w:ascii="Times New Roman" w:hAnsi="Times New Roman"/>
          <w:sz w:val="24"/>
          <w:szCs w:val="24"/>
        </w:rPr>
        <w:t>E</w:t>
      </w:r>
      <w:r w:rsidRPr="000D372D">
        <w:rPr>
          <w:rFonts w:ascii="Times New Roman" w:hAnsi="Times New Roman"/>
          <w:sz w:val="24"/>
          <w:szCs w:val="24"/>
        </w:rPr>
        <w:t xml:space="preserve">thics </w:t>
      </w:r>
      <w:r w:rsidR="004E42AF">
        <w:rPr>
          <w:rFonts w:ascii="Times New Roman" w:hAnsi="Times New Roman"/>
          <w:sz w:val="24"/>
          <w:szCs w:val="24"/>
        </w:rPr>
        <w:t>C</w:t>
      </w:r>
      <w:r w:rsidRPr="000D372D">
        <w:rPr>
          <w:rFonts w:ascii="Times New Roman" w:hAnsi="Times New Roman"/>
          <w:sz w:val="24"/>
          <w:szCs w:val="24"/>
        </w:rPr>
        <w:t>ommittee established by the Rector or Vice-Rector.</w:t>
      </w:r>
      <w:r w:rsidR="00560A12">
        <w:rPr>
          <w:rFonts w:ascii="Times New Roman" w:hAnsi="Times New Roman"/>
          <w:sz w:val="24"/>
          <w:szCs w:val="24"/>
        </w:rPr>
        <w:t xml:space="preserve"> </w:t>
      </w:r>
      <w:r w:rsidRPr="000D372D">
        <w:rPr>
          <w:rFonts w:ascii="Times New Roman" w:hAnsi="Times New Roman"/>
          <w:sz w:val="24"/>
          <w:szCs w:val="24"/>
        </w:rPr>
        <w:t xml:space="preserve">The decision in the case shall be taken by the Rector in accordance with the Administrative Procedure Law and the Law on Higher Education Institutions within the procedure set forth in the RSU internal regulatory enactments. </w:t>
      </w:r>
    </w:p>
    <w:p w14:paraId="4C1B435C" w14:textId="3B02A26E" w:rsidR="00F4679B" w:rsidRPr="000D372D" w:rsidRDefault="7E0D4A59" w:rsidP="000A76E7">
      <w:pPr>
        <w:pStyle w:val="Heading1"/>
        <w:numPr>
          <w:ilvl w:val="0"/>
          <w:numId w:val="1"/>
        </w:numPr>
        <w:spacing w:before="120"/>
        <w:jc w:val="center"/>
        <w:rPr>
          <w:rFonts w:ascii="Times New Roman" w:hAnsi="Times New Roman" w:cs="Times New Roman"/>
          <w:sz w:val="24"/>
          <w:szCs w:val="24"/>
        </w:rPr>
      </w:pPr>
      <w:bookmarkStart w:id="60" w:name="_Toc447814235"/>
      <w:bookmarkStart w:id="61" w:name="_Toc447875827"/>
      <w:bookmarkStart w:id="62" w:name="_Toc447877048"/>
      <w:bookmarkStart w:id="63" w:name="_Toc448504639"/>
      <w:bookmarkStart w:id="64" w:name="_Toc448505561"/>
      <w:bookmarkStart w:id="65" w:name="_Toc448505688"/>
      <w:bookmarkStart w:id="66" w:name="_Toc126097552"/>
      <w:r w:rsidRPr="000D372D">
        <w:rPr>
          <w:rFonts w:ascii="Times New Roman" w:hAnsi="Times New Roman" w:cs="Times New Roman"/>
          <w:sz w:val="24"/>
          <w:szCs w:val="24"/>
        </w:rPr>
        <w:t>Lodging and considering appeals</w:t>
      </w:r>
      <w:bookmarkEnd w:id="60"/>
      <w:bookmarkEnd w:id="61"/>
      <w:bookmarkEnd w:id="62"/>
      <w:bookmarkEnd w:id="63"/>
      <w:bookmarkEnd w:id="64"/>
      <w:bookmarkEnd w:id="65"/>
      <w:bookmarkEnd w:id="66"/>
    </w:p>
    <w:p w14:paraId="70C258DF" w14:textId="77777777" w:rsidR="00F4679B" w:rsidRPr="000D372D" w:rsidRDefault="5510ADA8"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t xml:space="preserve">The student has the right to contest the process of the examination, the evaluation procedure by submitting a grounded appeal. </w:t>
      </w:r>
    </w:p>
    <w:p w14:paraId="16A037EE" w14:textId="638C54B4" w:rsidR="008360DE" w:rsidRPr="000D372D" w:rsidRDefault="1B3E9CF5"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t xml:space="preserve">When assessing </w:t>
      </w:r>
      <w:r w:rsidR="005D11F9">
        <w:rPr>
          <w:rFonts w:ascii="Times New Roman" w:hAnsi="Times New Roman"/>
          <w:sz w:val="24"/>
          <w:szCs w:val="24"/>
        </w:rPr>
        <w:t>the</w:t>
      </w:r>
      <w:r w:rsidRPr="000D372D">
        <w:rPr>
          <w:rFonts w:ascii="Times New Roman" w:hAnsi="Times New Roman"/>
          <w:sz w:val="24"/>
          <w:szCs w:val="24"/>
        </w:rPr>
        <w:t xml:space="preserve"> appeal, the recipient of </w:t>
      </w:r>
      <w:r w:rsidR="005D11F9">
        <w:rPr>
          <w:rFonts w:ascii="Times New Roman" w:hAnsi="Times New Roman"/>
          <w:sz w:val="24"/>
          <w:szCs w:val="24"/>
        </w:rPr>
        <w:t>such</w:t>
      </w:r>
      <w:r w:rsidRPr="000D372D">
        <w:rPr>
          <w:rFonts w:ascii="Times New Roman" w:hAnsi="Times New Roman"/>
          <w:sz w:val="24"/>
          <w:szCs w:val="24"/>
        </w:rPr>
        <w:t xml:space="preserve"> appeal is entitled to take a decision on its justification and further progress to the Appeals Commission or on its rejection if the complaint does not provide substantive reasons.</w:t>
      </w:r>
    </w:p>
    <w:p w14:paraId="5B10D099" w14:textId="699B7BA6" w:rsidR="00F4679B" w:rsidRPr="000D372D" w:rsidRDefault="00F4679B" w:rsidP="006E51A4">
      <w:pPr>
        <w:pStyle w:val="ListParagraph"/>
        <w:numPr>
          <w:ilvl w:val="1"/>
          <w:numId w:val="1"/>
        </w:numPr>
        <w:spacing w:before="120" w:after="60"/>
        <w:ind w:left="567" w:hanging="567"/>
        <w:jc w:val="both"/>
        <w:rPr>
          <w:rFonts w:ascii="Times New Roman" w:hAnsi="Times New Roman"/>
          <w:sz w:val="24"/>
          <w:szCs w:val="24"/>
        </w:rPr>
      </w:pPr>
      <w:r w:rsidRPr="000D372D">
        <w:rPr>
          <w:rFonts w:ascii="Times New Roman" w:hAnsi="Times New Roman"/>
          <w:sz w:val="24"/>
          <w:szCs w:val="24"/>
        </w:rPr>
        <w:t>An appeal against the procedure and assessment process of a National examination may be lodged within one working day from the moment the assessment is announced. An appeal against the conduct of the examination and the assessment procedure in any other examination may be lodged within two working days, not including the day when the assessment is announced.</w:t>
      </w:r>
    </w:p>
    <w:p w14:paraId="59878B82" w14:textId="4E6678A9" w:rsidR="00F4679B" w:rsidRPr="000D372D" w:rsidRDefault="00F4679B"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 xml:space="preserve">The appeal regarding </w:t>
      </w:r>
      <w:r w:rsidRPr="000D372D">
        <w:rPr>
          <w:rFonts w:ascii="Times New Roman" w:hAnsi="Times New Roman"/>
          <w:b/>
          <w:bCs/>
          <w:sz w:val="24"/>
          <w:szCs w:val="24"/>
        </w:rPr>
        <w:t>mid-semester examinations</w:t>
      </w:r>
      <w:r w:rsidRPr="000D372D">
        <w:rPr>
          <w:rFonts w:ascii="Times New Roman" w:hAnsi="Times New Roman"/>
          <w:sz w:val="24"/>
          <w:szCs w:val="24"/>
        </w:rPr>
        <w:t xml:space="preserve"> shall be addressed to the head of the academic structural unit whose teaching staff has carried out the assessment of the examination. If the head of the academic structural unit has assessed the examination, the appeal shall be addressed to the Dean. If the Dean has assessed the examination, the appeal shall be addressed to the relevant Vice-Rector.</w:t>
      </w:r>
    </w:p>
    <w:p w14:paraId="02E4239B" w14:textId="30E9207E" w:rsidR="00F4679B" w:rsidRPr="000D372D" w:rsidRDefault="00F4679B"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 xml:space="preserve">An appeal against </w:t>
      </w:r>
      <w:r w:rsidRPr="000D372D">
        <w:rPr>
          <w:rFonts w:ascii="Times New Roman" w:hAnsi="Times New Roman"/>
          <w:b/>
          <w:bCs/>
          <w:sz w:val="24"/>
          <w:szCs w:val="24"/>
        </w:rPr>
        <w:t>the end-of-course examinations</w:t>
      </w:r>
      <w:r w:rsidRPr="000D372D">
        <w:rPr>
          <w:rFonts w:ascii="Times New Roman" w:hAnsi="Times New Roman"/>
          <w:sz w:val="24"/>
          <w:szCs w:val="24"/>
        </w:rPr>
        <w:t xml:space="preserve"> shall be addressed:</w:t>
      </w:r>
    </w:p>
    <w:p w14:paraId="7A905FA8" w14:textId="480BA578" w:rsidR="00F4679B" w:rsidRPr="000D372D" w:rsidRDefault="00F4679B"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for the first time of taking the examination - to the head of the academic structural unit whose lecturer has assessed the examination. If the head of the academic structural unit has assessed the examination, the appeal shall be addressed to the Dean. If the Dean has assessed the examination, the appeal shall be addressed to the Vice-Rector;</w:t>
      </w:r>
    </w:p>
    <w:p w14:paraId="36EE7F59" w14:textId="5C26710D" w:rsidR="00F4679B" w:rsidRPr="000D372D" w:rsidRDefault="00F4679B"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for the second tome of taking examination - to the Dean.  If the Dean has assessed the examination, the appeal shall be addressed to the relevant Vice-Rector.</w:t>
      </w:r>
    </w:p>
    <w:p w14:paraId="49CBDC09" w14:textId="2C2DB0C9" w:rsidR="00F4679B" w:rsidRPr="000D372D" w:rsidRDefault="00F4679B"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 xml:space="preserve">The appeal against the assessment received for a </w:t>
      </w:r>
      <w:r w:rsidRPr="000D372D">
        <w:rPr>
          <w:rFonts w:ascii="Times New Roman" w:hAnsi="Times New Roman"/>
          <w:b/>
          <w:bCs/>
          <w:sz w:val="24"/>
          <w:szCs w:val="24"/>
        </w:rPr>
        <w:t>National</w:t>
      </w:r>
      <w:r w:rsidRPr="000D372D">
        <w:rPr>
          <w:rFonts w:ascii="Times New Roman" w:hAnsi="Times New Roman"/>
          <w:sz w:val="24"/>
          <w:szCs w:val="24"/>
        </w:rPr>
        <w:t xml:space="preserve"> examination shall be addressed to the Chair of the respective National Examination Board.</w:t>
      </w:r>
    </w:p>
    <w:p w14:paraId="6FE3D29A" w14:textId="57459328" w:rsidR="00F4679B" w:rsidRPr="000D372D" w:rsidRDefault="00F4679B"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The appeal shall be lodged to the Student Services to take the following actions:</w:t>
      </w:r>
    </w:p>
    <w:p w14:paraId="232B4A76" w14:textId="145038A1" w:rsidR="00F4679B" w:rsidRPr="000D372D" w:rsidRDefault="00F4679B"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register and send the appeal to the addressee for the review within one working day;</w:t>
      </w:r>
    </w:p>
    <w:p w14:paraId="64994404" w14:textId="3BAFE7E2" w:rsidR="00F4679B" w:rsidRPr="000D372D" w:rsidRDefault="007924FE"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if the appeal is addressed to the Dean or the relevant Vice-Rector - the relevant academic structural unit shall be informed thereof, which:</w:t>
      </w:r>
    </w:p>
    <w:p w14:paraId="665F9228" w14:textId="01162173" w:rsidR="007924FE" w:rsidRPr="000D372D" w:rsidRDefault="007924FE" w:rsidP="006E51A4">
      <w:pPr>
        <w:pStyle w:val="ListParagraph"/>
        <w:numPr>
          <w:ilvl w:val="3"/>
          <w:numId w:val="1"/>
        </w:numPr>
        <w:spacing w:after="60"/>
        <w:ind w:left="1418" w:hanging="851"/>
        <w:jc w:val="both"/>
        <w:rPr>
          <w:rFonts w:ascii="Times New Roman" w:hAnsi="Times New Roman"/>
          <w:sz w:val="24"/>
          <w:szCs w:val="24"/>
        </w:rPr>
      </w:pPr>
      <w:r w:rsidRPr="000D372D">
        <w:rPr>
          <w:rFonts w:ascii="Times New Roman" w:hAnsi="Times New Roman"/>
          <w:sz w:val="24"/>
          <w:szCs w:val="24"/>
        </w:rPr>
        <w:t>sends the necessary information to the addressee (audio recording, explanations, the student’s paper, etc.);</w:t>
      </w:r>
    </w:p>
    <w:p w14:paraId="490DDEE7" w14:textId="2ECBE5FC" w:rsidR="007924FE" w:rsidRPr="000D372D" w:rsidRDefault="007924FE" w:rsidP="006E51A4">
      <w:pPr>
        <w:pStyle w:val="ListParagraph"/>
        <w:numPr>
          <w:ilvl w:val="3"/>
          <w:numId w:val="1"/>
        </w:numPr>
        <w:spacing w:after="60"/>
        <w:ind w:left="1418" w:hanging="851"/>
        <w:jc w:val="both"/>
        <w:rPr>
          <w:rFonts w:ascii="Times New Roman" w:hAnsi="Times New Roman"/>
          <w:sz w:val="24"/>
          <w:szCs w:val="24"/>
        </w:rPr>
      </w:pPr>
      <w:r w:rsidRPr="000D372D">
        <w:rPr>
          <w:rFonts w:ascii="Times New Roman" w:hAnsi="Times New Roman"/>
          <w:sz w:val="24"/>
          <w:szCs w:val="24"/>
        </w:rPr>
        <w:lastRenderedPageBreak/>
        <w:t>informs the lecturer who has assessed the examination about the appeal received and about the possibility to submit an explanation about the examination or assessment process;</w:t>
      </w:r>
    </w:p>
    <w:p w14:paraId="5F42BA61" w14:textId="5C7971B1" w:rsidR="007924FE" w:rsidRPr="000D372D" w:rsidRDefault="007924FE" w:rsidP="006E51A4">
      <w:pPr>
        <w:pStyle w:val="ListParagraph"/>
        <w:numPr>
          <w:ilvl w:val="2"/>
          <w:numId w:val="1"/>
        </w:numPr>
        <w:spacing w:after="60"/>
        <w:ind w:left="1134" w:hanging="850"/>
        <w:jc w:val="both"/>
        <w:rPr>
          <w:rFonts w:ascii="Times New Roman" w:hAnsi="Times New Roman"/>
          <w:sz w:val="24"/>
          <w:szCs w:val="24"/>
        </w:rPr>
      </w:pPr>
      <w:r w:rsidRPr="000D372D">
        <w:rPr>
          <w:rFonts w:ascii="Times New Roman" w:hAnsi="Times New Roman"/>
          <w:sz w:val="24"/>
          <w:szCs w:val="24"/>
        </w:rPr>
        <w:t>if the student has indicated in the appeal that they wish to involve the SP, the Student Services shall inform the SP thereof.</w:t>
      </w:r>
    </w:p>
    <w:p w14:paraId="3A0B8139" w14:textId="1A8D3C4F" w:rsidR="007924FE" w:rsidRPr="000D372D" w:rsidRDefault="61FE1B44"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 xml:space="preserve">The appeal shall be reviewed by the Appeals Commission which is established by the recipient of the appeal. The Appeals Commission shall be composed of lecturers (other than the persons who assessed the examination) invited in accordance with the content of the appeal. The Chair of the Appeals Commission shall be appointed by the recipient of the appeal. The Appeals Commission shall be composed of at least three persons. An audio or video recording shall be made of the meetings of the Appeals Commission. The Appeals Commission, in compliance with the content of the appeal, may invite an adviser or an expert to the meeting of the Appeals Commission. </w:t>
      </w:r>
    </w:p>
    <w:p w14:paraId="269B65A3" w14:textId="28F279A7" w:rsidR="007924FE" w:rsidRPr="000D372D" w:rsidRDefault="007924FE"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If the content of the appeal received demonstrates obvious procedural violations in the conduct of the examination, the recipient of the appeal shall cancel the assessment and shall request to repeat the examination without establishing the Appeals Commission.</w:t>
      </w:r>
    </w:p>
    <w:p w14:paraId="05B10209" w14:textId="4D4DD77D" w:rsidR="007924FE" w:rsidRPr="000D372D" w:rsidRDefault="007924FE"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If the conduct of the examination and the assessment procedure are disputed in the appeal, the structural unit organising the examination may organise a repeated examination by setting up an examination commission. When the examination is repeated and a different assessment is obtained, the last assessment obtained shall be taken into account and entered.</w:t>
      </w:r>
    </w:p>
    <w:p w14:paraId="0C5CA5E4" w14:textId="7D738796" w:rsidR="007924FE" w:rsidRPr="000D372D" w:rsidRDefault="007924FE"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The Chair of the Appeals Commission shall inform the appellant and the lecturer who has assessed the examination about the time and place of the meeting of the Appeals Commission, as well as about the rights to participate in the meeting and provide explanations. If one or both parties have not been informed about the time and place of the meeting, the meeting shall be deemed not to have taken place. The appellant and the lecturer who assessed the examination shall not be obliged to participate in the meeting of the Appeals Commission. The appellant is entitled to invite a representative of the SP to participate in the meeting as an observer.</w:t>
      </w:r>
    </w:p>
    <w:p w14:paraId="542592F5" w14:textId="1A69542B" w:rsidR="007924FE" w:rsidRPr="000D372D" w:rsidRDefault="007924FE"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The Appeals Commission or its Chair may require the appellant and the lecturer who assessed the examination to provide details of the information available to the Commission, to provide written or oral explanations and give any other additional information.</w:t>
      </w:r>
    </w:p>
    <w:p w14:paraId="55CEC56B" w14:textId="221214F7" w:rsidR="007924FE" w:rsidRPr="000D372D" w:rsidRDefault="007924FE"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 xml:space="preserve">Having reviewed the appeal, the Appeals Commission shall satisfy or reject the request included in the appeal, giving reasons for its decision. The decision of the Appeals Commission shall be recorded in the minutes of the meeting. If an alleged breach of academic integrity is established during the review of the appeal, the review of the appeal shall be </w:t>
      </w:r>
      <w:r w:rsidR="004E42AF" w:rsidRPr="000D372D">
        <w:rPr>
          <w:rFonts w:ascii="Times New Roman" w:hAnsi="Times New Roman"/>
          <w:sz w:val="24"/>
          <w:szCs w:val="24"/>
        </w:rPr>
        <w:t>suspended,</w:t>
      </w:r>
      <w:r w:rsidRPr="000D372D">
        <w:rPr>
          <w:rFonts w:ascii="Times New Roman" w:hAnsi="Times New Roman"/>
          <w:sz w:val="24"/>
          <w:szCs w:val="24"/>
        </w:rPr>
        <w:t xml:space="preserve"> and the Chair of the Appeals Commission shall report the alleged breach to the Dean to take the decision.</w:t>
      </w:r>
    </w:p>
    <w:p w14:paraId="168856E5" w14:textId="25453D95" w:rsidR="007924FE" w:rsidRPr="000D372D" w:rsidRDefault="007924FE"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The Appeals Commission shall review the appeal and take the decision within five working days of its receipt (from the moment of its receipt at the Student Services). The period for the review of the appeal may be extended if the Appeals Commission has to request and receive additional information.</w:t>
      </w:r>
    </w:p>
    <w:p w14:paraId="63FB89F8" w14:textId="34327617" w:rsidR="007924FE" w:rsidRPr="000D372D" w:rsidRDefault="61FE1B44"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 xml:space="preserve">The Chair of the Appeals Commission shall notify the lecturer who assessed the examination and the appellant about the results of the appeal review, attaching an extract from the minutes </w:t>
      </w:r>
      <w:r w:rsidRPr="000D372D">
        <w:rPr>
          <w:rFonts w:ascii="Times New Roman" w:hAnsi="Times New Roman"/>
          <w:sz w:val="24"/>
          <w:szCs w:val="24"/>
        </w:rPr>
        <w:lastRenderedPageBreak/>
        <w:t>of the meeting of the Appeals Commission and, if necessary, also an audio or video recording of the meeting. The SP is entitled, if the appellant agrees, to receive the minutes and the audio or video recording of the meeting of the Appeals Commission.</w:t>
      </w:r>
    </w:p>
    <w:p w14:paraId="49ED4210" w14:textId="726AB84D" w:rsidR="00D1075D" w:rsidRPr="000D372D" w:rsidRDefault="007924FE"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In the cases specified in regulatory enactments, the submission and the review of an appeal (regarding the Uniform State Professional Qualification Examination of a Lawyer) shall take place in accordance with the procedures specified in regulatory enactments.</w:t>
      </w:r>
    </w:p>
    <w:p w14:paraId="31C27170" w14:textId="77777777" w:rsidR="002D4D28" w:rsidRPr="000D372D" w:rsidRDefault="002D4D28" w:rsidP="002D4D28">
      <w:pPr>
        <w:pStyle w:val="ListParagraph"/>
        <w:spacing w:after="60"/>
        <w:ind w:left="420"/>
        <w:jc w:val="both"/>
        <w:rPr>
          <w:rFonts w:ascii="Times New Roman" w:hAnsi="Times New Roman"/>
          <w:sz w:val="24"/>
          <w:szCs w:val="24"/>
          <w:lang w:eastAsia="lv-LV"/>
        </w:rPr>
      </w:pPr>
    </w:p>
    <w:p w14:paraId="2E0C4B0A" w14:textId="1977B7EA" w:rsidR="002641CB" w:rsidRPr="000D372D" w:rsidRDefault="43E63BC9" w:rsidP="000A76E7">
      <w:pPr>
        <w:pStyle w:val="Heading1"/>
        <w:numPr>
          <w:ilvl w:val="0"/>
          <w:numId w:val="1"/>
        </w:numPr>
        <w:spacing w:before="0"/>
        <w:jc w:val="center"/>
        <w:rPr>
          <w:rFonts w:ascii="Times New Roman" w:hAnsi="Times New Roman" w:cs="Times New Roman"/>
          <w:sz w:val="24"/>
          <w:szCs w:val="24"/>
        </w:rPr>
      </w:pPr>
      <w:bookmarkStart w:id="67" w:name="_Toc447814236"/>
      <w:bookmarkStart w:id="68" w:name="_Toc447875828"/>
      <w:bookmarkStart w:id="69" w:name="_Toc447877049"/>
      <w:bookmarkStart w:id="70" w:name="_Toc448504640"/>
      <w:bookmarkStart w:id="71" w:name="_Toc448505562"/>
      <w:bookmarkStart w:id="72" w:name="_Toc448505689"/>
      <w:bookmarkStart w:id="73" w:name="_Toc126097553"/>
      <w:r w:rsidRPr="000D372D">
        <w:rPr>
          <w:rFonts w:ascii="Times New Roman" w:hAnsi="Times New Roman" w:cs="Times New Roman"/>
          <w:sz w:val="24"/>
          <w:szCs w:val="24"/>
        </w:rPr>
        <w:t>Final Provisions</w:t>
      </w:r>
      <w:bookmarkEnd w:id="67"/>
      <w:bookmarkEnd w:id="68"/>
      <w:bookmarkEnd w:id="69"/>
      <w:bookmarkEnd w:id="70"/>
      <w:bookmarkEnd w:id="71"/>
      <w:bookmarkEnd w:id="72"/>
      <w:bookmarkEnd w:id="73"/>
    </w:p>
    <w:p w14:paraId="0E3E3435" w14:textId="618810F0" w:rsidR="32D50C72" w:rsidRPr="000D372D" w:rsidRDefault="009C08DB"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These Regulations shall come into effect starting from the academic year 2026/2027.</w:t>
      </w:r>
    </w:p>
    <w:p w14:paraId="352A8992" w14:textId="1975BC5E" w:rsidR="007924FE" w:rsidRPr="000D372D" w:rsidRDefault="007924FE"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These Regulations shall apply insofar as external laws and regulations do not prescribe otherwise.</w:t>
      </w:r>
    </w:p>
    <w:p w14:paraId="71B2E27E" w14:textId="1935900F" w:rsidR="007924FE" w:rsidRPr="000D372D" w:rsidRDefault="007924FE" w:rsidP="006E51A4">
      <w:pPr>
        <w:pStyle w:val="ListParagraph"/>
        <w:numPr>
          <w:ilvl w:val="1"/>
          <w:numId w:val="1"/>
        </w:numPr>
        <w:spacing w:after="60"/>
        <w:ind w:left="567" w:hanging="567"/>
        <w:jc w:val="both"/>
        <w:rPr>
          <w:rFonts w:ascii="Times New Roman" w:hAnsi="Times New Roman"/>
          <w:sz w:val="24"/>
          <w:szCs w:val="24"/>
        </w:rPr>
      </w:pPr>
      <w:r w:rsidRPr="000D372D">
        <w:rPr>
          <w:rFonts w:ascii="Times New Roman" w:hAnsi="Times New Roman"/>
          <w:sz w:val="24"/>
          <w:szCs w:val="24"/>
        </w:rPr>
        <w:t>Matters that are not covered by these Regulations or disputable issues shall be settled in compliance with RSU internal regulatory documents, the decisions of the Council of Deans, the Faculty Council or by the head of the academic structural unit.</w:t>
      </w:r>
    </w:p>
    <w:p w14:paraId="5DB37F56" w14:textId="4D509164" w:rsidR="00654821" w:rsidRPr="000D372D" w:rsidRDefault="00654821" w:rsidP="00CD6D0E">
      <w:pPr>
        <w:spacing w:before="120" w:after="60"/>
        <w:jc w:val="both"/>
        <w:rPr>
          <w:rFonts w:ascii="Times New Roman" w:eastAsia="Times New Roman" w:hAnsi="Times New Roman"/>
          <w:sz w:val="24"/>
          <w:szCs w:val="24"/>
          <w:lang w:eastAsia="lv-LV"/>
        </w:rPr>
      </w:pPr>
    </w:p>
    <w:p w14:paraId="4A28ECE5" w14:textId="77777777" w:rsidR="00CA505F" w:rsidRPr="000D372D" w:rsidRDefault="00356A0E" w:rsidP="00CD6D0E">
      <w:pPr>
        <w:spacing w:before="120" w:after="60"/>
        <w:jc w:val="both"/>
        <w:rPr>
          <w:rFonts w:ascii="Times New Roman" w:eastAsia="Times New Roman" w:hAnsi="Times New Roman"/>
          <w:sz w:val="24"/>
          <w:szCs w:val="24"/>
        </w:rPr>
      </w:pPr>
      <w:r w:rsidRPr="000D372D">
        <w:rPr>
          <w:rFonts w:ascii="Times New Roman" w:hAnsi="Times New Roman"/>
          <w:sz w:val="24"/>
          <w:szCs w:val="24"/>
        </w:rPr>
        <w:t>Chair of the Senate</w:t>
      </w:r>
      <w:r w:rsidRPr="000D372D">
        <w:rPr>
          <w:rFonts w:ascii="Times New Roman" w:hAnsi="Times New Roman"/>
          <w:sz w:val="24"/>
          <w:szCs w:val="24"/>
        </w:rPr>
        <w:tab/>
      </w:r>
      <w:r w:rsidRPr="000D372D">
        <w:rPr>
          <w:rFonts w:ascii="Times New Roman" w:hAnsi="Times New Roman"/>
          <w:sz w:val="24"/>
          <w:szCs w:val="24"/>
        </w:rPr>
        <w:tab/>
      </w:r>
      <w:r w:rsidRPr="000D372D">
        <w:rPr>
          <w:rFonts w:ascii="Times New Roman" w:hAnsi="Times New Roman"/>
          <w:sz w:val="24"/>
          <w:szCs w:val="24"/>
        </w:rPr>
        <w:tab/>
      </w:r>
      <w:r w:rsidRPr="000D372D">
        <w:rPr>
          <w:rFonts w:ascii="Times New Roman" w:hAnsi="Times New Roman"/>
          <w:sz w:val="24"/>
          <w:szCs w:val="24"/>
        </w:rPr>
        <w:tab/>
      </w:r>
      <w:r w:rsidRPr="000D372D">
        <w:rPr>
          <w:rFonts w:ascii="Times New Roman" w:hAnsi="Times New Roman"/>
          <w:sz w:val="24"/>
          <w:szCs w:val="24"/>
        </w:rPr>
        <w:tab/>
        <w:t xml:space="preserve">              </w:t>
      </w:r>
      <w:r w:rsidRPr="000D372D">
        <w:rPr>
          <w:rFonts w:ascii="Times New Roman" w:hAnsi="Times New Roman"/>
          <w:sz w:val="24"/>
          <w:szCs w:val="24"/>
        </w:rPr>
        <w:tab/>
        <w:t>J. Gardovskis</w:t>
      </w:r>
    </w:p>
    <w:p w14:paraId="1F14E130" w14:textId="77777777" w:rsidR="00CA505F" w:rsidRPr="000D372D" w:rsidRDefault="00CA505F" w:rsidP="00CD6D0E">
      <w:pPr>
        <w:spacing w:after="60"/>
        <w:jc w:val="both"/>
        <w:rPr>
          <w:rFonts w:ascii="Times New Roman" w:eastAsia="Times New Roman" w:hAnsi="Times New Roman"/>
          <w:sz w:val="24"/>
          <w:szCs w:val="24"/>
          <w:lang w:eastAsia="lv-LV"/>
        </w:rPr>
      </w:pPr>
    </w:p>
    <w:p w14:paraId="106B8F05" w14:textId="1C98E476" w:rsidR="005945FB" w:rsidRPr="000D372D" w:rsidRDefault="005945FB" w:rsidP="00B16863">
      <w:pPr>
        <w:spacing w:after="0"/>
        <w:jc w:val="both"/>
        <w:rPr>
          <w:rFonts w:ascii="Times New Roman" w:hAnsi="Times New Roman"/>
          <w:sz w:val="24"/>
          <w:szCs w:val="24"/>
        </w:rPr>
      </w:pPr>
      <w:r w:rsidRPr="000D372D">
        <w:rPr>
          <w:rFonts w:ascii="Times New Roman" w:hAnsi="Times New Roman"/>
          <w:sz w:val="24"/>
          <w:szCs w:val="24"/>
        </w:rPr>
        <w:t>A. Lielā, 28616264</w:t>
      </w:r>
    </w:p>
    <w:p w14:paraId="4DCCC06E" w14:textId="7931BAE7" w:rsidR="00A02CFD" w:rsidRPr="000D372D" w:rsidRDefault="00967F90" w:rsidP="00B16863">
      <w:pPr>
        <w:spacing w:after="0"/>
        <w:jc w:val="both"/>
        <w:rPr>
          <w:rFonts w:ascii="Times New Roman" w:hAnsi="Times New Roman"/>
          <w:sz w:val="24"/>
          <w:szCs w:val="24"/>
        </w:rPr>
      </w:pPr>
      <w:hyperlink r:id="rId13" w:history="1">
        <w:r w:rsidRPr="000D372D">
          <w:rPr>
            <w:rStyle w:val="Hyperlink"/>
            <w:rFonts w:ascii="Times New Roman" w:hAnsi="Times New Roman"/>
            <w:color w:val="auto"/>
            <w:sz w:val="24"/>
            <w:szCs w:val="24"/>
          </w:rPr>
          <w:t>Agnese.Liela@rsu.lv</w:t>
        </w:r>
      </w:hyperlink>
      <w:r w:rsidRPr="000D372D">
        <w:rPr>
          <w:rFonts w:ascii="Times New Roman" w:hAnsi="Times New Roman"/>
          <w:sz w:val="24"/>
          <w:szCs w:val="24"/>
        </w:rPr>
        <w:t xml:space="preserve"> </w:t>
      </w:r>
    </w:p>
    <w:p w14:paraId="42FF0F22" w14:textId="03DC3BD0" w:rsidR="00A02CFD" w:rsidRPr="000D372D" w:rsidRDefault="00A02CFD" w:rsidP="00CD6D0E">
      <w:pPr>
        <w:spacing w:after="60"/>
        <w:jc w:val="both"/>
        <w:rPr>
          <w:rFonts w:ascii="Times New Roman" w:hAnsi="Times New Roman"/>
          <w:sz w:val="24"/>
          <w:szCs w:val="24"/>
        </w:rPr>
      </w:pPr>
    </w:p>
    <w:p w14:paraId="32EF52D6" w14:textId="77777777" w:rsidR="002A7CDF" w:rsidRPr="000D372D" w:rsidRDefault="002A7CDF" w:rsidP="00CD6D0E">
      <w:pPr>
        <w:spacing w:after="60"/>
        <w:jc w:val="both"/>
        <w:rPr>
          <w:rFonts w:ascii="Times New Roman" w:hAnsi="Times New Roman"/>
          <w:sz w:val="24"/>
          <w:szCs w:val="24"/>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4156FF" w:rsidRPr="000D372D" w14:paraId="540EEBAA" w14:textId="77777777" w:rsidTr="1EE19022">
        <w:tc>
          <w:tcPr>
            <w:tcW w:w="4530" w:type="dxa"/>
          </w:tcPr>
          <w:p w14:paraId="4DF456A7" w14:textId="77777777" w:rsidR="004156FF" w:rsidRPr="008B7717" w:rsidRDefault="004156FF" w:rsidP="00CD6D0E">
            <w:pPr>
              <w:spacing w:after="60"/>
              <w:rPr>
                <w:rFonts w:ascii="Times New Roman" w:eastAsia="Times New Roman" w:hAnsi="Times New Roman"/>
                <w:sz w:val="20"/>
                <w:szCs w:val="20"/>
              </w:rPr>
            </w:pPr>
            <w:r w:rsidRPr="008B7717">
              <w:rPr>
                <w:rFonts w:ascii="Times New Roman" w:hAnsi="Times New Roman"/>
                <w:sz w:val="20"/>
                <w:szCs w:val="20"/>
              </w:rPr>
              <w:t xml:space="preserve">APPROVED </w:t>
            </w:r>
          </w:p>
          <w:p w14:paraId="31AD3390" w14:textId="77777777" w:rsidR="00685D68" w:rsidRPr="008B7717" w:rsidRDefault="00685D68" w:rsidP="00CD6D0E">
            <w:pPr>
              <w:spacing w:after="60"/>
              <w:rPr>
                <w:rFonts w:ascii="Times New Roman" w:eastAsia="Times New Roman" w:hAnsi="Times New Roman"/>
                <w:sz w:val="20"/>
                <w:szCs w:val="20"/>
              </w:rPr>
            </w:pPr>
            <w:proofErr w:type="spellStart"/>
            <w:r w:rsidRPr="008B7717">
              <w:rPr>
                <w:rFonts w:ascii="Times New Roman" w:hAnsi="Times New Roman"/>
                <w:sz w:val="20"/>
                <w:szCs w:val="20"/>
              </w:rPr>
              <w:t>Rīga</w:t>
            </w:r>
            <w:proofErr w:type="spellEnd"/>
            <w:r w:rsidRPr="008B7717">
              <w:rPr>
                <w:rFonts w:ascii="Times New Roman" w:hAnsi="Times New Roman"/>
                <w:sz w:val="20"/>
                <w:szCs w:val="20"/>
              </w:rPr>
              <w:t xml:space="preserve"> </w:t>
            </w:r>
            <w:proofErr w:type="spellStart"/>
            <w:r w:rsidRPr="008B7717">
              <w:rPr>
                <w:rFonts w:ascii="Times New Roman" w:hAnsi="Times New Roman"/>
                <w:sz w:val="20"/>
                <w:szCs w:val="20"/>
              </w:rPr>
              <w:t>Stradiņš</w:t>
            </w:r>
            <w:proofErr w:type="spellEnd"/>
            <w:r w:rsidRPr="008B7717">
              <w:rPr>
                <w:rFonts w:ascii="Times New Roman" w:hAnsi="Times New Roman"/>
                <w:sz w:val="20"/>
                <w:szCs w:val="20"/>
              </w:rPr>
              <w:t xml:space="preserve"> University</w:t>
            </w:r>
          </w:p>
          <w:p w14:paraId="5C9FEE8E" w14:textId="5E3B948D" w:rsidR="004156FF" w:rsidRPr="008B7717" w:rsidRDefault="020D2143" w:rsidP="1EE19022">
            <w:pPr>
              <w:spacing w:after="60"/>
              <w:rPr>
                <w:rFonts w:ascii="Times New Roman" w:eastAsia="Times New Roman" w:hAnsi="Times New Roman"/>
                <w:sz w:val="20"/>
                <w:szCs w:val="20"/>
              </w:rPr>
            </w:pPr>
            <w:r w:rsidRPr="008B7717">
              <w:rPr>
                <w:rFonts w:ascii="Times New Roman" w:hAnsi="Times New Roman"/>
                <w:sz w:val="20"/>
                <w:szCs w:val="20"/>
              </w:rPr>
              <w:t xml:space="preserve">Council of Deans meeting of 18.05.2026.  </w:t>
            </w:r>
          </w:p>
          <w:p w14:paraId="7E8FB638" w14:textId="1BE289A7" w:rsidR="004156FF" w:rsidRPr="008B7717" w:rsidRDefault="020D2143" w:rsidP="1EE19022">
            <w:pPr>
              <w:spacing w:after="60"/>
              <w:rPr>
                <w:rFonts w:ascii="Times New Roman" w:eastAsia="Times New Roman" w:hAnsi="Times New Roman"/>
                <w:sz w:val="20"/>
                <w:szCs w:val="20"/>
              </w:rPr>
            </w:pPr>
            <w:r w:rsidRPr="008B7717">
              <w:rPr>
                <w:rFonts w:ascii="Times New Roman" w:hAnsi="Times New Roman"/>
                <w:sz w:val="20"/>
                <w:szCs w:val="20"/>
              </w:rPr>
              <w:t>Minutes No 4-SP-3/6/2026</w:t>
            </w:r>
          </w:p>
        </w:tc>
        <w:tc>
          <w:tcPr>
            <w:tcW w:w="4684" w:type="dxa"/>
          </w:tcPr>
          <w:p w14:paraId="6A4E6D1D" w14:textId="77777777" w:rsidR="004156FF" w:rsidRPr="008B7717" w:rsidRDefault="004156FF" w:rsidP="00CD6D0E">
            <w:pPr>
              <w:spacing w:after="60"/>
              <w:rPr>
                <w:rFonts w:ascii="Times New Roman" w:eastAsia="Times New Roman" w:hAnsi="Times New Roman"/>
                <w:sz w:val="20"/>
                <w:szCs w:val="20"/>
              </w:rPr>
            </w:pPr>
            <w:r w:rsidRPr="008B7717">
              <w:rPr>
                <w:rFonts w:ascii="Times New Roman" w:hAnsi="Times New Roman"/>
                <w:sz w:val="20"/>
                <w:szCs w:val="20"/>
              </w:rPr>
              <w:t xml:space="preserve">APPROVED </w:t>
            </w:r>
          </w:p>
          <w:p w14:paraId="5DBCEB98" w14:textId="77777777" w:rsidR="00685D68" w:rsidRPr="008B7717" w:rsidRDefault="00685D68" w:rsidP="00CD6D0E">
            <w:pPr>
              <w:spacing w:after="60"/>
              <w:rPr>
                <w:rFonts w:ascii="Times New Roman" w:eastAsia="Times New Roman" w:hAnsi="Times New Roman"/>
                <w:sz w:val="20"/>
                <w:szCs w:val="20"/>
              </w:rPr>
            </w:pPr>
            <w:proofErr w:type="spellStart"/>
            <w:r w:rsidRPr="008B7717">
              <w:rPr>
                <w:rFonts w:ascii="Times New Roman" w:hAnsi="Times New Roman"/>
                <w:sz w:val="20"/>
                <w:szCs w:val="20"/>
              </w:rPr>
              <w:t>Rīga</w:t>
            </w:r>
            <w:proofErr w:type="spellEnd"/>
            <w:r w:rsidRPr="008B7717">
              <w:rPr>
                <w:rFonts w:ascii="Times New Roman" w:hAnsi="Times New Roman"/>
                <w:sz w:val="20"/>
                <w:szCs w:val="20"/>
              </w:rPr>
              <w:t xml:space="preserve"> </w:t>
            </w:r>
            <w:proofErr w:type="spellStart"/>
            <w:r w:rsidRPr="008B7717">
              <w:rPr>
                <w:rFonts w:ascii="Times New Roman" w:hAnsi="Times New Roman"/>
                <w:sz w:val="20"/>
                <w:szCs w:val="20"/>
              </w:rPr>
              <w:t>Stradiņš</w:t>
            </w:r>
            <w:proofErr w:type="spellEnd"/>
            <w:r w:rsidRPr="008B7717">
              <w:rPr>
                <w:rFonts w:ascii="Times New Roman" w:hAnsi="Times New Roman"/>
                <w:sz w:val="20"/>
                <w:szCs w:val="20"/>
              </w:rPr>
              <w:t xml:space="preserve"> University</w:t>
            </w:r>
          </w:p>
          <w:p w14:paraId="33A6FBF0" w14:textId="4F492B98" w:rsidR="004156FF" w:rsidRPr="008B7717" w:rsidRDefault="020D2143" w:rsidP="00CD6D0E">
            <w:pPr>
              <w:spacing w:after="60"/>
              <w:rPr>
                <w:rFonts w:ascii="Times New Roman" w:eastAsia="Times New Roman" w:hAnsi="Times New Roman"/>
                <w:sz w:val="20"/>
                <w:szCs w:val="20"/>
              </w:rPr>
            </w:pPr>
            <w:r w:rsidRPr="008B7717">
              <w:rPr>
                <w:rFonts w:ascii="Times New Roman" w:hAnsi="Times New Roman"/>
                <w:sz w:val="20"/>
                <w:szCs w:val="20"/>
              </w:rPr>
              <w:t>Rector’s Office meeting of 2</w:t>
            </w:r>
            <w:r w:rsidR="009C18B3">
              <w:rPr>
                <w:rFonts w:ascii="Times New Roman" w:hAnsi="Times New Roman"/>
                <w:sz w:val="20"/>
                <w:szCs w:val="20"/>
              </w:rPr>
              <w:t>6</w:t>
            </w:r>
            <w:r w:rsidRPr="008B7717">
              <w:rPr>
                <w:rFonts w:ascii="Times New Roman" w:hAnsi="Times New Roman"/>
                <w:sz w:val="20"/>
                <w:szCs w:val="20"/>
              </w:rPr>
              <w:t xml:space="preserve">.05.2026. </w:t>
            </w:r>
          </w:p>
          <w:p w14:paraId="281BF83C" w14:textId="7DE62F3D" w:rsidR="004156FF" w:rsidRPr="008B7717" w:rsidRDefault="020D2143" w:rsidP="1EE19022">
            <w:pPr>
              <w:spacing w:after="60"/>
              <w:rPr>
                <w:rFonts w:ascii="Times New Roman" w:eastAsia="Times New Roman" w:hAnsi="Times New Roman"/>
                <w:sz w:val="20"/>
                <w:szCs w:val="20"/>
              </w:rPr>
            </w:pPr>
            <w:r w:rsidRPr="008B7717">
              <w:rPr>
                <w:rFonts w:ascii="Times New Roman" w:hAnsi="Times New Roman"/>
                <w:sz w:val="20"/>
                <w:szCs w:val="20"/>
              </w:rPr>
              <w:t xml:space="preserve">Minutes No </w:t>
            </w:r>
            <w:r w:rsidR="009C18B3">
              <w:rPr>
                <w:rFonts w:ascii="Times New Roman" w:hAnsi="Times New Roman"/>
                <w:sz w:val="20"/>
                <w:szCs w:val="20"/>
              </w:rPr>
              <w:t>1-PB-1/39/2026</w:t>
            </w:r>
          </w:p>
        </w:tc>
      </w:tr>
    </w:tbl>
    <w:p w14:paraId="5B73B8BD" w14:textId="77777777" w:rsidR="00614DDB" w:rsidRPr="000D372D" w:rsidRDefault="00614DDB" w:rsidP="00CD6D0E">
      <w:pPr>
        <w:spacing w:after="60"/>
        <w:jc w:val="right"/>
        <w:rPr>
          <w:rFonts w:ascii="Times New Roman" w:eastAsia="Times New Roman" w:hAnsi="Times New Roman"/>
          <w:sz w:val="24"/>
          <w:szCs w:val="24"/>
          <w:lang w:eastAsia="lv-LV"/>
        </w:rPr>
      </w:pPr>
    </w:p>
    <w:p w14:paraId="01831EA7" w14:textId="77777777" w:rsidR="00A02CFD" w:rsidRPr="000D372D" w:rsidRDefault="00A02CFD" w:rsidP="00CD6D0E">
      <w:pPr>
        <w:spacing w:after="60"/>
        <w:jc w:val="center"/>
        <w:rPr>
          <w:rFonts w:ascii="Times New Roman" w:eastAsia="Times New Roman" w:hAnsi="Times New Roman"/>
          <w:sz w:val="24"/>
          <w:szCs w:val="24"/>
          <w:lang w:eastAsia="lv-LV"/>
        </w:rPr>
      </w:pPr>
    </w:p>
    <w:p w14:paraId="1E3BA70A" w14:textId="77777777" w:rsidR="00A02CFD" w:rsidRPr="000D372D" w:rsidRDefault="00A02CFD" w:rsidP="00CD6D0E">
      <w:pPr>
        <w:spacing w:after="60"/>
        <w:jc w:val="center"/>
        <w:rPr>
          <w:rFonts w:ascii="Times New Roman" w:eastAsia="Times New Roman" w:hAnsi="Times New Roman"/>
          <w:sz w:val="24"/>
          <w:szCs w:val="24"/>
          <w:lang w:eastAsia="lv-LV"/>
        </w:rPr>
      </w:pPr>
    </w:p>
    <w:p w14:paraId="7183F137" w14:textId="77777777" w:rsidR="00742901" w:rsidRPr="000D372D" w:rsidRDefault="00614DDB" w:rsidP="00CD6D0E">
      <w:pPr>
        <w:spacing w:after="60"/>
        <w:jc w:val="center"/>
        <w:rPr>
          <w:rFonts w:ascii="Times New Roman" w:eastAsia="Times New Roman" w:hAnsi="Times New Roman"/>
          <w:sz w:val="24"/>
          <w:szCs w:val="24"/>
        </w:rPr>
      </w:pPr>
      <w:r w:rsidRPr="000D372D">
        <w:rPr>
          <w:rFonts w:ascii="Times New Roman" w:hAnsi="Times New Roman"/>
          <w:sz w:val="24"/>
          <w:szCs w:val="24"/>
        </w:rPr>
        <w:t>THIS DOCUMENT HAS BEEN SIGNED ELECTRONICALLY WITH A SECURE ELECTRONIC SIGNATURE AND CONTAINS A TIME STAMP</w:t>
      </w:r>
      <w:bookmarkEnd w:id="7"/>
    </w:p>
    <w:sectPr w:rsidR="00742901" w:rsidRPr="000D372D" w:rsidSect="0021067B">
      <w:headerReference w:type="default" r:id="rId14"/>
      <w:footerReference w:type="default" r:id="rId15"/>
      <w:headerReference w:type="first" r:id="rId16"/>
      <w:footerReference w:type="first" r:id="rId17"/>
      <w:pgSz w:w="11906" w:h="16838" w:code="9"/>
      <w:pgMar w:top="1418" w:right="849"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6D59" w14:textId="77777777" w:rsidR="00BF0572" w:rsidRDefault="00BF0572" w:rsidP="00154028">
      <w:pPr>
        <w:spacing w:after="0" w:line="240" w:lineRule="auto"/>
      </w:pPr>
      <w:r>
        <w:separator/>
      </w:r>
    </w:p>
  </w:endnote>
  <w:endnote w:type="continuationSeparator" w:id="0">
    <w:p w14:paraId="1DEA306A" w14:textId="77777777" w:rsidR="00BF0572" w:rsidRDefault="00BF0572" w:rsidP="00154028">
      <w:pPr>
        <w:spacing w:after="0" w:line="240" w:lineRule="auto"/>
      </w:pPr>
      <w:r>
        <w:continuationSeparator/>
      </w:r>
    </w:p>
  </w:endnote>
  <w:endnote w:type="continuationNotice" w:id="1">
    <w:p w14:paraId="652AA468" w14:textId="77777777" w:rsidR="00BF0572" w:rsidRDefault="00BF0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Lucida Grande">
    <w:altName w:val="Segoe UI"/>
    <w:panose1 w:val="00000000000000000000"/>
    <w:charset w:val="00"/>
    <w:family w:val="roman"/>
    <w:notTrueType/>
    <w:pitch w:val="default"/>
  </w:font>
  <w:font w:name="University Text Med">
    <w:panose1 w:val="020B0503020202020204"/>
    <w:charset w:val="BA"/>
    <w:family w:val="swiss"/>
    <w:pitch w:val="variable"/>
    <w:sig w:usb0="A000026F" w:usb1="100000EB" w:usb2="00000008" w:usb3="00000000" w:csb0="0000008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43193B91" w14:paraId="4BE8A996" w14:textId="77777777" w:rsidTr="43193B91">
      <w:trPr>
        <w:trHeight w:val="300"/>
      </w:trPr>
      <w:tc>
        <w:tcPr>
          <w:tcW w:w="3115" w:type="dxa"/>
        </w:tcPr>
        <w:p w14:paraId="7116AD9E" w14:textId="41F1A4BA" w:rsidR="43193B91" w:rsidRDefault="43193B91" w:rsidP="43193B91">
          <w:pPr>
            <w:pStyle w:val="Header"/>
            <w:ind w:left="-115"/>
          </w:pPr>
        </w:p>
      </w:tc>
      <w:tc>
        <w:tcPr>
          <w:tcW w:w="3115" w:type="dxa"/>
        </w:tcPr>
        <w:p w14:paraId="36806283" w14:textId="00C59018" w:rsidR="43193B91" w:rsidRDefault="43193B91" w:rsidP="43193B91">
          <w:pPr>
            <w:pStyle w:val="Header"/>
            <w:jc w:val="center"/>
          </w:pPr>
        </w:p>
      </w:tc>
      <w:tc>
        <w:tcPr>
          <w:tcW w:w="3115" w:type="dxa"/>
        </w:tcPr>
        <w:p w14:paraId="167A0849" w14:textId="1739ED7E" w:rsidR="43193B91" w:rsidRDefault="43193B91" w:rsidP="43193B91">
          <w:pPr>
            <w:pStyle w:val="Header"/>
            <w:ind w:right="-115"/>
            <w:jc w:val="right"/>
          </w:pPr>
        </w:p>
      </w:tc>
    </w:tr>
  </w:tbl>
  <w:p w14:paraId="5835C02C" w14:textId="554E4FB2" w:rsidR="43193B91" w:rsidRDefault="43193B91" w:rsidP="43193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43193B91" w14:paraId="41F33D76" w14:textId="77777777" w:rsidTr="43193B91">
      <w:trPr>
        <w:trHeight w:val="300"/>
      </w:trPr>
      <w:tc>
        <w:tcPr>
          <w:tcW w:w="3115" w:type="dxa"/>
        </w:tcPr>
        <w:p w14:paraId="2A923D9E" w14:textId="337442E9" w:rsidR="43193B91" w:rsidRDefault="43193B91" w:rsidP="43193B91">
          <w:pPr>
            <w:pStyle w:val="Header"/>
            <w:ind w:left="-115"/>
          </w:pPr>
        </w:p>
      </w:tc>
      <w:tc>
        <w:tcPr>
          <w:tcW w:w="3115" w:type="dxa"/>
        </w:tcPr>
        <w:p w14:paraId="62CFA075" w14:textId="5678D76F" w:rsidR="43193B91" w:rsidRDefault="43193B91" w:rsidP="43193B91">
          <w:pPr>
            <w:pStyle w:val="Header"/>
            <w:jc w:val="center"/>
          </w:pPr>
        </w:p>
      </w:tc>
      <w:tc>
        <w:tcPr>
          <w:tcW w:w="3115" w:type="dxa"/>
        </w:tcPr>
        <w:p w14:paraId="5E2FC700" w14:textId="1B98509B" w:rsidR="43193B91" w:rsidRDefault="43193B91" w:rsidP="43193B91">
          <w:pPr>
            <w:pStyle w:val="Header"/>
            <w:ind w:right="-115"/>
            <w:jc w:val="right"/>
          </w:pPr>
        </w:p>
      </w:tc>
    </w:tr>
  </w:tbl>
  <w:p w14:paraId="4F04D92E" w14:textId="70F9BD48" w:rsidR="43193B91" w:rsidRDefault="43193B91" w:rsidP="43193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A344" w14:textId="77777777" w:rsidR="00BF0572" w:rsidRDefault="00BF0572" w:rsidP="00154028">
      <w:pPr>
        <w:spacing w:after="0" w:line="240" w:lineRule="auto"/>
      </w:pPr>
      <w:r>
        <w:separator/>
      </w:r>
    </w:p>
  </w:footnote>
  <w:footnote w:type="continuationSeparator" w:id="0">
    <w:p w14:paraId="79B4B304" w14:textId="77777777" w:rsidR="00BF0572" w:rsidRDefault="00BF0572" w:rsidP="00154028">
      <w:pPr>
        <w:spacing w:after="0" w:line="240" w:lineRule="auto"/>
      </w:pPr>
      <w:r>
        <w:continuationSeparator/>
      </w:r>
    </w:p>
  </w:footnote>
  <w:footnote w:type="continuationNotice" w:id="1">
    <w:p w14:paraId="764D305D" w14:textId="77777777" w:rsidR="00BF0572" w:rsidRDefault="00BF05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5686" w14:textId="77777777" w:rsidR="008631B8" w:rsidRPr="00154028" w:rsidRDefault="008631B8">
    <w:pPr>
      <w:pStyle w:val="Header"/>
      <w:jc w:val="center"/>
      <w:rPr>
        <w:rFonts w:ascii="Times New Roman" w:hAnsi="Times New Roman"/>
      </w:rPr>
    </w:pPr>
    <w:r w:rsidRPr="00154028">
      <w:rPr>
        <w:rFonts w:ascii="Times New Roman" w:hAnsi="Times New Roman"/>
      </w:rPr>
      <w:fldChar w:fldCharType="begin"/>
    </w:r>
    <w:r w:rsidRPr="00154028">
      <w:rPr>
        <w:rFonts w:ascii="Times New Roman" w:hAnsi="Times New Roman"/>
      </w:rPr>
      <w:instrText xml:space="preserve"> PAGE   \* MERGEFORMAT </w:instrText>
    </w:r>
    <w:r w:rsidRPr="00154028">
      <w:rPr>
        <w:rFonts w:ascii="Times New Roman" w:hAnsi="Times New Roman"/>
      </w:rPr>
      <w:fldChar w:fldCharType="separate"/>
    </w:r>
    <w:r>
      <w:rPr>
        <w:rFonts w:ascii="Times New Roman" w:hAnsi="Times New Roman"/>
      </w:rPr>
      <w:t>20</w:t>
    </w:r>
    <w:r w:rsidRPr="00154028">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BD93" w14:textId="77777777" w:rsidR="0083740F" w:rsidRDefault="0083740F">
    <w:pPr>
      <w:pStyle w:val="Header"/>
    </w:pPr>
  </w:p>
  <w:p w14:paraId="7ADFB7A8" w14:textId="0F87596B" w:rsidR="0083740F" w:rsidRDefault="0083740F">
    <w:pPr>
      <w:pStyle w:val="Header"/>
    </w:pPr>
    <w:r>
      <w:rPr>
        <w:noProof/>
      </w:rPr>
      <w:drawing>
        <wp:anchor distT="0" distB="0" distL="114300" distR="114300" simplePos="0" relativeHeight="251658240" behindDoc="0" locked="1" layoutInCell="1" allowOverlap="1" wp14:anchorId="288F9002" wp14:editId="3CA9E40B">
          <wp:simplePos x="0" y="0"/>
          <wp:positionH relativeFrom="margin">
            <wp:align>left</wp:align>
          </wp:positionH>
          <wp:positionV relativeFrom="page">
            <wp:posOffset>600075</wp:posOffset>
          </wp:positionV>
          <wp:extent cx="1878965" cy="6477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1"/>
                  <pic:cNvPicPr>
                    <a:picLocks noChangeAspect="1" noChangeArrowheads="1"/>
                  </pic:cNvPicPr>
                </pic:nvPicPr>
                <pic:blipFill>
                  <a:blip r:embed="rId1">
                    <a:extLst>
                      <a:ext uri="{28A0092B-C50C-407E-A947-70E740481C1C}">
                        <a14:useLocalDpi xmlns:a14="http://schemas.microsoft.com/office/drawing/2010/main" val="0"/>
                      </a:ext>
                    </a:extLst>
                  </a:blip>
                  <a:srcRect r="-69" b="-195"/>
                  <a:stretch>
                    <a:fillRect/>
                  </a:stretch>
                </pic:blipFill>
                <pic:spPr bwMode="auto">
                  <a:xfrm>
                    <a:off x="0" y="0"/>
                    <a:ext cx="1878965" cy="647700"/>
                  </a:xfrm>
                  <a:prstGeom prst="rect">
                    <a:avLst/>
                  </a:prstGeom>
                  <a:noFill/>
                </pic:spPr>
              </pic:pic>
            </a:graphicData>
          </a:graphic>
          <wp14:sizeRelH relativeFrom="margin">
            <wp14:pctWidth>0</wp14:pctWidth>
          </wp14:sizeRelH>
          <wp14:sizeRelV relativeFrom="margin">
            <wp14:pctHeight>0</wp14:pctHeight>
          </wp14:sizeRelV>
        </wp:anchor>
      </w:drawing>
    </w:r>
  </w:p>
  <w:p w14:paraId="4C9DD769" w14:textId="77777777" w:rsidR="0083740F" w:rsidRDefault="0083740F">
    <w:pPr>
      <w:pStyle w:val="Header"/>
    </w:pPr>
  </w:p>
  <w:p w14:paraId="11172A73" w14:textId="77777777" w:rsidR="0083740F" w:rsidRPr="00E262FD" w:rsidRDefault="0083740F" w:rsidP="0083740F">
    <w:pPr>
      <w:spacing w:after="0"/>
      <w:rPr>
        <w:rFonts w:ascii="University Text Med" w:hAnsi="University Text Med" w:cs="University Text Med"/>
        <w:caps/>
        <w:color w:val="7F032D"/>
        <w:spacing w:val="3"/>
        <w:sz w:val="15"/>
        <w:szCs w:val="15"/>
      </w:rPr>
    </w:pPr>
    <w:r>
      <w:rPr>
        <w:rFonts w:ascii="University Text Med" w:hAnsi="University Text Med"/>
        <w:caps/>
        <w:color w:val="7F032D"/>
        <w:sz w:val="15"/>
      </w:rPr>
      <w:t>Rīga Stradiņš University</w:t>
    </w:r>
  </w:p>
  <w:p w14:paraId="40C44688" w14:textId="77777777" w:rsidR="0083740F" w:rsidRDefault="0083740F" w:rsidP="0083740F">
    <w:pPr>
      <w:spacing w:after="0"/>
      <w:rPr>
        <w:rFonts w:ascii="University Text Med" w:hAnsi="University Text Med" w:cs="University Text Med"/>
        <w:color w:val="7F032D"/>
        <w:spacing w:val="3"/>
        <w:sz w:val="15"/>
        <w:szCs w:val="15"/>
      </w:rPr>
    </w:pPr>
    <w:r>
      <w:rPr>
        <w:rFonts w:ascii="University Text Med" w:hAnsi="University Text Med"/>
        <w:color w:val="7F032D"/>
        <w:sz w:val="15"/>
      </w:rPr>
      <w:t xml:space="preserve">Reg. No. 90000013771, 16 </w:t>
    </w:r>
    <w:proofErr w:type="spellStart"/>
    <w:r>
      <w:rPr>
        <w:rFonts w:ascii="University Text Med" w:hAnsi="University Text Med"/>
        <w:color w:val="7F032D"/>
        <w:sz w:val="15"/>
      </w:rPr>
      <w:t>Dzirciema</w:t>
    </w:r>
    <w:proofErr w:type="spellEnd"/>
    <w:r>
      <w:rPr>
        <w:rFonts w:ascii="University Text Med" w:hAnsi="University Text Med"/>
        <w:color w:val="7F032D"/>
        <w:sz w:val="15"/>
      </w:rPr>
      <w:t xml:space="preserve"> </w:t>
    </w:r>
    <w:proofErr w:type="spellStart"/>
    <w:r>
      <w:rPr>
        <w:rFonts w:ascii="University Text Med" w:hAnsi="University Text Med"/>
        <w:color w:val="7F032D"/>
        <w:sz w:val="15"/>
      </w:rPr>
      <w:t>iela</w:t>
    </w:r>
    <w:proofErr w:type="spellEnd"/>
    <w:r>
      <w:rPr>
        <w:rFonts w:ascii="University Text Med" w:hAnsi="University Text Med"/>
        <w:color w:val="7F032D"/>
        <w:sz w:val="15"/>
      </w:rPr>
      <w:t>, Riga, LV-1007, Latvia, +371 67409230, rsu@rsu.lv, www.rsu.lv</w:t>
    </w:r>
  </w:p>
  <w:p w14:paraId="23B7B38D" w14:textId="567E086E" w:rsidR="007C4E67" w:rsidRDefault="007C4E67">
    <w:pPr>
      <w:pStyle w:val="Header"/>
    </w:pPr>
  </w:p>
  <w:p w14:paraId="14AD2163" w14:textId="5C9E4BBE" w:rsidR="007C4E67" w:rsidRPr="0083740F" w:rsidRDefault="43193B91" w:rsidP="0083740F">
    <w:pPr>
      <w:pStyle w:val="NoSpacing"/>
      <w:spacing w:before="40"/>
      <w:rPr>
        <w:rFonts w:ascii="Arial" w:hAnsi="Arial" w:cs="Arial"/>
        <w:sz w:val="16"/>
        <w:szCs w:val="16"/>
      </w:rPr>
    </w:pPr>
    <w:r>
      <w:rPr>
        <w:rFonts w:ascii="Arial" w:hAnsi="Arial"/>
        <w:caps/>
        <w:sz w:val="16"/>
      </w:rPr>
      <w:t xml:space="preserve">                                </w:t>
    </w:r>
    <w:r>
      <w:tab/>
    </w:r>
    <w:r>
      <w:tab/>
    </w:r>
  </w:p>
  <w:p w14:paraId="50E6986C" w14:textId="77777777" w:rsidR="007C4E67" w:rsidRDefault="007C4E67" w:rsidP="007C4E67">
    <w:pPr>
      <w:spacing w:after="0" w:line="240" w:lineRule="auto"/>
      <w:jc w:val="center"/>
      <w:textAlignment w:val="baseline"/>
      <w:rPr>
        <w:rFonts w:ascii="Arial" w:hAnsi="Arial"/>
        <w:sz w:val="30"/>
      </w:rPr>
    </w:pPr>
    <w:r>
      <w:rPr>
        <w:rFonts w:ascii="Arial" w:hAnsi="Arial"/>
        <w:sz w:val="30"/>
      </w:rPr>
      <w:t>INTERNAL REGULATORY ENACTMENT</w:t>
    </w:r>
  </w:p>
  <w:p w14:paraId="5C69F494" w14:textId="77777777" w:rsidR="00234C96" w:rsidRPr="00FD2B62" w:rsidRDefault="00234C96" w:rsidP="007C4E67">
    <w:pPr>
      <w:spacing w:after="0" w:line="240" w:lineRule="auto"/>
      <w:jc w:val="center"/>
      <w:textAlignment w:val="baseline"/>
      <w:rPr>
        <w:rFonts w:ascii="Arial" w:eastAsia="Times New Roman" w:hAnsi="Arial" w:cs="Arial"/>
        <w:sz w:val="30"/>
        <w:szCs w:val="30"/>
      </w:rPr>
    </w:pPr>
  </w:p>
  <w:p w14:paraId="1690A15D" w14:textId="3153DF47" w:rsidR="007C4E67" w:rsidRPr="00234C96" w:rsidRDefault="00234C96" w:rsidP="00234C96">
    <w:pPr>
      <w:pStyle w:val="Header"/>
      <w:jc w:val="right"/>
      <w:rPr>
        <w:i/>
        <w:iCs/>
      </w:rPr>
    </w:pPr>
    <w:r w:rsidRPr="00234C96">
      <w:rPr>
        <w:i/>
        <w:iCs/>
      </w:rPr>
      <w:t>/Translation from Latvian, 1</w:t>
    </w:r>
    <w:r w:rsidR="00224325">
      <w:rPr>
        <w:i/>
        <w:iCs/>
      </w:rPr>
      <w:t>1</w:t>
    </w:r>
    <w:r w:rsidRPr="00234C96">
      <w:rPr>
        <w:i/>
        <w:iCs/>
      </w:rPr>
      <w:t xml:space="preserve">.06.2026/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4E18"/>
    <w:multiLevelType w:val="multilevel"/>
    <w:tmpl w:val="C5223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B61451"/>
    <w:multiLevelType w:val="multilevel"/>
    <w:tmpl w:val="5DC4B53A"/>
    <w:lvl w:ilvl="0">
      <w:start w:val="2"/>
      <w:numFmt w:val="decimal"/>
      <w:lvlText w:val="%1."/>
      <w:lvlJc w:val="left"/>
      <w:pPr>
        <w:ind w:left="480" w:hanging="480"/>
      </w:pPr>
      <w:rPr>
        <w:rFonts w:hint="default"/>
      </w:rPr>
    </w:lvl>
    <w:lvl w:ilvl="1">
      <w:start w:val="2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F954BD"/>
    <w:multiLevelType w:val="multilevel"/>
    <w:tmpl w:val="C5223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622272"/>
    <w:multiLevelType w:val="multilevel"/>
    <w:tmpl w:val="5D32AFF6"/>
    <w:lvl w:ilvl="0">
      <w:start w:val="2"/>
      <w:numFmt w:val="decimal"/>
      <w:lvlText w:val="%1."/>
      <w:lvlJc w:val="left"/>
      <w:pPr>
        <w:ind w:left="660" w:hanging="660"/>
      </w:pPr>
      <w:rPr>
        <w:rFonts w:hint="default"/>
        <w:b/>
      </w:rPr>
    </w:lvl>
    <w:lvl w:ilvl="1">
      <w:start w:val="1"/>
      <w:numFmt w:val="decimal"/>
      <w:lvlText w:val="%2."/>
      <w:lvlJc w:val="left"/>
      <w:pPr>
        <w:ind w:left="567" w:hanging="567"/>
      </w:pPr>
      <w:rPr>
        <w:rFonts w:ascii="Times New Roman" w:eastAsia="Times New Roman" w:hAnsi="Times New Roman" w:cs="Times New Roman"/>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6E01949"/>
    <w:multiLevelType w:val="hybridMultilevel"/>
    <w:tmpl w:val="8A1838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8976468"/>
    <w:multiLevelType w:val="multilevel"/>
    <w:tmpl w:val="131A4228"/>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5632B2"/>
    <w:multiLevelType w:val="multilevel"/>
    <w:tmpl w:val="550AC8A0"/>
    <w:lvl w:ilvl="0">
      <w:start w:val="2"/>
      <w:numFmt w:val="decimal"/>
      <w:lvlText w:val="%1."/>
      <w:lvlJc w:val="left"/>
      <w:pPr>
        <w:ind w:left="660" w:hanging="660"/>
      </w:pPr>
      <w:rPr>
        <w:rFonts w:hint="default"/>
        <w:b/>
      </w:rPr>
    </w:lvl>
    <w:lvl w:ilvl="1">
      <w:start w:val="18"/>
      <w:numFmt w:val="decimal"/>
      <w:lvlText w:val="%1.%2."/>
      <w:lvlJc w:val="left"/>
      <w:pPr>
        <w:ind w:left="660" w:hanging="6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5661186"/>
    <w:multiLevelType w:val="multilevel"/>
    <w:tmpl w:val="858E04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2041483">
    <w:abstractNumId w:val="7"/>
  </w:num>
  <w:num w:numId="2" w16cid:durableId="1010912024">
    <w:abstractNumId w:val="6"/>
  </w:num>
  <w:num w:numId="3" w16cid:durableId="2107997401">
    <w:abstractNumId w:val="5"/>
  </w:num>
  <w:num w:numId="4" w16cid:durableId="1415861832">
    <w:abstractNumId w:val="3"/>
  </w:num>
  <w:num w:numId="5" w16cid:durableId="27417014">
    <w:abstractNumId w:val="7"/>
    <w:lvlOverride w:ilvl="0">
      <w:lvl w:ilvl="0">
        <w:start w:val="1"/>
        <w:numFmt w:val="decimal"/>
        <w:lvlText w:val="%1."/>
        <w:lvlJc w:val="left"/>
        <w:pPr>
          <w:ind w:left="420" w:hanging="42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 w16cid:durableId="2136217292">
    <w:abstractNumId w:val="3"/>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7" w16cid:durableId="242684634">
    <w:abstractNumId w:val="3"/>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color w:val="auto"/>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8" w16cid:durableId="238714374">
    <w:abstractNumId w:val="7"/>
    <w:lvlOverride w:ilvl="0">
      <w:lvl w:ilvl="0">
        <w:start w:val="1"/>
        <w:numFmt w:val="decimal"/>
        <w:lvlText w:val="%1."/>
        <w:lvlJc w:val="left"/>
        <w:pPr>
          <w:ind w:left="420" w:hanging="42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777717319">
    <w:abstractNumId w:val="3"/>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0" w16cid:durableId="2001423808">
    <w:abstractNumId w:val="3"/>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color w:val="auto"/>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1" w16cid:durableId="1546020884">
    <w:abstractNumId w:val="4"/>
  </w:num>
  <w:num w:numId="12" w16cid:durableId="1021858308">
    <w:abstractNumId w:val="2"/>
  </w:num>
  <w:num w:numId="13" w16cid:durableId="1184590689">
    <w:abstractNumId w:val="0"/>
  </w:num>
  <w:num w:numId="14" w16cid:durableId="114303949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CB"/>
    <w:rsid w:val="00000614"/>
    <w:rsid w:val="0000062D"/>
    <w:rsid w:val="000008FC"/>
    <w:rsid w:val="000044DF"/>
    <w:rsid w:val="00004508"/>
    <w:rsid w:val="0000612D"/>
    <w:rsid w:val="000061BA"/>
    <w:rsid w:val="00006277"/>
    <w:rsid w:val="0000666D"/>
    <w:rsid w:val="00007661"/>
    <w:rsid w:val="000077B3"/>
    <w:rsid w:val="00007A98"/>
    <w:rsid w:val="0001187F"/>
    <w:rsid w:val="00011961"/>
    <w:rsid w:val="00011E73"/>
    <w:rsid w:val="0001229A"/>
    <w:rsid w:val="00012CEF"/>
    <w:rsid w:val="0001514B"/>
    <w:rsid w:val="00015513"/>
    <w:rsid w:val="000155B0"/>
    <w:rsid w:val="00016CF7"/>
    <w:rsid w:val="000171A8"/>
    <w:rsid w:val="00017463"/>
    <w:rsid w:val="00021180"/>
    <w:rsid w:val="0002146B"/>
    <w:rsid w:val="00023E8D"/>
    <w:rsid w:val="00024E3B"/>
    <w:rsid w:val="00025247"/>
    <w:rsid w:val="00025EA0"/>
    <w:rsid w:val="00026AB7"/>
    <w:rsid w:val="00027C49"/>
    <w:rsid w:val="00030B24"/>
    <w:rsid w:val="00031389"/>
    <w:rsid w:val="00031F3D"/>
    <w:rsid w:val="0003221E"/>
    <w:rsid w:val="00032274"/>
    <w:rsid w:val="000323B0"/>
    <w:rsid w:val="000330FF"/>
    <w:rsid w:val="00033CE5"/>
    <w:rsid w:val="000349B1"/>
    <w:rsid w:val="000350D5"/>
    <w:rsid w:val="00035409"/>
    <w:rsid w:val="00036189"/>
    <w:rsid w:val="00036F67"/>
    <w:rsid w:val="00040310"/>
    <w:rsid w:val="000405EA"/>
    <w:rsid w:val="00041582"/>
    <w:rsid w:val="000417E4"/>
    <w:rsid w:val="00041FBA"/>
    <w:rsid w:val="00042377"/>
    <w:rsid w:val="00043660"/>
    <w:rsid w:val="00043BDE"/>
    <w:rsid w:val="0004452C"/>
    <w:rsid w:val="00046376"/>
    <w:rsid w:val="00047909"/>
    <w:rsid w:val="0005061D"/>
    <w:rsid w:val="00050CBF"/>
    <w:rsid w:val="00051B1E"/>
    <w:rsid w:val="000528B2"/>
    <w:rsid w:val="00053F70"/>
    <w:rsid w:val="0005431B"/>
    <w:rsid w:val="00054BFD"/>
    <w:rsid w:val="00054FB0"/>
    <w:rsid w:val="000560B4"/>
    <w:rsid w:val="000568C2"/>
    <w:rsid w:val="00056D8D"/>
    <w:rsid w:val="00057216"/>
    <w:rsid w:val="0005770A"/>
    <w:rsid w:val="00060A6F"/>
    <w:rsid w:val="000615EB"/>
    <w:rsid w:val="00061976"/>
    <w:rsid w:val="00061F87"/>
    <w:rsid w:val="00062B63"/>
    <w:rsid w:val="00062EFE"/>
    <w:rsid w:val="00062F5F"/>
    <w:rsid w:val="00063480"/>
    <w:rsid w:val="000647E2"/>
    <w:rsid w:val="0006559D"/>
    <w:rsid w:val="000661DD"/>
    <w:rsid w:val="0006650B"/>
    <w:rsid w:val="00066C78"/>
    <w:rsid w:val="00066D78"/>
    <w:rsid w:val="00067801"/>
    <w:rsid w:val="000678D5"/>
    <w:rsid w:val="000704C1"/>
    <w:rsid w:val="00070C66"/>
    <w:rsid w:val="00071E7E"/>
    <w:rsid w:val="00072CF7"/>
    <w:rsid w:val="00072EDE"/>
    <w:rsid w:val="0007490E"/>
    <w:rsid w:val="0007578E"/>
    <w:rsid w:val="00075B8C"/>
    <w:rsid w:val="00075D7C"/>
    <w:rsid w:val="00075E95"/>
    <w:rsid w:val="000776DE"/>
    <w:rsid w:val="00077AFF"/>
    <w:rsid w:val="00077EFA"/>
    <w:rsid w:val="00077F1D"/>
    <w:rsid w:val="00080287"/>
    <w:rsid w:val="00082E90"/>
    <w:rsid w:val="00082EB4"/>
    <w:rsid w:val="000832C5"/>
    <w:rsid w:val="000847C3"/>
    <w:rsid w:val="00084C35"/>
    <w:rsid w:val="00084CEA"/>
    <w:rsid w:val="000859F3"/>
    <w:rsid w:val="000863E6"/>
    <w:rsid w:val="000902AE"/>
    <w:rsid w:val="00090CF7"/>
    <w:rsid w:val="00090E11"/>
    <w:rsid w:val="00091856"/>
    <w:rsid w:val="00092A3C"/>
    <w:rsid w:val="00093DD0"/>
    <w:rsid w:val="00096889"/>
    <w:rsid w:val="00097ABE"/>
    <w:rsid w:val="00097B4F"/>
    <w:rsid w:val="000A010D"/>
    <w:rsid w:val="000A02CE"/>
    <w:rsid w:val="000A093F"/>
    <w:rsid w:val="000A28DB"/>
    <w:rsid w:val="000A3BED"/>
    <w:rsid w:val="000A4579"/>
    <w:rsid w:val="000A47E7"/>
    <w:rsid w:val="000A496B"/>
    <w:rsid w:val="000A5431"/>
    <w:rsid w:val="000A56EF"/>
    <w:rsid w:val="000A5705"/>
    <w:rsid w:val="000A5A6B"/>
    <w:rsid w:val="000A5B0C"/>
    <w:rsid w:val="000A64DB"/>
    <w:rsid w:val="000A659A"/>
    <w:rsid w:val="000A65C1"/>
    <w:rsid w:val="000A6A55"/>
    <w:rsid w:val="000A6B47"/>
    <w:rsid w:val="000A6DF4"/>
    <w:rsid w:val="000A76E7"/>
    <w:rsid w:val="000B0709"/>
    <w:rsid w:val="000B0AF6"/>
    <w:rsid w:val="000B1933"/>
    <w:rsid w:val="000B2576"/>
    <w:rsid w:val="000B3530"/>
    <w:rsid w:val="000B3B00"/>
    <w:rsid w:val="000B42A7"/>
    <w:rsid w:val="000B5562"/>
    <w:rsid w:val="000B55DA"/>
    <w:rsid w:val="000C02E7"/>
    <w:rsid w:val="000C07BF"/>
    <w:rsid w:val="000C17C0"/>
    <w:rsid w:val="000C1C4C"/>
    <w:rsid w:val="000C3327"/>
    <w:rsid w:val="000C3D9F"/>
    <w:rsid w:val="000C4049"/>
    <w:rsid w:val="000C5826"/>
    <w:rsid w:val="000C66F7"/>
    <w:rsid w:val="000C6D43"/>
    <w:rsid w:val="000C6F31"/>
    <w:rsid w:val="000D0D79"/>
    <w:rsid w:val="000D0ED1"/>
    <w:rsid w:val="000D1BE4"/>
    <w:rsid w:val="000D1E80"/>
    <w:rsid w:val="000D29D9"/>
    <w:rsid w:val="000D2E0B"/>
    <w:rsid w:val="000D322C"/>
    <w:rsid w:val="000D3407"/>
    <w:rsid w:val="000D372D"/>
    <w:rsid w:val="000D381A"/>
    <w:rsid w:val="000D3D32"/>
    <w:rsid w:val="000D4567"/>
    <w:rsid w:val="000D503D"/>
    <w:rsid w:val="000D5946"/>
    <w:rsid w:val="000D5CDC"/>
    <w:rsid w:val="000D5F57"/>
    <w:rsid w:val="000D6398"/>
    <w:rsid w:val="000D6710"/>
    <w:rsid w:val="000D676E"/>
    <w:rsid w:val="000D7494"/>
    <w:rsid w:val="000D761A"/>
    <w:rsid w:val="000D7665"/>
    <w:rsid w:val="000E0776"/>
    <w:rsid w:val="000E0AAD"/>
    <w:rsid w:val="000E0AE8"/>
    <w:rsid w:val="000E1E1B"/>
    <w:rsid w:val="000E20AA"/>
    <w:rsid w:val="000E30F1"/>
    <w:rsid w:val="000E525D"/>
    <w:rsid w:val="000E6384"/>
    <w:rsid w:val="000E78FC"/>
    <w:rsid w:val="000F0A9D"/>
    <w:rsid w:val="000F1428"/>
    <w:rsid w:val="000F1661"/>
    <w:rsid w:val="000F2251"/>
    <w:rsid w:val="000F3A1F"/>
    <w:rsid w:val="000F3A49"/>
    <w:rsid w:val="000F6AC7"/>
    <w:rsid w:val="000F70FF"/>
    <w:rsid w:val="00100DE9"/>
    <w:rsid w:val="0010123B"/>
    <w:rsid w:val="00101AC4"/>
    <w:rsid w:val="0010265C"/>
    <w:rsid w:val="001029A5"/>
    <w:rsid w:val="0010357F"/>
    <w:rsid w:val="00103F7E"/>
    <w:rsid w:val="00104DE6"/>
    <w:rsid w:val="00104F4B"/>
    <w:rsid w:val="001051F9"/>
    <w:rsid w:val="00105444"/>
    <w:rsid w:val="001063F8"/>
    <w:rsid w:val="00106DD6"/>
    <w:rsid w:val="0010CCF9"/>
    <w:rsid w:val="00110A4B"/>
    <w:rsid w:val="001118EA"/>
    <w:rsid w:val="001127FD"/>
    <w:rsid w:val="0011334E"/>
    <w:rsid w:val="00113727"/>
    <w:rsid w:val="0011499F"/>
    <w:rsid w:val="001152FA"/>
    <w:rsid w:val="0011548A"/>
    <w:rsid w:val="00115830"/>
    <w:rsid w:val="00115FFB"/>
    <w:rsid w:val="00116672"/>
    <w:rsid w:val="001168F6"/>
    <w:rsid w:val="001176F2"/>
    <w:rsid w:val="0011778A"/>
    <w:rsid w:val="0012085C"/>
    <w:rsid w:val="00120DA4"/>
    <w:rsid w:val="00121152"/>
    <w:rsid w:val="001214D9"/>
    <w:rsid w:val="00123F41"/>
    <w:rsid w:val="00125085"/>
    <w:rsid w:val="001278FD"/>
    <w:rsid w:val="00127A55"/>
    <w:rsid w:val="00130187"/>
    <w:rsid w:val="00130D6A"/>
    <w:rsid w:val="0013201F"/>
    <w:rsid w:val="00132CF7"/>
    <w:rsid w:val="001341F7"/>
    <w:rsid w:val="00134D12"/>
    <w:rsid w:val="00135C73"/>
    <w:rsid w:val="00136140"/>
    <w:rsid w:val="00136483"/>
    <w:rsid w:val="00137732"/>
    <w:rsid w:val="001379A4"/>
    <w:rsid w:val="00141986"/>
    <w:rsid w:val="00141A6B"/>
    <w:rsid w:val="00142AAD"/>
    <w:rsid w:val="001439A2"/>
    <w:rsid w:val="0014411C"/>
    <w:rsid w:val="001447E6"/>
    <w:rsid w:val="00146507"/>
    <w:rsid w:val="0015021D"/>
    <w:rsid w:val="00150561"/>
    <w:rsid w:val="00150C23"/>
    <w:rsid w:val="0015141F"/>
    <w:rsid w:val="001526BA"/>
    <w:rsid w:val="001535B9"/>
    <w:rsid w:val="00153807"/>
    <w:rsid w:val="00153DAF"/>
    <w:rsid w:val="00154028"/>
    <w:rsid w:val="00155666"/>
    <w:rsid w:val="001558C0"/>
    <w:rsid w:val="001565EA"/>
    <w:rsid w:val="00156B27"/>
    <w:rsid w:val="00156FEC"/>
    <w:rsid w:val="001578FA"/>
    <w:rsid w:val="00160605"/>
    <w:rsid w:val="0016066B"/>
    <w:rsid w:val="00160BBA"/>
    <w:rsid w:val="00160F05"/>
    <w:rsid w:val="001611F9"/>
    <w:rsid w:val="00161576"/>
    <w:rsid w:val="001628B0"/>
    <w:rsid w:val="00162BF4"/>
    <w:rsid w:val="00162F09"/>
    <w:rsid w:val="00162FB0"/>
    <w:rsid w:val="001638F4"/>
    <w:rsid w:val="00163E1F"/>
    <w:rsid w:val="0016496D"/>
    <w:rsid w:val="00165411"/>
    <w:rsid w:val="00165A71"/>
    <w:rsid w:val="00165D73"/>
    <w:rsid w:val="001662E0"/>
    <w:rsid w:val="0016717B"/>
    <w:rsid w:val="0016767C"/>
    <w:rsid w:val="00167E8F"/>
    <w:rsid w:val="00170015"/>
    <w:rsid w:val="001708FC"/>
    <w:rsid w:val="00170911"/>
    <w:rsid w:val="00170DE7"/>
    <w:rsid w:val="00170E0E"/>
    <w:rsid w:val="001714D0"/>
    <w:rsid w:val="00171765"/>
    <w:rsid w:val="00171E94"/>
    <w:rsid w:val="00172FD9"/>
    <w:rsid w:val="00173EDE"/>
    <w:rsid w:val="00174365"/>
    <w:rsid w:val="001749C9"/>
    <w:rsid w:val="0017602A"/>
    <w:rsid w:val="0017618D"/>
    <w:rsid w:val="00177217"/>
    <w:rsid w:val="001775F5"/>
    <w:rsid w:val="00181EB5"/>
    <w:rsid w:val="001821D4"/>
    <w:rsid w:val="001830CD"/>
    <w:rsid w:val="001833E9"/>
    <w:rsid w:val="00183F89"/>
    <w:rsid w:val="00184EFB"/>
    <w:rsid w:val="00185062"/>
    <w:rsid w:val="001852E2"/>
    <w:rsid w:val="00185853"/>
    <w:rsid w:val="00186165"/>
    <w:rsid w:val="00186CD6"/>
    <w:rsid w:val="00187ACD"/>
    <w:rsid w:val="00187D28"/>
    <w:rsid w:val="00190448"/>
    <w:rsid w:val="001909EB"/>
    <w:rsid w:val="00190F9A"/>
    <w:rsid w:val="00193AA1"/>
    <w:rsid w:val="00194C72"/>
    <w:rsid w:val="001964B9"/>
    <w:rsid w:val="001964F1"/>
    <w:rsid w:val="00196B3A"/>
    <w:rsid w:val="00197956"/>
    <w:rsid w:val="001A0824"/>
    <w:rsid w:val="001A0F0D"/>
    <w:rsid w:val="001A1CE5"/>
    <w:rsid w:val="001A2C3A"/>
    <w:rsid w:val="001A2D32"/>
    <w:rsid w:val="001A2FD5"/>
    <w:rsid w:val="001A38B9"/>
    <w:rsid w:val="001A4587"/>
    <w:rsid w:val="001A6533"/>
    <w:rsid w:val="001A79F2"/>
    <w:rsid w:val="001A7D55"/>
    <w:rsid w:val="001A7F69"/>
    <w:rsid w:val="001B04D6"/>
    <w:rsid w:val="001B0E25"/>
    <w:rsid w:val="001B0FA5"/>
    <w:rsid w:val="001B1616"/>
    <w:rsid w:val="001B194C"/>
    <w:rsid w:val="001B26B1"/>
    <w:rsid w:val="001B2CC9"/>
    <w:rsid w:val="001B39AD"/>
    <w:rsid w:val="001B5E37"/>
    <w:rsid w:val="001B6761"/>
    <w:rsid w:val="001C19AF"/>
    <w:rsid w:val="001C1AD4"/>
    <w:rsid w:val="001C1D28"/>
    <w:rsid w:val="001C1F4D"/>
    <w:rsid w:val="001C349D"/>
    <w:rsid w:val="001C36BA"/>
    <w:rsid w:val="001C3DCA"/>
    <w:rsid w:val="001C3F46"/>
    <w:rsid w:val="001C42F2"/>
    <w:rsid w:val="001C59B1"/>
    <w:rsid w:val="001C5A7B"/>
    <w:rsid w:val="001C6C39"/>
    <w:rsid w:val="001C7850"/>
    <w:rsid w:val="001D137C"/>
    <w:rsid w:val="001D185A"/>
    <w:rsid w:val="001D282D"/>
    <w:rsid w:val="001D2D73"/>
    <w:rsid w:val="001D3743"/>
    <w:rsid w:val="001D38AE"/>
    <w:rsid w:val="001D3B62"/>
    <w:rsid w:val="001D476E"/>
    <w:rsid w:val="001D4D22"/>
    <w:rsid w:val="001D5006"/>
    <w:rsid w:val="001D5BB2"/>
    <w:rsid w:val="001D6101"/>
    <w:rsid w:val="001D7E03"/>
    <w:rsid w:val="001E0680"/>
    <w:rsid w:val="001E3246"/>
    <w:rsid w:val="001E3E1F"/>
    <w:rsid w:val="001E4642"/>
    <w:rsid w:val="001E69D3"/>
    <w:rsid w:val="001E7AD6"/>
    <w:rsid w:val="001F05C2"/>
    <w:rsid w:val="001F096E"/>
    <w:rsid w:val="001F0A35"/>
    <w:rsid w:val="001F0BD9"/>
    <w:rsid w:val="001F1B3C"/>
    <w:rsid w:val="001F3CD2"/>
    <w:rsid w:val="001F3F2E"/>
    <w:rsid w:val="001F47DB"/>
    <w:rsid w:val="001F5D36"/>
    <w:rsid w:val="001F6B57"/>
    <w:rsid w:val="001F6F78"/>
    <w:rsid w:val="001F76AA"/>
    <w:rsid w:val="001F77CC"/>
    <w:rsid w:val="0020051B"/>
    <w:rsid w:val="00201C8E"/>
    <w:rsid w:val="00201D64"/>
    <w:rsid w:val="00202A7E"/>
    <w:rsid w:val="00203BC9"/>
    <w:rsid w:val="0020430F"/>
    <w:rsid w:val="00204BF6"/>
    <w:rsid w:val="00207A17"/>
    <w:rsid w:val="0021067B"/>
    <w:rsid w:val="002117F5"/>
    <w:rsid w:val="0021182B"/>
    <w:rsid w:val="00212B8E"/>
    <w:rsid w:val="00212C73"/>
    <w:rsid w:val="0021481C"/>
    <w:rsid w:val="00214943"/>
    <w:rsid w:val="0021504A"/>
    <w:rsid w:val="00215650"/>
    <w:rsid w:val="002157FE"/>
    <w:rsid w:val="002162C2"/>
    <w:rsid w:val="00216DDD"/>
    <w:rsid w:val="00220D3D"/>
    <w:rsid w:val="0022114C"/>
    <w:rsid w:val="002238FC"/>
    <w:rsid w:val="00224325"/>
    <w:rsid w:val="00224842"/>
    <w:rsid w:val="00224FA4"/>
    <w:rsid w:val="00226140"/>
    <w:rsid w:val="00226171"/>
    <w:rsid w:val="00230509"/>
    <w:rsid w:val="002317B7"/>
    <w:rsid w:val="00233416"/>
    <w:rsid w:val="002341FD"/>
    <w:rsid w:val="00234C96"/>
    <w:rsid w:val="00234F72"/>
    <w:rsid w:val="00235BEC"/>
    <w:rsid w:val="00235CE2"/>
    <w:rsid w:val="0023621D"/>
    <w:rsid w:val="002368BB"/>
    <w:rsid w:val="00236E9C"/>
    <w:rsid w:val="00237605"/>
    <w:rsid w:val="0023784C"/>
    <w:rsid w:val="002401F6"/>
    <w:rsid w:val="002405A5"/>
    <w:rsid w:val="00240681"/>
    <w:rsid w:val="0024068A"/>
    <w:rsid w:val="00240E27"/>
    <w:rsid w:val="00241097"/>
    <w:rsid w:val="00241260"/>
    <w:rsid w:val="00241628"/>
    <w:rsid w:val="00241D3D"/>
    <w:rsid w:val="00241F32"/>
    <w:rsid w:val="00242F1E"/>
    <w:rsid w:val="00243DE1"/>
    <w:rsid w:val="00245057"/>
    <w:rsid w:val="002451D3"/>
    <w:rsid w:val="00245705"/>
    <w:rsid w:val="00247A19"/>
    <w:rsid w:val="00247C1D"/>
    <w:rsid w:val="00247C93"/>
    <w:rsid w:val="0025047F"/>
    <w:rsid w:val="00251658"/>
    <w:rsid w:val="002523E7"/>
    <w:rsid w:val="002530EA"/>
    <w:rsid w:val="002531BF"/>
    <w:rsid w:val="00254530"/>
    <w:rsid w:val="00254B2D"/>
    <w:rsid w:val="002551D2"/>
    <w:rsid w:val="002556C6"/>
    <w:rsid w:val="00256304"/>
    <w:rsid w:val="002563FA"/>
    <w:rsid w:val="002602B5"/>
    <w:rsid w:val="0026082C"/>
    <w:rsid w:val="00260B9F"/>
    <w:rsid w:val="002614CD"/>
    <w:rsid w:val="00261A7E"/>
    <w:rsid w:val="00261F3A"/>
    <w:rsid w:val="00261F72"/>
    <w:rsid w:val="002623AE"/>
    <w:rsid w:val="00262DB2"/>
    <w:rsid w:val="002641CB"/>
    <w:rsid w:val="00264C71"/>
    <w:rsid w:val="00264D10"/>
    <w:rsid w:val="00264EE2"/>
    <w:rsid w:val="00265A53"/>
    <w:rsid w:val="00266A76"/>
    <w:rsid w:val="00270C3E"/>
    <w:rsid w:val="00270F5C"/>
    <w:rsid w:val="00271C6E"/>
    <w:rsid w:val="00272026"/>
    <w:rsid w:val="00272E2F"/>
    <w:rsid w:val="00273C0C"/>
    <w:rsid w:val="00273C93"/>
    <w:rsid w:val="00274234"/>
    <w:rsid w:val="0027525F"/>
    <w:rsid w:val="0027563D"/>
    <w:rsid w:val="002768AA"/>
    <w:rsid w:val="002770AF"/>
    <w:rsid w:val="002772D5"/>
    <w:rsid w:val="00277854"/>
    <w:rsid w:val="00280B4C"/>
    <w:rsid w:val="0028151D"/>
    <w:rsid w:val="002827E3"/>
    <w:rsid w:val="00282B5D"/>
    <w:rsid w:val="00282F93"/>
    <w:rsid w:val="0028405A"/>
    <w:rsid w:val="00284F2B"/>
    <w:rsid w:val="002853D1"/>
    <w:rsid w:val="00285548"/>
    <w:rsid w:val="00287356"/>
    <w:rsid w:val="002875BA"/>
    <w:rsid w:val="002876C8"/>
    <w:rsid w:val="00287A86"/>
    <w:rsid w:val="00287FDB"/>
    <w:rsid w:val="00290055"/>
    <w:rsid w:val="0029044C"/>
    <w:rsid w:val="00291DDF"/>
    <w:rsid w:val="0029376A"/>
    <w:rsid w:val="00293828"/>
    <w:rsid w:val="00293B28"/>
    <w:rsid w:val="00293C15"/>
    <w:rsid w:val="00294181"/>
    <w:rsid w:val="00295B70"/>
    <w:rsid w:val="00295E97"/>
    <w:rsid w:val="00295F7B"/>
    <w:rsid w:val="00296B7E"/>
    <w:rsid w:val="00296D61"/>
    <w:rsid w:val="002A22B0"/>
    <w:rsid w:val="002A2591"/>
    <w:rsid w:val="002A3259"/>
    <w:rsid w:val="002A33F1"/>
    <w:rsid w:val="002A4FC8"/>
    <w:rsid w:val="002A64AE"/>
    <w:rsid w:val="002A6B5A"/>
    <w:rsid w:val="002A743B"/>
    <w:rsid w:val="002A7A76"/>
    <w:rsid w:val="002A7CDF"/>
    <w:rsid w:val="002B117A"/>
    <w:rsid w:val="002B24EE"/>
    <w:rsid w:val="002B2FF5"/>
    <w:rsid w:val="002B4443"/>
    <w:rsid w:val="002B5221"/>
    <w:rsid w:val="002B529F"/>
    <w:rsid w:val="002B5754"/>
    <w:rsid w:val="002B5919"/>
    <w:rsid w:val="002B70B6"/>
    <w:rsid w:val="002B76F9"/>
    <w:rsid w:val="002B7EDD"/>
    <w:rsid w:val="002C06B4"/>
    <w:rsid w:val="002C0889"/>
    <w:rsid w:val="002C0C06"/>
    <w:rsid w:val="002C1161"/>
    <w:rsid w:val="002C258C"/>
    <w:rsid w:val="002C3347"/>
    <w:rsid w:val="002C36E5"/>
    <w:rsid w:val="002C3CC3"/>
    <w:rsid w:val="002C3D6D"/>
    <w:rsid w:val="002C46C6"/>
    <w:rsid w:val="002C592F"/>
    <w:rsid w:val="002C6AFD"/>
    <w:rsid w:val="002C6F73"/>
    <w:rsid w:val="002C74D2"/>
    <w:rsid w:val="002D1CD4"/>
    <w:rsid w:val="002D1CDE"/>
    <w:rsid w:val="002D1F9A"/>
    <w:rsid w:val="002D20A0"/>
    <w:rsid w:val="002D2937"/>
    <w:rsid w:val="002D3285"/>
    <w:rsid w:val="002D36C8"/>
    <w:rsid w:val="002D3CE3"/>
    <w:rsid w:val="002D4D28"/>
    <w:rsid w:val="002D50C3"/>
    <w:rsid w:val="002D55E6"/>
    <w:rsid w:val="002D5ABB"/>
    <w:rsid w:val="002D6195"/>
    <w:rsid w:val="002D622A"/>
    <w:rsid w:val="002D7FCE"/>
    <w:rsid w:val="002E0407"/>
    <w:rsid w:val="002E0CBD"/>
    <w:rsid w:val="002E18E5"/>
    <w:rsid w:val="002E1EFF"/>
    <w:rsid w:val="002E1FF3"/>
    <w:rsid w:val="002E2225"/>
    <w:rsid w:val="002E30F2"/>
    <w:rsid w:val="002E3F4C"/>
    <w:rsid w:val="002E602B"/>
    <w:rsid w:val="002E62D0"/>
    <w:rsid w:val="002E7672"/>
    <w:rsid w:val="002F150D"/>
    <w:rsid w:val="002F1B72"/>
    <w:rsid w:val="002F2850"/>
    <w:rsid w:val="002F3451"/>
    <w:rsid w:val="002F4748"/>
    <w:rsid w:val="002F6547"/>
    <w:rsid w:val="0030017C"/>
    <w:rsid w:val="0030090C"/>
    <w:rsid w:val="003032DB"/>
    <w:rsid w:val="00303E9B"/>
    <w:rsid w:val="003041DE"/>
    <w:rsid w:val="003043B7"/>
    <w:rsid w:val="0030463F"/>
    <w:rsid w:val="00305006"/>
    <w:rsid w:val="00306319"/>
    <w:rsid w:val="00306B9C"/>
    <w:rsid w:val="00306E7E"/>
    <w:rsid w:val="00307F7C"/>
    <w:rsid w:val="00310ADC"/>
    <w:rsid w:val="00310D9C"/>
    <w:rsid w:val="00311177"/>
    <w:rsid w:val="00311282"/>
    <w:rsid w:val="0031153A"/>
    <w:rsid w:val="00311701"/>
    <w:rsid w:val="00313678"/>
    <w:rsid w:val="003136AE"/>
    <w:rsid w:val="00314FAB"/>
    <w:rsid w:val="00315600"/>
    <w:rsid w:val="003157E4"/>
    <w:rsid w:val="0031596D"/>
    <w:rsid w:val="00316052"/>
    <w:rsid w:val="003169A4"/>
    <w:rsid w:val="00316A83"/>
    <w:rsid w:val="00317086"/>
    <w:rsid w:val="0031736A"/>
    <w:rsid w:val="00320ACE"/>
    <w:rsid w:val="00320BC9"/>
    <w:rsid w:val="00321BD4"/>
    <w:rsid w:val="00323031"/>
    <w:rsid w:val="00324A54"/>
    <w:rsid w:val="003255DB"/>
    <w:rsid w:val="00326257"/>
    <w:rsid w:val="00326713"/>
    <w:rsid w:val="00326CC0"/>
    <w:rsid w:val="00327B99"/>
    <w:rsid w:val="00330E1A"/>
    <w:rsid w:val="00331B9F"/>
    <w:rsid w:val="00332461"/>
    <w:rsid w:val="00332C49"/>
    <w:rsid w:val="00333922"/>
    <w:rsid w:val="00334B3C"/>
    <w:rsid w:val="0033545D"/>
    <w:rsid w:val="00336DCC"/>
    <w:rsid w:val="0033728F"/>
    <w:rsid w:val="00340920"/>
    <w:rsid w:val="0034106E"/>
    <w:rsid w:val="00343119"/>
    <w:rsid w:val="00343232"/>
    <w:rsid w:val="00343754"/>
    <w:rsid w:val="003445D9"/>
    <w:rsid w:val="00344928"/>
    <w:rsid w:val="00344DE4"/>
    <w:rsid w:val="003463C8"/>
    <w:rsid w:val="0034789E"/>
    <w:rsid w:val="00347E9D"/>
    <w:rsid w:val="0035044E"/>
    <w:rsid w:val="00351C75"/>
    <w:rsid w:val="00352449"/>
    <w:rsid w:val="0035262E"/>
    <w:rsid w:val="00352B6D"/>
    <w:rsid w:val="00353847"/>
    <w:rsid w:val="00353B29"/>
    <w:rsid w:val="00355D6D"/>
    <w:rsid w:val="00356470"/>
    <w:rsid w:val="00356A0E"/>
    <w:rsid w:val="003578B3"/>
    <w:rsid w:val="0036059E"/>
    <w:rsid w:val="00360E0B"/>
    <w:rsid w:val="003615FF"/>
    <w:rsid w:val="003616BE"/>
    <w:rsid w:val="00364934"/>
    <w:rsid w:val="00367260"/>
    <w:rsid w:val="003701E6"/>
    <w:rsid w:val="00370986"/>
    <w:rsid w:val="00370EC9"/>
    <w:rsid w:val="0037150A"/>
    <w:rsid w:val="00372222"/>
    <w:rsid w:val="00372224"/>
    <w:rsid w:val="00372A11"/>
    <w:rsid w:val="00372EC1"/>
    <w:rsid w:val="00374105"/>
    <w:rsid w:val="003757DB"/>
    <w:rsid w:val="00376023"/>
    <w:rsid w:val="003778AB"/>
    <w:rsid w:val="00377DAB"/>
    <w:rsid w:val="003803E8"/>
    <w:rsid w:val="003806E2"/>
    <w:rsid w:val="003813B9"/>
    <w:rsid w:val="00381868"/>
    <w:rsid w:val="0038297F"/>
    <w:rsid w:val="00383134"/>
    <w:rsid w:val="00383AF6"/>
    <w:rsid w:val="00383CDB"/>
    <w:rsid w:val="00385FAC"/>
    <w:rsid w:val="0038699C"/>
    <w:rsid w:val="003872FD"/>
    <w:rsid w:val="003925F6"/>
    <w:rsid w:val="00393231"/>
    <w:rsid w:val="003936A3"/>
    <w:rsid w:val="0039461F"/>
    <w:rsid w:val="00394741"/>
    <w:rsid w:val="00394959"/>
    <w:rsid w:val="00394997"/>
    <w:rsid w:val="00394C6E"/>
    <w:rsid w:val="003977D8"/>
    <w:rsid w:val="00397F40"/>
    <w:rsid w:val="003A00D0"/>
    <w:rsid w:val="003A06DF"/>
    <w:rsid w:val="003A06EB"/>
    <w:rsid w:val="003A102C"/>
    <w:rsid w:val="003A1151"/>
    <w:rsid w:val="003A1549"/>
    <w:rsid w:val="003A15C4"/>
    <w:rsid w:val="003A1FA3"/>
    <w:rsid w:val="003A2008"/>
    <w:rsid w:val="003A2474"/>
    <w:rsid w:val="003A2958"/>
    <w:rsid w:val="003A3399"/>
    <w:rsid w:val="003A3409"/>
    <w:rsid w:val="003A3A3B"/>
    <w:rsid w:val="003A4418"/>
    <w:rsid w:val="003A4603"/>
    <w:rsid w:val="003A5EBA"/>
    <w:rsid w:val="003A5FB2"/>
    <w:rsid w:val="003A7698"/>
    <w:rsid w:val="003B145E"/>
    <w:rsid w:val="003B275C"/>
    <w:rsid w:val="003B3740"/>
    <w:rsid w:val="003B4DC7"/>
    <w:rsid w:val="003B4EB2"/>
    <w:rsid w:val="003B61E1"/>
    <w:rsid w:val="003B6308"/>
    <w:rsid w:val="003B644A"/>
    <w:rsid w:val="003B687E"/>
    <w:rsid w:val="003B7B87"/>
    <w:rsid w:val="003B7E33"/>
    <w:rsid w:val="003B7E72"/>
    <w:rsid w:val="003C0267"/>
    <w:rsid w:val="003C2AB2"/>
    <w:rsid w:val="003C7BA9"/>
    <w:rsid w:val="003D0229"/>
    <w:rsid w:val="003D1035"/>
    <w:rsid w:val="003D1679"/>
    <w:rsid w:val="003D18F0"/>
    <w:rsid w:val="003D2494"/>
    <w:rsid w:val="003D2F60"/>
    <w:rsid w:val="003D3CC2"/>
    <w:rsid w:val="003D3EC4"/>
    <w:rsid w:val="003D451F"/>
    <w:rsid w:val="003D47AE"/>
    <w:rsid w:val="003D47CD"/>
    <w:rsid w:val="003D4AE4"/>
    <w:rsid w:val="003D4BDC"/>
    <w:rsid w:val="003D5BC5"/>
    <w:rsid w:val="003D5E63"/>
    <w:rsid w:val="003D611F"/>
    <w:rsid w:val="003E00D5"/>
    <w:rsid w:val="003E0606"/>
    <w:rsid w:val="003E0E7A"/>
    <w:rsid w:val="003E15BC"/>
    <w:rsid w:val="003E2328"/>
    <w:rsid w:val="003E2471"/>
    <w:rsid w:val="003E2E6C"/>
    <w:rsid w:val="003E3238"/>
    <w:rsid w:val="003E3273"/>
    <w:rsid w:val="003E34EE"/>
    <w:rsid w:val="003E438D"/>
    <w:rsid w:val="003E5443"/>
    <w:rsid w:val="003E5AC6"/>
    <w:rsid w:val="003E5EB3"/>
    <w:rsid w:val="003E68F1"/>
    <w:rsid w:val="003E7048"/>
    <w:rsid w:val="003E7CB8"/>
    <w:rsid w:val="003F078B"/>
    <w:rsid w:val="003F07CE"/>
    <w:rsid w:val="003F0B12"/>
    <w:rsid w:val="003F0DBC"/>
    <w:rsid w:val="003F114F"/>
    <w:rsid w:val="003F267C"/>
    <w:rsid w:val="003F28F4"/>
    <w:rsid w:val="003F37FF"/>
    <w:rsid w:val="003F4253"/>
    <w:rsid w:val="003F4AE8"/>
    <w:rsid w:val="003F59A1"/>
    <w:rsid w:val="003F6032"/>
    <w:rsid w:val="003F6B2D"/>
    <w:rsid w:val="003F6C4A"/>
    <w:rsid w:val="003F7AD5"/>
    <w:rsid w:val="00400BDF"/>
    <w:rsid w:val="0040126F"/>
    <w:rsid w:val="00402067"/>
    <w:rsid w:val="00402C58"/>
    <w:rsid w:val="00403221"/>
    <w:rsid w:val="00403AAF"/>
    <w:rsid w:val="004045BC"/>
    <w:rsid w:val="0040500F"/>
    <w:rsid w:val="004052F5"/>
    <w:rsid w:val="0040531C"/>
    <w:rsid w:val="00405782"/>
    <w:rsid w:val="004058AD"/>
    <w:rsid w:val="00405A09"/>
    <w:rsid w:val="00407D13"/>
    <w:rsid w:val="00410298"/>
    <w:rsid w:val="00410601"/>
    <w:rsid w:val="00411F82"/>
    <w:rsid w:val="00412BCB"/>
    <w:rsid w:val="00412E92"/>
    <w:rsid w:val="00413102"/>
    <w:rsid w:val="004138E3"/>
    <w:rsid w:val="00413B9C"/>
    <w:rsid w:val="00413C09"/>
    <w:rsid w:val="004154A9"/>
    <w:rsid w:val="0041560C"/>
    <w:rsid w:val="004156FF"/>
    <w:rsid w:val="0041665B"/>
    <w:rsid w:val="00417136"/>
    <w:rsid w:val="00417E2F"/>
    <w:rsid w:val="00420004"/>
    <w:rsid w:val="004210FE"/>
    <w:rsid w:val="0042110F"/>
    <w:rsid w:val="004212E6"/>
    <w:rsid w:val="00424340"/>
    <w:rsid w:val="00424488"/>
    <w:rsid w:val="00424FCE"/>
    <w:rsid w:val="004252E6"/>
    <w:rsid w:val="00426658"/>
    <w:rsid w:val="004267E6"/>
    <w:rsid w:val="004270B8"/>
    <w:rsid w:val="00427866"/>
    <w:rsid w:val="00427AE9"/>
    <w:rsid w:val="00427CED"/>
    <w:rsid w:val="00430F7F"/>
    <w:rsid w:val="00431485"/>
    <w:rsid w:val="00433518"/>
    <w:rsid w:val="00434E14"/>
    <w:rsid w:val="0043552C"/>
    <w:rsid w:val="004356EC"/>
    <w:rsid w:val="00436145"/>
    <w:rsid w:val="004365C6"/>
    <w:rsid w:val="004368C5"/>
    <w:rsid w:val="00440163"/>
    <w:rsid w:val="00440495"/>
    <w:rsid w:val="00440C6B"/>
    <w:rsid w:val="00441B44"/>
    <w:rsid w:val="00441BBD"/>
    <w:rsid w:val="004429EE"/>
    <w:rsid w:val="0044330A"/>
    <w:rsid w:val="004433B5"/>
    <w:rsid w:val="004442CC"/>
    <w:rsid w:val="00444C30"/>
    <w:rsid w:val="00444C7A"/>
    <w:rsid w:val="00444E42"/>
    <w:rsid w:val="004465FF"/>
    <w:rsid w:val="00446718"/>
    <w:rsid w:val="00447D1A"/>
    <w:rsid w:val="0045050A"/>
    <w:rsid w:val="00450A78"/>
    <w:rsid w:val="00453691"/>
    <w:rsid w:val="004546C3"/>
    <w:rsid w:val="004547D6"/>
    <w:rsid w:val="004552FC"/>
    <w:rsid w:val="00455A22"/>
    <w:rsid w:val="0045EC75"/>
    <w:rsid w:val="0046034C"/>
    <w:rsid w:val="004606C4"/>
    <w:rsid w:val="00461A07"/>
    <w:rsid w:val="00461B93"/>
    <w:rsid w:val="00461ED3"/>
    <w:rsid w:val="00463B27"/>
    <w:rsid w:val="00467B98"/>
    <w:rsid w:val="00467F66"/>
    <w:rsid w:val="00470501"/>
    <w:rsid w:val="004707BE"/>
    <w:rsid w:val="00472988"/>
    <w:rsid w:val="00472F57"/>
    <w:rsid w:val="00472F90"/>
    <w:rsid w:val="004740E8"/>
    <w:rsid w:val="0047475F"/>
    <w:rsid w:val="00474D62"/>
    <w:rsid w:val="0047521B"/>
    <w:rsid w:val="004772DF"/>
    <w:rsid w:val="004816E2"/>
    <w:rsid w:val="004817A6"/>
    <w:rsid w:val="00482CD2"/>
    <w:rsid w:val="00482EA3"/>
    <w:rsid w:val="0048358B"/>
    <w:rsid w:val="00483E47"/>
    <w:rsid w:val="00485A9B"/>
    <w:rsid w:val="00485F50"/>
    <w:rsid w:val="00486626"/>
    <w:rsid w:val="00487187"/>
    <w:rsid w:val="00487395"/>
    <w:rsid w:val="004876FF"/>
    <w:rsid w:val="004877C1"/>
    <w:rsid w:val="00487A31"/>
    <w:rsid w:val="004905F4"/>
    <w:rsid w:val="00490AD3"/>
    <w:rsid w:val="00490F76"/>
    <w:rsid w:val="004926D6"/>
    <w:rsid w:val="00494985"/>
    <w:rsid w:val="00495C05"/>
    <w:rsid w:val="00496F39"/>
    <w:rsid w:val="00497546"/>
    <w:rsid w:val="004A0893"/>
    <w:rsid w:val="004A0B78"/>
    <w:rsid w:val="004A15EB"/>
    <w:rsid w:val="004A1AF7"/>
    <w:rsid w:val="004A2264"/>
    <w:rsid w:val="004A2BED"/>
    <w:rsid w:val="004A3FEC"/>
    <w:rsid w:val="004A433B"/>
    <w:rsid w:val="004A472C"/>
    <w:rsid w:val="004A49C6"/>
    <w:rsid w:val="004A4CD9"/>
    <w:rsid w:val="004A5005"/>
    <w:rsid w:val="004A697A"/>
    <w:rsid w:val="004A7798"/>
    <w:rsid w:val="004A7B31"/>
    <w:rsid w:val="004B0D55"/>
    <w:rsid w:val="004B174E"/>
    <w:rsid w:val="004B235A"/>
    <w:rsid w:val="004B33BC"/>
    <w:rsid w:val="004B5CBC"/>
    <w:rsid w:val="004B67B0"/>
    <w:rsid w:val="004B6F21"/>
    <w:rsid w:val="004B7033"/>
    <w:rsid w:val="004B7ABA"/>
    <w:rsid w:val="004B7FAE"/>
    <w:rsid w:val="004C0145"/>
    <w:rsid w:val="004C0342"/>
    <w:rsid w:val="004C035F"/>
    <w:rsid w:val="004C17EB"/>
    <w:rsid w:val="004C197E"/>
    <w:rsid w:val="004C1A82"/>
    <w:rsid w:val="004C3151"/>
    <w:rsid w:val="004C38B3"/>
    <w:rsid w:val="004C3A3E"/>
    <w:rsid w:val="004C3B47"/>
    <w:rsid w:val="004C3F66"/>
    <w:rsid w:val="004C4C2F"/>
    <w:rsid w:val="004C54C2"/>
    <w:rsid w:val="004C61B7"/>
    <w:rsid w:val="004C62D8"/>
    <w:rsid w:val="004C6A21"/>
    <w:rsid w:val="004D005A"/>
    <w:rsid w:val="004D0200"/>
    <w:rsid w:val="004D131A"/>
    <w:rsid w:val="004D147E"/>
    <w:rsid w:val="004D1980"/>
    <w:rsid w:val="004D221E"/>
    <w:rsid w:val="004D2952"/>
    <w:rsid w:val="004D2AC9"/>
    <w:rsid w:val="004D326D"/>
    <w:rsid w:val="004D374A"/>
    <w:rsid w:val="004D67C5"/>
    <w:rsid w:val="004D74C4"/>
    <w:rsid w:val="004D7B59"/>
    <w:rsid w:val="004D7BEB"/>
    <w:rsid w:val="004E0AF7"/>
    <w:rsid w:val="004E0FF5"/>
    <w:rsid w:val="004E2566"/>
    <w:rsid w:val="004E2ED7"/>
    <w:rsid w:val="004E2F7E"/>
    <w:rsid w:val="004E338A"/>
    <w:rsid w:val="004E4203"/>
    <w:rsid w:val="004E42AF"/>
    <w:rsid w:val="004E4FBA"/>
    <w:rsid w:val="004E5D80"/>
    <w:rsid w:val="004E5F40"/>
    <w:rsid w:val="004E708A"/>
    <w:rsid w:val="004F01C5"/>
    <w:rsid w:val="004F1790"/>
    <w:rsid w:val="004F1933"/>
    <w:rsid w:val="004F247F"/>
    <w:rsid w:val="004F2FCE"/>
    <w:rsid w:val="004F3077"/>
    <w:rsid w:val="004F48A3"/>
    <w:rsid w:val="004F6520"/>
    <w:rsid w:val="00501578"/>
    <w:rsid w:val="005022F7"/>
    <w:rsid w:val="005025CD"/>
    <w:rsid w:val="005025E2"/>
    <w:rsid w:val="00502F46"/>
    <w:rsid w:val="00503B01"/>
    <w:rsid w:val="00506161"/>
    <w:rsid w:val="0050771B"/>
    <w:rsid w:val="0051032F"/>
    <w:rsid w:val="00511666"/>
    <w:rsid w:val="00512996"/>
    <w:rsid w:val="00514941"/>
    <w:rsid w:val="005163B2"/>
    <w:rsid w:val="00517B22"/>
    <w:rsid w:val="005202D7"/>
    <w:rsid w:val="00523E46"/>
    <w:rsid w:val="00524408"/>
    <w:rsid w:val="00524CD8"/>
    <w:rsid w:val="005253BE"/>
    <w:rsid w:val="00525761"/>
    <w:rsid w:val="00525A26"/>
    <w:rsid w:val="00525C02"/>
    <w:rsid w:val="00526A28"/>
    <w:rsid w:val="00526B36"/>
    <w:rsid w:val="005273CC"/>
    <w:rsid w:val="00527A1F"/>
    <w:rsid w:val="00527C4D"/>
    <w:rsid w:val="00527FA5"/>
    <w:rsid w:val="005309F2"/>
    <w:rsid w:val="00530FC4"/>
    <w:rsid w:val="00531161"/>
    <w:rsid w:val="00531393"/>
    <w:rsid w:val="00531674"/>
    <w:rsid w:val="00531BBA"/>
    <w:rsid w:val="00532695"/>
    <w:rsid w:val="00532C4E"/>
    <w:rsid w:val="00534B74"/>
    <w:rsid w:val="0053582B"/>
    <w:rsid w:val="00535C62"/>
    <w:rsid w:val="00537322"/>
    <w:rsid w:val="005379F9"/>
    <w:rsid w:val="00537E36"/>
    <w:rsid w:val="00540118"/>
    <w:rsid w:val="00542569"/>
    <w:rsid w:val="005431F7"/>
    <w:rsid w:val="00545218"/>
    <w:rsid w:val="0054550A"/>
    <w:rsid w:val="005457A3"/>
    <w:rsid w:val="00545A65"/>
    <w:rsid w:val="00545C83"/>
    <w:rsid w:val="00546211"/>
    <w:rsid w:val="00546C9B"/>
    <w:rsid w:val="00546D7C"/>
    <w:rsid w:val="0054708E"/>
    <w:rsid w:val="00550182"/>
    <w:rsid w:val="00550953"/>
    <w:rsid w:val="00550E59"/>
    <w:rsid w:val="0055118E"/>
    <w:rsid w:val="005519D5"/>
    <w:rsid w:val="00552755"/>
    <w:rsid w:val="005538C6"/>
    <w:rsid w:val="00553DAA"/>
    <w:rsid w:val="00554405"/>
    <w:rsid w:val="0055518E"/>
    <w:rsid w:val="00555889"/>
    <w:rsid w:val="0055642D"/>
    <w:rsid w:val="0055795F"/>
    <w:rsid w:val="00560A12"/>
    <w:rsid w:val="00561434"/>
    <w:rsid w:val="00561A3F"/>
    <w:rsid w:val="00561C6E"/>
    <w:rsid w:val="00562386"/>
    <w:rsid w:val="00562A72"/>
    <w:rsid w:val="00564F5B"/>
    <w:rsid w:val="0056585C"/>
    <w:rsid w:val="00565AAE"/>
    <w:rsid w:val="005661BD"/>
    <w:rsid w:val="0056770F"/>
    <w:rsid w:val="005678EC"/>
    <w:rsid w:val="005702CF"/>
    <w:rsid w:val="005708F6"/>
    <w:rsid w:val="00572B2C"/>
    <w:rsid w:val="005737A9"/>
    <w:rsid w:val="005738AF"/>
    <w:rsid w:val="00574AF3"/>
    <w:rsid w:val="00575BA2"/>
    <w:rsid w:val="00575FE9"/>
    <w:rsid w:val="00576077"/>
    <w:rsid w:val="00577983"/>
    <w:rsid w:val="00577EF2"/>
    <w:rsid w:val="0058226E"/>
    <w:rsid w:val="005842B3"/>
    <w:rsid w:val="00584B3C"/>
    <w:rsid w:val="00587E3C"/>
    <w:rsid w:val="00587E69"/>
    <w:rsid w:val="005906C7"/>
    <w:rsid w:val="0059084C"/>
    <w:rsid w:val="00590C66"/>
    <w:rsid w:val="00591150"/>
    <w:rsid w:val="005934AF"/>
    <w:rsid w:val="005945FB"/>
    <w:rsid w:val="00595AB9"/>
    <w:rsid w:val="00596AD3"/>
    <w:rsid w:val="005A04F6"/>
    <w:rsid w:val="005A2748"/>
    <w:rsid w:val="005A385D"/>
    <w:rsid w:val="005A488F"/>
    <w:rsid w:val="005A5899"/>
    <w:rsid w:val="005A6218"/>
    <w:rsid w:val="005A678A"/>
    <w:rsid w:val="005B061B"/>
    <w:rsid w:val="005B0D84"/>
    <w:rsid w:val="005B0F0F"/>
    <w:rsid w:val="005B0F2F"/>
    <w:rsid w:val="005B1B46"/>
    <w:rsid w:val="005B1CBF"/>
    <w:rsid w:val="005B1DA2"/>
    <w:rsid w:val="005B2EF7"/>
    <w:rsid w:val="005B3291"/>
    <w:rsid w:val="005B3E75"/>
    <w:rsid w:val="005B61A4"/>
    <w:rsid w:val="005B6711"/>
    <w:rsid w:val="005B6B28"/>
    <w:rsid w:val="005C03C2"/>
    <w:rsid w:val="005C03DB"/>
    <w:rsid w:val="005C0699"/>
    <w:rsid w:val="005C06B8"/>
    <w:rsid w:val="005C0971"/>
    <w:rsid w:val="005C323F"/>
    <w:rsid w:val="005C3A22"/>
    <w:rsid w:val="005C46E2"/>
    <w:rsid w:val="005C562F"/>
    <w:rsid w:val="005C7804"/>
    <w:rsid w:val="005C7B34"/>
    <w:rsid w:val="005C7E0C"/>
    <w:rsid w:val="005D0427"/>
    <w:rsid w:val="005D1183"/>
    <w:rsid w:val="005D11F9"/>
    <w:rsid w:val="005D150C"/>
    <w:rsid w:val="005D32AC"/>
    <w:rsid w:val="005D3B13"/>
    <w:rsid w:val="005D62FB"/>
    <w:rsid w:val="005D6949"/>
    <w:rsid w:val="005D7DC4"/>
    <w:rsid w:val="005E006E"/>
    <w:rsid w:val="005E1832"/>
    <w:rsid w:val="005E1B3E"/>
    <w:rsid w:val="005E1D01"/>
    <w:rsid w:val="005E2164"/>
    <w:rsid w:val="005E24D0"/>
    <w:rsid w:val="005E2B88"/>
    <w:rsid w:val="005E4BD0"/>
    <w:rsid w:val="005E71F1"/>
    <w:rsid w:val="005E7A9A"/>
    <w:rsid w:val="005E7C49"/>
    <w:rsid w:val="005F1562"/>
    <w:rsid w:val="005F24A9"/>
    <w:rsid w:val="005F353B"/>
    <w:rsid w:val="005F3AC6"/>
    <w:rsid w:val="005F3C77"/>
    <w:rsid w:val="005F4C95"/>
    <w:rsid w:val="005F5594"/>
    <w:rsid w:val="00602840"/>
    <w:rsid w:val="006041D4"/>
    <w:rsid w:val="00604300"/>
    <w:rsid w:val="00606AB4"/>
    <w:rsid w:val="00606CA3"/>
    <w:rsid w:val="00606E88"/>
    <w:rsid w:val="00607985"/>
    <w:rsid w:val="006111D2"/>
    <w:rsid w:val="0061240D"/>
    <w:rsid w:val="00612442"/>
    <w:rsid w:val="00612BE0"/>
    <w:rsid w:val="006137EE"/>
    <w:rsid w:val="00614205"/>
    <w:rsid w:val="00614DDB"/>
    <w:rsid w:val="00615193"/>
    <w:rsid w:val="00615208"/>
    <w:rsid w:val="0061618A"/>
    <w:rsid w:val="006209A7"/>
    <w:rsid w:val="006216C6"/>
    <w:rsid w:val="0062238F"/>
    <w:rsid w:val="00622729"/>
    <w:rsid w:val="00622803"/>
    <w:rsid w:val="0062284A"/>
    <w:rsid w:val="00623BDD"/>
    <w:rsid w:val="006256D0"/>
    <w:rsid w:val="00625EAA"/>
    <w:rsid w:val="006262F9"/>
    <w:rsid w:val="00627DCD"/>
    <w:rsid w:val="00631F60"/>
    <w:rsid w:val="00632161"/>
    <w:rsid w:val="00632651"/>
    <w:rsid w:val="00633136"/>
    <w:rsid w:val="006333C7"/>
    <w:rsid w:val="00633A6D"/>
    <w:rsid w:val="006346D0"/>
    <w:rsid w:val="00634F45"/>
    <w:rsid w:val="00635AC4"/>
    <w:rsid w:val="00636BF9"/>
    <w:rsid w:val="00637198"/>
    <w:rsid w:val="006407A7"/>
    <w:rsid w:val="00640AB6"/>
    <w:rsid w:val="00641058"/>
    <w:rsid w:val="0064331E"/>
    <w:rsid w:val="00643C97"/>
    <w:rsid w:val="00643CBA"/>
    <w:rsid w:val="00644920"/>
    <w:rsid w:val="00645B12"/>
    <w:rsid w:val="006462E0"/>
    <w:rsid w:val="006474CB"/>
    <w:rsid w:val="00647680"/>
    <w:rsid w:val="00647993"/>
    <w:rsid w:val="00650947"/>
    <w:rsid w:val="00650972"/>
    <w:rsid w:val="00651368"/>
    <w:rsid w:val="00651840"/>
    <w:rsid w:val="006528E5"/>
    <w:rsid w:val="00653120"/>
    <w:rsid w:val="00654821"/>
    <w:rsid w:val="0065530F"/>
    <w:rsid w:val="006555AA"/>
    <w:rsid w:val="0065599F"/>
    <w:rsid w:val="0065603B"/>
    <w:rsid w:val="00657611"/>
    <w:rsid w:val="00657887"/>
    <w:rsid w:val="00660A4A"/>
    <w:rsid w:val="006613A0"/>
    <w:rsid w:val="00661704"/>
    <w:rsid w:val="00661E31"/>
    <w:rsid w:val="0066233F"/>
    <w:rsid w:val="0066255F"/>
    <w:rsid w:val="00663205"/>
    <w:rsid w:val="00663B64"/>
    <w:rsid w:val="00664D86"/>
    <w:rsid w:val="006651A4"/>
    <w:rsid w:val="006669B7"/>
    <w:rsid w:val="00667736"/>
    <w:rsid w:val="006716D8"/>
    <w:rsid w:val="006717B5"/>
    <w:rsid w:val="00671F75"/>
    <w:rsid w:val="00672C15"/>
    <w:rsid w:val="0067313D"/>
    <w:rsid w:val="00675261"/>
    <w:rsid w:val="00677BE4"/>
    <w:rsid w:val="006809C6"/>
    <w:rsid w:val="00680A55"/>
    <w:rsid w:val="00680C22"/>
    <w:rsid w:val="006810FC"/>
    <w:rsid w:val="00682826"/>
    <w:rsid w:val="006828BD"/>
    <w:rsid w:val="00682D77"/>
    <w:rsid w:val="00682F83"/>
    <w:rsid w:val="00684545"/>
    <w:rsid w:val="006859D0"/>
    <w:rsid w:val="00685A84"/>
    <w:rsid w:val="00685C6B"/>
    <w:rsid w:val="00685D68"/>
    <w:rsid w:val="00686BF1"/>
    <w:rsid w:val="00687144"/>
    <w:rsid w:val="006872F3"/>
    <w:rsid w:val="006875DE"/>
    <w:rsid w:val="00692476"/>
    <w:rsid w:val="0069312F"/>
    <w:rsid w:val="00694ED7"/>
    <w:rsid w:val="00695E6D"/>
    <w:rsid w:val="00696292"/>
    <w:rsid w:val="00696560"/>
    <w:rsid w:val="006A0D4A"/>
    <w:rsid w:val="006A13AE"/>
    <w:rsid w:val="006A1B43"/>
    <w:rsid w:val="006A2245"/>
    <w:rsid w:val="006A2C85"/>
    <w:rsid w:val="006A320B"/>
    <w:rsid w:val="006A3865"/>
    <w:rsid w:val="006A4F69"/>
    <w:rsid w:val="006A7015"/>
    <w:rsid w:val="006A7B1E"/>
    <w:rsid w:val="006A7C40"/>
    <w:rsid w:val="006A7D95"/>
    <w:rsid w:val="006B01C7"/>
    <w:rsid w:val="006B0691"/>
    <w:rsid w:val="006B1D85"/>
    <w:rsid w:val="006B1E67"/>
    <w:rsid w:val="006B2342"/>
    <w:rsid w:val="006B2AC5"/>
    <w:rsid w:val="006B31EF"/>
    <w:rsid w:val="006B3B22"/>
    <w:rsid w:val="006B53FF"/>
    <w:rsid w:val="006B5E04"/>
    <w:rsid w:val="006B6B0D"/>
    <w:rsid w:val="006B7628"/>
    <w:rsid w:val="006B76EA"/>
    <w:rsid w:val="006B7BF1"/>
    <w:rsid w:val="006C18D6"/>
    <w:rsid w:val="006C340C"/>
    <w:rsid w:val="006C37B1"/>
    <w:rsid w:val="006C53B2"/>
    <w:rsid w:val="006C7AC2"/>
    <w:rsid w:val="006D078C"/>
    <w:rsid w:val="006D1446"/>
    <w:rsid w:val="006D1B12"/>
    <w:rsid w:val="006D1F22"/>
    <w:rsid w:val="006D21F8"/>
    <w:rsid w:val="006D277D"/>
    <w:rsid w:val="006D3A34"/>
    <w:rsid w:val="006D3AE2"/>
    <w:rsid w:val="006D4967"/>
    <w:rsid w:val="006D4BC5"/>
    <w:rsid w:val="006D4D0A"/>
    <w:rsid w:val="006D4DBB"/>
    <w:rsid w:val="006D6E3D"/>
    <w:rsid w:val="006D7696"/>
    <w:rsid w:val="006E0915"/>
    <w:rsid w:val="006E0BFF"/>
    <w:rsid w:val="006E0F0C"/>
    <w:rsid w:val="006E11D8"/>
    <w:rsid w:val="006E2739"/>
    <w:rsid w:val="006E3347"/>
    <w:rsid w:val="006E352F"/>
    <w:rsid w:val="006E4C1D"/>
    <w:rsid w:val="006E5015"/>
    <w:rsid w:val="006E51A4"/>
    <w:rsid w:val="006E5D16"/>
    <w:rsid w:val="006E62CD"/>
    <w:rsid w:val="006E69A9"/>
    <w:rsid w:val="006F005B"/>
    <w:rsid w:val="006F1DE8"/>
    <w:rsid w:val="006F330F"/>
    <w:rsid w:val="006F3BD8"/>
    <w:rsid w:val="006F3BE0"/>
    <w:rsid w:val="006F3BF7"/>
    <w:rsid w:val="006F3F32"/>
    <w:rsid w:val="006F4541"/>
    <w:rsid w:val="006F45FF"/>
    <w:rsid w:val="006F5374"/>
    <w:rsid w:val="006F647E"/>
    <w:rsid w:val="006F7910"/>
    <w:rsid w:val="00700106"/>
    <w:rsid w:val="007017D6"/>
    <w:rsid w:val="00701D50"/>
    <w:rsid w:val="0070260B"/>
    <w:rsid w:val="007027BB"/>
    <w:rsid w:val="00703A1B"/>
    <w:rsid w:val="00703C10"/>
    <w:rsid w:val="0070441E"/>
    <w:rsid w:val="00704EC1"/>
    <w:rsid w:val="0070D882"/>
    <w:rsid w:val="00712495"/>
    <w:rsid w:val="00712EE0"/>
    <w:rsid w:val="00713917"/>
    <w:rsid w:val="00713DC1"/>
    <w:rsid w:val="007148A0"/>
    <w:rsid w:val="00715575"/>
    <w:rsid w:val="007158EB"/>
    <w:rsid w:val="0071635F"/>
    <w:rsid w:val="00716451"/>
    <w:rsid w:val="00716470"/>
    <w:rsid w:val="00716F52"/>
    <w:rsid w:val="007177C9"/>
    <w:rsid w:val="00717F90"/>
    <w:rsid w:val="007200CC"/>
    <w:rsid w:val="007203B0"/>
    <w:rsid w:val="00720B0E"/>
    <w:rsid w:val="00720C83"/>
    <w:rsid w:val="007210F5"/>
    <w:rsid w:val="00721D6D"/>
    <w:rsid w:val="00722375"/>
    <w:rsid w:val="0072237E"/>
    <w:rsid w:val="0072275E"/>
    <w:rsid w:val="0072368C"/>
    <w:rsid w:val="007239A5"/>
    <w:rsid w:val="00724A9A"/>
    <w:rsid w:val="00726C90"/>
    <w:rsid w:val="007279D9"/>
    <w:rsid w:val="00727A28"/>
    <w:rsid w:val="00730862"/>
    <w:rsid w:val="00731C06"/>
    <w:rsid w:val="00732214"/>
    <w:rsid w:val="00734BBE"/>
    <w:rsid w:val="00734C27"/>
    <w:rsid w:val="007356E0"/>
    <w:rsid w:val="007363EB"/>
    <w:rsid w:val="007368EB"/>
    <w:rsid w:val="00737428"/>
    <w:rsid w:val="0073775A"/>
    <w:rsid w:val="00737F45"/>
    <w:rsid w:val="00737F5C"/>
    <w:rsid w:val="0074012E"/>
    <w:rsid w:val="00740672"/>
    <w:rsid w:val="007416EC"/>
    <w:rsid w:val="00742145"/>
    <w:rsid w:val="007424BB"/>
    <w:rsid w:val="00742901"/>
    <w:rsid w:val="0074335E"/>
    <w:rsid w:val="00743FBB"/>
    <w:rsid w:val="0074499A"/>
    <w:rsid w:val="00745106"/>
    <w:rsid w:val="00745147"/>
    <w:rsid w:val="007464CB"/>
    <w:rsid w:val="00746ACD"/>
    <w:rsid w:val="00746DDA"/>
    <w:rsid w:val="007472C8"/>
    <w:rsid w:val="007473B6"/>
    <w:rsid w:val="007476B5"/>
    <w:rsid w:val="00750493"/>
    <w:rsid w:val="00752D7F"/>
    <w:rsid w:val="00752DB7"/>
    <w:rsid w:val="00752F81"/>
    <w:rsid w:val="00752FEE"/>
    <w:rsid w:val="007535B3"/>
    <w:rsid w:val="007537FB"/>
    <w:rsid w:val="00754456"/>
    <w:rsid w:val="00754466"/>
    <w:rsid w:val="00754FB3"/>
    <w:rsid w:val="0075531C"/>
    <w:rsid w:val="00755C8F"/>
    <w:rsid w:val="00756938"/>
    <w:rsid w:val="00760315"/>
    <w:rsid w:val="00760B24"/>
    <w:rsid w:val="00761907"/>
    <w:rsid w:val="00762E8B"/>
    <w:rsid w:val="00763A07"/>
    <w:rsid w:val="00764D49"/>
    <w:rsid w:val="00764ECA"/>
    <w:rsid w:val="00765083"/>
    <w:rsid w:val="00765958"/>
    <w:rsid w:val="00766219"/>
    <w:rsid w:val="00766932"/>
    <w:rsid w:val="00766D34"/>
    <w:rsid w:val="007671B4"/>
    <w:rsid w:val="00770B6D"/>
    <w:rsid w:val="00770EE1"/>
    <w:rsid w:val="00770F95"/>
    <w:rsid w:val="00771D38"/>
    <w:rsid w:val="00771DA0"/>
    <w:rsid w:val="007720DE"/>
    <w:rsid w:val="00772EDC"/>
    <w:rsid w:val="007745C1"/>
    <w:rsid w:val="00774BCC"/>
    <w:rsid w:val="007751E5"/>
    <w:rsid w:val="0077632E"/>
    <w:rsid w:val="0077684C"/>
    <w:rsid w:val="00777320"/>
    <w:rsid w:val="00777BA7"/>
    <w:rsid w:val="00777E49"/>
    <w:rsid w:val="00777E61"/>
    <w:rsid w:val="00777ECF"/>
    <w:rsid w:val="00777F67"/>
    <w:rsid w:val="007801AF"/>
    <w:rsid w:val="007804F2"/>
    <w:rsid w:val="00780B28"/>
    <w:rsid w:val="00780F6F"/>
    <w:rsid w:val="00782295"/>
    <w:rsid w:val="00782941"/>
    <w:rsid w:val="00783CB1"/>
    <w:rsid w:val="00784C6A"/>
    <w:rsid w:val="007864E3"/>
    <w:rsid w:val="00786FE0"/>
    <w:rsid w:val="00787714"/>
    <w:rsid w:val="00787D04"/>
    <w:rsid w:val="00787D1D"/>
    <w:rsid w:val="00791353"/>
    <w:rsid w:val="0079232B"/>
    <w:rsid w:val="007924FE"/>
    <w:rsid w:val="00794153"/>
    <w:rsid w:val="007942CD"/>
    <w:rsid w:val="00795EFB"/>
    <w:rsid w:val="00796BFD"/>
    <w:rsid w:val="0079799A"/>
    <w:rsid w:val="00797EF7"/>
    <w:rsid w:val="007A021F"/>
    <w:rsid w:val="007A04ED"/>
    <w:rsid w:val="007A1276"/>
    <w:rsid w:val="007A298C"/>
    <w:rsid w:val="007A4C2D"/>
    <w:rsid w:val="007A6800"/>
    <w:rsid w:val="007A6B04"/>
    <w:rsid w:val="007A6FD9"/>
    <w:rsid w:val="007B0C00"/>
    <w:rsid w:val="007B0D8A"/>
    <w:rsid w:val="007B1FEC"/>
    <w:rsid w:val="007B2E71"/>
    <w:rsid w:val="007B331D"/>
    <w:rsid w:val="007B355E"/>
    <w:rsid w:val="007B38F8"/>
    <w:rsid w:val="007B3C83"/>
    <w:rsid w:val="007B4266"/>
    <w:rsid w:val="007B4D1D"/>
    <w:rsid w:val="007B508A"/>
    <w:rsid w:val="007B589C"/>
    <w:rsid w:val="007B6145"/>
    <w:rsid w:val="007B6B21"/>
    <w:rsid w:val="007B6D14"/>
    <w:rsid w:val="007C0ECA"/>
    <w:rsid w:val="007C13C1"/>
    <w:rsid w:val="007C1533"/>
    <w:rsid w:val="007C1DF4"/>
    <w:rsid w:val="007C49B8"/>
    <w:rsid w:val="007C4E10"/>
    <w:rsid w:val="007C4E67"/>
    <w:rsid w:val="007C6264"/>
    <w:rsid w:val="007C663C"/>
    <w:rsid w:val="007C6B00"/>
    <w:rsid w:val="007C6D4A"/>
    <w:rsid w:val="007C732E"/>
    <w:rsid w:val="007C744F"/>
    <w:rsid w:val="007C7B8C"/>
    <w:rsid w:val="007C7F66"/>
    <w:rsid w:val="007D0230"/>
    <w:rsid w:val="007D037A"/>
    <w:rsid w:val="007D0E74"/>
    <w:rsid w:val="007D29EF"/>
    <w:rsid w:val="007D2D1F"/>
    <w:rsid w:val="007D2DB3"/>
    <w:rsid w:val="007D3D72"/>
    <w:rsid w:val="007D3E48"/>
    <w:rsid w:val="007D59F1"/>
    <w:rsid w:val="007D5EDF"/>
    <w:rsid w:val="007D63B8"/>
    <w:rsid w:val="007D6F38"/>
    <w:rsid w:val="007E0439"/>
    <w:rsid w:val="007E0A5A"/>
    <w:rsid w:val="007E2767"/>
    <w:rsid w:val="007E3EB1"/>
    <w:rsid w:val="007E7511"/>
    <w:rsid w:val="007E7619"/>
    <w:rsid w:val="007F0B4C"/>
    <w:rsid w:val="007F178A"/>
    <w:rsid w:val="007F1882"/>
    <w:rsid w:val="007F3F14"/>
    <w:rsid w:val="007F4165"/>
    <w:rsid w:val="007F4E76"/>
    <w:rsid w:val="007F524F"/>
    <w:rsid w:val="007F6329"/>
    <w:rsid w:val="007F728E"/>
    <w:rsid w:val="007F7A80"/>
    <w:rsid w:val="0080033F"/>
    <w:rsid w:val="00801047"/>
    <w:rsid w:val="00802760"/>
    <w:rsid w:val="008033A3"/>
    <w:rsid w:val="008052DB"/>
    <w:rsid w:val="008060F0"/>
    <w:rsid w:val="0080622C"/>
    <w:rsid w:val="00806421"/>
    <w:rsid w:val="00806B6D"/>
    <w:rsid w:val="008076D2"/>
    <w:rsid w:val="00810127"/>
    <w:rsid w:val="00810433"/>
    <w:rsid w:val="008104F7"/>
    <w:rsid w:val="008114E2"/>
    <w:rsid w:val="00811B0A"/>
    <w:rsid w:val="00811BC7"/>
    <w:rsid w:val="00812006"/>
    <w:rsid w:val="00816C24"/>
    <w:rsid w:val="0081726D"/>
    <w:rsid w:val="0082060C"/>
    <w:rsid w:val="00820B61"/>
    <w:rsid w:val="00822293"/>
    <w:rsid w:val="00822A02"/>
    <w:rsid w:val="00823BDA"/>
    <w:rsid w:val="00824D33"/>
    <w:rsid w:val="0082571C"/>
    <w:rsid w:val="008259BC"/>
    <w:rsid w:val="00825E0E"/>
    <w:rsid w:val="00826035"/>
    <w:rsid w:val="00826190"/>
    <w:rsid w:val="00826CC4"/>
    <w:rsid w:val="00827391"/>
    <w:rsid w:val="00830F33"/>
    <w:rsid w:val="00832436"/>
    <w:rsid w:val="0083390E"/>
    <w:rsid w:val="008346BE"/>
    <w:rsid w:val="00835035"/>
    <w:rsid w:val="008357AE"/>
    <w:rsid w:val="008360DE"/>
    <w:rsid w:val="008365C7"/>
    <w:rsid w:val="00836740"/>
    <w:rsid w:val="0083740F"/>
    <w:rsid w:val="008378C1"/>
    <w:rsid w:val="00837AA2"/>
    <w:rsid w:val="00837D16"/>
    <w:rsid w:val="0084168E"/>
    <w:rsid w:val="008416A0"/>
    <w:rsid w:val="00841940"/>
    <w:rsid w:val="00841ACB"/>
    <w:rsid w:val="008426B9"/>
    <w:rsid w:val="00842B0D"/>
    <w:rsid w:val="0084331E"/>
    <w:rsid w:val="00843A67"/>
    <w:rsid w:val="00844539"/>
    <w:rsid w:val="00844D69"/>
    <w:rsid w:val="00845AD0"/>
    <w:rsid w:val="00846038"/>
    <w:rsid w:val="008509EB"/>
    <w:rsid w:val="008511B2"/>
    <w:rsid w:val="0085128E"/>
    <w:rsid w:val="00851F7A"/>
    <w:rsid w:val="00851FEE"/>
    <w:rsid w:val="00852ADB"/>
    <w:rsid w:val="00853EA8"/>
    <w:rsid w:val="00854103"/>
    <w:rsid w:val="00855089"/>
    <w:rsid w:val="00856786"/>
    <w:rsid w:val="00856924"/>
    <w:rsid w:val="008607BA"/>
    <w:rsid w:val="00860B7A"/>
    <w:rsid w:val="0086133F"/>
    <w:rsid w:val="00861E38"/>
    <w:rsid w:val="0086299A"/>
    <w:rsid w:val="008631B8"/>
    <w:rsid w:val="00863AE8"/>
    <w:rsid w:val="00863E64"/>
    <w:rsid w:val="0086557D"/>
    <w:rsid w:val="008660FD"/>
    <w:rsid w:val="00867749"/>
    <w:rsid w:val="00869C63"/>
    <w:rsid w:val="0087003F"/>
    <w:rsid w:val="008701BB"/>
    <w:rsid w:val="00870BD6"/>
    <w:rsid w:val="00872193"/>
    <w:rsid w:val="008725F5"/>
    <w:rsid w:val="00873EB2"/>
    <w:rsid w:val="008747BD"/>
    <w:rsid w:val="00876110"/>
    <w:rsid w:val="00876B39"/>
    <w:rsid w:val="00876BAA"/>
    <w:rsid w:val="00877806"/>
    <w:rsid w:val="00880A04"/>
    <w:rsid w:val="00883D8D"/>
    <w:rsid w:val="00883FB5"/>
    <w:rsid w:val="00884AE7"/>
    <w:rsid w:val="00884E69"/>
    <w:rsid w:val="008859E6"/>
    <w:rsid w:val="00885C35"/>
    <w:rsid w:val="00885F3F"/>
    <w:rsid w:val="00886C47"/>
    <w:rsid w:val="008874C3"/>
    <w:rsid w:val="00887530"/>
    <w:rsid w:val="008908EF"/>
    <w:rsid w:val="008927B6"/>
    <w:rsid w:val="008934BA"/>
    <w:rsid w:val="008936DB"/>
    <w:rsid w:val="00894781"/>
    <w:rsid w:val="008958BE"/>
    <w:rsid w:val="0089648B"/>
    <w:rsid w:val="008968C4"/>
    <w:rsid w:val="00897089"/>
    <w:rsid w:val="008A0AC4"/>
    <w:rsid w:val="008A139B"/>
    <w:rsid w:val="008A20DC"/>
    <w:rsid w:val="008A2824"/>
    <w:rsid w:val="008A2F73"/>
    <w:rsid w:val="008A30E2"/>
    <w:rsid w:val="008A4739"/>
    <w:rsid w:val="008A4A56"/>
    <w:rsid w:val="008A52E7"/>
    <w:rsid w:val="008A55B5"/>
    <w:rsid w:val="008A70FD"/>
    <w:rsid w:val="008A717B"/>
    <w:rsid w:val="008A73FF"/>
    <w:rsid w:val="008B0288"/>
    <w:rsid w:val="008B0A7D"/>
    <w:rsid w:val="008B0D61"/>
    <w:rsid w:val="008B355B"/>
    <w:rsid w:val="008B4F71"/>
    <w:rsid w:val="008B65CB"/>
    <w:rsid w:val="008B7717"/>
    <w:rsid w:val="008B782C"/>
    <w:rsid w:val="008B7B25"/>
    <w:rsid w:val="008C0322"/>
    <w:rsid w:val="008C089B"/>
    <w:rsid w:val="008C3C88"/>
    <w:rsid w:val="008C3C9D"/>
    <w:rsid w:val="008C41F6"/>
    <w:rsid w:val="008C4EF7"/>
    <w:rsid w:val="008C500D"/>
    <w:rsid w:val="008C50E4"/>
    <w:rsid w:val="008D03B1"/>
    <w:rsid w:val="008D0DF2"/>
    <w:rsid w:val="008D3566"/>
    <w:rsid w:val="008D362D"/>
    <w:rsid w:val="008D5EBC"/>
    <w:rsid w:val="008D6C78"/>
    <w:rsid w:val="008D72CB"/>
    <w:rsid w:val="008E00BC"/>
    <w:rsid w:val="008E01AF"/>
    <w:rsid w:val="008E247B"/>
    <w:rsid w:val="008E2DF1"/>
    <w:rsid w:val="008E30C7"/>
    <w:rsid w:val="008E51F4"/>
    <w:rsid w:val="008F0767"/>
    <w:rsid w:val="008F2270"/>
    <w:rsid w:val="008F2DDE"/>
    <w:rsid w:val="008F2F24"/>
    <w:rsid w:val="008F40EE"/>
    <w:rsid w:val="008F4728"/>
    <w:rsid w:val="008F62A3"/>
    <w:rsid w:val="008F65B5"/>
    <w:rsid w:val="008F6EA2"/>
    <w:rsid w:val="008F7003"/>
    <w:rsid w:val="008F769A"/>
    <w:rsid w:val="00900641"/>
    <w:rsid w:val="009007D1"/>
    <w:rsid w:val="00901E47"/>
    <w:rsid w:val="00902F64"/>
    <w:rsid w:val="0090315B"/>
    <w:rsid w:val="0090368D"/>
    <w:rsid w:val="0090423D"/>
    <w:rsid w:val="009050DA"/>
    <w:rsid w:val="0090572F"/>
    <w:rsid w:val="009063EB"/>
    <w:rsid w:val="0090695C"/>
    <w:rsid w:val="00906D5B"/>
    <w:rsid w:val="009074D0"/>
    <w:rsid w:val="00907BF3"/>
    <w:rsid w:val="00911209"/>
    <w:rsid w:val="00911291"/>
    <w:rsid w:val="00911C08"/>
    <w:rsid w:val="00912BC2"/>
    <w:rsid w:val="00912F22"/>
    <w:rsid w:val="009135C1"/>
    <w:rsid w:val="00916B2A"/>
    <w:rsid w:val="00916DC2"/>
    <w:rsid w:val="009175CA"/>
    <w:rsid w:val="00917EF1"/>
    <w:rsid w:val="00921430"/>
    <w:rsid w:val="00921559"/>
    <w:rsid w:val="00921575"/>
    <w:rsid w:val="009238A0"/>
    <w:rsid w:val="00924182"/>
    <w:rsid w:val="009241FA"/>
    <w:rsid w:val="00924367"/>
    <w:rsid w:val="00925053"/>
    <w:rsid w:val="00925193"/>
    <w:rsid w:val="009255D1"/>
    <w:rsid w:val="00926353"/>
    <w:rsid w:val="009311D2"/>
    <w:rsid w:val="0093129D"/>
    <w:rsid w:val="0093181F"/>
    <w:rsid w:val="00932969"/>
    <w:rsid w:val="00932B55"/>
    <w:rsid w:val="00934435"/>
    <w:rsid w:val="00934D86"/>
    <w:rsid w:val="009362C4"/>
    <w:rsid w:val="00937C9B"/>
    <w:rsid w:val="00941027"/>
    <w:rsid w:val="009419D8"/>
    <w:rsid w:val="00941BB3"/>
    <w:rsid w:val="00943625"/>
    <w:rsid w:val="009438E8"/>
    <w:rsid w:val="00943ED1"/>
    <w:rsid w:val="009446FE"/>
    <w:rsid w:val="00944714"/>
    <w:rsid w:val="00947567"/>
    <w:rsid w:val="00947925"/>
    <w:rsid w:val="009479F0"/>
    <w:rsid w:val="00947EBE"/>
    <w:rsid w:val="00950375"/>
    <w:rsid w:val="00951349"/>
    <w:rsid w:val="009522BF"/>
    <w:rsid w:val="0095237A"/>
    <w:rsid w:val="00952601"/>
    <w:rsid w:val="00952B9F"/>
    <w:rsid w:val="00952D91"/>
    <w:rsid w:val="00953CDC"/>
    <w:rsid w:val="0095441C"/>
    <w:rsid w:val="00954E1D"/>
    <w:rsid w:val="009556A7"/>
    <w:rsid w:val="009565B8"/>
    <w:rsid w:val="00957316"/>
    <w:rsid w:val="009575C7"/>
    <w:rsid w:val="0096152F"/>
    <w:rsid w:val="00962530"/>
    <w:rsid w:val="009628AC"/>
    <w:rsid w:val="00962B7D"/>
    <w:rsid w:val="00962D4F"/>
    <w:rsid w:val="009630A7"/>
    <w:rsid w:val="00964FDD"/>
    <w:rsid w:val="0096507E"/>
    <w:rsid w:val="00965AF6"/>
    <w:rsid w:val="00967F90"/>
    <w:rsid w:val="0097030E"/>
    <w:rsid w:val="009706E5"/>
    <w:rsid w:val="00970CFC"/>
    <w:rsid w:val="00972CC6"/>
    <w:rsid w:val="00973106"/>
    <w:rsid w:val="0097349E"/>
    <w:rsid w:val="00973A8C"/>
    <w:rsid w:val="009749D4"/>
    <w:rsid w:val="00974CBB"/>
    <w:rsid w:val="00974EBE"/>
    <w:rsid w:val="009752F6"/>
    <w:rsid w:val="0097643C"/>
    <w:rsid w:val="00977E5E"/>
    <w:rsid w:val="00977F66"/>
    <w:rsid w:val="00980233"/>
    <w:rsid w:val="009802BF"/>
    <w:rsid w:val="00981166"/>
    <w:rsid w:val="00981381"/>
    <w:rsid w:val="009816D9"/>
    <w:rsid w:val="00981A06"/>
    <w:rsid w:val="00981AF6"/>
    <w:rsid w:val="00981C28"/>
    <w:rsid w:val="00983832"/>
    <w:rsid w:val="00983D27"/>
    <w:rsid w:val="00983EFC"/>
    <w:rsid w:val="00984114"/>
    <w:rsid w:val="0098513D"/>
    <w:rsid w:val="009855C8"/>
    <w:rsid w:val="00986E2A"/>
    <w:rsid w:val="00987AF5"/>
    <w:rsid w:val="009911C4"/>
    <w:rsid w:val="00991AE2"/>
    <w:rsid w:val="0099273B"/>
    <w:rsid w:val="00992C4F"/>
    <w:rsid w:val="00994AAA"/>
    <w:rsid w:val="0099550B"/>
    <w:rsid w:val="009956F5"/>
    <w:rsid w:val="00995FDB"/>
    <w:rsid w:val="0099608B"/>
    <w:rsid w:val="009969CA"/>
    <w:rsid w:val="00996E9C"/>
    <w:rsid w:val="009973F0"/>
    <w:rsid w:val="0099745D"/>
    <w:rsid w:val="009979FF"/>
    <w:rsid w:val="00997B42"/>
    <w:rsid w:val="00997FCA"/>
    <w:rsid w:val="009A2561"/>
    <w:rsid w:val="009A2F67"/>
    <w:rsid w:val="009A2FE2"/>
    <w:rsid w:val="009A3372"/>
    <w:rsid w:val="009A39F2"/>
    <w:rsid w:val="009A3FA4"/>
    <w:rsid w:val="009A3FCA"/>
    <w:rsid w:val="009A4476"/>
    <w:rsid w:val="009A455D"/>
    <w:rsid w:val="009B02D8"/>
    <w:rsid w:val="009B02DB"/>
    <w:rsid w:val="009B0C02"/>
    <w:rsid w:val="009B1D7B"/>
    <w:rsid w:val="009B21F7"/>
    <w:rsid w:val="009B2E45"/>
    <w:rsid w:val="009B3B89"/>
    <w:rsid w:val="009B5236"/>
    <w:rsid w:val="009B588A"/>
    <w:rsid w:val="009B5BC0"/>
    <w:rsid w:val="009B5CF2"/>
    <w:rsid w:val="009B5F8C"/>
    <w:rsid w:val="009B697C"/>
    <w:rsid w:val="009B6CDA"/>
    <w:rsid w:val="009B78F3"/>
    <w:rsid w:val="009C08DB"/>
    <w:rsid w:val="009C18B3"/>
    <w:rsid w:val="009C1C74"/>
    <w:rsid w:val="009C266B"/>
    <w:rsid w:val="009C2937"/>
    <w:rsid w:val="009C339E"/>
    <w:rsid w:val="009C41A0"/>
    <w:rsid w:val="009C44BA"/>
    <w:rsid w:val="009C558F"/>
    <w:rsid w:val="009C631A"/>
    <w:rsid w:val="009C7C17"/>
    <w:rsid w:val="009D1973"/>
    <w:rsid w:val="009D1C66"/>
    <w:rsid w:val="009D1D51"/>
    <w:rsid w:val="009D1F1E"/>
    <w:rsid w:val="009D23CB"/>
    <w:rsid w:val="009D294C"/>
    <w:rsid w:val="009D29B2"/>
    <w:rsid w:val="009D3B51"/>
    <w:rsid w:val="009D542C"/>
    <w:rsid w:val="009D5860"/>
    <w:rsid w:val="009D59F6"/>
    <w:rsid w:val="009D5E39"/>
    <w:rsid w:val="009D5EDD"/>
    <w:rsid w:val="009D623E"/>
    <w:rsid w:val="009D7918"/>
    <w:rsid w:val="009D7BE0"/>
    <w:rsid w:val="009E005C"/>
    <w:rsid w:val="009E0CD9"/>
    <w:rsid w:val="009E14A3"/>
    <w:rsid w:val="009E269A"/>
    <w:rsid w:val="009E3CF5"/>
    <w:rsid w:val="009E4B2C"/>
    <w:rsid w:val="009E5365"/>
    <w:rsid w:val="009E6081"/>
    <w:rsid w:val="009E72A5"/>
    <w:rsid w:val="009E7907"/>
    <w:rsid w:val="009E792E"/>
    <w:rsid w:val="009F0E95"/>
    <w:rsid w:val="009F133F"/>
    <w:rsid w:val="009F19E1"/>
    <w:rsid w:val="009F2482"/>
    <w:rsid w:val="009F375E"/>
    <w:rsid w:val="009F41A3"/>
    <w:rsid w:val="009F4237"/>
    <w:rsid w:val="009F4DD6"/>
    <w:rsid w:val="009F6850"/>
    <w:rsid w:val="009F6898"/>
    <w:rsid w:val="009F6D10"/>
    <w:rsid w:val="009F730F"/>
    <w:rsid w:val="009F7CC5"/>
    <w:rsid w:val="009F7F91"/>
    <w:rsid w:val="00A02537"/>
    <w:rsid w:val="00A02A44"/>
    <w:rsid w:val="00A02CFD"/>
    <w:rsid w:val="00A02FBF"/>
    <w:rsid w:val="00A050F9"/>
    <w:rsid w:val="00A06176"/>
    <w:rsid w:val="00A07011"/>
    <w:rsid w:val="00A106B2"/>
    <w:rsid w:val="00A10CBE"/>
    <w:rsid w:val="00A11CE4"/>
    <w:rsid w:val="00A13248"/>
    <w:rsid w:val="00A133F9"/>
    <w:rsid w:val="00A136F1"/>
    <w:rsid w:val="00A13F78"/>
    <w:rsid w:val="00A13FBC"/>
    <w:rsid w:val="00A14625"/>
    <w:rsid w:val="00A154EB"/>
    <w:rsid w:val="00A20C86"/>
    <w:rsid w:val="00A218CA"/>
    <w:rsid w:val="00A227A2"/>
    <w:rsid w:val="00A22D8A"/>
    <w:rsid w:val="00A22E9D"/>
    <w:rsid w:val="00A233DA"/>
    <w:rsid w:val="00A237B2"/>
    <w:rsid w:val="00A23E78"/>
    <w:rsid w:val="00A2481C"/>
    <w:rsid w:val="00A24DB7"/>
    <w:rsid w:val="00A25136"/>
    <w:rsid w:val="00A262E8"/>
    <w:rsid w:val="00A26FFC"/>
    <w:rsid w:val="00A30365"/>
    <w:rsid w:val="00A305BB"/>
    <w:rsid w:val="00A309B1"/>
    <w:rsid w:val="00A31982"/>
    <w:rsid w:val="00A31F1C"/>
    <w:rsid w:val="00A3278B"/>
    <w:rsid w:val="00A359E9"/>
    <w:rsid w:val="00A35C70"/>
    <w:rsid w:val="00A36182"/>
    <w:rsid w:val="00A36868"/>
    <w:rsid w:val="00A3774C"/>
    <w:rsid w:val="00A37B19"/>
    <w:rsid w:val="00A40756"/>
    <w:rsid w:val="00A40E36"/>
    <w:rsid w:val="00A41A09"/>
    <w:rsid w:val="00A43387"/>
    <w:rsid w:val="00A445B2"/>
    <w:rsid w:val="00A44618"/>
    <w:rsid w:val="00A45DE3"/>
    <w:rsid w:val="00A46637"/>
    <w:rsid w:val="00A46CC9"/>
    <w:rsid w:val="00A47108"/>
    <w:rsid w:val="00A501D7"/>
    <w:rsid w:val="00A509B6"/>
    <w:rsid w:val="00A509CB"/>
    <w:rsid w:val="00A52C9E"/>
    <w:rsid w:val="00A5359F"/>
    <w:rsid w:val="00A54347"/>
    <w:rsid w:val="00A55211"/>
    <w:rsid w:val="00A568C2"/>
    <w:rsid w:val="00A56A38"/>
    <w:rsid w:val="00A56FDC"/>
    <w:rsid w:val="00A57A22"/>
    <w:rsid w:val="00A6077F"/>
    <w:rsid w:val="00A6188B"/>
    <w:rsid w:val="00A61E59"/>
    <w:rsid w:val="00A62F53"/>
    <w:rsid w:val="00A63799"/>
    <w:rsid w:val="00A640B6"/>
    <w:rsid w:val="00A64AFF"/>
    <w:rsid w:val="00A64D5A"/>
    <w:rsid w:val="00A66353"/>
    <w:rsid w:val="00A66533"/>
    <w:rsid w:val="00A67081"/>
    <w:rsid w:val="00A67834"/>
    <w:rsid w:val="00A6CC0D"/>
    <w:rsid w:val="00A70A79"/>
    <w:rsid w:val="00A70D08"/>
    <w:rsid w:val="00A71275"/>
    <w:rsid w:val="00A716BA"/>
    <w:rsid w:val="00A71C0A"/>
    <w:rsid w:val="00A732D5"/>
    <w:rsid w:val="00A7383B"/>
    <w:rsid w:val="00A73E3C"/>
    <w:rsid w:val="00A75848"/>
    <w:rsid w:val="00A76017"/>
    <w:rsid w:val="00A77114"/>
    <w:rsid w:val="00A77239"/>
    <w:rsid w:val="00A77BC8"/>
    <w:rsid w:val="00A80722"/>
    <w:rsid w:val="00A81CF2"/>
    <w:rsid w:val="00A86C2D"/>
    <w:rsid w:val="00A86CDF"/>
    <w:rsid w:val="00A86D94"/>
    <w:rsid w:val="00A86F05"/>
    <w:rsid w:val="00A8753D"/>
    <w:rsid w:val="00A909CB"/>
    <w:rsid w:val="00A90BD3"/>
    <w:rsid w:val="00A92087"/>
    <w:rsid w:val="00A923AD"/>
    <w:rsid w:val="00A925FB"/>
    <w:rsid w:val="00A9338D"/>
    <w:rsid w:val="00A9342A"/>
    <w:rsid w:val="00A94D9D"/>
    <w:rsid w:val="00A95692"/>
    <w:rsid w:val="00A958B6"/>
    <w:rsid w:val="00A95907"/>
    <w:rsid w:val="00A95A04"/>
    <w:rsid w:val="00A96CCB"/>
    <w:rsid w:val="00A978DC"/>
    <w:rsid w:val="00AA003B"/>
    <w:rsid w:val="00AA024E"/>
    <w:rsid w:val="00AA2CD1"/>
    <w:rsid w:val="00AA3171"/>
    <w:rsid w:val="00AA345E"/>
    <w:rsid w:val="00AA5F7D"/>
    <w:rsid w:val="00AA666B"/>
    <w:rsid w:val="00AA7A39"/>
    <w:rsid w:val="00AB30B2"/>
    <w:rsid w:val="00AB322D"/>
    <w:rsid w:val="00AB4666"/>
    <w:rsid w:val="00AB4B56"/>
    <w:rsid w:val="00AB4CDE"/>
    <w:rsid w:val="00AB64DE"/>
    <w:rsid w:val="00AB6A90"/>
    <w:rsid w:val="00AB6DCC"/>
    <w:rsid w:val="00AB7B05"/>
    <w:rsid w:val="00AB7BCE"/>
    <w:rsid w:val="00AB9FCF"/>
    <w:rsid w:val="00AC17E2"/>
    <w:rsid w:val="00AC1BC6"/>
    <w:rsid w:val="00AC1FCD"/>
    <w:rsid w:val="00AC2246"/>
    <w:rsid w:val="00AC2528"/>
    <w:rsid w:val="00AC2AE9"/>
    <w:rsid w:val="00AC3312"/>
    <w:rsid w:val="00AC40D1"/>
    <w:rsid w:val="00AC4DF9"/>
    <w:rsid w:val="00AC5109"/>
    <w:rsid w:val="00AC54A1"/>
    <w:rsid w:val="00AC556C"/>
    <w:rsid w:val="00AC587E"/>
    <w:rsid w:val="00AC5C4D"/>
    <w:rsid w:val="00AC5F7A"/>
    <w:rsid w:val="00AC61F0"/>
    <w:rsid w:val="00AD00A3"/>
    <w:rsid w:val="00AD013B"/>
    <w:rsid w:val="00AD0465"/>
    <w:rsid w:val="00AD19A6"/>
    <w:rsid w:val="00AD1C02"/>
    <w:rsid w:val="00AD38E9"/>
    <w:rsid w:val="00AD40C0"/>
    <w:rsid w:val="00AD42C5"/>
    <w:rsid w:val="00AD528C"/>
    <w:rsid w:val="00AD6ACA"/>
    <w:rsid w:val="00AD6C52"/>
    <w:rsid w:val="00AD7529"/>
    <w:rsid w:val="00AE03A2"/>
    <w:rsid w:val="00AE1B8D"/>
    <w:rsid w:val="00AE2BD0"/>
    <w:rsid w:val="00AE31BE"/>
    <w:rsid w:val="00AE3E0E"/>
    <w:rsid w:val="00AE4CE0"/>
    <w:rsid w:val="00AE5217"/>
    <w:rsid w:val="00AE5688"/>
    <w:rsid w:val="00AE57D8"/>
    <w:rsid w:val="00AE7C94"/>
    <w:rsid w:val="00AF0341"/>
    <w:rsid w:val="00AF11C0"/>
    <w:rsid w:val="00AF179F"/>
    <w:rsid w:val="00AF26B8"/>
    <w:rsid w:val="00AF3454"/>
    <w:rsid w:val="00AF3F80"/>
    <w:rsid w:val="00AF51A2"/>
    <w:rsid w:val="00AF5948"/>
    <w:rsid w:val="00AF6822"/>
    <w:rsid w:val="00AF6D5B"/>
    <w:rsid w:val="00AF6DF5"/>
    <w:rsid w:val="00AF7089"/>
    <w:rsid w:val="00AF7ACF"/>
    <w:rsid w:val="00B01604"/>
    <w:rsid w:val="00B017CB"/>
    <w:rsid w:val="00B02782"/>
    <w:rsid w:val="00B027FC"/>
    <w:rsid w:val="00B02A0D"/>
    <w:rsid w:val="00B02A57"/>
    <w:rsid w:val="00B02E35"/>
    <w:rsid w:val="00B0507E"/>
    <w:rsid w:val="00B05C19"/>
    <w:rsid w:val="00B07045"/>
    <w:rsid w:val="00B07649"/>
    <w:rsid w:val="00B07669"/>
    <w:rsid w:val="00B10039"/>
    <w:rsid w:val="00B11126"/>
    <w:rsid w:val="00B11F7F"/>
    <w:rsid w:val="00B1219D"/>
    <w:rsid w:val="00B13594"/>
    <w:rsid w:val="00B136B9"/>
    <w:rsid w:val="00B14461"/>
    <w:rsid w:val="00B14A20"/>
    <w:rsid w:val="00B159BD"/>
    <w:rsid w:val="00B15F28"/>
    <w:rsid w:val="00B16863"/>
    <w:rsid w:val="00B16AFF"/>
    <w:rsid w:val="00B16C92"/>
    <w:rsid w:val="00B17CEC"/>
    <w:rsid w:val="00B17D37"/>
    <w:rsid w:val="00B17E46"/>
    <w:rsid w:val="00B17E5D"/>
    <w:rsid w:val="00B20B26"/>
    <w:rsid w:val="00B21971"/>
    <w:rsid w:val="00B24E75"/>
    <w:rsid w:val="00B2547C"/>
    <w:rsid w:val="00B259C5"/>
    <w:rsid w:val="00B26563"/>
    <w:rsid w:val="00B2679C"/>
    <w:rsid w:val="00B2D98D"/>
    <w:rsid w:val="00B3093D"/>
    <w:rsid w:val="00B30D4F"/>
    <w:rsid w:val="00B30ECA"/>
    <w:rsid w:val="00B31597"/>
    <w:rsid w:val="00B319B0"/>
    <w:rsid w:val="00B31F2F"/>
    <w:rsid w:val="00B322AF"/>
    <w:rsid w:val="00B33C46"/>
    <w:rsid w:val="00B341E1"/>
    <w:rsid w:val="00B349E0"/>
    <w:rsid w:val="00B34AD5"/>
    <w:rsid w:val="00B3577B"/>
    <w:rsid w:val="00B3747C"/>
    <w:rsid w:val="00B37F8C"/>
    <w:rsid w:val="00B40802"/>
    <w:rsid w:val="00B41866"/>
    <w:rsid w:val="00B42010"/>
    <w:rsid w:val="00B4279A"/>
    <w:rsid w:val="00B43980"/>
    <w:rsid w:val="00B43CDE"/>
    <w:rsid w:val="00B448E5"/>
    <w:rsid w:val="00B44CE9"/>
    <w:rsid w:val="00B454CE"/>
    <w:rsid w:val="00B45A53"/>
    <w:rsid w:val="00B46C6B"/>
    <w:rsid w:val="00B47259"/>
    <w:rsid w:val="00B5266A"/>
    <w:rsid w:val="00B537BF"/>
    <w:rsid w:val="00B552EC"/>
    <w:rsid w:val="00B55529"/>
    <w:rsid w:val="00B559EF"/>
    <w:rsid w:val="00B56427"/>
    <w:rsid w:val="00B5650A"/>
    <w:rsid w:val="00B5663D"/>
    <w:rsid w:val="00B56904"/>
    <w:rsid w:val="00B578D0"/>
    <w:rsid w:val="00B57F4C"/>
    <w:rsid w:val="00B61308"/>
    <w:rsid w:val="00B61310"/>
    <w:rsid w:val="00B6192C"/>
    <w:rsid w:val="00B6192D"/>
    <w:rsid w:val="00B63298"/>
    <w:rsid w:val="00B6345C"/>
    <w:rsid w:val="00B635F2"/>
    <w:rsid w:val="00B638B8"/>
    <w:rsid w:val="00B654DD"/>
    <w:rsid w:val="00B65B58"/>
    <w:rsid w:val="00B65DCE"/>
    <w:rsid w:val="00B664ED"/>
    <w:rsid w:val="00B668D7"/>
    <w:rsid w:val="00B669C0"/>
    <w:rsid w:val="00B70C11"/>
    <w:rsid w:val="00B70F35"/>
    <w:rsid w:val="00B7173E"/>
    <w:rsid w:val="00B71C05"/>
    <w:rsid w:val="00B72CA1"/>
    <w:rsid w:val="00B7377F"/>
    <w:rsid w:val="00B75886"/>
    <w:rsid w:val="00B77967"/>
    <w:rsid w:val="00B803D7"/>
    <w:rsid w:val="00B81920"/>
    <w:rsid w:val="00B83053"/>
    <w:rsid w:val="00B83A41"/>
    <w:rsid w:val="00B83D08"/>
    <w:rsid w:val="00B83EBB"/>
    <w:rsid w:val="00B844A8"/>
    <w:rsid w:val="00B84A09"/>
    <w:rsid w:val="00B85A89"/>
    <w:rsid w:val="00B86320"/>
    <w:rsid w:val="00B876FC"/>
    <w:rsid w:val="00B87890"/>
    <w:rsid w:val="00B90EC7"/>
    <w:rsid w:val="00B911D2"/>
    <w:rsid w:val="00B921C9"/>
    <w:rsid w:val="00B92254"/>
    <w:rsid w:val="00B945B2"/>
    <w:rsid w:val="00B94F00"/>
    <w:rsid w:val="00B967A1"/>
    <w:rsid w:val="00B968AA"/>
    <w:rsid w:val="00B975DE"/>
    <w:rsid w:val="00B9761A"/>
    <w:rsid w:val="00B97621"/>
    <w:rsid w:val="00B9FF1C"/>
    <w:rsid w:val="00BA0B11"/>
    <w:rsid w:val="00BA1C63"/>
    <w:rsid w:val="00BA20A5"/>
    <w:rsid w:val="00BA266A"/>
    <w:rsid w:val="00BA2FED"/>
    <w:rsid w:val="00BA356A"/>
    <w:rsid w:val="00BA3D0B"/>
    <w:rsid w:val="00BA43FE"/>
    <w:rsid w:val="00BA507D"/>
    <w:rsid w:val="00BA5ED8"/>
    <w:rsid w:val="00BA62A6"/>
    <w:rsid w:val="00BA6621"/>
    <w:rsid w:val="00BA6E06"/>
    <w:rsid w:val="00BA77DD"/>
    <w:rsid w:val="00BB0502"/>
    <w:rsid w:val="00BB057B"/>
    <w:rsid w:val="00BB06D7"/>
    <w:rsid w:val="00BB29B4"/>
    <w:rsid w:val="00BB3C53"/>
    <w:rsid w:val="00BB5E61"/>
    <w:rsid w:val="00BB5E6A"/>
    <w:rsid w:val="00BB68FC"/>
    <w:rsid w:val="00BB7F43"/>
    <w:rsid w:val="00BC0859"/>
    <w:rsid w:val="00BC0AA1"/>
    <w:rsid w:val="00BC105D"/>
    <w:rsid w:val="00BC1F7A"/>
    <w:rsid w:val="00BC259C"/>
    <w:rsid w:val="00BC314E"/>
    <w:rsid w:val="00BC3C02"/>
    <w:rsid w:val="00BC4258"/>
    <w:rsid w:val="00BC49BD"/>
    <w:rsid w:val="00BC4BB0"/>
    <w:rsid w:val="00BC5482"/>
    <w:rsid w:val="00BC6116"/>
    <w:rsid w:val="00BC687B"/>
    <w:rsid w:val="00BD0728"/>
    <w:rsid w:val="00BD11CA"/>
    <w:rsid w:val="00BD5081"/>
    <w:rsid w:val="00BD7981"/>
    <w:rsid w:val="00BE02F3"/>
    <w:rsid w:val="00BE17F9"/>
    <w:rsid w:val="00BE1C47"/>
    <w:rsid w:val="00BE2151"/>
    <w:rsid w:val="00BE4212"/>
    <w:rsid w:val="00BE53DE"/>
    <w:rsid w:val="00BE6DA5"/>
    <w:rsid w:val="00BE787E"/>
    <w:rsid w:val="00BF0572"/>
    <w:rsid w:val="00BF09B4"/>
    <w:rsid w:val="00BF1956"/>
    <w:rsid w:val="00BF1AA3"/>
    <w:rsid w:val="00BF2F8A"/>
    <w:rsid w:val="00BF375C"/>
    <w:rsid w:val="00BF3DD7"/>
    <w:rsid w:val="00BF3F30"/>
    <w:rsid w:val="00BF5010"/>
    <w:rsid w:val="00BF5E33"/>
    <w:rsid w:val="00BF5EB6"/>
    <w:rsid w:val="00BF603D"/>
    <w:rsid w:val="00BF66A2"/>
    <w:rsid w:val="00BF7890"/>
    <w:rsid w:val="00BF7B73"/>
    <w:rsid w:val="00BF7D0C"/>
    <w:rsid w:val="00BF7D8C"/>
    <w:rsid w:val="00C0063A"/>
    <w:rsid w:val="00C007DC"/>
    <w:rsid w:val="00C01548"/>
    <w:rsid w:val="00C01E38"/>
    <w:rsid w:val="00C02ECE"/>
    <w:rsid w:val="00C04257"/>
    <w:rsid w:val="00C0482E"/>
    <w:rsid w:val="00C05020"/>
    <w:rsid w:val="00C05DBC"/>
    <w:rsid w:val="00C05DDF"/>
    <w:rsid w:val="00C06809"/>
    <w:rsid w:val="00C06C61"/>
    <w:rsid w:val="00C07809"/>
    <w:rsid w:val="00C109A5"/>
    <w:rsid w:val="00C10D52"/>
    <w:rsid w:val="00C11987"/>
    <w:rsid w:val="00C11B95"/>
    <w:rsid w:val="00C12199"/>
    <w:rsid w:val="00C1224A"/>
    <w:rsid w:val="00C139F5"/>
    <w:rsid w:val="00C141F0"/>
    <w:rsid w:val="00C14385"/>
    <w:rsid w:val="00C14753"/>
    <w:rsid w:val="00C14DDC"/>
    <w:rsid w:val="00C15F39"/>
    <w:rsid w:val="00C161D1"/>
    <w:rsid w:val="00C16C4C"/>
    <w:rsid w:val="00C17413"/>
    <w:rsid w:val="00C175DF"/>
    <w:rsid w:val="00C20381"/>
    <w:rsid w:val="00C20962"/>
    <w:rsid w:val="00C20AD6"/>
    <w:rsid w:val="00C21B70"/>
    <w:rsid w:val="00C21BF8"/>
    <w:rsid w:val="00C2279B"/>
    <w:rsid w:val="00C24341"/>
    <w:rsid w:val="00C249C2"/>
    <w:rsid w:val="00C24FFF"/>
    <w:rsid w:val="00C253A6"/>
    <w:rsid w:val="00C25858"/>
    <w:rsid w:val="00C272EE"/>
    <w:rsid w:val="00C277DC"/>
    <w:rsid w:val="00C27ADE"/>
    <w:rsid w:val="00C31662"/>
    <w:rsid w:val="00C328AD"/>
    <w:rsid w:val="00C32C78"/>
    <w:rsid w:val="00C3359C"/>
    <w:rsid w:val="00C336A1"/>
    <w:rsid w:val="00C35A87"/>
    <w:rsid w:val="00C36270"/>
    <w:rsid w:val="00C40526"/>
    <w:rsid w:val="00C40D9B"/>
    <w:rsid w:val="00C410E6"/>
    <w:rsid w:val="00C41D1A"/>
    <w:rsid w:val="00C41DCD"/>
    <w:rsid w:val="00C41E7C"/>
    <w:rsid w:val="00C42107"/>
    <w:rsid w:val="00C4216C"/>
    <w:rsid w:val="00C428EA"/>
    <w:rsid w:val="00C42959"/>
    <w:rsid w:val="00C43744"/>
    <w:rsid w:val="00C44315"/>
    <w:rsid w:val="00C443CB"/>
    <w:rsid w:val="00C44D38"/>
    <w:rsid w:val="00C45024"/>
    <w:rsid w:val="00C46573"/>
    <w:rsid w:val="00C46DE3"/>
    <w:rsid w:val="00C46E00"/>
    <w:rsid w:val="00C52B41"/>
    <w:rsid w:val="00C52EC4"/>
    <w:rsid w:val="00C532DF"/>
    <w:rsid w:val="00C5398E"/>
    <w:rsid w:val="00C53E93"/>
    <w:rsid w:val="00C54138"/>
    <w:rsid w:val="00C54659"/>
    <w:rsid w:val="00C54B99"/>
    <w:rsid w:val="00C55BD9"/>
    <w:rsid w:val="00C571DE"/>
    <w:rsid w:val="00C572F0"/>
    <w:rsid w:val="00C57D76"/>
    <w:rsid w:val="00C60482"/>
    <w:rsid w:val="00C60C64"/>
    <w:rsid w:val="00C60FC3"/>
    <w:rsid w:val="00C61B95"/>
    <w:rsid w:val="00C61C44"/>
    <w:rsid w:val="00C624D6"/>
    <w:rsid w:val="00C6267D"/>
    <w:rsid w:val="00C6305F"/>
    <w:rsid w:val="00C636F7"/>
    <w:rsid w:val="00C636FF"/>
    <w:rsid w:val="00C64429"/>
    <w:rsid w:val="00C66590"/>
    <w:rsid w:val="00C67333"/>
    <w:rsid w:val="00C67ACE"/>
    <w:rsid w:val="00C67B50"/>
    <w:rsid w:val="00C70015"/>
    <w:rsid w:val="00C707E3"/>
    <w:rsid w:val="00C70A3E"/>
    <w:rsid w:val="00C70BF0"/>
    <w:rsid w:val="00C71EC5"/>
    <w:rsid w:val="00C7211B"/>
    <w:rsid w:val="00C74784"/>
    <w:rsid w:val="00C74C01"/>
    <w:rsid w:val="00C74F9A"/>
    <w:rsid w:val="00C74FE0"/>
    <w:rsid w:val="00C751D2"/>
    <w:rsid w:val="00C767E0"/>
    <w:rsid w:val="00C76AD3"/>
    <w:rsid w:val="00C77848"/>
    <w:rsid w:val="00C77CE9"/>
    <w:rsid w:val="00C80671"/>
    <w:rsid w:val="00C80A0D"/>
    <w:rsid w:val="00C80E1E"/>
    <w:rsid w:val="00C815E6"/>
    <w:rsid w:val="00C8416F"/>
    <w:rsid w:val="00C844DF"/>
    <w:rsid w:val="00C84D44"/>
    <w:rsid w:val="00C85189"/>
    <w:rsid w:val="00C858AA"/>
    <w:rsid w:val="00C87511"/>
    <w:rsid w:val="00C902B8"/>
    <w:rsid w:val="00C914C6"/>
    <w:rsid w:val="00C939FB"/>
    <w:rsid w:val="00C9496B"/>
    <w:rsid w:val="00C94E5F"/>
    <w:rsid w:val="00C94FAD"/>
    <w:rsid w:val="00CA2532"/>
    <w:rsid w:val="00CA2EA2"/>
    <w:rsid w:val="00CA384C"/>
    <w:rsid w:val="00CA3C42"/>
    <w:rsid w:val="00CA3C99"/>
    <w:rsid w:val="00CA505F"/>
    <w:rsid w:val="00CA67AA"/>
    <w:rsid w:val="00CA6A14"/>
    <w:rsid w:val="00CA6FC0"/>
    <w:rsid w:val="00CA7E21"/>
    <w:rsid w:val="00CB05E0"/>
    <w:rsid w:val="00CB0A7A"/>
    <w:rsid w:val="00CB11FD"/>
    <w:rsid w:val="00CB195C"/>
    <w:rsid w:val="00CB2BD4"/>
    <w:rsid w:val="00CB31C2"/>
    <w:rsid w:val="00CB3289"/>
    <w:rsid w:val="00CB33B0"/>
    <w:rsid w:val="00CB39B8"/>
    <w:rsid w:val="00CB3E1C"/>
    <w:rsid w:val="00CB508F"/>
    <w:rsid w:val="00CB743A"/>
    <w:rsid w:val="00CB75DE"/>
    <w:rsid w:val="00CB7C46"/>
    <w:rsid w:val="00CC1242"/>
    <w:rsid w:val="00CC1BED"/>
    <w:rsid w:val="00CC398A"/>
    <w:rsid w:val="00CC41C9"/>
    <w:rsid w:val="00CC474A"/>
    <w:rsid w:val="00CC4789"/>
    <w:rsid w:val="00CC48E9"/>
    <w:rsid w:val="00CC51ED"/>
    <w:rsid w:val="00CC595B"/>
    <w:rsid w:val="00CC5A6F"/>
    <w:rsid w:val="00CC6D27"/>
    <w:rsid w:val="00CD072F"/>
    <w:rsid w:val="00CD0E50"/>
    <w:rsid w:val="00CD3880"/>
    <w:rsid w:val="00CD3F81"/>
    <w:rsid w:val="00CD432A"/>
    <w:rsid w:val="00CD4EDD"/>
    <w:rsid w:val="00CD603E"/>
    <w:rsid w:val="00CD6216"/>
    <w:rsid w:val="00CD6517"/>
    <w:rsid w:val="00CD6D0E"/>
    <w:rsid w:val="00CDAC7A"/>
    <w:rsid w:val="00CE1AC2"/>
    <w:rsid w:val="00CE277C"/>
    <w:rsid w:val="00CE31E1"/>
    <w:rsid w:val="00CE36D2"/>
    <w:rsid w:val="00CE3958"/>
    <w:rsid w:val="00CE3D72"/>
    <w:rsid w:val="00CE3F5B"/>
    <w:rsid w:val="00CE4A2A"/>
    <w:rsid w:val="00CE4AFF"/>
    <w:rsid w:val="00CE5605"/>
    <w:rsid w:val="00CE6461"/>
    <w:rsid w:val="00CE68F1"/>
    <w:rsid w:val="00CE6F7C"/>
    <w:rsid w:val="00CE7458"/>
    <w:rsid w:val="00CE77B1"/>
    <w:rsid w:val="00CF0C58"/>
    <w:rsid w:val="00CF0C9D"/>
    <w:rsid w:val="00CF13D6"/>
    <w:rsid w:val="00CF14D6"/>
    <w:rsid w:val="00CF15CD"/>
    <w:rsid w:val="00CF162D"/>
    <w:rsid w:val="00CF21C1"/>
    <w:rsid w:val="00CF4264"/>
    <w:rsid w:val="00CF5BE8"/>
    <w:rsid w:val="00CF6EB8"/>
    <w:rsid w:val="00CF710D"/>
    <w:rsid w:val="00D0008B"/>
    <w:rsid w:val="00D0065B"/>
    <w:rsid w:val="00D0144A"/>
    <w:rsid w:val="00D02089"/>
    <w:rsid w:val="00D024E1"/>
    <w:rsid w:val="00D026B2"/>
    <w:rsid w:val="00D040F4"/>
    <w:rsid w:val="00D050E6"/>
    <w:rsid w:val="00D052D9"/>
    <w:rsid w:val="00D061C0"/>
    <w:rsid w:val="00D065B0"/>
    <w:rsid w:val="00D06BA9"/>
    <w:rsid w:val="00D0A7D0"/>
    <w:rsid w:val="00D1075D"/>
    <w:rsid w:val="00D10E63"/>
    <w:rsid w:val="00D10EBD"/>
    <w:rsid w:val="00D10F2C"/>
    <w:rsid w:val="00D125E8"/>
    <w:rsid w:val="00D14B2D"/>
    <w:rsid w:val="00D14CFE"/>
    <w:rsid w:val="00D15E3B"/>
    <w:rsid w:val="00D1625E"/>
    <w:rsid w:val="00D165CB"/>
    <w:rsid w:val="00D16A64"/>
    <w:rsid w:val="00D16D4A"/>
    <w:rsid w:val="00D16D89"/>
    <w:rsid w:val="00D16F9D"/>
    <w:rsid w:val="00D200B0"/>
    <w:rsid w:val="00D2063B"/>
    <w:rsid w:val="00D211B5"/>
    <w:rsid w:val="00D2130E"/>
    <w:rsid w:val="00D215E2"/>
    <w:rsid w:val="00D22E46"/>
    <w:rsid w:val="00D248CE"/>
    <w:rsid w:val="00D2558B"/>
    <w:rsid w:val="00D257A4"/>
    <w:rsid w:val="00D2599C"/>
    <w:rsid w:val="00D264FA"/>
    <w:rsid w:val="00D26A5B"/>
    <w:rsid w:val="00D27063"/>
    <w:rsid w:val="00D27839"/>
    <w:rsid w:val="00D27AA4"/>
    <w:rsid w:val="00D27FE8"/>
    <w:rsid w:val="00D317F2"/>
    <w:rsid w:val="00D31BC0"/>
    <w:rsid w:val="00D32DC5"/>
    <w:rsid w:val="00D36BAD"/>
    <w:rsid w:val="00D4089A"/>
    <w:rsid w:val="00D40D14"/>
    <w:rsid w:val="00D4102A"/>
    <w:rsid w:val="00D42F71"/>
    <w:rsid w:val="00D441F7"/>
    <w:rsid w:val="00D45764"/>
    <w:rsid w:val="00D4616E"/>
    <w:rsid w:val="00D4700D"/>
    <w:rsid w:val="00D476E2"/>
    <w:rsid w:val="00D512A2"/>
    <w:rsid w:val="00D524F9"/>
    <w:rsid w:val="00D5323B"/>
    <w:rsid w:val="00D54C5B"/>
    <w:rsid w:val="00D55228"/>
    <w:rsid w:val="00D559D2"/>
    <w:rsid w:val="00D56636"/>
    <w:rsid w:val="00D56B33"/>
    <w:rsid w:val="00D56C46"/>
    <w:rsid w:val="00D56F2E"/>
    <w:rsid w:val="00D572E5"/>
    <w:rsid w:val="00D5782A"/>
    <w:rsid w:val="00D602DF"/>
    <w:rsid w:val="00D60813"/>
    <w:rsid w:val="00D61883"/>
    <w:rsid w:val="00D63004"/>
    <w:rsid w:val="00D673F7"/>
    <w:rsid w:val="00D674F0"/>
    <w:rsid w:val="00D67701"/>
    <w:rsid w:val="00D677ED"/>
    <w:rsid w:val="00D7000C"/>
    <w:rsid w:val="00D71754"/>
    <w:rsid w:val="00D71800"/>
    <w:rsid w:val="00D71827"/>
    <w:rsid w:val="00D731AB"/>
    <w:rsid w:val="00D736BB"/>
    <w:rsid w:val="00D73A0D"/>
    <w:rsid w:val="00D755B3"/>
    <w:rsid w:val="00D76164"/>
    <w:rsid w:val="00D763FB"/>
    <w:rsid w:val="00D76E3B"/>
    <w:rsid w:val="00D7793E"/>
    <w:rsid w:val="00D82183"/>
    <w:rsid w:val="00D85C8B"/>
    <w:rsid w:val="00D8634A"/>
    <w:rsid w:val="00D8643A"/>
    <w:rsid w:val="00D865B0"/>
    <w:rsid w:val="00D90ACF"/>
    <w:rsid w:val="00D91250"/>
    <w:rsid w:val="00D91810"/>
    <w:rsid w:val="00D9225D"/>
    <w:rsid w:val="00D926A0"/>
    <w:rsid w:val="00D9384C"/>
    <w:rsid w:val="00D93AAE"/>
    <w:rsid w:val="00D93CC1"/>
    <w:rsid w:val="00D95EB2"/>
    <w:rsid w:val="00D965B3"/>
    <w:rsid w:val="00D97225"/>
    <w:rsid w:val="00DA0ABF"/>
    <w:rsid w:val="00DA1CD2"/>
    <w:rsid w:val="00DA2567"/>
    <w:rsid w:val="00DA3684"/>
    <w:rsid w:val="00DA415F"/>
    <w:rsid w:val="00DA5072"/>
    <w:rsid w:val="00DA519B"/>
    <w:rsid w:val="00DA5381"/>
    <w:rsid w:val="00DA644F"/>
    <w:rsid w:val="00DA67D9"/>
    <w:rsid w:val="00DA7385"/>
    <w:rsid w:val="00DA7CCA"/>
    <w:rsid w:val="00DA7E21"/>
    <w:rsid w:val="00DB0247"/>
    <w:rsid w:val="00DB0EFD"/>
    <w:rsid w:val="00DB15C6"/>
    <w:rsid w:val="00DB16D0"/>
    <w:rsid w:val="00DB3BD1"/>
    <w:rsid w:val="00DB4FE3"/>
    <w:rsid w:val="00DB6205"/>
    <w:rsid w:val="00DB6A96"/>
    <w:rsid w:val="00DB79C3"/>
    <w:rsid w:val="00DB7A23"/>
    <w:rsid w:val="00DBF2AF"/>
    <w:rsid w:val="00DC0C60"/>
    <w:rsid w:val="00DC1572"/>
    <w:rsid w:val="00DC29FD"/>
    <w:rsid w:val="00DC2D97"/>
    <w:rsid w:val="00DC348F"/>
    <w:rsid w:val="00DC3535"/>
    <w:rsid w:val="00DC449E"/>
    <w:rsid w:val="00DC4B65"/>
    <w:rsid w:val="00DC4FD2"/>
    <w:rsid w:val="00DC5CF6"/>
    <w:rsid w:val="00DC5D48"/>
    <w:rsid w:val="00DC6A71"/>
    <w:rsid w:val="00DC6BCD"/>
    <w:rsid w:val="00DC6CFF"/>
    <w:rsid w:val="00DC7DFB"/>
    <w:rsid w:val="00DD03E9"/>
    <w:rsid w:val="00DD08C5"/>
    <w:rsid w:val="00DD1B7E"/>
    <w:rsid w:val="00DD2435"/>
    <w:rsid w:val="00DD4097"/>
    <w:rsid w:val="00DD4188"/>
    <w:rsid w:val="00DD47BC"/>
    <w:rsid w:val="00DD5FC2"/>
    <w:rsid w:val="00DD600C"/>
    <w:rsid w:val="00DD62BD"/>
    <w:rsid w:val="00DE06C0"/>
    <w:rsid w:val="00DE0937"/>
    <w:rsid w:val="00DE22BA"/>
    <w:rsid w:val="00DE3702"/>
    <w:rsid w:val="00DE3F58"/>
    <w:rsid w:val="00DE48D9"/>
    <w:rsid w:val="00DE4B00"/>
    <w:rsid w:val="00DE563E"/>
    <w:rsid w:val="00DE5CD1"/>
    <w:rsid w:val="00DE6819"/>
    <w:rsid w:val="00DE6D00"/>
    <w:rsid w:val="00DE77E9"/>
    <w:rsid w:val="00DE7887"/>
    <w:rsid w:val="00DE7A4F"/>
    <w:rsid w:val="00DE7AE0"/>
    <w:rsid w:val="00DF295A"/>
    <w:rsid w:val="00DF2D2B"/>
    <w:rsid w:val="00DF34DF"/>
    <w:rsid w:val="00DF3CB9"/>
    <w:rsid w:val="00DF4B26"/>
    <w:rsid w:val="00DF65FE"/>
    <w:rsid w:val="00DF6633"/>
    <w:rsid w:val="00DF6C19"/>
    <w:rsid w:val="00DF712A"/>
    <w:rsid w:val="00DF7D64"/>
    <w:rsid w:val="00E0058A"/>
    <w:rsid w:val="00E009A7"/>
    <w:rsid w:val="00E00EA6"/>
    <w:rsid w:val="00E014DA"/>
    <w:rsid w:val="00E01F93"/>
    <w:rsid w:val="00E02B6F"/>
    <w:rsid w:val="00E0396E"/>
    <w:rsid w:val="00E03CDA"/>
    <w:rsid w:val="00E03EFF"/>
    <w:rsid w:val="00E04005"/>
    <w:rsid w:val="00E04259"/>
    <w:rsid w:val="00E05038"/>
    <w:rsid w:val="00E06439"/>
    <w:rsid w:val="00E07372"/>
    <w:rsid w:val="00E07D7E"/>
    <w:rsid w:val="00E10D17"/>
    <w:rsid w:val="00E113D7"/>
    <w:rsid w:val="00E11489"/>
    <w:rsid w:val="00E1216E"/>
    <w:rsid w:val="00E1229C"/>
    <w:rsid w:val="00E12D96"/>
    <w:rsid w:val="00E12ED8"/>
    <w:rsid w:val="00E136E9"/>
    <w:rsid w:val="00E1397C"/>
    <w:rsid w:val="00E13C99"/>
    <w:rsid w:val="00E143DE"/>
    <w:rsid w:val="00E14721"/>
    <w:rsid w:val="00E152CB"/>
    <w:rsid w:val="00E15BE4"/>
    <w:rsid w:val="00E169C4"/>
    <w:rsid w:val="00E1772E"/>
    <w:rsid w:val="00E179D5"/>
    <w:rsid w:val="00E212CE"/>
    <w:rsid w:val="00E24606"/>
    <w:rsid w:val="00E24D8C"/>
    <w:rsid w:val="00E25378"/>
    <w:rsid w:val="00E256F5"/>
    <w:rsid w:val="00E27235"/>
    <w:rsid w:val="00E27A73"/>
    <w:rsid w:val="00E30235"/>
    <w:rsid w:val="00E30528"/>
    <w:rsid w:val="00E3191D"/>
    <w:rsid w:val="00E32413"/>
    <w:rsid w:val="00E32DE0"/>
    <w:rsid w:val="00E33C09"/>
    <w:rsid w:val="00E33EA8"/>
    <w:rsid w:val="00E3404F"/>
    <w:rsid w:val="00E350CD"/>
    <w:rsid w:val="00E35164"/>
    <w:rsid w:val="00E359D2"/>
    <w:rsid w:val="00E35B7D"/>
    <w:rsid w:val="00E35F87"/>
    <w:rsid w:val="00E378A3"/>
    <w:rsid w:val="00E37D98"/>
    <w:rsid w:val="00E40207"/>
    <w:rsid w:val="00E416A9"/>
    <w:rsid w:val="00E4194D"/>
    <w:rsid w:val="00E4217A"/>
    <w:rsid w:val="00E42B33"/>
    <w:rsid w:val="00E42E8E"/>
    <w:rsid w:val="00E43BCA"/>
    <w:rsid w:val="00E43D1C"/>
    <w:rsid w:val="00E44A97"/>
    <w:rsid w:val="00E44E51"/>
    <w:rsid w:val="00E45A57"/>
    <w:rsid w:val="00E45CA9"/>
    <w:rsid w:val="00E47805"/>
    <w:rsid w:val="00E47E20"/>
    <w:rsid w:val="00E51F4A"/>
    <w:rsid w:val="00E52EE5"/>
    <w:rsid w:val="00E53B9A"/>
    <w:rsid w:val="00E53DB7"/>
    <w:rsid w:val="00E53EEA"/>
    <w:rsid w:val="00E54158"/>
    <w:rsid w:val="00E541D6"/>
    <w:rsid w:val="00E55688"/>
    <w:rsid w:val="00E55766"/>
    <w:rsid w:val="00E5579C"/>
    <w:rsid w:val="00E57088"/>
    <w:rsid w:val="00E57FFA"/>
    <w:rsid w:val="00E601AC"/>
    <w:rsid w:val="00E604F9"/>
    <w:rsid w:val="00E60EAB"/>
    <w:rsid w:val="00E64560"/>
    <w:rsid w:val="00E649C7"/>
    <w:rsid w:val="00E669FA"/>
    <w:rsid w:val="00E66D35"/>
    <w:rsid w:val="00E675F0"/>
    <w:rsid w:val="00E70132"/>
    <w:rsid w:val="00E70952"/>
    <w:rsid w:val="00E70EA4"/>
    <w:rsid w:val="00E72E8B"/>
    <w:rsid w:val="00E7361F"/>
    <w:rsid w:val="00E73B1F"/>
    <w:rsid w:val="00E73E7D"/>
    <w:rsid w:val="00E7451F"/>
    <w:rsid w:val="00E752CD"/>
    <w:rsid w:val="00E757A2"/>
    <w:rsid w:val="00E757BD"/>
    <w:rsid w:val="00E75880"/>
    <w:rsid w:val="00E765BF"/>
    <w:rsid w:val="00E80CFB"/>
    <w:rsid w:val="00E81200"/>
    <w:rsid w:val="00E82518"/>
    <w:rsid w:val="00E828EE"/>
    <w:rsid w:val="00E85371"/>
    <w:rsid w:val="00E85DF9"/>
    <w:rsid w:val="00E872DB"/>
    <w:rsid w:val="00E90C42"/>
    <w:rsid w:val="00E91679"/>
    <w:rsid w:val="00E91718"/>
    <w:rsid w:val="00E91A2B"/>
    <w:rsid w:val="00E91D7E"/>
    <w:rsid w:val="00E925F6"/>
    <w:rsid w:val="00E93E50"/>
    <w:rsid w:val="00E95541"/>
    <w:rsid w:val="00E957E9"/>
    <w:rsid w:val="00E967AB"/>
    <w:rsid w:val="00E96FE8"/>
    <w:rsid w:val="00E9764F"/>
    <w:rsid w:val="00EA05D2"/>
    <w:rsid w:val="00EA07DB"/>
    <w:rsid w:val="00EA0FBF"/>
    <w:rsid w:val="00EA1740"/>
    <w:rsid w:val="00EA248A"/>
    <w:rsid w:val="00EA3895"/>
    <w:rsid w:val="00EA488F"/>
    <w:rsid w:val="00EA59E3"/>
    <w:rsid w:val="00EA6365"/>
    <w:rsid w:val="00EA6F0D"/>
    <w:rsid w:val="00EB06BB"/>
    <w:rsid w:val="00EB2A52"/>
    <w:rsid w:val="00EB38AB"/>
    <w:rsid w:val="00EB3C7E"/>
    <w:rsid w:val="00EB43D8"/>
    <w:rsid w:val="00EB4628"/>
    <w:rsid w:val="00EB47B9"/>
    <w:rsid w:val="00EB7AFB"/>
    <w:rsid w:val="00EC07A6"/>
    <w:rsid w:val="00EC0AAB"/>
    <w:rsid w:val="00EC0E50"/>
    <w:rsid w:val="00EC110F"/>
    <w:rsid w:val="00EC1A4B"/>
    <w:rsid w:val="00EC1AC8"/>
    <w:rsid w:val="00EC3CE6"/>
    <w:rsid w:val="00EC3DC4"/>
    <w:rsid w:val="00EC3FF4"/>
    <w:rsid w:val="00EC667F"/>
    <w:rsid w:val="00EC70B6"/>
    <w:rsid w:val="00ED02FE"/>
    <w:rsid w:val="00ED3525"/>
    <w:rsid w:val="00ED37F9"/>
    <w:rsid w:val="00ED3B0A"/>
    <w:rsid w:val="00ED42F0"/>
    <w:rsid w:val="00ED462A"/>
    <w:rsid w:val="00ED466A"/>
    <w:rsid w:val="00ED47AF"/>
    <w:rsid w:val="00ED4CD4"/>
    <w:rsid w:val="00ED656E"/>
    <w:rsid w:val="00ED6944"/>
    <w:rsid w:val="00EE0042"/>
    <w:rsid w:val="00EE0797"/>
    <w:rsid w:val="00EE0831"/>
    <w:rsid w:val="00EE0AEF"/>
    <w:rsid w:val="00EE11CB"/>
    <w:rsid w:val="00EE18CF"/>
    <w:rsid w:val="00EE1E42"/>
    <w:rsid w:val="00EE2520"/>
    <w:rsid w:val="00EE264D"/>
    <w:rsid w:val="00EE2F4E"/>
    <w:rsid w:val="00EE3E6E"/>
    <w:rsid w:val="00EE425F"/>
    <w:rsid w:val="00EE43D8"/>
    <w:rsid w:val="00EE5026"/>
    <w:rsid w:val="00EE640A"/>
    <w:rsid w:val="00EE67B6"/>
    <w:rsid w:val="00EE6ADE"/>
    <w:rsid w:val="00EF03D1"/>
    <w:rsid w:val="00EF1DEE"/>
    <w:rsid w:val="00EF280A"/>
    <w:rsid w:val="00EF299A"/>
    <w:rsid w:val="00EF36D5"/>
    <w:rsid w:val="00EF3EAE"/>
    <w:rsid w:val="00EF3F98"/>
    <w:rsid w:val="00EF4B4E"/>
    <w:rsid w:val="00EF4FDE"/>
    <w:rsid w:val="00EF5368"/>
    <w:rsid w:val="00EF61C2"/>
    <w:rsid w:val="00EF6AEC"/>
    <w:rsid w:val="00F00632"/>
    <w:rsid w:val="00F01004"/>
    <w:rsid w:val="00F0145D"/>
    <w:rsid w:val="00F022BB"/>
    <w:rsid w:val="00F02840"/>
    <w:rsid w:val="00F02928"/>
    <w:rsid w:val="00F043EB"/>
    <w:rsid w:val="00F0478F"/>
    <w:rsid w:val="00F04E0D"/>
    <w:rsid w:val="00F05080"/>
    <w:rsid w:val="00F05815"/>
    <w:rsid w:val="00F06CDF"/>
    <w:rsid w:val="00F06E51"/>
    <w:rsid w:val="00F10625"/>
    <w:rsid w:val="00F10E29"/>
    <w:rsid w:val="00F115CC"/>
    <w:rsid w:val="00F117E8"/>
    <w:rsid w:val="00F13640"/>
    <w:rsid w:val="00F14ADE"/>
    <w:rsid w:val="00F14C4C"/>
    <w:rsid w:val="00F17365"/>
    <w:rsid w:val="00F17F77"/>
    <w:rsid w:val="00F2017B"/>
    <w:rsid w:val="00F20E41"/>
    <w:rsid w:val="00F20FE1"/>
    <w:rsid w:val="00F21AD4"/>
    <w:rsid w:val="00F22736"/>
    <w:rsid w:val="00F22922"/>
    <w:rsid w:val="00F25B4B"/>
    <w:rsid w:val="00F262C7"/>
    <w:rsid w:val="00F26325"/>
    <w:rsid w:val="00F271B2"/>
    <w:rsid w:val="00F27750"/>
    <w:rsid w:val="00F27D8C"/>
    <w:rsid w:val="00F305AC"/>
    <w:rsid w:val="00F315BF"/>
    <w:rsid w:val="00F32379"/>
    <w:rsid w:val="00F32E25"/>
    <w:rsid w:val="00F331B5"/>
    <w:rsid w:val="00F33222"/>
    <w:rsid w:val="00F33EF7"/>
    <w:rsid w:val="00F34CFE"/>
    <w:rsid w:val="00F35E7C"/>
    <w:rsid w:val="00F370F1"/>
    <w:rsid w:val="00F37B34"/>
    <w:rsid w:val="00F4193B"/>
    <w:rsid w:val="00F42717"/>
    <w:rsid w:val="00F43161"/>
    <w:rsid w:val="00F43CCA"/>
    <w:rsid w:val="00F44749"/>
    <w:rsid w:val="00F4659D"/>
    <w:rsid w:val="00F4679B"/>
    <w:rsid w:val="00F51CBE"/>
    <w:rsid w:val="00F5203C"/>
    <w:rsid w:val="00F52138"/>
    <w:rsid w:val="00F5221B"/>
    <w:rsid w:val="00F528EE"/>
    <w:rsid w:val="00F52C38"/>
    <w:rsid w:val="00F53734"/>
    <w:rsid w:val="00F53DB0"/>
    <w:rsid w:val="00F5514D"/>
    <w:rsid w:val="00F55B48"/>
    <w:rsid w:val="00F55C0D"/>
    <w:rsid w:val="00F5648B"/>
    <w:rsid w:val="00F56C29"/>
    <w:rsid w:val="00F56F78"/>
    <w:rsid w:val="00F60403"/>
    <w:rsid w:val="00F608C5"/>
    <w:rsid w:val="00F61017"/>
    <w:rsid w:val="00F6160A"/>
    <w:rsid w:val="00F62BB2"/>
    <w:rsid w:val="00F62C8E"/>
    <w:rsid w:val="00F63D77"/>
    <w:rsid w:val="00F64FC9"/>
    <w:rsid w:val="00F71296"/>
    <w:rsid w:val="00F71FFD"/>
    <w:rsid w:val="00F72C46"/>
    <w:rsid w:val="00F73142"/>
    <w:rsid w:val="00F73232"/>
    <w:rsid w:val="00F7388A"/>
    <w:rsid w:val="00F74160"/>
    <w:rsid w:val="00F74217"/>
    <w:rsid w:val="00F74487"/>
    <w:rsid w:val="00F74555"/>
    <w:rsid w:val="00F75566"/>
    <w:rsid w:val="00F766C8"/>
    <w:rsid w:val="00F76F5D"/>
    <w:rsid w:val="00F77410"/>
    <w:rsid w:val="00F77A6D"/>
    <w:rsid w:val="00F81EEE"/>
    <w:rsid w:val="00F82781"/>
    <w:rsid w:val="00F828E8"/>
    <w:rsid w:val="00F828F2"/>
    <w:rsid w:val="00F833D9"/>
    <w:rsid w:val="00F83468"/>
    <w:rsid w:val="00F83D6A"/>
    <w:rsid w:val="00F84B8A"/>
    <w:rsid w:val="00F84CD9"/>
    <w:rsid w:val="00F85BE3"/>
    <w:rsid w:val="00F86427"/>
    <w:rsid w:val="00F86778"/>
    <w:rsid w:val="00F878CB"/>
    <w:rsid w:val="00F87DB2"/>
    <w:rsid w:val="00F914A5"/>
    <w:rsid w:val="00F9165D"/>
    <w:rsid w:val="00F9173A"/>
    <w:rsid w:val="00F91FC1"/>
    <w:rsid w:val="00F928F0"/>
    <w:rsid w:val="00F92C97"/>
    <w:rsid w:val="00F9488D"/>
    <w:rsid w:val="00F94F2A"/>
    <w:rsid w:val="00F9508C"/>
    <w:rsid w:val="00F9552A"/>
    <w:rsid w:val="00F957BD"/>
    <w:rsid w:val="00F95C66"/>
    <w:rsid w:val="00F96264"/>
    <w:rsid w:val="00F965E9"/>
    <w:rsid w:val="00F9673C"/>
    <w:rsid w:val="00FA0632"/>
    <w:rsid w:val="00FA2E22"/>
    <w:rsid w:val="00FA3B1A"/>
    <w:rsid w:val="00FA3D61"/>
    <w:rsid w:val="00FA41E2"/>
    <w:rsid w:val="00FA44CA"/>
    <w:rsid w:val="00FA4B5A"/>
    <w:rsid w:val="00FA4C33"/>
    <w:rsid w:val="00FA4FC5"/>
    <w:rsid w:val="00FA638C"/>
    <w:rsid w:val="00FA6488"/>
    <w:rsid w:val="00FA6F4B"/>
    <w:rsid w:val="00FA7A54"/>
    <w:rsid w:val="00FA7C6C"/>
    <w:rsid w:val="00FA7E60"/>
    <w:rsid w:val="00FB0699"/>
    <w:rsid w:val="00FB158B"/>
    <w:rsid w:val="00FB28FE"/>
    <w:rsid w:val="00FB2AF4"/>
    <w:rsid w:val="00FB40E7"/>
    <w:rsid w:val="00FB48E4"/>
    <w:rsid w:val="00FB6021"/>
    <w:rsid w:val="00FB6A9B"/>
    <w:rsid w:val="00FB6AD4"/>
    <w:rsid w:val="00FB6CE2"/>
    <w:rsid w:val="00FB72AA"/>
    <w:rsid w:val="00FB7699"/>
    <w:rsid w:val="00FC212E"/>
    <w:rsid w:val="00FC235D"/>
    <w:rsid w:val="00FC2750"/>
    <w:rsid w:val="00FC2E0A"/>
    <w:rsid w:val="00FC2E22"/>
    <w:rsid w:val="00FC3496"/>
    <w:rsid w:val="00FC3E1C"/>
    <w:rsid w:val="00FC661D"/>
    <w:rsid w:val="00FC6CB8"/>
    <w:rsid w:val="00FC7A55"/>
    <w:rsid w:val="00FD0FAA"/>
    <w:rsid w:val="00FD1769"/>
    <w:rsid w:val="00FD1E33"/>
    <w:rsid w:val="00FD2557"/>
    <w:rsid w:val="00FD2D7A"/>
    <w:rsid w:val="00FD4714"/>
    <w:rsid w:val="00FD4C1C"/>
    <w:rsid w:val="00FD58FC"/>
    <w:rsid w:val="00FD5B3A"/>
    <w:rsid w:val="00FD695D"/>
    <w:rsid w:val="00FD6A85"/>
    <w:rsid w:val="00FD7083"/>
    <w:rsid w:val="00FD7337"/>
    <w:rsid w:val="00FD73BC"/>
    <w:rsid w:val="00FD78A6"/>
    <w:rsid w:val="00FE06B8"/>
    <w:rsid w:val="00FE12CC"/>
    <w:rsid w:val="00FE1563"/>
    <w:rsid w:val="00FE1E59"/>
    <w:rsid w:val="00FE2B69"/>
    <w:rsid w:val="00FE33E8"/>
    <w:rsid w:val="00FE3901"/>
    <w:rsid w:val="00FE41D0"/>
    <w:rsid w:val="00FE4661"/>
    <w:rsid w:val="00FE5339"/>
    <w:rsid w:val="00FE5951"/>
    <w:rsid w:val="00FE70AC"/>
    <w:rsid w:val="00FF2F83"/>
    <w:rsid w:val="00FF31D8"/>
    <w:rsid w:val="00FF3529"/>
    <w:rsid w:val="00FF510D"/>
    <w:rsid w:val="00FF53EB"/>
    <w:rsid w:val="00FF55EE"/>
    <w:rsid w:val="00FF5C9A"/>
    <w:rsid w:val="00FF5F4D"/>
    <w:rsid w:val="00FF667D"/>
    <w:rsid w:val="00FF780F"/>
    <w:rsid w:val="0101A6D0"/>
    <w:rsid w:val="0108FD7F"/>
    <w:rsid w:val="01108A41"/>
    <w:rsid w:val="0122A63D"/>
    <w:rsid w:val="0123B23F"/>
    <w:rsid w:val="012F9DA0"/>
    <w:rsid w:val="0130F6C7"/>
    <w:rsid w:val="013391AC"/>
    <w:rsid w:val="013C6A12"/>
    <w:rsid w:val="015B251B"/>
    <w:rsid w:val="016B12C3"/>
    <w:rsid w:val="0195AA28"/>
    <w:rsid w:val="019AB099"/>
    <w:rsid w:val="01C31685"/>
    <w:rsid w:val="01C7CFC2"/>
    <w:rsid w:val="01C8AD5E"/>
    <w:rsid w:val="01CB1825"/>
    <w:rsid w:val="01CE264F"/>
    <w:rsid w:val="01DE1A43"/>
    <w:rsid w:val="01E802D7"/>
    <w:rsid w:val="020D2143"/>
    <w:rsid w:val="020F3BB8"/>
    <w:rsid w:val="021F78CD"/>
    <w:rsid w:val="022C0A94"/>
    <w:rsid w:val="023696BA"/>
    <w:rsid w:val="023A3991"/>
    <w:rsid w:val="023C61C9"/>
    <w:rsid w:val="0243B88E"/>
    <w:rsid w:val="02507E8A"/>
    <w:rsid w:val="025272CD"/>
    <w:rsid w:val="0253ACE4"/>
    <w:rsid w:val="02547C09"/>
    <w:rsid w:val="02628AE4"/>
    <w:rsid w:val="02866934"/>
    <w:rsid w:val="02995CFD"/>
    <w:rsid w:val="02BC5802"/>
    <w:rsid w:val="02C7A6E5"/>
    <w:rsid w:val="02D13D65"/>
    <w:rsid w:val="02D2D7EC"/>
    <w:rsid w:val="02D721B5"/>
    <w:rsid w:val="03049DA1"/>
    <w:rsid w:val="030E2885"/>
    <w:rsid w:val="031ADD4D"/>
    <w:rsid w:val="0341BC23"/>
    <w:rsid w:val="03626361"/>
    <w:rsid w:val="036C49D3"/>
    <w:rsid w:val="036C9C24"/>
    <w:rsid w:val="036EA8A5"/>
    <w:rsid w:val="036F318C"/>
    <w:rsid w:val="037F4935"/>
    <w:rsid w:val="0385485D"/>
    <w:rsid w:val="03891AAC"/>
    <w:rsid w:val="038C838C"/>
    <w:rsid w:val="038F0839"/>
    <w:rsid w:val="03A609E8"/>
    <w:rsid w:val="03AED713"/>
    <w:rsid w:val="03B2A119"/>
    <w:rsid w:val="03BDC5DE"/>
    <w:rsid w:val="03C8B208"/>
    <w:rsid w:val="03CC1965"/>
    <w:rsid w:val="03CFBE32"/>
    <w:rsid w:val="03EA133F"/>
    <w:rsid w:val="0408D5D3"/>
    <w:rsid w:val="0423AEDC"/>
    <w:rsid w:val="0433D24E"/>
    <w:rsid w:val="04378626"/>
    <w:rsid w:val="04396AC3"/>
    <w:rsid w:val="0441CF96"/>
    <w:rsid w:val="0446C3A0"/>
    <w:rsid w:val="04477F52"/>
    <w:rsid w:val="044F49F2"/>
    <w:rsid w:val="0452AA90"/>
    <w:rsid w:val="0455C0B2"/>
    <w:rsid w:val="04567275"/>
    <w:rsid w:val="045A1A92"/>
    <w:rsid w:val="04623D35"/>
    <w:rsid w:val="046AE816"/>
    <w:rsid w:val="048A8CCD"/>
    <w:rsid w:val="04910BD6"/>
    <w:rsid w:val="0492EAF2"/>
    <w:rsid w:val="04A37F75"/>
    <w:rsid w:val="04DAECB1"/>
    <w:rsid w:val="04E075C1"/>
    <w:rsid w:val="04E341AB"/>
    <w:rsid w:val="04E6A48C"/>
    <w:rsid w:val="04F305B4"/>
    <w:rsid w:val="04FCCF7E"/>
    <w:rsid w:val="0512FB2E"/>
    <w:rsid w:val="05277B81"/>
    <w:rsid w:val="05327C1A"/>
    <w:rsid w:val="0533835D"/>
    <w:rsid w:val="0541DE0F"/>
    <w:rsid w:val="0545B301"/>
    <w:rsid w:val="0545CD7C"/>
    <w:rsid w:val="0552E15F"/>
    <w:rsid w:val="055607CD"/>
    <w:rsid w:val="0582EEBC"/>
    <w:rsid w:val="058B35EA"/>
    <w:rsid w:val="05914649"/>
    <w:rsid w:val="05B46CD3"/>
    <w:rsid w:val="05B6B993"/>
    <w:rsid w:val="05C48AC0"/>
    <w:rsid w:val="05C7C94D"/>
    <w:rsid w:val="05C8C22B"/>
    <w:rsid w:val="05C944AE"/>
    <w:rsid w:val="05E02828"/>
    <w:rsid w:val="05FD0FFF"/>
    <w:rsid w:val="060E4C20"/>
    <w:rsid w:val="062BFD55"/>
    <w:rsid w:val="063B68B9"/>
    <w:rsid w:val="063FF3D8"/>
    <w:rsid w:val="06445BC6"/>
    <w:rsid w:val="0659E264"/>
    <w:rsid w:val="06642E8B"/>
    <w:rsid w:val="0668B18B"/>
    <w:rsid w:val="0671DFF6"/>
    <w:rsid w:val="067388F4"/>
    <w:rsid w:val="067B200E"/>
    <w:rsid w:val="067BED10"/>
    <w:rsid w:val="068E0970"/>
    <w:rsid w:val="06BAFC2A"/>
    <w:rsid w:val="06BD6E6B"/>
    <w:rsid w:val="06BDEB2F"/>
    <w:rsid w:val="06C4876E"/>
    <w:rsid w:val="06C82606"/>
    <w:rsid w:val="06D32AA0"/>
    <w:rsid w:val="06E99772"/>
    <w:rsid w:val="06F384A4"/>
    <w:rsid w:val="06FC546F"/>
    <w:rsid w:val="06FC9345"/>
    <w:rsid w:val="06FEB9D8"/>
    <w:rsid w:val="07094577"/>
    <w:rsid w:val="0736993E"/>
    <w:rsid w:val="07385FDA"/>
    <w:rsid w:val="074FCA36"/>
    <w:rsid w:val="07510582"/>
    <w:rsid w:val="075B8D2A"/>
    <w:rsid w:val="075C5ADD"/>
    <w:rsid w:val="0765E756"/>
    <w:rsid w:val="076C70E3"/>
    <w:rsid w:val="076EC583"/>
    <w:rsid w:val="07815124"/>
    <w:rsid w:val="078E45A4"/>
    <w:rsid w:val="078E9565"/>
    <w:rsid w:val="078FCEE1"/>
    <w:rsid w:val="07925147"/>
    <w:rsid w:val="07A9026F"/>
    <w:rsid w:val="07BE1EE3"/>
    <w:rsid w:val="07DDE404"/>
    <w:rsid w:val="07E13EE2"/>
    <w:rsid w:val="07EA2142"/>
    <w:rsid w:val="07EC55FB"/>
    <w:rsid w:val="07F59B49"/>
    <w:rsid w:val="07FF0CD0"/>
    <w:rsid w:val="0809F1EF"/>
    <w:rsid w:val="081393A1"/>
    <w:rsid w:val="0820B7E5"/>
    <w:rsid w:val="0825BA43"/>
    <w:rsid w:val="082B833A"/>
    <w:rsid w:val="0850216D"/>
    <w:rsid w:val="08553F99"/>
    <w:rsid w:val="0863D1D4"/>
    <w:rsid w:val="086802ED"/>
    <w:rsid w:val="087D10AD"/>
    <w:rsid w:val="08800AD9"/>
    <w:rsid w:val="0898553A"/>
    <w:rsid w:val="089A7A1E"/>
    <w:rsid w:val="08BFFB54"/>
    <w:rsid w:val="08DB3E69"/>
    <w:rsid w:val="08E96142"/>
    <w:rsid w:val="08F332F8"/>
    <w:rsid w:val="08FB2EAE"/>
    <w:rsid w:val="090099C9"/>
    <w:rsid w:val="09264F8B"/>
    <w:rsid w:val="0926F194"/>
    <w:rsid w:val="09273CCA"/>
    <w:rsid w:val="09340438"/>
    <w:rsid w:val="09406A6C"/>
    <w:rsid w:val="09467E3B"/>
    <w:rsid w:val="0952E71A"/>
    <w:rsid w:val="096C3DA2"/>
    <w:rsid w:val="09734F09"/>
    <w:rsid w:val="0976762E"/>
    <w:rsid w:val="097D4675"/>
    <w:rsid w:val="098CAD60"/>
    <w:rsid w:val="09A41223"/>
    <w:rsid w:val="09A83409"/>
    <w:rsid w:val="09BCD7D8"/>
    <w:rsid w:val="09D737E3"/>
    <w:rsid w:val="09E4F9EC"/>
    <w:rsid w:val="09F42F85"/>
    <w:rsid w:val="0A105A02"/>
    <w:rsid w:val="0A172D50"/>
    <w:rsid w:val="0A3F24FF"/>
    <w:rsid w:val="0A428CD5"/>
    <w:rsid w:val="0A42A899"/>
    <w:rsid w:val="0A52B419"/>
    <w:rsid w:val="0A5D669B"/>
    <w:rsid w:val="0A5E5FA4"/>
    <w:rsid w:val="0A5E6A6A"/>
    <w:rsid w:val="0A6E9723"/>
    <w:rsid w:val="0A99F5FE"/>
    <w:rsid w:val="0AA3D9E8"/>
    <w:rsid w:val="0AA48F35"/>
    <w:rsid w:val="0AADA82A"/>
    <w:rsid w:val="0AB7464B"/>
    <w:rsid w:val="0ACBCF4A"/>
    <w:rsid w:val="0ACF3EF3"/>
    <w:rsid w:val="0AD65589"/>
    <w:rsid w:val="0AD73BD5"/>
    <w:rsid w:val="0AE041AE"/>
    <w:rsid w:val="0AF36766"/>
    <w:rsid w:val="0AFF4C1C"/>
    <w:rsid w:val="0B04EB06"/>
    <w:rsid w:val="0B0FFD91"/>
    <w:rsid w:val="0B22BFF6"/>
    <w:rsid w:val="0B238DF8"/>
    <w:rsid w:val="0B2FCB4C"/>
    <w:rsid w:val="0B300E31"/>
    <w:rsid w:val="0B4B70D5"/>
    <w:rsid w:val="0B5980B9"/>
    <w:rsid w:val="0B6FC8DA"/>
    <w:rsid w:val="0B722148"/>
    <w:rsid w:val="0B824FA2"/>
    <w:rsid w:val="0B850ACB"/>
    <w:rsid w:val="0B8E0704"/>
    <w:rsid w:val="0B982866"/>
    <w:rsid w:val="0B9BC520"/>
    <w:rsid w:val="0BB4CDE7"/>
    <w:rsid w:val="0BC331A2"/>
    <w:rsid w:val="0BCB517B"/>
    <w:rsid w:val="0BCD68AD"/>
    <w:rsid w:val="0BD6C967"/>
    <w:rsid w:val="0BE59A87"/>
    <w:rsid w:val="0BE64832"/>
    <w:rsid w:val="0BF26EAF"/>
    <w:rsid w:val="0C0C7F28"/>
    <w:rsid w:val="0C1CDD9B"/>
    <w:rsid w:val="0C2148C9"/>
    <w:rsid w:val="0C2F3E7F"/>
    <w:rsid w:val="0C343502"/>
    <w:rsid w:val="0C41B2E2"/>
    <w:rsid w:val="0C6B1124"/>
    <w:rsid w:val="0C7362A6"/>
    <w:rsid w:val="0C76B59F"/>
    <w:rsid w:val="0C8A57D1"/>
    <w:rsid w:val="0CB6B6BB"/>
    <w:rsid w:val="0CB6F398"/>
    <w:rsid w:val="0CC10D50"/>
    <w:rsid w:val="0CC78092"/>
    <w:rsid w:val="0CD25519"/>
    <w:rsid w:val="0CE7C959"/>
    <w:rsid w:val="0CE7E59C"/>
    <w:rsid w:val="0CEEA496"/>
    <w:rsid w:val="0D000A61"/>
    <w:rsid w:val="0D163105"/>
    <w:rsid w:val="0D302A6A"/>
    <w:rsid w:val="0D500B95"/>
    <w:rsid w:val="0D5FB614"/>
    <w:rsid w:val="0D6455E7"/>
    <w:rsid w:val="0D6729EF"/>
    <w:rsid w:val="0D6A04A1"/>
    <w:rsid w:val="0D6BA83C"/>
    <w:rsid w:val="0D86A40A"/>
    <w:rsid w:val="0DB3FBD5"/>
    <w:rsid w:val="0DBEEC8E"/>
    <w:rsid w:val="0DC8FDF0"/>
    <w:rsid w:val="0DCF407A"/>
    <w:rsid w:val="0DD0F899"/>
    <w:rsid w:val="0DEA7182"/>
    <w:rsid w:val="0DEB207D"/>
    <w:rsid w:val="0DF3EC1A"/>
    <w:rsid w:val="0DF5A6E2"/>
    <w:rsid w:val="0E00C690"/>
    <w:rsid w:val="0E136908"/>
    <w:rsid w:val="0E329B90"/>
    <w:rsid w:val="0E36EB67"/>
    <w:rsid w:val="0E3C4E8E"/>
    <w:rsid w:val="0E48586D"/>
    <w:rsid w:val="0E59B82F"/>
    <w:rsid w:val="0E668440"/>
    <w:rsid w:val="0E6C9040"/>
    <w:rsid w:val="0E72C620"/>
    <w:rsid w:val="0EB670D9"/>
    <w:rsid w:val="0EE1CCBE"/>
    <w:rsid w:val="0EE903BA"/>
    <w:rsid w:val="0EED21F9"/>
    <w:rsid w:val="0F0C4698"/>
    <w:rsid w:val="0F0DEE74"/>
    <w:rsid w:val="0F13ACE3"/>
    <w:rsid w:val="0F19934E"/>
    <w:rsid w:val="0F288DE2"/>
    <w:rsid w:val="0F3EBC51"/>
    <w:rsid w:val="0F516557"/>
    <w:rsid w:val="0F5484F1"/>
    <w:rsid w:val="0F6426DE"/>
    <w:rsid w:val="0F6F7E26"/>
    <w:rsid w:val="0F71F390"/>
    <w:rsid w:val="0FA5E2BD"/>
    <w:rsid w:val="0FA9164E"/>
    <w:rsid w:val="0FBD144C"/>
    <w:rsid w:val="0FC05AA4"/>
    <w:rsid w:val="0FC5B30A"/>
    <w:rsid w:val="0FCC4714"/>
    <w:rsid w:val="0FF2BCD0"/>
    <w:rsid w:val="100BE264"/>
    <w:rsid w:val="10195EAE"/>
    <w:rsid w:val="10215A42"/>
    <w:rsid w:val="102C7DBB"/>
    <w:rsid w:val="103A232C"/>
    <w:rsid w:val="103C0B21"/>
    <w:rsid w:val="104D95FB"/>
    <w:rsid w:val="1052E1D5"/>
    <w:rsid w:val="106E3984"/>
    <w:rsid w:val="1078047C"/>
    <w:rsid w:val="108DE926"/>
    <w:rsid w:val="10995719"/>
    <w:rsid w:val="10BD16D7"/>
    <w:rsid w:val="10C02FA3"/>
    <w:rsid w:val="10DA2025"/>
    <w:rsid w:val="10DEE52E"/>
    <w:rsid w:val="10DF3672"/>
    <w:rsid w:val="10E09249"/>
    <w:rsid w:val="10E8D04E"/>
    <w:rsid w:val="10F65327"/>
    <w:rsid w:val="110AE714"/>
    <w:rsid w:val="1114141F"/>
    <w:rsid w:val="1118E243"/>
    <w:rsid w:val="112F2D33"/>
    <w:rsid w:val="1132BF8F"/>
    <w:rsid w:val="11334EF3"/>
    <w:rsid w:val="113BD330"/>
    <w:rsid w:val="11454000"/>
    <w:rsid w:val="116549EC"/>
    <w:rsid w:val="11723B31"/>
    <w:rsid w:val="11837240"/>
    <w:rsid w:val="1190A37B"/>
    <w:rsid w:val="1198B9E0"/>
    <w:rsid w:val="119C2363"/>
    <w:rsid w:val="11A1BF34"/>
    <w:rsid w:val="11AE3DE8"/>
    <w:rsid w:val="11B99306"/>
    <w:rsid w:val="11BC1624"/>
    <w:rsid w:val="11C699B1"/>
    <w:rsid w:val="11F7EC87"/>
    <w:rsid w:val="11F96D05"/>
    <w:rsid w:val="121F6A7C"/>
    <w:rsid w:val="122BFAFF"/>
    <w:rsid w:val="12350364"/>
    <w:rsid w:val="123AA41C"/>
    <w:rsid w:val="123D457C"/>
    <w:rsid w:val="12447150"/>
    <w:rsid w:val="1249FEA3"/>
    <w:rsid w:val="126C5D8B"/>
    <w:rsid w:val="1275B789"/>
    <w:rsid w:val="12891819"/>
    <w:rsid w:val="1290153E"/>
    <w:rsid w:val="1291ABB8"/>
    <w:rsid w:val="1299096D"/>
    <w:rsid w:val="12B070D6"/>
    <w:rsid w:val="12B5BE8E"/>
    <w:rsid w:val="12BE3CD5"/>
    <w:rsid w:val="12CA15BF"/>
    <w:rsid w:val="12CD7FE8"/>
    <w:rsid w:val="12D47A6E"/>
    <w:rsid w:val="12D8F982"/>
    <w:rsid w:val="12EF06D4"/>
    <w:rsid w:val="12F7062B"/>
    <w:rsid w:val="131005BC"/>
    <w:rsid w:val="131ACBDC"/>
    <w:rsid w:val="133F6BC9"/>
    <w:rsid w:val="13546568"/>
    <w:rsid w:val="1355826E"/>
    <w:rsid w:val="1360F3A1"/>
    <w:rsid w:val="13898D96"/>
    <w:rsid w:val="138B5A8F"/>
    <w:rsid w:val="138DFCD2"/>
    <w:rsid w:val="1390AC0E"/>
    <w:rsid w:val="1399EC45"/>
    <w:rsid w:val="13A4EB95"/>
    <w:rsid w:val="13AC6E65"/>
    <w:rsid w:val="13B4843F"/>
    <w:rsid w:val="13B59C67"/>
    <w:rsid w:val="13BF01DC"/>
    <w:rsid w:val="13C56A8C"/>
    <w:rsid w:val="13C98C54"/>
    <w:rsid w:val="13E82848"/>
    <w:rsid w:val="13F5C565"/>
    <w:rsid w:val="14004BCE"/>
    <w:rsid w:val="140BE0FE"/>
    <w:rsid w:val="141B5FC3"/>
    <w:rsid w:val="141D6257"/>
    <w:rsid w:val="14240A73"/>
    <w:rsid w:val="14431BAD"/>
    <w:rsid w:val="1455A24A"/>
    <w:rsid w:val="145F3F1D"/>
    <w:rsid w:val="14614553"/>
    <w:rsid w:val="1467EEFE"/>
    <w:rsid w:val="14750151"/>
    <w:rsid w:val="14962A2D"/>
    <w:rsid w:val="149E255A"/>
    <w:rsid w:val="14C8391C"/>
    <w:rsid w:val="14DE57D2"/>
    <w:rsid w:val="14E4C7FB"/>
    <w:rsid w:val="14E50A93"/>
    <w:rsid w:val="14F9D326"/>
    <w:rsid w:val="150C4768"/>
    <w:rsid w:val="150D5AFC"/>
    <w:rsid w:val="151ADFC8"/>
    <w:rsid w:val="151E09E3"/>
    <w:rsid w:val="152B9660"/>
    <w:rsid w:val="1542930E"/>
    <w:rsid w:val="1548907E"/>
    <w:rsid w:val="1548C2AF"/>
    <w:rsid w:val="1549AEC1"/>
    <w:rsid w:val="1567269F"/>
    <w:rsid w:val="1572EC79"/>
    <w:rsid w:val="15740738"/>
    <w:rsid w:val="1574768E"/>
    <w:rsid w:val="1587872C"/>
    <w:rsid w:val="1597A6BD"/>
    <w:rsid w:val="159C498E"/>
    <w:rsid w:val="15A9BA2C"/>
    <w:rsid w:val="15AFDC51"/>
    <w:rsid w:val="15B7DA62"/>
    <w:rsid w:val="15B8575B"/>
    <w:rsid w:val="15BE3B39"/>
    <w:rsid w:val="15C5D06E"/>
    <w:rsid w:val="16010F8C"/>
    <w:rsid w:val="1610B061"/>
    <w:rsid w:val="161CC6FA"/>
    <w:rsid w:val="1631163F"/>
    <w:rsid w:val="163AC023"/>
    <w:rsid w:val="163E929E"/>
    <w:rsid w:val="164F5653"/>
    <w:rsid w:val="16506AF2"/>
    <w:rsid w:val="1653B637"/>
    <w:rsid w:val="16563466"/>
    <w:rsid w:val="166788C6"/>
    <w:rsid w:val="166A24DB"/>
    <w:rsid w:val="1677E7AB"/>
    <w:rsid w:val="167F4311"/>
    <w:rsid w:val="16808CE2"/>
    <w:rsid w:val="168AB86F"/>
    <w:rsid w:val="1695232E"/>
    <w:rsid w:val="169EFF14"/>
    <w:rsid w:val="16A29DA3"/>
    <w:rsid w:val="16A85C75"/>
    <w:rsid w:val="16D0DA98"/>
    <w:rsid w:val="16D926AC"/>
    <w:rsid w:val="16DCE485"/>
    <w:rsid w:val="16DEB8C5"/>
    <w:rsid w:val="16F5ABA0"/>
    <w:rsid w:val="170BFC04"/>
    <w:rsid w:val="171F49A4"/>
    <w:rsid w:val="172F1A74"/>
    <w:rsid w:val="1733618E"/>
    <w:rsid w:val="17808E31"/>
    <w:rsid w:val="178E41E3"/>
    <w:rsid w:val="1796A385"/>
    <w:rsid w:val="179EB6D2"/>
    <w:rsid w:val="17A19EF1"/>
    <w:rsid w:val="17A5784C"/>
    <w:rsid w:val="17A65476"/>
    <w:rsid w:val="17A800D4"/>
    <w:rsid w:val="17A802E1"/>
    <w:rsid w:val="17B68E33"/>
    <w:rsid w:val="17BFAF96"/>
    <w:rsid w:val="17C72703"/>
    <w:rsid w:val="17CF18BA"/>
    <w:rsid w:val="17D940F2"/>
    <w:rsid w:val="17D948FC"/>
    <w:rsid w:val="17E567A9"/>
    <w:rsid w:val="17FB6FB2"/>
    <w:rsid w:val="17FD8810"/>
    <w:rsid w:val="180D53A7"/>
    <w:rsid w:val="180DC7BA"/>
    <w:rsid w:val="18252BBE"/>
    <w:rsid w:val="182AF4F6"/>
    <w:rsid w:val="18338189"/>
    <w:rsid w:val="1845475A"/>
    <w:rsid w:val="18507E1E"/>
    <w:rsid w:val="185721C1"/>
    <w:rsid w:val="185C5606"/>
    <w:rsid w:val="1860BFBE"/>
    <w:rsid w:val="18706108"/>
    <w:rsid w:val="187A8006"/>
    <w:rsid w:val="189584A2"/>
    <w:rsid w:val="189A7CD5"/>
    <w:rsid w:val="189A9BA4"/>
    <w:rsid w:val="189FCAD1"/>
    <w:rsid w:val="18A25E42"/>
    <w:rsid w:val="18BBA14B"/>
    <w:rsid w:val="18C1DC21"/>
    <w:rsid w:val="18C278F8"/>
    <w:rsid w:val="18CE3CD7"/>
    <w:rsid w:val="18CF19E3"/>
    <w:rsid w:val="18E58750"/>
    <w:rsid w:val="18E66344"/>
    <w:rsid w:val="18FB09D5"/>
    <w:rsid w:val="191069AE"/>
    <w:rsid w:val="1925538F"/>
    <w:rsid w:val="192F7FAD"/>
    <w:rsid w:val="19303C1C"/>
    <w:rsid w:val="1930A8F0"/>
    <w:rsid w:val="19379D02"/>
    <w:rsid w:val="19390351"/>
    <w:rsid w:val="193A81A1"/>
    <w:rsid w:val="193CB668"/>
    <w:rsid w:val="1944E418"/>
    <w:rsid w:val="19509A95"/>
    <w:rsid w:val="195AAF04"/>
    <w:rsid w:val="196F808C"/>
    <w:rsid w:val="197B13D1"/>
    <w:rsid w:val="19CB694B"/>
    <w:rsid w:val="19D681B3"/>
    <w:rsid w:val="19D8F719"/>
    <w:rsid w:val="19E40C93"/>
    <w:rsid w:val="19E68D85"/>
    <w:rsid w:val="19E766E7"/>
    <w:rsid w:val="19F5EF38"/>
    <w:rsid w:val="19F64C49"/>
    <w:rsid w:val="19F815DB"/>
    <w:rsid w:val="19FA2E45"/>
    <w:rsid w:val="19FF3B4D"/>
    <w:rsid w:val="1A0A41BB"/>
    <w:rsid w:val="1A1A1D38"/>
    <w:rsid w:val="1A2528E5"/>
    <w:rsid w:val="1A2594EE"/>
    <w:rsid w:val="1A27E810"/>
    <w:rsid w:val="1A37E185"/>
    <w:rsid w:val="1A39F545"/>
    <w:rsid w:val="1A40B4FB"/>
    <w:rsid w:val="1A412B72"/>
    <w:rsid w:val="1A48AB60"/>
    <w:rsid w:val="1A586B0F"/>
    <w:rsid w:val="1A647FD4"/>
    <w:rsid w:val="1A71FC1B"/>
    <w:rsid w:val="1A79AF7D"/>
    <w:rsid w:val="1A82647A"/>
    <w:rsid w:val="1A9F375D"/>
    <w:rsid w:val="1AADC3EB"/>
    <w:rsid w:val="1AC4FE6E"/>
    <w:rsid w:val="1AC6EE37"/>
    <w:rsid w:val="1AD12F5C"/>
    <w:rsid w:val="1ADAE0D4"/>
    <w:rsid w:val="1ADD36A9"/>
    <w:rsid w:val="1AE4E564"/>
    <w:rsid w:val="1AEE2617"/>
    <w:rsid w:val="1B056259"/>
    <w:rsid w:val="1B07CAF5"/>
    <w:rsid w:val="1B3888AC"/>
    <w:rsid w:val="1B3E9CF5"/>
    <w:rsid w:val="1B4938E0"/>
    <w:rsid w:val="1B593E28"/>
    <w:rsid w:val="1B5F0C4A"/>
    <w:rsid w:val="1B788B2F"/>
    <w:rsid w:val="1B8B4EA1"/>
    <w:rsid w:val="1B8B95C8"/>
    <w:rsid w:val="1B8FBB46"/>
    <w:rsid w:val="1B92CA6C"/>
    <w:rsid w:val="1B987651"/>
    <w:rsid w:val="1B9C05C4"/>
    <w:rsid w:val="1B9EF772"/>
    <w:rsid w:val="1BB93C48"/>
    <w:rsid w:val="1BD3D90C"/>
    <w:rsid w:val="1BE0FFD0"/>
    <w:rsid w:val="1C13D7F7"/>
    <w:rsid w:val="1C1EBE86"/>
    <w:rsid w:val="1C1FC4FB"/>
    <w:rsid w:val="1C236B6E"/>
    <w:rsid w:val="1C273EF4"/>
    <w:rsid w:val="1C2BBBDA"/>
    <w:rsid w:val="1C48E82F"/>
    <w:rsid w:val="1C537A77"/>
    <w:rsid w:val="1C5BEE55"/>
    <w:rsid w:val="1C823157"/>
    <w:rsid w:val="1C848D71"/>
    <w:rsid w:val="1C971EB7"/>
    <w:rsid w:val="1C9A24C7"/>
    <w:rsid w:val="1CA7D434"/>
    <w:rsid w:val="1CAC281C"/>
    <w:rsid w:val="1CAD6417"/>
    <w:rsid w:val="1CB2C0FA"/>
    <w:rsid w:val="1CB48827"/>
    <w:rsid w:val="1CD1CA14"/>
    <w:rsid w:val="1CDF1D3B"/>
    <w:rsid w:val="1CE9CA20"/>
    <w:rsid w:val="1CEB7C7C"/>
    <w:rsid w:val="1D0055F0"/>
    <w:rsid w:val="1D0AD315"/>
    <w:rsid w:val="1D1A0E18"/>
    <w:rsid w:val="1D2C50A1"/>
    <w:rsid w:val="1D4FBE18"/>
    <w:rsid w:val="1D5045AD"/>
    <w:rsid w:val="1D54EA66"/>
    <w:rsid w:val="1D5AD16D"/>
    <w:rsid w:val="1D64F267"/>
    <w:rsid w:val="1D80897B"/>
    <w:rsid w:val="1D80C61B"/>
    <w:rsid w:val="1D87478B"/>
    <w:rsid w:val="1D93CE6A"/>
    <w:rsid w:val="1D9D9E32"/>
    <w:rsid w:val="1DB53683"/>
    <w:rsid w:val="1DB86963"/>
    <w:rsid w:val="1DC77B4F"/>
    <w:rsid w:val="1DC9AA5F"/>
    <w:rsid w:val="1DFD47D8"/>
    <w:rsid w:val="1E0A9634"/>
    <w:rsid w:val="1E1583CE"/>
    <w:rsid w:val="1E3AC79B"/>
    <w:rsid w:val="1E42478B"/>
    <w:rsid w:val="1E695E45"/>
    <w:rsid w:val="1E6AB13C"/>
    <w:rsid w:val="1E76AF17"/>
    <w:rsid w:val="1E7B8E91"/>
    <w:rsid w:val="1E8DD768"/>
    <w:rsid w:val="1E8E5A0D"/>
    <w:rsid w:val="1E8FEC35"/>
    <w:rsid w:val="1E9C2DC0"/>
    <w:rsid w:val="1EA30F72"/>
    <w:rsid w:val="1EAA2B98"/>
    <w:rsid w:val="1EAD585A"/>
    <w:rsid w:val="1EAFDEA1"/>
    <w:rsid w:val="1EC0DA6A"/>
    <w:rsid w:val="1EC45FF9"/>
    <w:rsid w:val="1EC8EB99"/>
    <w:rsid w:val="1ED0B7EA"/>
    <w:rsid w:val="1EE19022"/>
    <w:rsid w:val="1EE38B8C"/>
    <w:rsid w:val="1EEA6A52"/>
    <w:rsid w:val="1EEBC58E"/>
    <w:rsid w:val="1EEDCDC5"/>
    <w:rsid w:val="1EEF1572"/>
    <w:rsid w:val="1EF36421"/>
    <w:rsid w:val="1EFDAF66"/>
    <w:rsid w:val="1F07C0E9"/>
    <w:rsid w:val="1F12F194"/>
    <w:rsid w:val="1F41A73C"/>
    <w:rsid w:val="1F561BDD"/>
    <w:rsid w:val="1F5D45DD"/>
    <w:rsid w:val="1F7097E3"/>
    <w:rsid w:val="1F748BA3"/>
    <w:rsid w:val="1F7C3258"/>
    <w:rsid w:val="1FB14A7A"/>
    <w:rsid w:val="1FCF1BE7"/>
    <w:rsid w:val="1FE49391"/>
    <w:rsid w:val="1FEA927C"/>
    <w:rsid w:val="1FF20334"/>
    <w:rsid w:val="1FFF9216"/>
    <w:rsid w:val="2009B059"/>
    <w:rsid w:val="200AC192"/>
    <w:rsid w:val="20188F5E"/>
    <w:rsid w:val="201CD895"/>
    <w:rsid w:val="202042C6"/>
    <w:rsid w:val="20261EA2"/>
    <w:rsid w:val="20262762"/>
    <w:rsid w:val="202FFB5E"/>
    <w:rsid w:val="20518C72"/>
    <w:rsid w:val="2052D011"/>
    <w:rsid w:val="20560E2C"/>
    <w:rsid w:val="205B0264"/>
    <w:rsid w:val="207A6DBB"/>
    <w:rsid w:val="207DF127"/>
    <w:rsid w:val="20813C35"/>
    <w:rsid w:val="2083A032"/>
    <w:rsid w:val="208D30F1"/>
    <w:rsid w:val="20A04855"/>
    <w:rsid w:val="20A5EA0E"/>
    <w:rsid w:val="20AA0F9A"/>
    <w:rsid w:val="20C5A27D"/>
    <w:rsid w:val="20CD7219"/>
    <w:rsid w:val="20CE2995"/>
    <w:rsid w:val="20D5B2DA"/>
    <w:rsid w:val="20D7CB37"/>
    <w:rsid w:val="20D88A1A"/>
    <w:rsid w:val="20E40861"/>
    <w:rsid w:val="20E86599"/>
    <w:rsid w:val="20EEA1F0"/>
    <w:rsid w:val="20FC810C"/>
    <w:rsid w:val="21080F7E"/>
    <w:rsid w:val="2108CAA0"/>
    <w:rsid w:val="212DF480"/>
    <w:rsid w:val="212F498A"/>
    <w:rsid w:val="214D9AF6"/>
    <w:rsid w:val="2153FACF"/>
    <w:rsid w:val="215C1E33"/>
    <w:rsid w:val="2161B0B4"/>
    <w:rsid w:val="216EFD07"/>
    <w:rsid w:val="21720D30"/>
    <w:rsid w:val="2173B6B8"/>
    <w:rsid w:val="218BAF03"/>
    <w:rsid w:val="21AF2FB7"/>
    <w:rsid w:val="21AFF33C"/>
    <w:rsid w:val="21B7F2B3"/>
    <w:rsid w:val="21CA8E6E"/>
    <w:rsid w:val="21D36798"/>
    <w:rsid w:val="21DC947B"/>
    <w:rsid w:val="21DDA884"/>
    <w:rsid w:val="220155AD"/>
    <w:rsid w:val="2203FF64"/>
    <w:rsid w:val="22356B6F"/>
    <w:rsid w:val="223CD8DB"/>
    <w:rsid w:val="223FFCCF"/>
    <w:rsid w:val="2248120B"/>
    <w:rsid w:val="22489EB1"/>
    <w:rsid w:val="225B199B"/>
    <w:rsid w:val="225D5029"/>
    <w:rsid w:val="226351B0"/>
    <w:rsid w:val="226D195F"/>
    <w:rsid w:val="227AB762"/>
    <w:rsid w:val="227D3087"/>
    <w:rsid w:val="22810F42"/>
    <w:rsid w:val="22854504"/>
    <w:rsid w:val="2294867F"/>
    <w:rsid w:val="22974753"/>
    <w:rsid w:val="22A409A1"/>
    <w:rsid w:val="22A69D61"/>
    <w:rsid w:val="22B709F9"/>
    <w:rsid w:val="22C4E9D2"/>
    <w:rsid w:val="22CB29AA"/>
    <w:rsid w:val="22D8567F"/>
    <w:rsid w:val="22EC3152"/>
    <w:rsid w:val="22F16D6A"/>
    <w:rsid w:val="22FB913B"/>
    <w:rsid w:val="22FC573E"/>
    <w:rsid w:val="230CE482"/>
    <w:rsid w:val="230ECF4A"/>
    <w:rsid w:val="232337F5"/>
    <w:rsid w:val="23343EB0"/>
    <w:rsid w:val="23412F6D"/>
    <w:rsid w:val="2343BED8"/>
    <w:rsid w:val="2346212F"/>
    <w:rsid w:val="234B59BB"/>
    <w:rsid w:val="23680C1F"/>
    <w:rsid w:val="236EC0A8"/>
    <w:rsid w:val="237295B8"/>
    <w:rsid w:val="23737B24"/>
    <w:rsid w:val="2376AC51"/>
    <w:rsid w:val="237A78F4"/>
    <w:rsid w:val="2380B0C1"/>
    <w:rsid w:val="238B2333"/>
    <w:rsid w:val="238BCD80"/>
    <w:rsid w:val="23958058"/>
    <w:rsid w:val="23A81479"/>
    <w:rsid w:val="23A83160"/>
    <w:rsid w:val="23BF8BA1"/>
    <w:rsid w:val="23C5E378"/>
    <w:rsid w:val="23E32181"/>
    <w:rsid w:val="23FC0843"/>
    <w:rsid w:val="23FE7775"/>
    <w:rsid w:val="24013F77"/>
    <w:rsid w:val="240A7F6F"/>
    <w:rsid w:val="240BC1AA"/>
    <w:rsid w:val="240F1A59"/>
    <w:rsid w:val="24112C19"/>
    <w:rsid w:val="24198A8A"/>
    <w:rsid w:val="241D922C"/>
    <w:rsid w:val="241F44F4"/>
    <w:rsid w:val="24374FF5"/>
    <w:rsid w:val="2444CDD9"/>
    <w:rsid w:val="24464EBA"/>
    <w:rsid w:val="2459ECB4"/>
    <w:rsid w:val="24642202"/>
    <w:rsid w:val="2467565C"/>
    <w:rsid w:val="247177A5"/>
    <w:rsid w:val="247D42F7"/>
    <w:rsid w:val="24879457"/>
    <w:rsid w:val="248B8A73"/>
    <w:rsid w:val="24A83F96"/>
    <w:rsid w:val="24C243B2"/>
    <w:rsid w:val="24C41FF9"/>
    <w:rsid w:val="24CA0722"/>
    <w:rsid w:val="24CDC6DE"/>
    <w:rsid w:val="24E49AF8"/>
    <w:rsid w:val="24ED84B2"/>
    <w:rsid w:val="24F65A39"/>
    <w:rsid w:val="24F76329"/>
    <w:rsid w:val="25034851"/>
    <w:rsid w:val="250B4D4F"/>
    <w:rsid w:val="2515086D"/>
    <w:rsid w:val="251C40D0"/>
    <w:rsid w:val="252BB2CA"/>
    <w:rsid w:val="252E83A3"/>
    <w:rsid w:val="253578BC"/>
    <w:rsid w:val="25376EE2"/>
    <w:rsid w:val="253F7359"/>
    <w:rsid w:val="2587B5D8"/>
    <w:rsid w:val="25905C52"/>
    <w:rsid w:val="2592D09D"/>
    <w:rsid w:val="25C8446B"/>
    <w:rsid w:val="25D5DAA7"/>
    <w:rsid w:val="25DB78B8"/>
    <w:rsid w:val="25DB92A6"/>
    <w:rsid w:val="25DD11C6"/>
    <w:rsid w:val="25E15013"/>
    <w:rsid w:val="25EC1E99"/>
    <w:rsid w:val="25F09598"/>
    <w:rsid w:val="25F5B221"/>
    <w:rsid w:val="2608763B"/>
    <w:rsid w:val="260B74F3"/>
    <w:rsid w:val="26384F45"/>
    <w:rsid w:val="263AB528"/>
    <w:rsid w:val="2642849D"/>
    <w:rsid w:val="2642E425"/>
    <w:rsid w:val="26631BF6"/>
    <w:rsid w:val="268EE19A"/>
    <w:rsid w:val="269F4BF0"/>
    <w:rsid w:val="26A70DE4"/>
    <w:rsid w:val="26B2979C"/>
    <w:rsid w:val="26BA5BD7"/>
    <w:rsid w:val="26BDE4D9"/>
    <w:rsid w:val="26ED87B0"/>
    <w:rsid w:val="26EF730D"/>
    <w:rsid w:val="26FDB7FE"/>
    <w:rsid w:val="26FF5EFD"/>
    <w:rsid w:val="271FD37B"/>
    <w:rsid w:val="2722B234"/>
    <w:rsid w:val="27494A8C"/>
    <w:rsid w:val="274A7785"/>
    <w:rsid w:val="274B0C3D"/>
    <w:rsid w:val="2772CB44"/>
    <w:rsid w:val="27AE886A"/>
    <w:rsid w:val="27DBC9E5"/>
    <w:rsid w:val="27E190C6"/>
    <w:rsid w:val="27E87741"/>
    <w:rsid w:val="27F40D21"/>
    <w:rsid w:val="2809D60F"/>
    <w:rsid w:val="281B8948"/>
    <w:rsid w:val="28234D69"/>
    <w:rsid w:val="28351312"/>
    <w:rsid w:val="2847463A"/>
    <w:rsid w:val="284EDC50"/>
    <w:rsid w:val="2856F948"/>
    <w:rsid w:val="285DB332"/>
    <w:rsid w:val="287DAECE"/>
    <w:rsid w:val="2883352C"/>
    <w:rsid w:val="2884905E"/>
    <w:rsid w:val="2889F79F"/>
    <w:rsid w:val="28927E29"/>
    <w:rsid w:val="28986646"/>
    <w:rsid w:val="2899BF58"/>
    <w:rsid w:val="28A84DA8"/>
    <w:rsid w:val="28AF2AA7"/>
    <w:rsid w:val="28C91F84"/>
    <w:rsid w:val="28CCA0B0"/>
    <w:rsid w:val="28D1BAEE"/>
    <w:rsid w:val="28D68D25"/>
    <w:rsid w:val="28D6F8A2"/>
    <w:rsid w:val="28DBB316"/>
    <w:rsid w:val="28DEEBFE"/>
    <w:rsid w:val="28F1934C"/>
    <w:rsid w:val="28FA6D7C"/>
    <w:rsid w:val="29070EF5"/>
    <w:rsid w:val="29386F3D"/>
    <w:rsid w:val="294520F5"/>
    <w:rsid w:val="294B7F29"/>
    <w:rsid w:val="29522FDE"/>
    <w:rsid w:val="29562BA3"/>
    <w:rsid w:val="2964E294"/>
    <w:rsid w:val="2976085B"/>
    <w:rsid w:val="29829E2E"/>
    <w:rsid w:val="29848AEB"/>
    <w:rsid w:val="298B9351"/>
    <w:rsid w:val="298CF810"/>
    <w:rsid w:val="29927AB3"/>
    <w:rsid w:val="299CC59E"/>
    <w:rsid w:val="299D1289"/>
    <w:rsid w:val="29CB6B9D"/>
    <w:rsid w:val="29CF3D25"/>
    <w:rsid w:val="29F14F7C"/>
    <w:rsid w:val="29F453C2"/>
    <w:rsid w:val="2A095C49"/>
    <w:rsid w:val="2A11017A"/>
    <w:rsid w:val="2A220E97"/>
    <w:rsid w:val="2A31F379"/>
    <w:rsid w:val="2A3942D9"/>
    <w:rsid w:val="2A4A4225"/>
    <w:rsid w:val="2A556211"/>
    <w:rsid w:val="2A5579AD"/>
    <w:rsid w:val="2A56FF41"/>
    <w:rsid w:val="2A6C499A"/>
    <w:rsid w:val="2A6F410E"/>
    <w:rsid w:val="2A8C4E56"/>
    <w:rsid w:val="2A993ADB"/>
    <w:rsid w:val="2AAE4CD3"/>
    <w:rsid w:val="2AB5F747"/>
    <w:rsid w:val="2AE30D53"/>
    <w:rsid w:val="2B00F19B"/>
    <w:rsid w:val="2B123BC1"/>
    <w:rsid w:val="2B343ACE"/>
    <w:rsid w:val="2B3CF20F"/>
    <w:rsid w:val="2B43660E"/>
    <w:rsid w:val="2B5CC15E"/>
    <w:rsid w:val="2B6E5110"/>
    <w:rsid w:val="2B7E87B8"/>
    <w:rsid w:val="2B967AB4"/>
    <w:rsid w:val="2BAB866A"/>
    <w:rsid w:val="2BB10CAD"/>
    <w:rsid w:val="2BCC22CA"/>
    <w:rsid w:val="2BD40677"/>
    <w:rsid w:val="2BD60737"/>
    <w:rsid w:val="2BD633B6"/>
    <w:rsid w:val="2BE3EB4A"/>
    <w:rsid w:val="2BF38A51"/>
    <w:rsid w:val="2BF3D81F"/>
    <w:rsid w:val="2BFA8BDB"/>
    <w:rsid w:val="2C008574"/>
    <w:rsid w:val="2C06A02D"/>
    <w:rsid w:val="2C13266A"/>
    <w:rsid w:val="2C14F469"/>
    <w:rsid w:val="2C1A4E19"/>
    <w:rsid w:val="2C2DDE3C"/>
    <w:rsid w:val="2C55C025"/>
    <w:rsid w:val="2C583BFD"/>
    <w:rsid w:val="2C5FB45A"/>
    <w:rsid w:val="2C6CE67A"/>
    <w:rsid w:val="2CA085DC"/>
    <w:rsid w:val="2CA1B1AE"/>
    <w:rsid w:val="2CA61C33"/>
    <w:rsid w:val="2CB1A8C9"/>
    <w:rsid w:val="2CBAE391"/>
    <w:rsid w:val="2CC60F35"/>
    <w:rsid w:val="2CC615A9"/>
    <w:rsid w:val="2CD226A2"/>
    <w:rsid w:val="2CDA530B"/>
    <w:rsid w:val="2CF254B3"/>
    <w:rsid w:val="2CF3D9BB"/>
    <w:rsid w:val="2D0F2009"/>
    <w:rsid w:val="2D2CC9EE"/>
    <w:rsid w:val="2D36BAE3"/>
    <w:rsid w:val="2D3B59C0"/>
    <w:rsid w:val="2D48E9CD"/>
    <w:rsid w:val="2D4DE781"/>
    <w:rsid w:val="2D584101"/>
    <w:rsid w:val="2D5F7B27"/>
    <w:rsid w:val="2D6CCE61"/>
    <w:rsid w:val="2D81DDE4"/>
    <w:rsid w:val="2D830C43"/>
    <w:rsid w:val="2DA33BE4"/>
    <w:rsid w:val="2DAEC648"/>
    <w:rsid w:val="2DC0DBEB"/>
    <w:rsid w:val="2DCAE67A"/>
    <w:rsid w:val="2DD315C8"/>
    <w:rsid w:val="2DDA1D07"/>
    <w:rsid w:val="2DFF2A3C"/>
    <w:rsid w:val="2E03929E"/>
    <w:rsid w:val="2E10CEA0"/>
    <w:rsid w:val="2E15FC9C"/>
    <w:rsid w:val="2E1B9111"/>
    <w:rsid w:val="2E1CAFE8"/>
    <w:rsid w:val="2E3917D6"/>
    <w:rsid w:val="2E3FF5B3"/>
    <w:rsid w:val="2E4442AE"/>
    <w:rsid w:val="2E6499DC"/>
    <w:rsid w:val="2E72107A"/>
    <w:rsid w:val="2E8259A6"/>
    <w:rsid w:val="2E9942F3"/>
    <w:rsid w:val="2E9C7CAF"/>
    <w:rsid w:val="2EC66D1D"/>
    <w:rsid w:val="2EC98594"/>
    <w:rsid w:val="2ECDB17A"/>
    <w:rsid w:val="2EDADADF"/>
    <w:rsid w:val="2EE8054C"/>
    <w:rsid w:val="2EED992B"/>
    <w:rsid w:val="2EEE479C"/>
    <w:rsid w:val="2EFED50B"/>
    <w:rsid w:val="2F0CEE81"/>
    <w:rsid w:val="2F1D9663"/>
    <w:rsid w:val="2F2B4B6F"/>
    <w:rsid w:val="2F31A0DB"/>
    <w:rsid w:val="2F3D5384"/>
    <w:rsid w:val="2F3FF4A1"/>
    <w:rsid w:val="2F550305"/>
    <w:rsid w:val="2F571937"/>
    <w:rsid w:val="2F6488CA"/>
    <w:rsid w:val="2F82DD28"/>
    <w:rsid w:val="2F8C1999"/>
    <w:rsid w:val="2FAD9101"/>
    <w:rsid w:val="2FBB32AD"/>
    <w:rsid w:val="2FBF15F8"/>
    <w:rsid w:val="2FC99D53"/>
    <w:rsid w:val="2FC9FA50"/>
    <w:rsid w:val="2FD4B293"/>
    <w:rsid w:val="2FD80E55"/>
    <w:rsid w:val="300684E5"/>
    <w:rsid w:val="300C7915"/>
    <w:rsid w:val="300D65EE"/>
    <w:rsid w:val="300E0335"/>
    <w:rsid w:val="30112D8F"/>
    <w:rsid w:val="3015FFC9"/>
    <w:rsid w:val="30553DF1"/>
    <w:rsid w:val="305DDBE5"/>
    <w:rsid w:val="3062FA47"/>
    <w:rsid w:val="306C0F41"/>
    <w:rsid w:val="306C7BB8"/>
    <w:rsid w:val="307273A2"/>
    <w:rsid w:val="30782454"/>
    <w:rsid w:val="308B364D"/>
    <w:rsid w:val="309F2508"/>
    <w:rsid w:val="30A8F7A8"/>
    <w:rsid w:val="30AC77E1"/>
    <w:rsid w:val="30B8715F"/>
    <w:rsid w:val="30B8F619"/>
    <w:rsid w:val="30CE9C55"/>
    <w:rsid w:val="30D1456A"/>
    <w:rsid w:val="30D5A592"/>
    <w:rsid w:val="30D66AB0"/>
    <w:rsid w:val="30DE3AB5"/>
    <w:rsid w:val="30E2A1F4"/>
    <w:rsid w:val="30F5BCDB"/>
    <w:rsid w:val="30FDBE0A"/>
    <w:rsid w:val="30FE6B2D"/>
    <w:rsid w:val="3105AF7C"/>
    <w:rsid w:val="310A1204"/>
    <w:rsid w:val="31349703"/>
    <w:rsid w:val="31375860"/>
    <w:rsid w:val="313E8195"/>
    <w:rsid w:val="3146D501"/>
    <w:rsid w:val="3148C64A"/>
    <w:rsid w:val="314FDC8B"/>
    <w:rsid w:val="315BF3E1"/>
    <w:rsid w:val="316C7885"/>
    <w:rsid w:val="316E09FE"/>
    <w:rsid w:val="316FAD32"/>
    <w:rsid w:val="3174BCD6"/>
    <w:rsid w:val="3175B1ED"/>
    <w:rsid w:val="3175C888"/>
    <w:rsid w:val="317837CD"/>
    <w:rsid w:val="317F5109"/>
    <w:rsid w:val="319673AE"/>
    <w:rsid w:val="319844A6"/>
    <w:rsid w:val="319DD3FE"/>
    <w:rsid w:val="31BCD2B4"/>
    <w:rsid w:val="31C3D951"/>
    <w:rsid w:val="31C554CE"/>
    <w:rsid w:val="31D19914"/>
    <w:rsid w:val="31D65EC6"/>
    <w:rsid w:val="31E76C85"/>
    <w:rsid w:val="31FC4999"/>
    <w:rsid w:val="320CDA74"/>
    <w:rsid w:val="3221FBAE"/>
    <w:rsid w:val="323A3366"/>
    <w:rsid w:val="32477E21"/>
    <w:rsid w:val="3269140C"/>
    <w:rsid w:val="3275E381"/>
    <w:rsid w:val="328FE354"/>
    <w:rsid w:val="32900C22"/>
    <w:rsid w:val="32A9F812"/>
    <w:rsid w:val="32AA9B98"/>
    <w:rsid w:val="32AECB8C"/>
    <w:rsid w:val="32B5AF97"/>
    <w:rsid w:val="32C00055"/>
    <w:rsid w:val="32CD1F9A"/>
    <w:rsid w:val="32D219CE"/>
    <w:rsid w:val="32D50C72"/>
    <w:rsid w:val="32D6CB2B"/>
    <w:rsid w:val="32D6D769"/>
    <w:rsid w:val="32E00E99"/>
    <w:rsid w:val="32E286D2"/>
    <w:rsid w:val="32E873BB"/>
    <w:rsid w:val="32ECD71A"/>
    <w:rsid w:val="3303D867"/>
    <w:rsid w:val="33042238"/>
    <w:rsid w:val="33059C7E"/>
    <w:rsid w:val="3316CA9F"/>
    <w:rsid w:val="3321A6C8"/>
    <w:rsid w:val="3328F0E4"/>
    <w:rsid w:val="33361B82"/>
    <w:rsid w:val="3339B61B"/>
    <w:rsid w:val="33420D16"/>
    <w:rsid w:val="334973A8"/>
    <w:rsid w:val="3361AB56"/>
    <w:rsid w:val="3377F11B"/>
    <w:rsid w:val="337DA3E2"/>
    <w:rsid w:val="3383E9F3"/>
    <w:rsid w:val="338F0640"/>
    <w:rsid w:val="3394EB5F"/>
    <w:rsid w:val="339E53BB"/>
    <w:rsid w:val="33A0A296"/>
    <w:rsid w:val="33AA12EE"/>
    <w:rsid w:val="33BC4D70"/>
    <w:rsid w:val="33D022DE"/>
    <w:rsid w:val="33E46FEE"/>
    <w:rsid w:val="33F9AA55"/>
    <w:rsid w:val="33FB9B2C"/>
    <w:rsid w:val="34068BE1"/>
    <w:rsid w:val="34244B2C"/>
    <w:rsid w:val="342DF03E"/>
    <w:rsid w:val="343EE688"/>
    <w:rsid w:val="34533CC4"/>
    <w:rsid w:val="346021A3"/>
    <w:rsid w:val="3466153E"/>
    <w:rsid w:val="346DFE2A"/>
    <w:rsid w:val="347EBA1F"/>
    <w:rsid w:val="34858687"/>
    <w:rsid w:val="3487CA9A"/>
    <w:rsid w:val="348CC7B8"/>
    <w:rsid w:val="34902953"/>
    <w:rsid w:val="349BF409"/>
    <w:rsid w:val="34A9E778"/>
    <w:rsid w:val="34AA675D"/>
    <w:rsid w:val="34C1190E"/>
    <w:rsid w:val="34C653FB"/>
    <w:rsid w:val="34C68623"/>
    <w:rsid w:val="34CD1C1A"/>
    <w:rsid w:val="34D240A1"/>
    <w:rsid w:val="34EB6341"/>
    <w:rsid w:val="34EE4E10"/>
    <w:rsid w:val="3506B32B"/>
    <w:rsid w:val="35098CD4"/>
    <w:rsid w:val="350A300F"/>
    <w:rsid w:val="3513BD92"/>
    <w:rsid w:val="35240BDE"/>
    <w:rsid w:val="3526033B"/>
    <w:rsid w:val="352EC6E2"/>
    <w:rsid w:val="353121EA"/>
    <w:rsid w:val="3538F1D5"/>
    <w:rsid w:val="3542D295"/>
    <w:rsid w:val="3558F5E6"/>
    <w:rsid w:val="3572094D"/>
    <w:rsid w:val="358231E2"/>
    <w:rsid w:val="3584E2BE"/>
    <w:rsid w:val="3597D95A"/>
    <w:rsid w:val="35B1251F"/>
    <w:rsid w:val="35B66F25"/>
    <w:rsid w:val="35BD70E9"/>
    <w:rsid w:val="35D31731"/>
    <w:rsid w:val="35D5BDE8"/>
    <w:rsid w:val="35EAFCBB"/>
    <w:rsid w:val="3601AF2E"/>
    <w:rsid w:val="360CBB45"/>
    <w:rsid w:val="362461C3"/>
    <w:rsid w:val="36408CA2"/>
    <w:rsid w:val="365785C3"/>
    <w:rsid w:val="366E6813"/>
    <w:rsid w:val="366F5396"/>
    <w:rsid w:val="367A4AEA"/>
    <w:rsid w:val="367F6E93"/>
    <w:rsid w:val="368F1F37"/>
    <w:rsid w:val="3694841E"/>
    <w:rsid w:val="369F6BA9"/>
    <w:rsid w:val="36A5EFB2"/>
    <w:rsid w:val="36A73B09"/>
    <w:rsid w:val="36AA0C72"/>
    <w:rsid w:val="36AB9DE4"/>
    <w:rsid w:val="36B25DB5"/>
    <w:rsid w:val="36B8EC97"/>
    <w:rsid w:val="36E4A6FE"/>
    <w:rsid w:val="36ED6692"/>
    <w:rsid w:val="36F3D8A2"/>
    <w:rsid w:val="36FC61C0"/>
    <w:rsid w:val="37023B55"/>
    <w:rsid w:val="370B556C"/>
    <w:rsid w:val="37130640"/>
    <w:rsid w:val="3720877A"/>
    <w:rsid w:val="372EFB90"/>
    <w:rsid w:val="3735539D"/>
    <w:rsid w:val="373B299A"/>
    <w:rsid w:val="373CB2E1"/>
    <w:rsid w:val="374422F0"/>
    <w:rsid w:val="374645A4"/>
    <w:rsid w:val="375F2215"/>
    <w:rsid w:val="3761F589"/>
    <w:rsid w:val="376D9AAE"/>
    <w:rsid w:val="37750566"/>
    <w:rsid w:val="378798D6"/>
    <w:rsid w:val="37960D48"/>
    <w:rsid w:val="37BE2CDF"/>
    <w:rsid w:val="37D76055"/>
    <w:rsid w:val="37DCA34E"/>
    <w:rsid w:val="37FD034D"/>
    <w:rsid w:val="37FE6A45"/>
    <w:rsid w:val="380D5196"/>
    <w:rsid w:val="38166220"/>
    <w:rsid w:val="381B5F7A"/>
    <w:rsid w:val="381E5136"/>
    <w:rsid w:val="3823450C"/>
    <w:rsid w:val="38245C9B"/>
    <w:rsid w:val="38253425"/>
    <w:rsid w:val="3825886E"/>
    <w:rsid w:val="3832159B"/>
    <w:rsid w:val="38360441"/>
    <w:rsid w:val="383A17F3"/>
    <w:rsid w:val="38561A54"/>
    <w:rsid w:val="385C33F9"/>
    <w:rsid w:val="3896882E"/>
    <w:rsid w:val="38993FC3"/>
    <w:rsid w:val="38995F55"/>
    <w:rsid w:val="389F46D7"/>
    <w:rsid w:val="38AE950F"/>
    <w:rsid w:val="38B91233"/>
    <w:rsid w:val="38BF6E29"/>
    <w:rsid w:val="38E95FBB"/>
    <w:rsid w:val="38FA7C97"/>
    <w:rsid w:val="38FAABB3"/>
    <w:rsid w:val="38FDFE72"/>
    <w:rsid w:val="38FFEEF8"/>
    <w:rsid w:val="390476FA"/>
    <w:rsid w:val="3915A3D1"/>
    <w:rsid w:val="39327683"/>
    <w:rsid w:val="393B02C2"/>
    <w:rsid w:val="39424695"/>
    <w:rsid w:val="3952C4B9"/>
    <w:rsid w:val="39667A12"/>
    <w:rsid w:val="3967C7F6"/>
    <w:rsid w:val="396A7B0F"/>
    <w:rsid w:val="397417A5"/>
    <w:rsid w:val="3985BC1F"/>
    <w:rsid w:val="398F0F6A"/>
    <w:rsid w:val="39A7924F"/>
    <w:rsid w:val="39D4C1AF"/>
    <w:rsid w:val="39EB4874"/>
    <w:rsid w:val="39EF9E76"/>
    <w:rsid w:val="39F0D39D"/>
    <w:rsid w:val="39F403FC"/>
    <w:rsid w:val="39F49B17"/>
    <w:rsid w:val="39F61293"/>
    <w:rsid w:val="3A00FB43"/>
    <w:rsid w:val="3A06EA08"/>
    <w:rsid w:val="3A0E71A5"/>
    <w:rsid w:val="3A1C2BDC"/>
    <w:rsid w:val="3A21DC55"/>
    <w:rsid w:val="3A2E7A0C"/>
    <w:rsid w:val="3A3874A3"/>
    <w:rsid w:val="3A3A5937"/>
    <w:rsid w:val="3A3A6ECC"/>
    <w:rsid w:val="3A45CE44"/>
    <w:rsid w:val="3A4CC48E"/>
    <w:rsid w:val="3A4F189D"/>
    <w:rsid w:val="3A542CF3"/>
    <w:rsid w:val="3A59E605"/>
    <w:rsid w:val="3A5A9BB6"/>
    <w:rsid w:val="3A68C3C4"/>
    <w:rsid w:val="3A71257C"/>
    <w:rsid w:val="3A7D76CC"/>
    <w:rsid w:val="3A80CA9E"/>
    <w:rsid w:val="3A82B911"/>
    <w:rsid w:val="3A88272E"/>
    <w:rsid w:val="3A8A92C0"/>
    <w:rsid w:val="3A997105"/>
    <w:rsid w:val="3A9DBC09"/>
    <w:rsid w:val="3AA8F991"/>
    <w:rsid w:val="3ADD6917"/>
    <w:rsid w:val="3ADEB8B4"/>
    <w:rsid w:val="3B006C4D"/>
    <w:rsid w:val="3B026F53"/>
    <w:rsid w:val="3B0C1D70"/>
    <w:rsid w:val="3B156645"/>
    <w:rsid w:val="3B192B75"/>
    <w:rsid w:val="3B375A73"/>
    <w:rsid w:val="3B4B7CD8"/>
    <w:rsid w:val="3B5C6AC2"/>
    <w:rsid w:val="3B5EE2E2"/>
    <w:rsid w:val="3B634C6D"/>
    <w:rsid w:val="3B65DEED"/>
    <w:rsid w:val="3B6E6E1E"/>
    <w:rsid w:val="3B6E82BA"/>
    <w:rsid w:val="3B70B7F8"/>
    <w:rsid w:val="3B80012D"/>
    <w:rsid w:val="3B849C4B"/>
    <w:rsid w:val="3B99A3E0"/>
    <w:rsid w:val="3BA46869"/>
    <w:rsid w:val="3BB0D62A"/>
    <w:rsid w:val="3BC3FA2C"/>
    <w:rsid w:val="3BCCEE2B"/>
    <w:rsid w:val="3BCF107E"/>
    <w:rsid w:val="3BD502E5"/>
    <w:rsid w:val="3BD939D6"/>
    <w:rsid w:val="3BDCFEA4"/>
    <w:rsid w:val="3BF271D7"/>
    <w:rsid w:val="3BF2B05B"/>
    <w:rsid w:val="3BF31CF2"/>
    <w:rsid w:val="3BFB42E0"/>
    <w:rsid w:val="3C0048C3"/>
    <w:rsid w:val="3C032FF5"/>
    <w:rsid w:val="3C2A0256"/>
    <w:rsid w:val="3C2D5467"/>
    <w:rsid w:val="3C3385D1"/>
    <w:rsid w:val="3C511F53"/>
    <w:rsid w:val="3C5A129A"/>
    <w:rsid w:val="3C6D8348"/>
    <w:rsid w:val="3C6F241F"/>
    <w:rsid w:val="3C80EA27"/>
    <w:rsid w:val="3C822008"/>
    <w:rsid w:val="3C83B452"/>
    <w:rsid w:val="3C8B716D"/>
    <w:rsid w:val="3C93DF63"/>
    <w:rsid w:val="3C95EA92"/>
    <w:rsid w:val="3C983C27"/>
    <w:rsid w:val="3CAED73E"/>
    <w:rsid w:val="3CB2D5C4"/>
    <w:rsid w:val="3CC3F7B4"/>
    <w:rsid w:val="3CD39D05"/>
    <w:rsid w:val="3CD597D3"/>
    <w:rsid w:val="3D0C2272"/>
    <w:rsid w:val="3D28E593"/>
    <w:rsid w:val="3D46CACC"/>
    <w:rsid w:val="3D55A41F"/>
    <w:rsid w:val="3D575014"/>
    <w:rsid w:val="3D6D2E74"/>
    <w:rsid w:val="3D8B1994"/>
    <w:rsid w:val="3D993B0A"/>
    <w:rsid w:val="3D9BEBFE"/>
    <w:rsid w:val="3D9CCFB2"/>
    <w:rsid w:val="3DA1025B"/>
    <w:rsid w:val="3DA89F13"/>
    <w:rsid w:val="3DB6DB7A"/>
    <w:rsid w:val="3DBAF8F3"/>
    <w:rsid w:val="3DC191F2"/>
    <w:rsid w:val="3DC28FF6"/>
    <w:rsid w:val="3DE1914A"/>
    <w:rsid w:val="3DED6C70"/>
    <w:rsid w:val="3DFBEB2C"/>
    <w:rsid w:val="3DFDAEF6"/>
    <w:rsid w:val="3E0BD44E"/>
    <w:rsid w:val="3E273B5E"/>
    <w:rsid w:val="3E32E379"/>
    <w:rsid w:val="3E4D220D"/>
    <w:rsid w:val="3E6A98E7"/>
    <w:rsid w:val="3E6C40D9"/>
    <w:rsid w:val="3E70F5F8"/>
    <w:rsid w:val="3E9AD00D"/>
    <w:rsid w:val="3EAFAF0A"/>
    <w:rsid w:val="3EB1AA3D"/>
    <w:rsid w:val="3ED01985"/>
    <w:rsid w:val="3ED2557A"/>
    <w:rsid w:val="3EDC3266"/>
    <w:rsid w:val="3EEE24D4"/>
    <w:rsid w:val="3F107930"/>
    <w:rsid w:val="3F1E95CC"/>
    <w:rsid w:val="3F23D8B1"/>
    <w:rsid w:val="3F780AC1"/>
    <w:rsid w:val="3F7BD871"/>
    <w:rsid w:val="3F8DF325"/>
    <w:rsid w:val="3F9442DB"/>
    <w:rsid w:val="3FB32273"/>
    <w:rsid w:val="3FBF1034"/>
    <w:rsid w:val="3FBF23DA"/>
    <w:rsid w:val="3FBF94E2"/>
    <w:rsid w:val="3FD19DBA"/>
    <w:rsid w:val="3FE66CA2"/>
    <w:rsid w:val="3FED0874"/>
    <w:rsid w:val="3FEE5C73"/>
    <w:rsid w:val="3FF5B418"/>
    <w:rsid w:val="3FFD3C04"/>
    <w:rsid w:val="40295F6F"/>
    <w:rsid w:val="40662D13"/>
    <w:rsid w:val="40815991"/>
    <w:rsid w:val="40859099"/>
    <w:rsid w:val="40972927"/>
    <w:rsid w:val="40A0952C"/>
    <w:rsid w:val="40A54792"/>
    <w:rsid w:val="40AEB753"/>
    <w:rsid w:val="40BFBE56"/>
    <w:rsid w:val="40DF660E"/>
    <w:rsid w:val="40E071D1"/>
    <w:rsid w:val="40E172D1"/>
    <w:rsid w:val="40F57F9D"/>
    <w:rsid w:val="40F5D875"/>
    <w:rsid w:val="410BAEF3"/>
    <w:rsid w:val="411423BE"/>
    <w:rsid w:val="4116404B"/>
    <w:rsid w:val="411EAD63"/>
    <w:rsid w:val="412445CC"/>
    <w:rsid w:val="412DBA88"/>
    <w:rsid w:val="4132AFF0"/>
    <w:rsid w:val="413AA9DF"/>
    <w:rsid w:val="4191D43A"/>
    <w:rsid w:val="4198658F"/>
    <w:rsid w:val="419BD39D"/>
    <w:rsid w:val="419F9EF9"/>
    <w:rsid w:val="41A31504"/>
    <w:rsid w:val="41BD6088"/>
    <w:rsid w:val="41BE8ED7"/>
    <w:rsid w:val="41C45594"/>
    <w:rsid w:val="41CA8867"/>
    <w:rsid w:val="41D061AA"/>
    <w:rsid w:val="41D7E362"/>
    <w:rsid w:val="41EA0102"/>
    <w:rsid w:val="41EC5D03"/>
    <w:rsid w:val="41F3BE15"/>
    <w:rsid w:val="42031768"/>
    <w:rsid w:val="4215E76E"/>
    <w:rsid w:val="4216310E"/>
    <w:rsid w:val="4222E6FB"/>
    <w:rsid w:val="422DB84C"/>
    <w:rsid w:val="423EDEAC"/>
    <w:rsid w:val="4241C46D"/>
    <w:rsid w:val="4245856E"/>
    <w:rsid w:val="42561A72"/>
    <w:rsid w:val="425F0D1E"/>
    <w:rsid w:val="42604B86"/>
    <w:rsid w:val="42636B1D"/>
    <w:rsid w:val="427729F2"/>
    <w:rsid w:val="4279A448"/>
    <w:rsid w:val="428F5ACF"/>
    <w:rsid w:val="42A49CD6"/>
    <w:rsid w:val="42A9F9FE"/>
    <w:rsid w:val="42C1A21C"/>
    <w:rsid w:val="42CFC23E"/>
    <w:rsid w:val="42D2607D"/>
    <w:rsid w:val="42E56229"/>
    <w:rsid w:val="42EE2175"/>
    <w:rsid w:val="42FDEE6A"/>
    <w:rsid w:val="43042C37"/>
    <w:rsid w:val="43193B91"/>
    <w:rsid w:val="4321A463"/>
    <w:rsid w:val="43306D5E"/>
    <w:rsid w:val="4347F1C0"/>
    <w:rsid w:val="4362579D"/>
    <w:rsid w:val="436EDECA"/>
    <w:rsid w:val="437A094F"/>
    <w:rsid w:val="439A197F"/>
    <w:rsid w:val="43B36993"/>
    <w:rsid w:val="43B38CAB"/>
    <w:rsid w:val="43BDB5DE"/>
    <w:rsid w:val="43C4FF2E"/>
    <w:rsid w:val="43CD3BA0"/>
    <w:rsid w:val="43CD89C6"/>
    <w:rsid w:val="43CE2D49"/>
    <w:rsid w:val="43D7C577"/>
    <w:rsid w:val="43DB0DF2"/>
    <w:rsid w:val="43DCD5F0"/>
    <w:rsid w:val="43E63BC9"/>
    <w:rsid w:val="43EF871A"/>
    <w:rsid w:val="4406AF44"/>
    <w:rsid w:val="440819BD"/>
    <w:rsid w:val="441207E2"/>
    <w:rsid w:val="442EB035"/>
    <w:rsid w:val="44304D10"/>
    <w:rsid w:val="44385E01"/>
    <w:rsid w:val="443FD5D5"/>
    <w:rsid w:val="44693988"/>
    <w:rsid w:val="447D4911"/>
    <w:rsid w:val="4486180B"/>
    <w:rsid w:val="448ACFB7"/>
    <w:rsid w:val="449A04E8"/>
    <w:rsid w:val="44A63058"/>
    <w:rsid w:val="44EE565C"/>
    <w:rsid w:val="44FB3A3E"/>
    <w:rsid w:val="451EBA02"/>
    <w:rsid w:val="453D94A4"/>
    <w:rsid w:val="454AA39C"/>
    <w:rsid w:val="45506C40"/>
    <w:rsid w:val="45525B76"/>
    <w:rsid w:val="4553D944"/>
    <w:rsid w:val="455DB6A7"/>
    <w:rsid w:val="45615DBF"/>
    <w:rsid w:val="45681D58"/>
    <w:rsid w:val="4571E4C0"/>
    <w:rsid w:val="4575BCE2"/>
    <w:rsid w:val="45964A85"/>
    <w:rsid w:val="45B1E372"/>
    <w:rsid w:val="45B7D005"/>
    <w:rsid w:val="45CAA350"/>
    <w:rsid w:val="45CB670F"/>
    <w:rsid w:val="45CB8511"/>
    <w:rsid w:val="45E59AA6"/>
    <w:rsid w:val="45EDFEBC"/>
    <w:rsid w:val="45F4D7F1"/>
    <w:rsid w:val="45FC6055"/>
    <w:rsid w:val="46035877"/>
    <w:rsid w:val="4604E84A"/>
    <w:rsid w:val="4619075A"/>
    <w:rsid w:val="461ED895"/>
    <w:rsid w:val="461FF372"/>
    <w:rsid w:val="463423E4"/>
    <w:rsid w:val="464ACCEB"/>
    <w:rsid w:val="464EA22C"/>
    <w:rsid w:val="46567ADC"/>
    <w:rsid w:val="4672C28A"/>
    <w:rsid w:val="4674945C"/>
    <w:rsid w:val="46888E93"/>
    <w:rsid w:val="46A3BFB4"/>
    <w:rsid w:val="46A4972E"/>
    <w:rsid w:val="46A5A088"/>
    <w:rsid w:val="46B80863"/>
    <w:rsid w:val="46CACD3E"/>
    <w:rsid w:val="46CDD86D"/>
    <w:rsid w:val="46D4AF33"/>
    <w:rsid w:val="46D74D8F"/>
    <w:rsid w:val="46D769DD"/>
    <w:rsid w:val="46DC62C6"/>
    <w:rsid w:val="46E2D6DB"/>
    <w:rsid w:val="46EEFD23"/>
    <w:rsid w:val="46F1E382"/>
    <w:rsid w:val="46FAD391"/>
    <w:rsid w:val="4701BB88"/>
    <w:rsid w:val="47161913"/>
    <w:rsid w:val="4717F4BC"/>
    <w:rsid w:val="4722F542"/>
    <w:rsid w:val="4736EC51"/>
    <w:rsid w:val="473E6B8E"/>
    <w:rsid w:val="47418448"/>
    <w:rsid w:val="476945F1"/>
    <w:rsid w:val="477A3ECF"/>
    <w:rsid w:val="4784751D"/>
    <w:rsid w:val="479872BD"/>
    <w:rsid w:val="47AFEC1E"/>
    <w:rsid w:val="47CFA5E8"/>
    <w:rsid w:val="47D6B666"/>
    <w:rsid w:val="47EBFA81"/>
    <w:rsid w:val="47F2E53C"/>
    <w:rsid w:val="47F9B242"/>
    <w:rsid w:val="480A7F72"/>
    <w:rsid w:val="480DD5C6"/>
    <w:rsid w:val="4811050B"/>
    <w:rsid w:val="48157D7C"/>
    <w:rsid w:val="481B9DC3"/>
    <w:rsid w:val="48216C13"/>
    <w:rsid w:val="482D97A0"/>
    <w:rsid w:val="482EDC3D"/>
    <w:rsid w:val="48443083"/>
    <w:rsid w:val="484B3F2F"/>
    <w:rsid w:val="484FB57E"/>
    <w:rsid w:val="48511BBB"/>
    <w:rsid w:val="48568CFE"/>
    <w:rsid w:val="48826DB6"/>
    <w:rsid w:val="488477CA"/>
    <w:rsid w:val="48860C6F"/>
    <w:rsid w:val="4895599A"/>
    <w:rsid w:val="48B87677"/>
    <w:rsid w:val="48BFB464"/>
    <w:rsid w:val="48CAE31A"/>
    <w:rsid w:val="48CF3317"/>
    <w:rsid w:val="48DC5CFC"/>
    <w:rsid w:val="48EBD9F3"/>
    <w:rsid w:val="491FB33E"/>
    <w:rsid w:val="492A3C96"/>
    <w:rsid w:val="49336710"/>
    <w:rsid w:val="49571011"/>
    <w:rsid w:val="4959362F"/>
    <w:rsid w:val="49596DEA"/>
    <w:rsid w:val="496BC58C"/>
    <w:rsid w:val="49A4C6D2"/>
    <w:rsid w:val="49C15920"/>
    <w:rsid w:val="49C93EC7"/>
    <w:rsid w:val="49CDF089"/>
    <w:rsid w:val="49E13EEA"/>
    <w:rsid w:val="49F6C408"/>
    <w:rsid w:val="49F7389A"/>
    <w:rsid w:val="4A07B284"/>
    <w:rsid w:val="4A2EE05A"/>
    <w:rsid w:val="4A2EFB14"/>
    <w:rsid w:val="4A3792D9"/>
    <w:rsid w:val="4A52E83A"/>
    <w:rsid w:val="4A598A43"/>
    <w:rsid w:val="4A8CFADD"/>
    <w:rsid w:val="4A95EBE5"/>
    <w:rsid w:val="4A981D8A"/>
    <w:rsid w:val="4A9A3F3C"/>
    <w:rsid w:val="4AA457E5"/>
    <w:rsid w:val="4AA734F3"/>
    <w:rsid w:val="4AB513C4"/>
    <w:rsid w:val="4AB756BE"/>
    <w:rsid w:val="4AB7B1BE"/>
    <w:rsid w:val="4AC3FD5C"/>
    <w:rsid w:val="4AD9B808"/>
    <w:rsid w:val="4ADA12EB"/>
    <w:rsid w:val="4AE5CBD3"/>
    <w:rsid w:val="4B0D2C84"/>
    <w:rsid w:val="4B1CDB70"/>
    <w:rsid w:val="4B223934"/>
    <w:rsid w:val="4B3E1BB9"/>
    <w:rsid w:val="4B501760"/>
    <w:rsid w:val="4B57050A"/>
    <w:rsid w:val="4B6D3AE2"/>
    <w:rsid w:val="4B955294"/>
    <w:rsid w:val="4B9DA9A6"/>
    <w:rsid w:val="4BA6D9F0"/>
    <w:rsid w:val="4BB4E9E5"/>
    <w:rsid w:val="4BC99EFB"/>
    <w:rsid w:val="4BCC2512"/>
    <w:rsid w:val="4BD751A4"/>
    <w:rsid w:val="4BD8521A"/>
    <w:rsid w:val="4BDB2328"/>
    <w:rsid w:val="4BDB4969"/>
    <w:rsid w:val="4BE0AAE2"/>
    <w:rsid w:val="4BE5B34C"/>
    <w:rsid w:val="4BE6FBEC"/>
    <w:rsid w:val="4BE8FAAE"/>
    <w:rsid w:val="4BF25132"/>
    <w:rsid w:val="4C1D9C03"/>
    <w:rsid w:val="4C20A667"/>
    <w:rsid w:val="4C347387"/>
    <w:rsid w:val="4C52FCFD"/>
    <w:rsid w:val="4C585333"/>
    <w:rsid w:val="4C5F07DD"/>
    <w:rsid w:val="4C615C63"/>
    <w:rsid w:val="4C7F3850"/>
    <w:rsid w:val="4C826D77"/>
    <w:rsid w:val="4C86FE15"/>
    <w:rsid w:val="4C9087D9"/>
    <w:rsid w:val="4C9BFAC8"/>
    <w:rsid w:val="4C9E3B0B"/>
    <w:rsid w:val="4CA232FC"/>
    <w:rsid w:val="4CA30A5A"/>
    <w:rsid w:val="4CA90620"/>
    <w:rsid w:val="4CB8FE76"/>
    <w:rsid w:val="4CC4C1F8"/>
    <w:rsid w:val="4CD7701B"/>
    <w:rsid w:val="4CDBB15B"/>
    <w:rsid w:val="4D00247D"/>
    <w:rsid w:val="4D003F7F"/>
    <w:rsid w:val="4D014F58"/>
    <w:rsid w:val="4D11F2F3"/>
    <w:rsid w:val="4D1B6D15"/>
    <w:rsid w:val="4D1F9BC8"/>
    <w:rsid w:val="4D47B2DF"/>
    <w:rsid w:val="4D622401"/>
    <w:rsid w:val="4D685803"/>
    <w:rsid w:val="4D6F8E95"/>
    <w:rsid w:val="4D763BC2"/>
    <w:rsid w:val="4D7C2D93"/>
    <w:rsid w:val="4D7CF8FC"/>
    <w:rsid w:val="4DA510A3"/>
    <w:rsid w:val="4DBEE0B0"/>
    <w:rsid w:val="4DC3E5B7"/>
    <w:rsid w:val="4DC5B203"/>
    <w:rsid w:val="4DD13783"/>
    <w:rsid w:val="4DD6627A"/>
    <w:rsid w:val="4DDD29B5"/>
    <w:rsid w:val="4DE5548C"/>
    <w:rsid w:val="4E01F629"/>
    <w:rsid w:val="4E059F66"/>
    <w:rsid w:val="4E298313"/>
    <w:rsid w:val="4E4001C4"/>
    <w:rsid w:val="4E46C16F"/>
    <w:rsid w:val="4E4A70AF"/>
    <w:rsid w:val="4E4C9A13"/>
    <w:rsid w:val="4E53428C"/>
    <w:rsid w:val="4E589E68"/>
    <w:rsid w:val="4E61D772"/>
    <w:rsid w:val="4EC3791A"/>
    <w:rsid w:val="4ED5F8C0"/>
    <w:rsid w:val="4EDAD251"/>
    <w:rsid w:val="4EDBDB0B"/>
    <w:rsid w:val="4EE8CDBE"/>
    <w:rsid w:val="4EFDA19D"/>
    <w:rsid w:val="4F0212F8"/>
    <w:rsid w:val="4F08B972"/>
    <w:rsid w:val="4F0A1A8C"/>
    <w:rsid w:val="4F0F6872"/>
    <w:rsid w:val="4F122C21"/>
    <w:rsid w:val="4F15DD73"/>
    <w:rsid w:val="4F46C03F"/>
    <w:rsid w:val="4F626649"/>
    <w:rsid w:val="4F679E7E"/>
    <w:rsid w:val="4F695750"/>
    <w:rsid w:val="4F76610A"/>
    <w:rsid w:val="4F9089EE"/>
    <w:rsid w:val="4F964C52"/>
    <w:rsid w:val="4FA174E8"/>
    <w:rsid w:val="4FB3F21B"/>
    <w:rsid w:val="4FC7F643"/>
    <w:rsid w:val="4FD0AE0E"/>
    <w:rsid w:val="4FDAE3BF"/>
    <w:rsid w:val="4FDE63A4"/>
    <w:rsid w:val="4FE5811B"/>
    <w:rsid w:val="4FE92DCF"/>
    <w:rsid w:val="4FEEDBBC"/>
    <w:rsid w:val="4FF93F5D"/>
    <w:rsid w:val="50045E3A"/>
    <w:rsid w:val="501B3057"/>
    <w:rsid w:val="503A2D5E"/>
    <w:rsid w:val="504537B3"/>
    <w:rsid w:val="5047B388"/>
    <w:rsid w:val="504A5B02"/>
    <w:rsid w:val="5054BB78"/>
    <w:rsid w:val="5060C7A0"/>
    <w:rsid w:val="5064683C"/>
    <w:rsid w:val="507437CB"/>
    <w:rsid w:val="50924D99"/>
    <w:rsid w:val="50AF93F4"/>
    <w:rsid w:val="50B2A2D9"/>
    <w:rsid w:val="50CF0115"/>
    <w:rsid w:val="50CF5DB4"/>
    <w:rsid w:val="50D2C4E3"/>
    <w:rsid w:val="50D3670F"/>
    <w:rsid w:val="50DB1F83"/>
    <w:rsid w:val="50F818E3"/>
    <w:rsid w:val="5103A400"/>
    <w:rsid w:val="5108E315"/>
    <w:rsid w:val="5110F3FA"/>
    <w:rsid w:val="511C8286"/>
    <w:rsid w:val="51323CC6"/>
    <w:rsid w:val="5133577F"/>
    <w:rsid w:val="513F8352"/>
    <w:rsid w:val="51420856"/>
    <w:rsid w:val="5146AD88"/>
    <w:rsid w:val="514ECFCB"/>
    <w:rsid w:val="515348D1"/>
    <w:rsid w:val="516158B2"/>
    <w:rsid w:val="516955BD"/>
    <w:rsid w:val="516B1701"/>
    <w:rsid w:val="516E5070"/>
    <w:rsid w:val="516FFB83"/>
    <w:rsid w:val="51711A8C"/>
    <w:rsid w:val="5174E896"/>
    <w:rsid w:val="5176C038"/>
    <w:rsid w:val="51803621"/>
    <w:rsid w:val="51917B7F"/>
    <w:rsid w:val="5192DB72"/>
    <w:rsid w:val="519897B4"/>
    <w:rsid w:val="519D7658"/>
    <w:rsid w:val="519F2257"/>
    <w:rsid w:val="51A56CC3"/>
    <w:rsid w:val="51A92217"/>
    <w:rsid w:val="51B1D01E"/>
    <w:rsid w:val="51BAB038"/>
    <w:rsid w:val="51C4C5C5"/>
    <w:rsid w:val="51C8E062"/>
    <w:rsid w:val="51D56D46"/>
    <w:rsid w:val="51E81B65"/>
    <w:rsid w:val="51EFF8EA"/>
    <w:rsid w:val="51FCDB6B"/>
    <w:rsid w:val="5207C9A4"/>
    <w:rsid w:val="521E2DD3"/>
    <w:rsid w:val="5244D58B"/>
    <w:rsid w:val="5252B53A"/>
    <w:rsid w:val="52606E74"/>
    <w:rsid w:val="5271E112"/>
    <w:rsid w:val="5285E25A"/>
    <w:rsid w:val="529164D9"/>
    <w:rsid w:val="52935D33"/>
    <w:rsid w:val="52A6AE67"/>
    <w:rsid w:val="52AE2553"/>
    <w:rsid w:val="52AE53ED"/>
    <w:rsid w:val="52B52FD6"/>
    <w:rsid w:val="52D7804B"/>
    <w:rsid w:val="52F29D10"/>
    <w:rsid w:val="52F3D490"/>
    <w:rsid w:val="52F671F2"/>
    <w:rsid w:val="53024420"/>
    <w:rsid w:val="5318EBC2"/>
    <w:rsid w:val="53205AC6"/>
    <w:rsid w:val="532811A7"/>
    <w:rsid w:val="532EE278"/>
    <w:rsid w:val="534BD921"/>
    <w:rsid w:val="535D0AFF"/>
    <w:rsid w:val="53628B2F"/>
    <w:rsid w:val="5364A7F0"/>
    <w:rsid w:val="539DB770"/>
    <w:rsid w:val="539DD6E4"/>
    <w:rsid w:val="53A39263"/>
    <w:rsid w:val="53AD543E"/>
    <w:rsid w:val="53BF6EE7"/>
    <w:rsid w:val="53C87410"/>
    <w:rsid w:val="53CAEC62"/>
    <w:rsid w:val="53CE29D9"/>
    <w:rsid w:val="53E447D2"/>
    <w:rsid w:val="53E9723F"/>
    <w:rsid w:val="53ED9401"/>
    <w:rsid w:val="53EF9A49"/>
    <w:rsid w:val="53F57F89"/>
    <w:rsid w:val="541DDB78"/>
    <w:rsid w:val="5425CC23"/>
    <w:rsid w:val="543AB5B1"/>
    <w:rsid w:val="5440FFD4"/>
    <w:rsid w:val="54617A92"/>
    <w:rsid w:val="546B2EBB"/>
    <w:rsid w:val="5480EA5D"/>
    <w:rsid w:val="5488F6FA"/>
    <w:rsid w:val="548D3728"/>
    <w:rsid w:val="548DCFA3"/>
    <w:rsid w:val="54A40DB4"/>
    <w:rsid w:val="54B1C7B2"/>
    <w:rsid w:val="54D28420"/>
    <w:rsid w:val="54ED37CA"/>
    <w:rsid w:val="54EE3ACE"/>
    <w:rsid w:val="54F08870"/>
    <w:rsid w:val="54F825FB"/>
    <w:rsid w:val="55089843"/>
    <w:rsid w:val="5510ADA8"/>
    <w:rsid w:val="5526918D"/>
    <w:rsid w:val="55284B57"/>
    <w:rsid w:val="5530F6F8"/>
    <w:rsid w:val="554362B2"/>
    <w:rsid w:val="55577B53"/>
    <w:rsid w:val="55657C37"/>
    <w:rsid w:val="55684FE7"/>
    <w:rsid w:val="556F3F51"/>
    <w:rsid w:val="55863F72"/>
    <w:rsid w:val="558BB3DD"/>
    <w:rsid w:val="559D2F02"/>
    <w:rsid w:val="55AD58BD"/>
    <w:rsid w:val="55B08075"/>
    <w:rsid w:val="55BD2507"/>
    <w:rsid w:val="55BD263D"/>
    <w:rsid w:val="55CED4C3"/>
    <w:rsid w:val="55D5B9C0"/>
    <w:rsid w:val="56333257"/>
    <w:rsid w:val="5650234B"/>
    <w:rsid w:val="565204AF"/>
    <w:rsid w:val="5655A9A1"/>
    <w:rsid w:val="566733D6"/>
    <w:rsid w:val="5683ABD0"/>
    <w:rsid w:val="568BC2EE"/>
    <w:rsid w:val="56A05D5C"/>
    <w:rsid w:val="56A272FD"/>
    <w:rsid w:val="56AC081B"/>
    <w:rsid w:val="56AC7276"/>
    <w:rsid w:val="56B600EE"/>
    <w:rsid w:val="56CF22B6"/>
    <w:rsid w:val="56D0AFBA"/>
    <w:rsid w:val="56E3B17C"/>
    <w:rsid w:val="56E79534"/>
    <w:rsid w:val="56FAA6AE"/>
    <w:rsid w:val="570133EA"/>
    <w:rsid w:val="5730F59D"/>
    <w:rsid w:val="574698F1"/>
    <w:rsid w:val="574D8B6A"/>
    <w:rsid w:val="575198B2"/>
    <w:rsid w:val="57524D93"/>
    <w:rsid w:val="57537F1E"/>
    <w:rsid w:val="5753A7C9"/>
    <w:rsid w:val="5756D891"/>
    <w:rsid w:val="575DE197"/>
    <w:rsid w:val="5774FE9B"/>
    <w:rsid w:val="577F2F6D"/>
    <w:rsid w:val="57838AC7"/>
    <w:rsid w:val="57A0ED63"/>
    <w:rsid w:val="57A4339F"/>
    <w:rsid w:val="57AF47CB"/>
    <w:rsid w:val="57BB4D39"/>
    <w:rsid w:val="57C8F7A6"/>
    <w:rsid w:val="57CA180A"/>
    <w:rsid w:val="57E20CC7"/>
    <w:rsid w:val="57E48881"/>
    <w:rsid w:val="57E5F364"/>
    <w:rsid w:val="57EF2C40"/>
    <w:rsid w:val="57EFBFB4"/>
    <w:rsid w:val="57FBF87E"/>
    <w:rsid w:val="5809BE80"/>
    <w:rsid w:val="5827BD76"/>
    <w:rsid w:val="5827DD11"/>
    <w:rsid w:val="5829B0E3"/>
    <w:rsid w:val="58354048"/>
    <w:rsid w:val="58721ED8"/>
    <w:rsid w:val="587D37BE"/>
    <w:rsid w:val="588CCB7C"/>
    <w:rsid w:val="588ED329"/>
    <w:rsid w:val="58A565AA"/>
    <w:rsid w:val="58B28DAA"/>
    <w:rsid w:val="58BB72B3"/>
    <w:rsid w:val="58BCBCD3"/>
    <w:rsid w:val="58C38D10"/>
    <w:rsid w:val="58D14584"/>
    <w:rsid w:val="58D91B9E"/>
    <w:rsid w:val="58DA240A"/>
    <w:rsid w:val="58DC7D02"/>
    <w:rsid w:val="58E5F237"/>
    <w:rsid w:val="58E6BB4B"/>
    <w:rsid w:val="58F2AE62"/>
    <w:rsid w:val="59071B0B"/>
    <w:rsid w:val="59074512"/>
    <w:rsid w:val="590CCF61"/>
    <w:rsid w:val="591B3939"/>
    <w:rsid w:val="596138EB"/>
    <w:rsid w:val="598C274B"/>
    <w:rsid w:val="599B10D7"/>
    <w:rsid w:val="599C9694"/>
    <w:rsid w:val="59B2C746"/>
    <w:rsid w:val="59C6289E"/>
    <w:rsid w:val="59DE5DE8"/>
    <w:rsid w:val="59E184DC"/>
    <w:rsid w:val="5A03EBB5"/>
    <w:rsid w:val="5A09EEF6"/>
    <w:rsid w:val="5A5A70B2"/>
    <w:rsid w:val="5A5CD2ED"/>
    <w:rsid w:val="5A6B4907"/>
    <w:rsid w:val="5A6B4BCC"/>
    <w:rsid w:val="5A6B6D93"/>
    <w:rsid w:val="5A6CEBDB"/>
    <w:rsid w:val="5A737657"/>
    <w:rsid w:val="5A7951BC"/>
    <w:rsid w:val="5A87DE38"/>
    <w:rsid w:val="5A8BFF07"/>
    <w:rsid w:val="5A8EBFE9"/>
    <w:rsid w:val="5A9E1647"/>
    <w:rsid w:val="5A9F6915"/>
    <w:rsid w:val="5AA3333D"/>
    <w:rsid w:val="5AA60F5E"/>
    <w:rsid w:val="5AA852B1"/>
    <w:rsid w:val="5AB63788"/>
    <w:rsid w:val="5ABD2E1A"/>
    <w:rsid w:val="5ADC1A80"/>
    <w:rsid w:val="5AF6B22B"/>
    <w:rsid w:val="5AF8335B"/>
    <w:rsid w:val="5B00DE8D"/>
    <w:rsid w:val="5B2165A5"/>
    <w:rsid w:val="5B2A84DC"/>
    <w:rsid w:val="5B63EE5B"/>
    <w:rsid w:val="5B6470DF"/>
    <w:rsid w:val="5B674EC9"/>
    <w:rsid w:val="5B6807A2"/>
    <w:rsid w:val="5B79DAEB"/>
    <w:rsid w:val="5B7A7345"/>
    <w:rsid w:val="5B8BE0FF"/>
    <w:rsid w:val="5BA489F2"/>
    <w:rsid w:val="5BA95D33"/>
    <w:rsid w:val="5BC1E21D"/>
    <w:rsid w:val="5BC90FE7"/>
    <w:rsid w:val="5BD58C68"/>
    <w:rsid w:val="5BFC1C06"/>
    <w:rsid w:val="5BFC3D2C"/>
    <w:rsid w:val="5C0B27E0"/>
    <w:rsid w:val="5C116208"/>
    <w:rsid w:val="5C174FD2"/>
    <w:rsid w:val="5C1D78B6"/>
    <w:rsid w:val="5C24D057"/>
    <w:rsid w:val="5C27B2E4"/>
    <w:rsid w:val="5C42EB57"/>
    <w:rsid w:val="5C50A4EA"/>
    <w:rsid w:val="5C5423A9"/>
    <w:rsid w:val="5C578AB9"/>
    <w:rsid w:val="5C5902E1"/>
    <w:rsid w:val="5C628129"/>
    <w:rsid w:val="5C674487"/>
    <w:rsid w:val="5C71E570"/>
    <w:rsid w:val="5C7AF2F8"/>
    <w:rsid w:val="5C7F9FE1"/>
    <w:rsid w:val="5C854796"/>
    <w:rsid w:val="5C88A3B2"/>
    <w:rsid w:val="5C894819"/>
    <w:rsid w:val="5C9B2D50"/>
    <w:rsid w:val="5CA5765B"/>
    <w:rsid w:val="5CBBD24E"/>
    <w:rsid w:val="5CCC0452"/>
    <w:rsid w:val="5CD4271A"/>
    <w:rsid w:val="5CE12100"/>
    <w:rsid w:val="5CEE081E"/>
    <w:rsid w:val="5CFDAFD7"/>
    <w:rsid w:val="5D01934D"/>
    <w:rsid w:val="5D0528CD"/>
    <w:rsid w:val="5D0F1401"/>
    <w:rsid w:val="5D26F189"/>
    <w:rsid w:val="5D2A2ED8"/>
    <w:rsid w:val="5D3A2C9F"/>
    <w:rsid w:val="5D3C8932"/>
    <w:rsid w:val="5D47EBD3"/>
    <w:rsid w:val="5D483997"/>
    <w:rsid w:val="5D49E20C"/>
    <w:rsid w:val="5D5D8E37"/>
    <w:rsid w:val="5D698AD6"/>
    <w:rsid w:val="5D76A351"/>
    <w:rsid w:val="5D898D6E"/>
    <w:rsid w:val="5D8AD190"/>
    <w:rsid w:val="5D92F30B"/>
    <w:rsid w:val="5DA9D989"/>
    <w:rsid w:val="5DB5908C"/>
    <w:rsid w:val="5DB89FB3"/>
    <w:rsid w:val="5DC41E62"/>
    <w:rsid w:val="5DC6B913"/>
    <w:rsid w:val="5DE3953C"/>
    <w:rsid w:val="5DEE2FA2"/>
    <w:rsid w:val="5DF4F608"/>
    <w:rsid w:val="5E16AE36"/>
    <w:rsid w:val="5E1817E8"/>
    <w:rsid w:val="5E1EB4EC"/>
    <w:rsid w:val="5E201E2B"/>
    <w:rsid w:val="5E28D065"/>
    <w:rsid w:val="5E29A5E0"/>
    <w:rsid w:val="5E34BA97"/>
    <w:rsid w:val="5E3BF636"/>
    <w:rsid w:val="5E45F799"/>
    <w:rsid w:val="5E467EA6"/>
    <w:rsid w:val="5E5AA5B6"/>
    <w:rsid w:val="5E6252BF"/>
    <w:rsid w:val="5E79EE84"/>
    <w:rsid w:val="5E7A5C31"/>
    <w:rsid w:val="5E7F982F"/>
    <w:rsid w:val="5E809736"/>
    <w:rsid w:val="5E869623"/>
    <w:rsid w:val="5E8E6AFF"/>
    <w:rsid w:val="5EACA7B3"/>
    <w:rsid w:val="5EAEDEB8"/>
    <w:rsid w:val="5EC1D503"/>
    <w:rsid w:val="5EC5EC7E"/>
    <w:rsid w:val="5ED43CAF"/>
    <w:rsid w:val="5EE8B934"/>
    <w:rsid w:val="5EF1A506"/>
    <w:rsid w:val="5EF3F9F0"/>
    <w:rsid w:val="5EFDC97F"/>
    <w:rsid w:val="5F185F49"/>
    <w:rsid w:val="5F1EF322"/>
    <w:rsid w:val="5F437FB7"/>
    <w:rsid w:val="5F4426EF"/>
    <w:rsid w:val="5F490963"/>
    <w:rsid w:val="5F4C7CA8"/>
    <w:rsid w:val="5F4D1FC5"/>
    <w:rsid w:val="5F563C80"/>
    <w:rsid w:val="5F5DC1E7"/>
    <w:rsid w:val="5F6063F0"/>
    <w:rsid w:val="5F61052D"/>
    <w:rsid w:val="5F611251"/>
    <w:rsid w:val="5F613EAB"/>
    <w:rsid w:val="5F670413"/>
    <w:rsid w:val="5F6B7E74"/>
    <w:rsid w:val="5F6F9B0D"/>
    <w:rsid w:val="5F733828"/>
    <w:rsid w:val="5F980897"/>
    <w:rsid w:val="5F9E5F55"/>
    <w:rsid w:val="5FB27669"/>
    <w:rsid w:val="5FBA3642"/>
    <w:rsid w:val="5FBBF3F8"/>
    <w:rsid w:val="5FC59E84"/>
    <w:rsid w:val="5FD13623"/>
    <w:rsid w:val="5FD5FF0B"/>
    <w:rsid w:val="5FD9F20E"/>
    <w:rsid w:val="5FE1343D"/>
    <w:rsid w:val="5FE57896"/>
    <w:rsid w:val="6008A69D"/>
    <w:rsid w:val="60105EBE"/>
    <w:rsid w:val="602B8A40"/>
    <w:rsid w:val="6030D4AE"/>
    <w:rsid w:val="6031001E"/>
    <w:rsid w:val="60331D74"/>
    <w:rsid w:val="603E1D88"/>
    <w:rsid w:val="605E16EF"/>
    <w:rsid w:val="605FCC42"/>
    <w:rsid w:val="60650868"/>
    <w:rsid w:val="60730D5F"/>
    <w:rsid w:val="6088689E"/>
    <w:rsid w:val="6094A6C1"/>
    <w:rsid w:val="60A9E893"/>
    <w:rsid w:val="60AA40EC"/>
    <w:rsid w:val="60BD4DB1"/>
    <w:rsid w:val="60BD6475"/>
    <w:rsid w:val="60C4327F"/>
    <w:rsid w:val="60C83367"/>
    <w:rsid w:val="60CEDA67"/>
    <w:rsid w:val="60D37700"/>
    <w:rsid w:val="60F679FC"/>
    <w:rsid w:val="60F8B822"/>
    <w:rsid w:val="60FA849D"/>
    <w:rsid w:val="610537D0"/>
    <w:rsid w:val="61160AE0"/>
    <w:rsid w:val="611AF422"/>
    <w:rsid w:val="61223F01"/>
    <w:rsid w:val="61386959"/>
    <w:rsid w:val="614508D6"/>
    <w:rsid w:val="6145345C"/>
    <w:rsid w:val="614BB82D"/>
    <w:rsid w:val="6160F80B"/>
    <w:rsid w:val="6162222E"/>
    <w:rsid w:val="617A5414"/>
    <w:rsid w:val="617A9149"/>
    <w:rsid w:val="618A9149"/>
    <w:rsid w:val="619C7796"/>
    <w:rsid w:val="61BC4EFE"/>
    <w:rsid w:val="61C823ED"/>
    <w:rsid w:val="61D08685"/>
    <w:rsid w:val="61D9B038"/>
    <w:rsid w:val="61E3137F"/>
    <w:rsid w:val="61E9D25B"/>
    <w:rsid w:val="61EFAE32"/>
    <w:rsid w:val="61FE1B44"/>
    <w:rsid w:val="6208C604"/>
    <w:rsid w:val="621124C3"/>
    <w:rsid w:val="621534D9"/>
    <w:rsid w:val="62209C96"/>
    <w:rsid w:val="622B001D"/>
    <w:rsid w:val="622C939F"/>
    <w:rsid w:val="623CD287"/>
    <w:rsid w:val="6243B37F"/>
    <w:rsid w:val="626281CA"/>
    <w:rsid w:val="6268DD4C"/>
    <w:rsid w:val="626A16E8"/>
    <w:rsid w:val="62749D25"/>
    <w:rsid w:val="627A07F4"/>
    <w:rsid w:val="628FC721"/>
    <w:rsid w:val="629B6E3A"/>
    <w:rsid w:val="62B9F7FE"/>
    <w:rsid w:val="62BC6DD3"/>
    <w:rsid w:val="62CD01F5"/>
    <w:rsid w:val="62CF0250"/>
    <w:rsid w:val="62D6388C"/>
    <w:rsid w:val="62D6893F"/>
    <w:rsid w:val="62E0681D"/>
    <w:rsid w:val="63037CD9"/>
    <w:rsid w:val="63077F02"/>
    <w:rsid w:val="63305357"/>
    <w:rsid w:val="633A2F8E"/>
    <w:rsid w:val="6352458E"/>
    <w:rsid w:val="635B812B"/>
    <w:rsid w:val="6371CEFE"/>
    <w:rsid w:val="637A27B8"/>
    <w:rsid w:val="63852FC9"/>
    <w:rsid w:val="63884453"/>
    <w:rsid w:val="638C5D87"/>
    <w:rsid w:val="63937398"/>
    <w:rsid w:val="63ABC58A"/>
    <w:rsid w:val="63C0A334"/>
    <w:rsid w:val="63C3CB0E"/>
    <w:rsid w:val="63D2CACD"/>
    <w:rsid w:val="63D47E60"/>
    <w:rsid w:val="63D50974"/>
    <w:rsid w:val="63E08496"/>
    <w:rsid w:val="63F2269C"/>
    <w:rsid w:val="63F6A28A"/>
    <w:rsid w:val="6401DCF7"/>
    <w:rsid w:val="64037362"/>
    <w:rsid w:val="640BB4DE"/>
    <w:rsid w:val="64111A88"/>
    <w:rsid w:val="6416A991"/>
    <w:rsid w:val="64260E54"/>
    <w:rsid w:val="643FFE10"/>
    <w:rsid w:val="64494129"/>
    <w:rsid w:val="644C1B34"/>
    <w:rsid w:val="6461DA1A"/>
    <w:rsid w:val="6463AB20"/>
    <w:rsid w:val="6479BAC4"/>
    <w:rsid w:val="648525C7"/>
    <w:rsid w:val="648A892E"/>
    <w:rsid w:val="649FFF61"/>
    <w:rsid w:val="64A0C16E"/>
    <w:rsid w:val="64B270E6"/>
    <w:rsid w:val="64BF3622"/>
    <w:rsid w:val="64D61967"/>
    <w:rsid w:val="64DAE7D9"/>
    <w:rsid w:val="64E5141B"/>
    <w:rsid w:val="64E62F39"/>
    <w:rsid w:val="64EB32F9"/>
    <w:rsid w:val="64EE48F1"/>
    <w:rsid w:val="65132DB5"/>
    <w:rsid w:val="651DD796"/>
    <w:rsid w:val="653D0D50"/>
    <w:rsid w:val="653D8BB0"/>
    <w:rsid w:val="6543B64F"/>
    <w:rsid w:val="654E7371"/>
    <w:rsid w:val="65536158"/>
    <w:rsid w:val="65587D4C"/>
    <w:rsid w:val="655EE472"/>
    <w:rsid w:val="6566CFB0"/>
    <w:rsid w:val="659DAF4F"/>
    <w:rsid w:val="65ADC944"/>
    <w:rsid w:val="65B05365"/>
    <w:rsid w:val="65E0B4A2"/>
    <w:rsid w:val="65E2548A"/>
    <w:rsid w:val="6618D4F7"/>
    <w:rsid w:val="6636B9BE"/>
    <w:rsid w:val="66468B9E"/>
    <w:rsid w:val="66475069"/>
    <w:rsid w:val="665335DD"/>
    <w:rsid w:val="665AA585"/>
    <w:rsid w:val="665C330B"/>
    <w:rsid w:val="6680CEF1"/>
    <w:rsid w:val="6686DA89"/>
    <w:rsid w:val="66ACD8C1"/>
    <w:rsid w:val="66B3B40E"/>
    <w:rsid w:val="66B978F5"/>
    <w:rsid w:val="66C989AB"/>
    <w:rsid w:val="66CD5626"/>
    <w:rsid w:val="66DDE46D"/>
    <w:rsid w:val="66E20EED"/>
    <w:rsid w:val="66ED59E9"/>
    <w:rsid w:val="66FF728A"/>
    <w:rsid w:val="670337A5"/>
    <w:rsid w:val="67066EDF"/>
    <w:rsid w:val="67080DB4"/>
    <w:rsid w:val="670EA8A5"/>
    <w:rsid w:val="6723C3AF"/>
    <w:rsid w:val="67240155"/>
    <w:rsid w:val="674F50D4"/>
    <w:rsid w:val="6768E12E"/>
    <w:rsid w:val="6777105D"/>
    <w:rsid w:val="67859658"/>
    <w:rsid w:val="679CE9EA"/>
    <w:rsid w:val="67A1E8D0"/>
    <w:rsid w:val="67A9FCA7"/>
    <w:rsid w:val="67AADBC5"/>
    <w:rsid w:val="67C90875"/>
    <w:rsid w:val="67D41233"/>
    <w:rsid w:val="67D49CDC"/>
    <w:rsid w:val="67DCFB03"/>
    <w:rsid w:val="67E5F28B"/>
    <w:rsid w:val="67F34B8C"/>
    <w:rsid w:val="67F51B56"/>
    <w:rsid w:val="680C592D"/>
    <w:rsid w:val="680CB7CD"/>
    <w:rsid w:val="681E8C29"/>
    <w:rsid w:val="6824E0C4"/>
    <w:rsid w:val="68265531"/>
    <w:rsid w:val="6827DC18"/>
    <w:rsid w:val="684D3BE7"/>
    <w:rsid w:val="684F31EF"/>
    <w:rsid w:val="68550DF2"/>
    <w:rsid w:val="685DB68A"/>
    <w:rsid w:val="68614CAA"/>
    <w:rsid w:val="686344D6"/>
    <w:rsid w:val="686B72AC"/>
    <w:rsid w:val="68727BAF"/>
    <w:rsid w:val="6877FC73"/>
    <w:rsid w:val="68A1CAC4"/>
    <w:rsid w:val="68A75C31"/>
    <w:rsid w:val="68A80C71"/>
    <w:rsid w:val="68A9721C"/>
    <w:rsid w:val="68BC6960"/>
    <w:rsid w:val="68CED1DC"/>
    <w:rsid w:val="68CFFDCC"/>
    <w:rsid w:val="68D143AF"/>
    <w:rsid w:val="68D9A0AC"/>
    <w:rsid w:val="68E11436"/>
    <w:rsid w:val="68E37888"/>
    <w:rsid w:val="68F96FAE"/>
    <w:rsid w:val="69060B58"/>
    <w:rsid w:val="690A60A8"/>
    <w:rsid w:val="69173581"/>
    <w:rsid w:val="691A065F"/>
    <w:rsid w:val="6930BF6C"/>
    <w:rsid w:val="69463D1D"/>
    <w:rsid w:val="6958BB83"/>
    <w:rsid w:val="695C46EF"/>
    <w:rsid w:val="69795A90"/>
    <w:rsid w:val="69797FA6"/>
    <w:rsid w:val="697D0745"/>
    <w:rsid w:val="6988354A"/>
    <w:rsid w:val="699189BD"/>
    <w:rsid w:val="699455B3"/>
    <w:rsid w:val="699525E4"/>
    <w:rsid w:val="69A3C069"/>
    <w:rsid w:val="69A74B64"/>
    <w:rsid w:val="69AAE509"/>
    <w:rsid w:val="69B235CA"/>
    <w:rsid w:val="69B35B01"/>
    <w:rsid w:val="69B405C0"/>
    <w:rsid w:val="69CE2826"/>
    <w:rsid w:val="69CF1B41"/>
    <w:rsid w:val="69D63BB0"/>
    <w:rsid w:val="69DA9768"/>
    <w:rsid w:val="6A052D5C"/>
    <w:rsid w:val="6A096350"/>
    <w:rsid w:val="6A09C07A"/>
    <w:rsid w:val="6A1AE2D0"/>
    <w:rsid w:val="6A2F0F10"/>
    <w:rsid w:val="6A2F52B7"/>
    <w:rsid w:val="6A3F68AC"/>
    <w:rsid w:val="6A4221B0"/>
    <w:rsid w:val="6A4C7EB7"/>
    <w:rsid w:val="6A5AAAFC"/>
    <w:rsid w:val="6A68DE12"/>
    <w:rsid w:val="6A6C466E"/>
    <w:rsid w:val="6A710AD1"/>
    <w:rsid w:val="6A71709C"/>
    <w:rsid w:val="6A7DA603"/>
    <w:rsid w:val="6A81ECC9"/>
    <w:rsid w:val="6A82004D"/>
    <w:rsid w:val="6A8D0339"/>
    <w:rsid w:val="6A95F55B"/>
    <w:rsid w:val="6A9B1931"/>
    <w:rsid w:val="6AA36820"/>
    <w:rsid w:val="6AB97FF6"/>
    <w:rsid w:val="6ABFBAE5"/>
    <w:rsid w:val="6ACBC613"/>
    <w:rsid w:val="6AE03E61"/>
    <w:rsid w:val="6AEE18F2"/>
    <w:rsid w:val="6AF0AE00"/>
    <w:rsid w:val="6AF87C42"/>
    <w:rsid w:val="6B0067EE"/>
    <w:rsid w:val="6B072A15"/>
    <w:rsid w:val="6B0B0B8F"/>
    <w:rsid w:val="6B10F6D3"/>
    <w:rsid w:val="6B1A537A"/>
    <w:rsid w:val="6B1D3CB6"/>
    <w:rsid w:val="6B1F5F32"/>
    <w:rsid w:val="6B3111AD"/>
    <w:rsid w:val="6B4826A8"/>
    <w:rsid w:val="6B49C7F7"/>
    <w:rsid w:val="6B4E6262"/>
    <w:rsid w:val="6B5135C4"/>
    <w:rsid w:val="6B673A6C"/>
    <w:rsid w:val="6B688284"/>
    <w:rsid w:val="6B804A8E"/>
    <w:rsid w:val="6B83AE60"/>
    <w:rsid w:val="6B8CCD55"/>
    <w:rsid w:val="6B91F283"/>
    <w:rsid w:val="6BD5EDEB"/>
    <w:rsid w:val="6BD9E9F2"/>
    <w:rsid w:val="6BF401F6"/>
    <w:rsid w:val="6BFA30C5"/>
    <w:rsid w:val="6C046DD1"/>
    <w:rsid w:val="6C066110"/>
    <w:rsid w:val="6C068C5F"/>
    <w:rsid w:val="6C0EF91A"/>
    <w:rsid w:val="6C209D6E"/>
    <w:rsid w:val="6C3CE655"/>
    <w:rsid w:val="6C40059E"/>
    <w:rsid w:val="6C40AC0A"/>
    <w:rsid w:val="6C43F0BF"/>
    <w:rsid w:val="6C63AE76"/>
    <w:rsid w:val="6C6BD857"/>
    <w:rsid w:val="6C6BE988"/>
    <w:rsid w:val="6C7D3F0C"/>
    <w:rsid w:val="6C8D6555"/>
    <w:rsid w:val="6C983BA5"/>
    <w:rsid w:val="6CA411B6"/>
    <w:rsid w:val="6CA57AAF"/>
    <w:rsid w:val="6CA60CA1"/>
    <w:rsid w:val="6CADE7EE"/>
    <w:rsid w:val="6CBD5661"/>
    <w:rsid w:val="6CC02026"/>
    <w:rsid w:val="6CCCFD8F"/>
    <w:rsid w:val="6CD15633"/>
    <w:rsid w:val="6CD498AB"/>
    <w:rsid w:val="6CD595D9"/>
    <w:rsid w:val="6CD70CAC"/>
    <w:rsid w:val="6CEB09CE"/>
    <w:rsid w:val="6CEDB1B8"/>
    <w:rsid w:val="6CF321F4"/>
    <w:rsid w:val="6CF6524A"/>
    <w:rsid w:val="6CF7B43D"/>
    <w:rsid w:val="6CFB6A57"/>
    <w:rsid w:val="6D104281"/>
    <w:rsid w:val="6D1CBC7F"/>
    <w:rsid w:val="6D1D5B6C"/>
    <w:rsid w:val="6D2489EA"/>
    <w:rsid w:val="6D25DE73"/>
    <w:rsid w:val="6D27C324"/>
    <w:rsid w:val="6D380B22"/>
    <w:rsid w:val="6D39A7F8"/>
    <w:rsid w:val="6D40CE57"/>
    <w:rsid w:val="6D45369C"/>
    <w:rsid w:val="6D508164"/>
    <w:rsid w:val="6D6C1583"/>
    <w:rsid w:val="6D776F76"/>
    <w:rsid w:val="6D7FDBD5"/>
    <w:rsid w:val="6D831D8A"/>
    <w:rsid w:val="6D92DAF0"/>
    <w:rsid w:val="6D9EF041"/>
    <w:rsid w:val="6DA089E7"/>
    <w:rsid w:val="6DA1A1F8"/>
    <w:rsid w:val="6DA2220E"/>
    <w:rsid w:val="6DAFB213"/>
    <w:rsid w:val="6DB07834"/>
    <w:rsid w:val="6DBD8CFB"/>
    <w:rsid w:val="6DBF7E8D"/>
    <w:rsid w:val="6DC6DB83"/>
    <w:rsid w:val="6DCF99FA"/>
    <w:rsid w:val="6DD8CCBE"/>
    <w:rsid w:val="6DE30277"/>
    <w:rsid w:val="6DF670B1"/>
    <w:rsid w:val="6E057D79"/>
    <w:rsid w:val="6E2622E8"/>
    <w:rsid w:val="6E2637BB"/>
    <w:rsid w:val="6E2F17FD"/>
    <w:rsid w:val="6E5D071C"/>
    <w:rsid w:val="6E5FA4D2"/>
    <w:rsid w:val="6E621E99"/>
    <w:rsid w:val="6E62F84D"/>
    <w:rsid w:val="6E6447F6"/>
    <w:rsid w:val="6E6B7C76"/>
    <w:rsid w:val="6E7A8FB9"/>
    <w:rsid w:val="6E8E07BE"/>
    <w:rsid w:val="6E8EAF99"/>
    <w:rsid w:val="6EA46236"/>
    <w:rsid w:val="6EA57D7D"/>
    <w:rsid w:val="6EB2C218"/>
    <w:rsid w:val="6EB6016C"/>
    <w:rsid w:val="6EB8A709"/>
    <w:rsid w:val="6ECF3AFC"/>
    <w:rsid w:val="6ED3FD31"/>
    <w:rsid w:val="6EE641C8"/>
    <w:rsid w:val="6EF98150"/>
    <w:rsid w:val="6F00CEF3"/>
    <w:rsid w:val="6F06D928"/>
    <w:rsid w:val="6F0D4834"/>
    <w:rsid w:val="6F0E17A3"/>
    <w:rsid w:val="6F1374AC"/>
    <w:rsid w:val="6F13FFF5"/>
    <w:rsid w:val="6F280B49"/>
    <w:rsid w:val="6F296673"/>
    <w:rsid w:val="6F402D8F"/>
    <w:rsid w:val="6F42872A"/>
    <w:rsid w:val="6F48E61C"/>
    <w:rsid w:val="6F4BF53C"/>
    <w:rsid w:val="6F564869"/>
    <w:rsid w:val="6F70EF2E"/>
    <w:rsid w:val="6F737713"/>
    <w:rsid w:val="6F7F724B"/>
    <w:rsid w:val="6F8930BF"/>
    <w:rsid w:val="6F8E7364"/>
    <w:rsid w:val="6F8FF770"/>
    <w:rsid w:val="6F93E8E4"/>
    <w:rsid w:val="6F96CAB9"/>
    <w:rsid w:val="6FA28374"/>
    <w:rsid w:val="6FB30F45"/>
    <w:rsid w:val="6FC3EF1B"/>
    <w:rsid w:val="6FCD8BE6"/>
    <w:rsid w:val="6FD85CF8"/>
    <w:rsid w:val="6FE1B571"/>
    <w:rsid w:val="6FE45712"/>
    <w:rsid w:val="6FE7474B"/>
    <w:rsid w:val="6FF10B9F"/>
    <w:rsid w:val="6FF8965C"/>
    <w:rsid w:val="6FFA456A"/>
    <w:rsid w:val="6FFAA779"/>
    <w:rsid w:val="6FFB4998"/>
    <w:rsid w:val="6FFF58F8"/>
    <w:rsid w:val="701FDFDE"/>
    <w:rsid w:val="702295C7"/>
    <w:rsid w:val="70378195"/>
    <w:rsid w:val="7046CDD1"/>
    <w:rsid w:val="7047617D"/>
    <w:rsid w:val="704ABAF6"/>
    <w:rsid w:val="704B6540"/>
    <w:rsid w:val="7076DF85"/>
    <w:rsid w:val="70798D8B"/>
    <w:rsid w:val="707E3D93"/>
    <w:rsid w:val="70951075"/>
    <w:rsid w:val="70ABAFF6"/>
    <w:rsid w:val="70B1743A"/>
    <w:rsid w:val="70C50729"/>
    <w:rsid w:val="70D6CF04"/>
    <w:rsid w:val="70DAB9D9"/>
    <w:rsid w:val="70EF5AA4"/>
    <w:rsid w:val="70F2505F"/>
    <w:rsid w:val="70F9C575"/>
    <w:rsid w:val="71025B49"/>
    <w:rsid w:val="711E30B0"/>
    <w:rsid w:val="711FD907"/>
    <w:rsid w:val="71228140"/>
    <w:rsid w:val="712DE5DA"/>
    <w:rsid w:val="7133C671"/>
    <w:rsid w:val="713B0461"/>
    <w:rsid w:val="714E8BB0"/>
    <w:rsid w:val="715A8B67"/>
    <w:rsid w:val="71619B25"/>
    <w:rsid w:val="716217A2"/>
    <w:rsid w:val="71624A35"/>
    <w:rsid w:val="716708AE"/>
    <w:rsid w:val="716F773B"/>
    <w:rsid w:val="7174B85A"/>
    <w:rsid w:val="71810F53"/>
    <w:rsid w:val="71AB8786"/>
    <w:rsid w:val="71C85878"/>
    <w:rsid w:val="71C86AC2"/>
    <w:rsid w:val="71CBC2BC"/>
    <w:rsid w:val="7238E490"/>
    <w:rsid w:val="72474504"/>
    <w:rsid w:val="724C541B"/>
    <w:rsid w:val="724E59D2"/>
    <w:rsid w:val="724F7519"/>
    <w:rsid w:val="72536F6C"/>
    <w:rsid w:val="725D5604"/>
    <w:rsid w:val="72697792"/>
    <w:rsid w:val="727E5DC5"/>
    <w:rsid w:val="728FE2C8"/>
    <w:rsid w:val="729D91D1"/>
    <w:rsid w:val="72ABA3C9"/>
    <w:rsid w:val="72AEA20C"/>
    <w:rsid w:val="72ED1EB2"/>
    <w:rsid w:val="7316A2E7"/>
    <w:rsid w:val="7334A9A6"/>
    <w:rsid w:val="73372FD6"/>
    <w:rsid w:val="7337861D"/>
    <w:rsid w:val="733DC967"/>
    <w:rsid w:val="734B4EF3"/>
    <w:rsid w:val="73741588"/>
    <w:rsid w:val="737B80CD"/>
    <w:rsid w:val="737D3642"/>
    <w:rsid w:val="73B173FA"/>
    <w:rsid w:val="73BDB317"/>
    <w:rsid w:val="73C536E9"/>
    <w:rsid w:val="73D26887"/>
    <w:rsid w:val="73D2A18F"/>
    <w:rsid w:val="73D38640"/>
    <w:rsid w:val="73D3F39F"/>
    <w:rsid w:val="73DA821B"/>
    <w:rsid w:val="73E77AA8"/>
    <w:rsid w:val="73F56705"/>
    <w:rsid w:val="741B6602"/>
    <w:rsid w:val="7435AE77"/>
    <w:rsid w:val="74433F46"/>
    <w:rsid w:val="74592149"/>
    <w:rsid w:val="745B4902"/>
    <w:rsid w:val="7470E0E5"/>
    <w:rsid w:val="74753016"/>
    <w:rsid w:val="74C823A2"/>
    <w:rsid w:val="74C8EE02"/>
    <w:rsid w:val="74CFAF2D"/>
    <w:rsid w:val="74EB9A82"/>
    <w:rsid w:val="74F06927"/>
    <w:rsid w:val="74FCDB86"/>
    <w:rsid w:val="74FCDF18"/>
    <w:rsid w:val="750EBE9F"/>
    <w:rsid w:val="7514C376"/>
    <w:rsid w:val="752CF55D"/>
    <w:rsid w:val="75321E8A"/>
    <w:rsid w:val="753EB0FC"/>
    <w:rsid w:val="7548545C"/>
    <w:rsid w:val="7553516C"/>
    <w:rsid w:val="7564D7E6"/>
    <w:rsid w:val="758F744C"/>
    <w:rsid w:val="75A2FC5D"/>
    <w:rsid w:val="75C6ABA1"/>
    <w:rsid w:val="75C8CF0F"/>
    <w:rsid w:val="75DBCEEE"/>
    <w:rsid w:val="75F0971A"/>
    <w:rsid w:val="75F714A0"/>
    <w:rsid w:val="75FD8B07"/>
    <w:rsid w:val="7603CE0B"/>
    <w:rsid w:val="760915EA"/>
    <w:rsid w:val="7609D171"/>
    <w:rsid w:val="7618382E"/>
    <w:rsid w:val="761C6C8E"/>
    <w:rsid w:val="762D3CAC"/>
    <w:rsid w:val="7630BE10"/>
    <w:rsid w:val="763E2D65"/>
    <w:rsid w:val="76595C89"/>
    <w:rsid w:val="765C10AC"/>
    <w:rsid w:val="7662541D"/>
    <w:rsid w:val="767952B3"/>
    <w:rsid w:val="769299A0"/>
    <w:rsid w:val="76AFFCEB"/>
    <w:rsid w:val="76B6E377"/>
    <w:rsid w:val="76BA3C4A"/>
    <w:rsid w:val="76BE61AA"/>
    <w:rsid w:val="76C1DCB5"/>
    <w:rsid w:val="76C20E9C"/>
    <w:rsid w:val="76CF3F0F"/>
    <w:rsid w:val="76D84298"/>
    <w:rsid w:val="76EADE78"/>
    <w:rsid w:val="76EDAA04"/>
    <w:rsid w:val="76EF4FD0"/>
    <w:rsid w:val="76F52252"/>
    <w:rsid w:val="76FFCAE6"/>
    <w:rsid w:val="77048A58"/>
    <w:rsid w:val="770A65B9"/>
    <w:rsid w:val="770E2DB3"/>
    <w:rsid w:val="770F6553"/>
    <w:rsid w:val="77297016"/>
    <w:rsid w:val="772BDC77"/>
    <w:rsid w:val="773E0AB6"/>
    <w:rsid w:val="774936E0"/>
    <w:rsid w:val="77548B25"/>
    <w:rsid w:val="7756EC0D"/>
    <w:rsid w:val="775E28CA"/>
    <w:rsid w:val="77693C53"/>
    <w:rsid w:val="776F1A36"/>
    <w:rsid w:val="77830B30"/>
    <w:rsid w:val="77849ACE"/>
    <w:rsid w:val="77AE36D1"/>
    <w:rsid w:val="77C41E77"/>
    <w:rsid w:val="77D9556F"/>
    <w:rsid w:val="77DF7840"/>
    <w:rsid w:val="77FF893B"/>
    <w:rsid w:val="7823EC67"/>
    <w:rsid w:val="784970A4"/>
    <w:rsid w:val="78634C11"/>
    <w:rsid w:val="7873CBDA"/>
    <w:rsid w:val="787F9547"/>
    <w:rsid w:val="788EA8CC"/>
    <w:rsid w:val="78ACE905"/>
    <w:rsid w:val="78B2BDA4"/>
    <w:rsid w:val="78BA4C95"/>
    <w:rsid w:val="78DEE539"/>
    <w:rsid w:val="78E0BB7E"/>
    <w:rsid w:val="78F24F13"/>
    <w:rsid w:val="793CE796"/>
    <w:rsid w:val="793F2885"/>
    <w:rsid w:val="7946016A"/>
    <w:rsid w:val="795EDA3D"/>
    <w:rsid w:val="79677232"/>
    <w:rsid w:val="796C9EB1"/>
    <w:rsid w:val="797D78FD"/>
    <w:rsid w:val="797F0E19"/>
    <w:rsid w:val="798617CD"/>
    <w:rsid w:val="7987D0DE"/>
    <w:rsid w:val="798A7ABF"/>
    <w:rsid w:val="79965573"/>
    <w:rsid w:val="799D61A9"/>
    <w:rsid w:val="79C0AEA9"/>
    <w:rsid w:val="79C481DA"/>
    <w:rsid w:val="79E2054A"/>
    <w:rsid w:val="79E28199"/>
    <w:rsid w:val="79E97C78"/>
    <w:rsid w:val="79ED6D9D"/>
    <w:rsid w:val="79FE9703"/>
    <w:rsid w:val="7A0E17D9"/>
    <w:rsid w:val="7A0E4B7D"/>
    <w:rsid w:val="7A17417C"/>
    <w:rsid w:val="7A3CF152"/>
    <w:rsid w:val="7A45605D"/>
    <w:rsid w:val="7A45F66F"/>
    <w:rsid w:val="7A469BE9"/>
    <w:rsid w:val="7A48AE73"/>
    <w:rsid w:val="7A490C96"/>
    <w:rsid w:val="7A4DD9F2"/>
    <w:rsid w:val="7A5BEE3B"/>
    <w:rsid w:val="7A713A9A"/>
    <w:rsid w:val="7A74D491"/>
    <w:rsid w:val="7A820DDE"/>
    <w:rsid w:val="7A834383"/>
    <w:rsid w:val="7AAFF73A"/>
    <w:rsid w:val="7AB3A7AF"/>
    <w:rsid w:val="7ACFEB74"/>
    <w:rsid w:val="7AD5A5AB"/>
    <w:rsid w:val="7ADB07C9"/>
    <w:rsid w:val="7AE4624F"/>
    <w:rsid w:val="7AED15A1"/>
    <w:rsid w:val="7AFB4195"/>
    <w:rsid w:val="7AFC13EA"/>
    <w:rsid w:val="7B04D725"/>
    <w:rsid w:val="7B130BCC"/>
    <w:rsid w:val="7B32992C"/>
    <w:rsid w:val="7B350902"/>
    <w:rsid w:val="7B365285"/>
    <w:rsid w:val="7B47F5A6"/>
    <w:rsid w:val="7B4F87B8"/>
    <w:rsid w:val="7B69DC43"/>
    <w:rsid w:val="7B7AAFBA"/>
    <w:rsid w:val="7B83215B"/>
    <w:rsid w:val="7B880ACC"/>
    <w:rsid w:val="7BA25945"/>
    <w:rsid w:val="7BBE9126"/>
    <w:rsid w:val="7BC1CC23"/>
    <w:rsid w:val="7BCDB395"/>
    <w:rsid w:val="7BD13DAA"/>
    <w:rsid w:val="7BD581CC"/>
    <w:rsid w:val="7BDEBEC7"/>
    <w:rsid w:val="7BDF67D1"/>
    <w:rsid w:val="7BE7AE1B"/>
    <w:rsid w:val="7BF1371F"/>
    <w:rsid w:val="7BF15A29"/>
    <w:rsid w:val="7BFF8F8A"/>
    <w:rsid w:val="7C0174D9"/>
    <w:rsid w:val="7C086DFE"/>
    <w:rsid w:val="7C0FF772"/>
    <w:rsid w:val="7C106321"/>
    <w:rsid w:val="7C144111"/>
    <w:rsid w:val="7C279E22"/>
    <w:rsid w:val="7C2A15FB"/>
    <w:rsid w:val="7C36EF10"/>
    <w:rsid w:val="7C4383D1"/>
    <w:rsid w:val="7C584C92"/>
    <w:rsid w:val="7C613C3D"/>
    <w:rsid w:val="7C68BAD4"/>
    <w:rsid w:val="7C7CD729"/>
    <w:rsid w:val="7C86D947"/>
    <w:rsid w:val="7C8CF097"/>
    <w:rsid w:val="7CAF57A4"/>
    <w:rsid w:val="7CC76924"/>
    <w:rsid w:val="7CCEFC6D"/>
    <w:rsid w:val="7CD27D45"/>
    <w:rsid w:val="7CE2FA2A"/>
    <w:rsid w:val="7CE72FAA"/>
    <w:rsid w:val="7CE7400C"/>
    <w:rsid w:val="7CF364F0"/>
    <w:rsid w:val="7CFC5FEA"/>
    <w:rsid w:val="7D0452AF"/>
    <w:rsid w:val="7D09D030"/>
    <w:rsid w:val="7D1389EB"/>
    <w:rsid w:val="7D1993F6"/>
    <w:rsid w:val="7D278C3A"/>
    <w:rsid w:val="7D357A44"/>
    <w:rsid w:val="7D37B615"/>
    <w:rsid w:val="7D39437A"/>
    <w:rsid w:val="7D3B17DC"/>
    <w:rsid w:val="7D48AF70"/>
    <w:rsid w:val="7D57CCC2"/>
    <w:rsid w:val="7D6B59BE"/>
    <w:rsid w:val="7D721FBE"/>
    <w:rsid w:val="7D7F8905"/>
    <w:rsid w:val="7D9AA2BF"/>
    <w:rsid w:val="7DA47BF0"/>
    <w:rsid w:val="7DABED81"/>
    <w:rsid w:val="7DBECD87"/>
    <w:rsid w:val="7DC08F8D"/>
    <w:rsid w:val="7DD8B400"/>
    <w:rsid w:val="7DDCA796"/>
    <w:rsid w:val="7DF3072E"/>
    <w:rsid w:val="7DFE39FA"/>
    <w:rsid w:val="7E0D4A59"/>
    <w:rsid w:val="7E28B4D2"/>
    <w:rsid w:val="7E2B71D8"/>
    <w:rsid w:val="7E2C0F65"/>
    <w:rsid w:val="7E30B1F9"/>
    <w:rsid w:val="7E3273A2"/>
    <w:rsid w:val="7E3F219A"/>
    <w:rsid w:val="7E4A13E6"/>
    <w:rsid w:val="7E7BD708"/>
    <w:rsid w:val="7E8C2905"/>
    <w:rsid w:val="7E8D9669"/>
    <w:rsid w:val="7EA721D2"/>
    <w:rsid w:val="7EA7288C"/>
    <w:rsid w:val="7EC4AB36"/>
    <w:rsid w:val="7ECA3FF9"/>
    <w:rsid w:val="7EE65785"/>
    <w:rsid w:val="7EF17C7C"/>
    <w:rsid w:val="7F05AFEE"/>
    <w:rsid w:val="7F07FA2E"/>
    <w:rsid w:val="7F0983B9"/>
    <w:rsid w:val="7F6315F7"/>
    <w:rsid w:val="7F68E7C4"/>
    <w:rsid w:val="7F8A7ECF"/>
    <w:rsid w:val="7F913A2E"/>
    <w:rsid w:val="7FA0BBA1"/>
    <w:rsid w:val="7FAB5189"/>
    <w:rsid w:val="7FADD7F8"/>
    <w:rsid w:val="7FCAD5F5"/>
    <w:rsid w:val="7FD1144B"/>
    <w:rsid w:val="7FD6FD7A"/>
    <w:rsid w:val="7FDC46E9"/>
    <w:rsid w:val="7FDE9212"/>
    <w:rsid w:val="7FE9A1E8"/>
    <w:rsid w:val="7FF9EEBE"/>
    <w:rsid w:val="7FFBE910"/>
    <w:rsid w:val="7FFFA6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DD3A5"/>
  <w15:chartTrackingRefBased/>
  <w15:docId w15:val="{4A841DBE-CF34-4574-9D63-D1713524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semiHidden/>
    <w:rsid w:val="00E967AB"/>
    <w:pPr>
      <w:spacing w:after="200" w:line="276" w:lineRule="auto"/>
    </w:pPr>
    <w:rPr>
      <w:sz w:val="22"/>
      <w:szCs w:val="22"/>
      <w:lang w:eastAsia="en-US"/>
    </w:rPr>
  </w:style>
  <w:style w:type="paragraph" w:styleId="Heading1">
    <w:name w:val="heading 1"/>
    <w:basedOn w:val="Normal"/>
    <w:next w:val="Normal"/>
    <w:link w:val="Heading1Char"/>
    <w:uiPriority w:val="9"/>
    <w:qFormat/>
    <w:rsid w:val="00DF6C19"/>
    <w:pPr>
      <w:keepNext/>
      <w:spacing w:before="240" w:after="60"/>
      <w:outlineLvl w:val="0"/>
    </w:pPr>
    <w:rPr>
      <w:rFonts w:ascii="Cambria" w:eastAsia="Times New Roman" w:hAnsi="Cambria" w:cs="DokChampa"/>
      <w:b/>
      <w:bCs/>
      <w:kern w:val="32"/>
      <w:sz w:val="32"/>
      <w:szCs w:val="32"/>
    </w:rPr>
  </w:style>
  <w:style w:type="paragraph" w:styleId="Heading2">
    <w:name w:val="heading 2"/>
    <w:basedOn w:val="Normal"/>
    <w:next w:val="Normal"/>
    <w:link w:val="Heading2Char"/>
    <w:uiPriority w:val="9"/>
    <w:qFormat/>
    <w:rsid w:val="00DF6C19"/>
    <w:pPr>
      <w:keepNext/>
      <w:spacing w:before="240" w:after="60"/>
      <w:outlineLvl w:val="1"/>
    </w:pPr>
    <w:rPr>
      <w:rFonts w:ascii="Cambria" w:eastAsia="Times New Roman" w:hAnsi="Cambria" w:cs="DokChampa"/>
      <w:b/>
      <w:bCs/>
      <w:i/>
      <w:iCs/>
      <w:sz w:val="28"/>
      <w:szCs w:val="28"/>
    </w:rPr>
  </w:style>
  <w:style w:type="paragraph" w:styleId="Heading3">
    <w:name w:val="heading 3"/>
    <w:basedOn w:val="Normal"/>
    <w:next w:val="Normal"/>
    <w:link w:val="Heading3Char"/>
    <w:uiPriority w:val="9"/>
    <w:qFormat/>
    <w:rsid w:val="004E708A"/>
    <w:pPr>
      <w:keepNext/>
      <w:spacing w:before="240" w:after="60"/>
      <w:outlineLvl w:val="2"/>
    </w:pPr>
    <w:rPr>
      <w:rFonts w:ascii="Cambria" w:eastAsia="Times New Roman" w:hAnsi="Cambria" w:cs="DokChamp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641CB"/>
    <w:rPr>
      <w:strike w:val="0"/>
      <w:dstrike w:val="0"/>
      <w:color w:val="CF6E19"/>
      <w:u w:val="none"/>
      <w:effect w:val="none"/>
    </w:rPr>
  </w:style>
  <w:style w:type="character" w:styleId="Strong">
    <w:name w:val="Strong"/>
    <w:uiPriority w:val="22"/>
    <w:qFormat/>
    <w:rsid w:val="002641CB"/>
    <w:rPr>
      <w:b/>
      <w:bCs/>
    </w:rPr>
  </w:style>
  <w:style w:type="paragraph" w:styleId="NormalWeb">
    <w:name w:val="Normal (Web)"/>
    <w:basedOn w:val="Normal"/>
    <w:uiPriority w:val="99"/>
    <w:semiHidden/>
    <w:unhideWhenUsed/>
    <w:rsid w:val="002641CB"/>
    <w:pPr>
      <w:spacing w:before="120" w:after="120" w:line="408" w:lineRule="atLeast"/>
    </w:pPr>
    <w:rPr>
      <w:rFonts w:ascii="Times New Roman" w:eastAsia="Times New Roman" w:hAnsi="Times New Roman"/>
      <w:sz w:val="24"/>
      <w:szCs w:val="24"/>
      <w:lang w:eastAsia="lv-LV"/>
    </w:rPr>
  </w:style>
  <w:style w:type="character" w:styleId="Emphasis">
    <w:name w:val="Emphasis"/>
    <w:uiPriority w:val="20"/>
    <w:qFormat/>
    <w:rsid w:val="002641CB"/>
    <w:rPr>
      <w:i/>
      <w:iCs/>
    </w:rPr>
  </w:style>
  <w:style w:type="character" w:customStyle="1" w:styleId="date2">
    <w:name w:val="date2"/>
    <w:rsid w:val="002641CB"/>
  </w:style>
  <w:style w:type="paragraph" w:styleId="BalloonText">
    <w:name w:val="Balloon Text"/>
    <w:basedOn w:val="Normal"/>
    <w:link w:val="BalloonTextChar"/>
    <w:uiPriority w:val="99"/>
    <w:semiHidden/>
    <w:unhideWhenUsed/>
    <w:rsid w:val="008B0D6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8B0D61"/>
    <w:rPr>
      <w:rFonts w:ascii="Lucida Grande" w:hAnsi="Lucida Grande" w:cs="Lucida Grande"/>
      <w:sz w:val="18"/>
      <w:szCs w:val="18"/>
      <w:lang w:val="en-GB"/>
    </w:rPr>
  </w:style>
  <w:style w:type="character" w:styleId="CommentReference">
    <w:name w:val="annotation reference"/>
    <w:unhideWhenUsed/>
    <w:rsid w:val="00B454CE"/>
    <w:rPr>
      <w:sz w:val="16"/>
      <w:szCs w:val="16"/>
    </w:rPr>
  </w:style>
  <w:style w:type="paragraph" w:styleId="CommentText">
    <w:name w:val="annotation text"/>
    <w:basedOn w:val="Normal"/>
    <w:link w:val="CommentTextChar"/>
    <w:unhideWhenUsed/>
    <w:rsid w:val="00B454CE"/>
    <w:rPr>
      <w:sz w:val="20"/>
      <w:szCs w:val="20"/>
    </w:rPr>
  </w:style>
  <w:style w:type="character" w:customStyle="1" w:styleId="CommentTextChar">
    <w:name w:val="Comment Text Char"/>
    <w:link w:val="CommentText"/>
    <w:rsid w:val="00B454CE"/>
    <w:rPr>
      <w:lang w:eastAsia="en-US"/>
    </w:rPr>
  </w:style>
  <w:style w:type="paragraph" w:styleId="CommentSubject">
    <w:name w:val="annotation subject"/>
    <w:basedOn w:val="CommentText"/>
    <w:next w:val="CommentText"/>
    <w:link w:val="CommentSubjectChar"/>
    <w:uiPriority w:val="99"/>
    <w:semiHidden/>
    <w:unhideWhenUsed/>
    <w:rsid w:val="00B454CE"/>
    <w:rPr>
      <w:b/>
      <w:bCs/>
    </w:rPr>
  </w:style>
  <w:style w:type="character" w:customStyle="1" w:styleId="CommentSubjectChar">
    <w:name w:val="Comment Subject Char"/>
    <w:link w:val="CommentSubject"/>
    <w:uiPriority w:val="99"/>
    <w:semiHidden/>
    <w:rsid w:val="00B454CE"/>
    <w:rPr>
      <w:b/>
      <w:bCs/>
      <w:lang w:eastAsia="en-US"/>
    </w:rPr>
  </w:style>
  <w:style w:type="paragraph" w:customStyle="1" w:styleId="MediumShading2-Accent61">
    <w:name w:val="Medium Shading 2 - Accent 61"/>
    <w:hidden/>
    <w:uiPriority w:val="99"/>
    <w:semiHidden/>
    <w:rsid w:val="00E967AB"/>
    <w:rPr>
      <w:sz w:val="22"/>
      <w:szCs w:val="22"/>
      <w:lang w:eastAsia="en-US"/>
    </w:rPr>
  </w:style>
  <w:style w:type="paragraph" w:customStyle="1" w:styleId="MediumGrid3-Accent51">
    <w:name w:val="Medium Grid 3 - Accent 51"/>
    <w:hidden/>
    <w:uiPriority w:val="71"/>
    <w:rsid w:val="004C3F66"/>
    <w:rPr>
      <w:sz w:val="22"/>
      <w:szCs w:val="22"/>
      <w:lang w:eastAsia="en-US"/>
    </w:rPr>
  </w:style>
  <w:style w:type="paragraph" w:styleId="Header">
    <w:name w:val="header"/>
    <w:basedOn w:val="Normal"/>
    <w:link w:val="HeaderChar"/>
    <w:uiPriority w:val="99"/>
    <w:unhideWhenUsed/>
    <w:rsid w:val="00154028"/>
    <w:pPr>
      <w:tabs>
        <w:tab w:val="center" w:pos="4153"/>
        <w:tab w:val="right" w:pos="8306"/>
      </w:tabs>
    </w:pPr>
  </w:style>
  <w:style w:type="character" w:customStyle="1" w:styleId="HeaderChar">
    <w:name w:val="Header Char"/>
    <w:link w:val="Header"/>
    <w:uiPriority w:val="99"/>
    <w:rsid w:val="00154028"/>
    <w:rPr>
      <w:sz w:val="22"/>
      <w:szCs w:val="22"/>
      <w:lang w:eastAsia="en-US"/>
    </w:rPr>
  </w:style>
  <w:style w:type="paragraph" w:styleId="Footer">
    <w:name w:val="footer"/>
    <w:basedOn w:val="Normal"/>
    <w:link w:val="FooterChar"/>
    <w:uiPriority w:val="99"/>
    <w:unhideWhenUsed/>
    <w:rsid w:val="00154028"/>
    <w:pPr>
      <w:tabs>
        <w:tab w:val="center" w:pos="4153"/>
        <w:tab w:val="right" w:pos="8306"/>
      </w:tabs>
    </w:pPr>
  </w:style>
  <w:style w:type="character" w:customStyle="1" w:styleId="FooterChar">
    <w:name w:val="Footer Char"/>
    <w:link w:val="Footer"/>
    <w:uiPriority w:val="99"/>
    <w:rsid w:val="00154028"/>
    <w:rPr>
      <w:sz w:val="22"/>
      <w:szCs w:val="22"/>
      <w:lang w:eastAsia="en-US"/>
    </w:rPr>
  </w:style>
  <w:style w:type="paragraph" w:customStyle="1" w:styleId="LightShading-Accent51">
    <w:name w:val="Light Shading - Accent 51"/>
    <w:hidden/>
    <w:uiPriority w:val="71"/>
    <w:rsid w:val="00A66533"/>
    <w:rPr>
      <w:sz w:val="22"/>
      <w:szCs w:val="22"/>
      <w:lang w:eastAsia="en-US"/>
    </w:rPr>
  </w:style>
  <w:style w:type="character" w:styleId="FollowedHyperlink">
    <w:name w:val="FollowedHyperlink"/>
    <w:uiPriority w:val="99"/>
    <w:semiHidden/>
    <w:unhideWhenUsed/>
    <w:rsid w:val="00684545"/>
    <w:rPr>
      <w:color w:val="800080"/>
      <w:u w:val="single"/>
    </w:rPr>
  </w:style>
  <w:style w:type="paragraph" w:styleId="FootnoteText">
    <w:name w:val="footnote text"/>
    <w:basedOn w:val="Normal"/>
    <w:link w:val="FootnoteTextChar"/>
    <w:uiPriority w:val="99"/>
    <w:unhideWhenUsed/>
    <w:rsid w:val="000330FF"/>
    <w:rPr>
      <w:sz w:val="20"/>
      <w:szCs w:val="20"/>
    </w:rPr>
  </w:style>
  <w:style w:type="character" w:customStyle="1" w:styleId="FootnoteTextChar">
    <w:name w:val="Footnote Text Char"/>
    <w:link w:val="FootnoteText"/>
    <w:uiPriority w:val="99"/>
    <w:rsid w:val="000330FF"/>
    <w:rPr>
      <w:lang w:eastAsia="en-US"/>
    </w:rPr>
  </w:style>
  <w:style w:type="character" w:styleId="FootnoteReference">
    <w:name w:val="footnote reference"/>
    <w:uiPriority w:val="99"/>
    <w:unhideWhenUsed/>
    <w:rsid w:val="000330FF"/>
    <w:rPr>
      <w:vertAlign w:val="superscript"/>
    </w:rPr>
  </w:style>
  <w:style w:type="paragraph" w:customStyle="1" w:styleId="DarkList-Accent31">
    <w:name w:val="Dark List - Accent 31"/>
    <w:hidden/>
    <w:uiPriority w:val="71"/>
    <w:rsid w:val="00BE02F3"/>
    <w:rPr>
      <w:sz w:val="22"/>
      <w:szCs w:val="22"/>
      <w:lang w:eastAsia="en-US"/>
    </w:rPr>
  </w:style>
  <w:style w:type="paragraph" w:customStyle="1" w:styleId="LightList-Accent31">
    <w:name w:val="Light List - Accent 31"/>
    <w:hidden/>
    <w:uiPriority w:val="99"/>
    <w:semiHidden/>
    <w:rsid w:val="00925053"/>
    <w:rPr>
      <w:sz w:val="22"/>
      <w:szCs w:val="22"/>
      <w:lang w:eastAsia="en-US"/>
    </w:rPr>
  </w:style>
  <w:style w:type="character" w:customStyle="1" w:styleId="IntenseEmphasis1">
    <w:name w:val="Intense Emphasis1"/>
    <w:uiPriority w:val="21"/>
    <w:qFormat/>
    <w:rsid w:val="00C272EE"/>
    <w:rPr>
      <w:b/>
      <w:bCs/>
      <w:i/>
      <w:iCs/>
      <w:color w:val="4F81BD"/>
    </w:rPr>
  </w:style>
  <w:style w:type="character" w:customStyle="1" w:styleId="Heading1Char">
    <w:name w:val="Heading 1 Char"/>
    <w:link w:val="Heading1"/>
    <w:uiPriority w:val="9"/>
    <w:rsid w:val="00DF6C19"/>
    <w:rPr>
      <w:rFonts w:ascii="Cambria" w:eastAsia="Times New Roman" w:hAnsi="Cambria" w:cs="DokChampa"/>
      <w:b/>
      <w:bCs/>
      <w:kern w:val="32"/>
      <w:sz w:val="32"/>
      <w:szCs w:val="32"/>
      <w:lang w:eastAsia="en-US" w:bidi="ar-SA"/>
    </w:rPr>
  </w:style>
  <w:style w:type="paragraph" w:customStyle="1" w:styleId="TOCHeading1">
    <w:name w:val="TOC Heading1"/>
    <w:basedOn w:val="Heading1"/>
    <w:next w:val="Normal"/>
    <w:uiPriority w:val="39"/>
    <w:unhideWhenUsed/>
    <w:qFormat/>
    <w:rsid w:val="00DF6C19"/>
    <w:pPr>
      <w:keepLines/>
      <w:spacing w:before="480" w:after="0"/>
      <w:outlineLvl w:val="9"/>
    </w:pPr>
    <w:rPr>
      <w:color w:val="365F91"/>
      <w:kern w:val="0"/>
      <w:sz w:val="28"/>
      <w:szCs w:val="28"/>
      <w:lang w:eastAsia="lv-LV" w:bidi="lo-LA"/>
    </w:rPr>
  </w:style>
  <w:style w:type="paragraph" w:styleId="TOC1">
    <w:name w:val="toc 1"/>
    <w:basedOn w:val="Normal"/>
    <w:next w:val="Normal"/>
    <w:autoRedefine/>
    <w:uiPriority w:val="39"/>
    <w:unhideWhenUsed/>
    <w:qFormat/>
    <w:rsid w:val="0025047F"/>
    <w:pPr>
      <w:tabs>
        <w:tab w:val="left" w:pos="426"/>
        <w:tab w:val="right" w:leader="dot" w:pos="8505"/>
      </w:tabs>
      <w:spacing w:after="0" w:line="240" w:lineRule="auto"/>
      <w:ind w:right="566"/>
      <w:jc w:val="both"/>
    </w:pPr>
    <w:rPr>
      <w:rFonts w:ascii="Times New Roman" w:hAnsi="Times New Roman"/>
      <w:b/>
      <w:bCs/>
      <w:sz w:val="24"/>
      <w:szCs w:val="24"/>
    </w:rPr>
  </w:style>
  <w:style w:type="character" w:customStyle="1" w:styleId="Heading2Char">
    <w:name w:val="Heading 2 Char"/>
    <w:link w:val="Heading2"/>
    <w:uiPriority w:val="9"/>
    <w:rsid w:val="00DF6C19"/>
    <w:rPr>
      <w:rFonts w:ascii="Cambria" w:eastAsia="Times New Roman" w:hAnsi="Cambria" w:cs="DokChampa"/>
      <w:b/>
      <w:bCs/>
      <w:i/>
      <w:iCs/>
      <w:sz w:val="28"/>
      <w:szCs w:val="28"/>
      <w:lang w:eastAsia="en-US" w:bidi="ar-SA"/>
    </w:rPr>
  </w:style>
  <w:style w:type="paragraph" w:styleId="TOC2">
    <w:name w:val="toc 2"/>
    <w:basedOn w:val="Normal"/>
    <w:next w:val="Normal"/>
    <w:autoRedefine/>
    <w:uiPriority w:val="39"/>
    <w:unhideWhenUsed/>
    <w:qFormat/>
    <w:rsid w:val="0025047F"/>
    <w:pPr>
      <w:tabs>
        <w:tab w:val="left" w:pos="660"/>
        <w:tab w:val="left" w:pos="1893"/>
        <w:tab w:val="right" w:leader="dot" w:pos="8505"/>
        <w:tab w:val="right" w:leader="dot" w:pos="8647"/>
      </w:tabs>
      <w:spacing w:after="0"/>
      <w:ind w:left="1440" w:right="566"/>
      <w:jc w:val="both"/>
    </w:pPr>
    <w:rPr>
      <w:rFonts w:ascii="Times New Roman" w:hAnsi="Times New Roman"/>
      <w:iCs/>
      <w:noProof/>
      <w:sz w:val="24"/>
      <w:szCs w:val="24"/>
      <w:lang w:eastAsia="lv-LV"/>
    </w:rPr>
  </w:style>
  <w:style w:type="paragraph" w:styleId="Title">
    <w:name w:val="Title"/>
    <w:basedOn w:val="Normal"/>
    <w:next w:val="Normal"/>
    <w:link w:val="TitleChar"/>
    <w:uiPriority w:val="10"/>
    <w:qFormat/>
    <w:rsid w:val="00DE563E"/>
    <w:pPr>
      <w:spacing w:before="240" w:after="60"/>
      <w:jc w:val="center"/>
      <w:outlineLvl w:val="0"/>
    </w:pPr>
    <w:rPr>
      <w:rFonts w:ascii="Cambria" w:eastAsia="Times New Roman" w:hAnsi="Cambria" w:cs="DokChampa"/>
      <w:b/>
      <w:bCs/>
      <w:kern w:val="28"/>
      <w:sz w:val="32"/>
      <w:szCs w:val="32"/>
    </w:rPr>
  </w:style>
  <w:style w:type="character" w:customStyle="1" w:styleId="TitleChar">
    <w:name w:val="Title Char"/>
    <w:link w:val="Title"/>
    <w:uiPriority w:val="10"/>
    <w:rsid w:val="00DE563E"/>
    <w:rPr>
      <w:rFonts w:ascii="Cambria" w:eastAsia="Times New Roman" w:hAnsi="Cambria" w:cs="DokChampa"/>
      <w:b/>
      <w:bCs/>
      <w:kern w:val="28"/>
      <w:sz w:val="32"/>
      <w:szCs w:val="32"/>
      <w:lang w:eastAsia="en-US" w:bidi="ar-SA"/>
    </w:rPr>
  </w:style>
  <w:style w:type="paragraph" w:customStyle="1" w:styleId="LightGrid-Accent31">
    <w:name w:val="Light Grid - Accent 31"/>
    <w:basedOn w:val="Normal"/>
    <w:uiPriority w:val="34"/>
    <w:qFormat/>
    <w:rsid w:val="00DE563E"/>
    <w:pPr>
      <w:ind w:left="720"/>
    </w:pPr>
  </w:style>
  <w:style w:type="character" w:styleId="LineNumber">
    <w:name w:val="line number"/>
    <w:uiPriority w:val="99"/>
    <w:semiHidden/>
    <w:unhideWhenUsed/>
    <w:rsid w:val="0080033F"/>
  </w:style>
  <w:style w:type="character" w:customStyle="1" w:styleId="Heading3Char">
    <w:name w:val="Heading 3 Char"/>
    <w:link w:val="Heading3"/>
    <w:uiPriority w:val="9"/>
    <w:rsid w:val="004E708A"/>
    <w:rPr>
      <w:rFonts w:ascii="Cambria" w:eastAsia="Times New Roman" w:hAnsi="Cambria" w:cs="DokChampa"/>
      <w:b/>
      <w:bCs/>
      <w:sz w:val="26"/>
      <w:szCs w:val="26"/>
      <w:lang w:eastAsia="en-US" w:bidi="ar-SA"/>
    </w:rPr>
  </w:style>
  <w:style w:type="paragraph" w:styleId="TOC3">
    <w:name w:val="toc 3"/>
    <w:basedOn w:val="Normal"/>
    <w:next w:val="Normal"/>
    <w:autoRedefine/>
    <w:uiPriority w:val="39"/>
    <w:unhideWhenUsed/>
    <w:qFormat/>
    <w:rsid w:val="00ED47AF"/>
    <w:pPr>
      <w:spacing w:after="0"/>
      <w:ind w:left="440"/>
    </w:pPr>
    <w:rPr>
      <w:sz w:val="20"/>
      <w:szCs w:val="24"/>
    </w:rPr>
  </w:style>
  <w:style w:type="paragraph" w:styleId="TOC4">
    <w:name w:val="toc 4"/>
    <w:basedOn w:val="Normal"/>
    <w:next w:val="Normal"/>
    <w:autoRedefine/>
    <w:uiPriority w:val="39"/>
    <w:unhideWhenUsed/>
    <w:rsid w:val="00ED47AF"/>
    <w:pPr>
      <w:spacing w:after="0"/>
      <w:ind w:left="660"/>
    </w:pPr>
    <w:rPr>
      <w:sz w:val="20"/>
      <w:szCs w:val="24"/>
    </w:rPr>
  </w:style>
  <w:style w:type="paragraph" w:styleId="TOC5">
    <w:name w:val="toc 5"/>
    <w:basedOn w:val="Normal"/>
    <w:next w:val="Normal"/>
    <w:autoRedefine/>
    <w:uiPriority w:val="39"/>
    <w:unhideWhenUsed/>
    <w:rsid w:val="00ED47AF"/>
    <w:pPr>
      <w:spacing w:after="0"/>
      <w:ind w:left="880"/>
    </w:pPr>
    <w:rPr>
      <w:sz w:val="20"/>
      <w:szCs w:val="24"/>
    </w:rPr>
  </w:style>
  <w:style w:type="paragraph" w:styleId="TOC6">
    <w:name w:val="toc 6"/>
    <w:basedOn w:val="Normal"/>
    <w:next w:val="Normal"/>
    <w:autoRedefine/>
    <w:uiPriority w:val="39"/>
    <w:unhideWhenUsed/>
    <w:rsid w:val="00ED47AF"/>
    <w:pPr>
      <w:spacing w:after="0"/>
      <w:ind w:left="1100"/>
    </w:pPr>
    <w:rPr>
      <w:sz w:val="20"/>
      <w:szCs w:val="24"/>
    </w:rPr>
  </w:style>
  <w:style w:type="paragraph" w:styleId="TOC7">
    <w:name w:val="toc 7"/>
    <w:basedOn w:val="Normal"/>
    <w:next w:val="Normal"/>
    <w:autoRedefine/>
    <w:uiPriority w:val="39"/>
    <w:unhideWhenUsed/>
    <w:rsid w:val="00ED47AF"/>
    <w:pPr>
      <w:spacing w:after="0"/>
      <w:ind w:left="1320"/>
    </w:pPr>
    <w:rPr>
      <w:sz w:val="20"/>
      <w:szCs w:val="24"/>
    </w:rPr>
  </w:style>
  <w:style w:type="paragraph" w:styleId="TOC8">
    <w:name w:val="toc 8"/>
    <w:basedOn w:val="Normal"/>
    <w:next w:val="Normal"/>
    <w:autoRedefine/>
    <w:uiPriority w:val="39"/>
    <w:unhideWhenUsed/>
    <w:rsid w:val="00ED47AF"/>
    <w:pPr>
      <w:spacing w:after="0"/>
      <w:ind w:left="1540"/>
    </w:pPr>
    <w:rPr>
      <w:sz w:val="20"/>
      <w:szCs w:val="24"/>
    </w:rPr>
  </w:style>
  <w:style w:type="paragraph" w:styleId="TOC9">
    <w:name w:val="toc 9"/>
    <w:basedOn w:val="Normal"/>
    <w:next w:val="Normal"/>
    <w:autoRedefine/>
    <w:uiPriority w:val="39"/>
    <w:unhideWhenUsed/>
    <w:rsid w:val="00ED47AF"/>
    <w:pPr>
      <w:spacing w:after="0"/>
      <w:ind w:left="1760"/>
    </w:pPr>
    <w:rPr>
      <w:sz w:val="20"/>
      <w:szCs w:val="24"/>
    </w:rPr>
  </w:style>
  <w:style w:type="paragraph" w:styleId="DocumentMap">
    <w:name w:val="Document Map"/>
    <w:basedOn w:val="Normal"/>
    <w:link w:val="DocumentMapChar"/>
    <w:uiPriority w:val="99"/>
    <w:semiHidden/>
    <w:unhideWhenUsed/>
    <w:rsid w:val="00CB75DE"/>
    <w:rPr>
      <w:rFonts w:ascii="Lucida Grande" w:hAnsi="Lucida Grande" w:cs="Lucida Grande"/>
      <w:sz w:val="24"/>
      <w:szCs w:val="24"/>
    </w:rPr>
  </w:style>
  <w:style w:type="character" w:customStyle="1" w:styleId="DocumentMapChar">
    <w:name w:val="Document Map Char"/>
    <w:link w:val="DocumentMap"/>
    <w:uiPriority w:val="99"/>
    <w:semiHidden/>
    <w:rsid w:val="00CB75DE"/>
    <w:rPr>
      <w:rFonts w:ascii="Lucida Grande" w:hAnsi="Lucida Grande" w:cs="Lucida Grande"/>
      <w:sz w:val="24"/>
      <w:szCs w:val="24"/>
      <w:lang w:val="en-GB"/>
    </w:rPr>
  </w:style>
  <w:style w:type="paragraph" w:customStyle="1" w:styleId="MediumList2-Accent21">
    <w:name w:val="Medium List 2 - Accent 21"/>
    <w:hidden/>
    <w:uiPriority w:val="99"/>
    <w:semiHidden/>
    <w:rsid w:val="00C94FAD"/>
    <w:rPr>
      <w:sz w:val="22"/>
      <w:szCs w:val="22"/>
      <w:lang w:eastAsia="en-US"/>
    </w:rPr>
  </w:style>
  <w:style w:type="paragraph" w:customStyle="1" w:styleId="ColorfulShading-Accent11">
    <w:name w:val="Colorful Shading - Accent 11"/>
    <w:hidden/>
    <w:uiPriority w:val="99"/>
    <w:semiHidden/>
    <w:rsid w:val="00467F66"/>
    <w:rPr>
      <w:sz w:val="22"/>
      <w:szCs w:val="22"/>
      <w:lang w:eastAsia="en-US"/>
    </w:rPr>
  </w:style>
  <w:style w:type="paragraph" w:styleId="Revision">
    <w:name w:val="Revision"/>
    <w:hidden/>
    <w:uiPriority w:val="99"/>
    <w:semiHidden/>
    <w:rsid w:val="004A5005"/>
    <w:rPr>
      <w:sz w:val="22"/>
      <w:szCs w:val="22"/>
      <w:lang w:eastAsia="en-US"/>
    </w:rPr>
  </w:style>
  <w:style w:type="paragraph" w:customStyle="1" w:styleId="tv213">
    <w:name w:val="tv213"/>
    <w:basedOn w:val="Normal"/>
    <w:rsid w:val="00545A65"/>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056D8D"/>
    <w:rPr>
      <w:color w:val="605E5C"/>
      <w:shd w:val="clear" w:color="auto" w:fill="E1DFDD"/>
    </w:rPr>
  </w:style>
  <w:style w:type="paragraph" w:styleId="ListParagraph">
    <w:name w:val="List Paragraph"/>
    <w:basedOn w:val="Normal"/>
    <w:qFormat/>
    <w:rsid w:val="00F76F5D"/>
    <w:pPr>
      <w:ind w:left="720"/>
      <w:contextualSpacing/>
    </w:pPr>
  </w:style>
  <w:style w:type="character" w:customStyle="1" w:styleId="ui-provider">
    <w:name w:val="ui-provider"/>
    <w:basedOn w:val="DefaultParagraphFont"/>
    <w:rsid w:val="00B664ED"/>
  </w:style>
  <w:style w:type="paragraph" w:customStyle="1" w:styleId="Normal0">
    <w:name w:val="Normal0"/>
    <w:uiPriority w:val="99"/>
    <w:rsid w:val="00553DAA"/>
    <w:pPr>
      <w:suppressAutoHyphens/>
      <w:spacing w:after="200" w:line="276" w:lineRule="auto"/>
    </w:pPr>
    <w:rPr>
      <w:rFonts w:cs="Calibri"/>
      <w:sz w:val="22"/>
      <w:szCs w:val="22"/>
      <w:lang w:eastAsia="en-US"/>
    </w:rPr>
  </w:style>
  <w:style w:type="table" w:styleId="TableGrid">
    <w:name w:val="Table Grid"/>
    <w:basedOn w:val="TableNormal"/>
    <w:uiPriority w:val="59"/>
    <w:rsid w:val="00415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7086"/>
    <w:pPr>
      <w:autoSpaceDE w:val="0"/>
      <w:autoSpaceDN w:val="0"/>
      <w:adjustRightInd w:val="0"/>
    </w:pPr>
    <w:rPr>
      <w:rFonts w:ascii="Times New Roman" w:hAnsi="Times New Roman"/>
      <w:color w:val="000000"/>
      <w:sz w:val="24"/>
      <w:szCs w:val="24"/>
    </w:rPr>
  </w:style>
  <w:style w:type="paragraph" w:customStyle="1" w:styleId="Normalsteksts">
    <w:name w:val="Normals teksts"/>
    <w:basedOn w:val="Normal"/>
    <w:link w:val="NormalstekstsChar"/>
    <w:qFormat/>
    <w:rsid w:val="000A6A55"/>
    <w:pPr>
      <w:spacing w:before="120" w:after="120"/>
      <w:ind w:firstLine="709"/>
      <w:jc w:val="both"/>
    </w:pPr>
    <w:rPr>
      <w:rFonts w:ascii="Times New Roman" w:hAnsi="Times New Roman"/>
      <w:sz w:val="24"/>
      <w:szCs w:val="24"/>
    </w:rPr>
  </w:style>
  <w:style w:type="character" w:customStyle="1" w:styleId="NormalstekstsChar">
    <w:name w:val="Normals teksts Char"/>
    <w:link w:val="Normalsteksts"/>
    <w:rsid w:val="000A6A55"/>
    <w:rPr>
      <w:rFonts w:ascii="Times New Roman" w:hAnsi="Times New Roman"/>
      <w:sz w:val="24"/>
      <w:szCs w:val="24"/>
      <w:lang w:val="en-GB" w:eastAsia="en-US"/>
    </w:rPr>
  </w:style>
  <w:style w:type="character" w:customStyle="1" w:styleId="normaltextrun">
    <w:name w:val="normaltextrun"/>
    <w:basedOn w:val="DefaultParagraphFont"/>
    <w:rsid w:val="00AE4CE0"/>
  </w:style>
  <w:style w:type="paragraph" w:styleId="NoSpacing">
    <w:name w:val="No Spacing"/>
    <w:link w:val="NoSpacingChar"/>
    <w:uiPriority w:val="1"/>
    <w:qFormat/>
    <w:rsid w:val="007C4E67"/>
    <w:rPr>
      <w:rFonts w:ascii="Times New Roman" w:hAnsi="Times New Roman"/>
      <w:sz w:val="24"/>
      <w:szCs w:val="24"/>
      <w:lang w:eastAsia="en-US"/>
    </w:rPr>
  </w:style>
  <w:style w:type="character" w:customStyle="1" w:styleId="NoSpacingChar">
    <w:name w:val="No Spacing Char"/>
    <w:link w:val="NoSpacing"/>
    <w:uiPriority w:val="1"/>
    <w:rsid w:val="007C4E67"/>
    <w:rPr>
      <w:rFonts w:ascii="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3723">
      <w:bodyDiv w:val="1"/>
      <w:marLeft w:val="0"/>
      <w:marRight w:val="0"/>
      <w:marTop w:val="0"/>
      <w:marBottom w:val="0"/>
      <w:divBdr>
        <w:top w:val="none" w:sz="0" w:space="0" w:color="auto"/>
        <w:left w:val="none" w:sz="0" w:space="0" w:color="auto"/>
        <w:bottom w:val="none" w:sz="0" w:space="0" w:color="auto"/>
        <w:right w:val="none" w:sz="0" w:space="0" w:color="auto"/>
      </w:divBdr>
    </w:div>
    <w:div w:id="123156343">
      <w:bodyDiv w:val="1"/>
      <w:marLeft w:val="0"/>
      <w:marRight w:val="0"/>
      <w:marTop w:val="0"/>
      <w:marBottom w:val="0"/>
      <w:divBdr>
        <w:top w:val="none" w:sz="0" w:space="0" w:color="auto"/>
        <w:left w:val="none" w:sz="0" w:space="0" w:color="auto"/>
        <w:bottom w:val="none" w:sz="0" w:space="0" w:color="auto"/>
        <w:right w:val="none" w:sz="0" w:space="0" w:color="auto"/>
      </w:divBdr>
    </w:div>
    <w:div w:id="193734459">
      <w:bodyDiv w:val="1"/>
      <w:marLeft w:val="0"/>
      <w:marRight w:val="0"/>
      <w:marTop w:val="0"/>
      <w:marBottom w:val="0"/>
      <w:divBdr>
        <w:top w:val="none" w:sz="0" w:space="0" w:color="auto"/>
        <w:left w:val="none" w:sz="0" w:space="0" w:color="auto"/>
        <w:bottom w:val="none" w:sz="0" w:space="0" w:color="auto"/>
        <w:right w:val="none" w:sz="0" w:space="0" w:color="auto"/>
      </w:divBdr>
    </w:div>
    <w:div w:id="265887576">
      <w:bodyDiv w:val="1"/>
      <w:marLeft w:val="0"/>
      <w:marRight w:val="0"/>
      <w:marTop w:val="0"/>
      <w:marBottom w:val="0"/>
      <w:divBdr>
        <w:top w:val="none" w:sz="0" w:space="0" w:color="auto"/>
        <w:left w:val="none" w:sz="0" w:space="0" w:color="auto"/>
        <w:bottom w:val="none" w:sz="0" w:space="0" w:color="auto"/>
        <w:right w:val="none" w:sz="0" w:space="0" w:color="auto"/>
      </w:divBdr>
      <w:divsChild>
        <w:div w:id="511187620">
          <w:marLeft w:val="0"/>
          <w:marRight w:val="0"/>
          <w:marTop w:val="0"/>
          <w:marBottom w:val="0"/>
          <w:divBdr>
            <w:top w:val="none" w:sz="0" w:space="0" w:color="auto"/>
            <w:left w:val="none" w:sz="0" w:space="0" w:color="auto"/>
            <w:bottom w:val="none" w:sz="0" w:space="0" w:color="auto"/>
            <w:right w:val="none" w:sz="0" w:space="0" w:color="auto"/>
          </w:divBdr>
          <w:divsChild>
            <w:div w:id="1730304337">
              <w:marLeft w:val="0"/>
              <w:marRight w:val="0"/>
              <w:marTop w:val="0"/>
              <w:marBottom w:val="0"/>
              <w:divBdr>
                <w:top w:val="none" w:sz="0" w:space="0" w:color="auto"/>
                <w:left w:val="none" w:sz="0" w:space="0" w:color="auto"/>
                <w:bottom w:val="none" w:sz="0" w:space="0" w:color="auto"/>
                <w:right w:val="none" w:sz="0" w:space="0" w:color="auto"/>
              </w:divBdr>
              <w:divsChild>
                <w:div w:id="1801797235">
                  <w:marLeft w:val="0"/>
                  <w:marRight w:val="0"/>
                  <w:marTop w:val="0"/>
                  <w:marBottom w:val="450"/>
                  <w:divBdr>
                    <w:top w:val="none" w:sz="0" w:space="0" w:color="auto"/>
                    <w:left w:val="none" w:sz="0" w:space="0" w:color="auto"/>
                    <w:bottom w:val="none" w:sz="0" w:space="0" w:color="auto"/>
                    <w:right w:val="none" w:sz="0" w:space="0" w:color="auto"/>
                  </w:divBdr>
                  <w:divsChild>
                    <w:div w:id="264197225">
                      <w:marLeft w:val="0"/>
                      <w:marRight w:val="0"/>
                      <w:marTop w:val="0"/>
                      <w:marBottom w:val="0"/>
                      <w:divBdr>
                        <w:top w:val="none" w:sz="0" w:space="0" w:color="auto"/>
                        <w:left w:val="none" w:sz="0" w:space="0" w:color="auto"/>
                        <w:bottom w:val="none" w:sz="0" w:space="0" w:color="auto"/>
                        <w:right w:val="none" w:sz="0" w:space="0" w:color="auto"/>
                      </w:divBdr>
                      <w:divsChild>
                        <w:div w:id="1932424464">
                          <w:marLeft w:val="0"/>
                          <w:marRight w:val="0"/>
                          <w:marTop w:val="0"/>
                          <w:marBottom w:val="0"/>
                          <w:divBdr>
                            <w:top w:val="none" w:sz="0" w:space="0" w:color="auto"/>
                            <w:left w:val="none" w:sz="0" w:space="0" w:color="auto"/>
                            <w:bottom w:val="none" w:sz="0" w:space="0" w:color="auto"/>
                            <w:right w:val="none" w:sz="0" w:space="0" w:color="auto"/>
                          </w:divBdr>
                          <w:divsChild>
                            <w:div w:id="616329767">
                              <w:marLeft w:val="0"/>
                              <w:marRight w:val="0"/>
                              <w:marTop w:val="0"/>
                              <w:marBottom w:val="0"/>
                              <w:divBdr>
                                <w:top w:val="none" w:sz="0" w:space="0" w:color="auto"/>
                                <w:left w:val="none" w:sz="0" w:space="0" w:color="auto"/>
                                <w:bottom w:val="none" w:sz="0" w:space="0" w:color="auto"/>
                                <w:right w:val="none" w:sz="0" w:space="0" w:color="auto"/>
                              </w:divBdr>
                            </w:div>
                            <w:div w:id="16004072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067672">
      <w:bodyDiv w:val="1"/>
      <w:marLeft w:val="0"/>
      <w:marRight w:val="0"/>
      <w:marTop w:val="0"/>
      <w:marBottom w:val="0"/>
      <w:divBdr>
        <w:top w:val="none" w:sz="0" w:space="0" w:color="auto"/>
        <w:left w:val="none" w:sz="0" w:space="0" w:color="auto"/>
        <w:bottom w:val="none" w:sz="0" w:space="0" w:color="auto"/>
        <w:right w:val="none" w:sz="0" w:space="0" w:color="auto"/>
      </w:divBdr>
    </w:div>
    <w:div w:id="361592744">
      <w:bodyDiv w:val="1"/>
      <w:marLeft w:val="0"/>
      <w:marRight w:val="0"/>
      <w:marTop w:val="0"/>
      <w:marBottom w:val="0"/>
      <w:divBdr>
        <w:top w:val="none" w:sz="0" w:space="0" w:color="auto"/>
        <w:left w:val="none" w:sz="0" w:space="0" w:color="auto"/>
        <w:bottom w:val="none" w:sz="0" w:space="0" w:color="auto"/>
        <w:right w:val="none" w:sz="0" w:space="0" w:color="auto"/>
      </w:divBdr>
    </w:div>
    <w:div w:id="371880084">
      <w:bodyDiv w:val="1"/>
      <w:marLeft w:val="0"/>
      <w:marRight w:val="0"/>
      <w:marTop w:val="0"/>
      <w:marBottom w:val="0"/>
      <w:divBdr>
        <w:top w:val="none" w:sz="0" w:space="0" w:color="auto"/>
        <w:left w:val="none" w:sz="0" w:space="0" w:color="auto"/>
        <w:bottom w:val="none" w:sz="0" w:space="0" w:color="auto"/>
        <w:right w:val="none" w:sz="0" w:space="0" w:color="auto"/>
      </w:divBdr>
    </w:div>
    <w:div w:id="400835180">
      <w:bodyDiv w:val="1"/>
      <w:marLeft w:val="0"/>
      <w:marRight w:val="0"/>
      <w:marTop w:val="0"/>
      <w:marBottom w:val="0"/>
      <w:divBdr>
        <w:top w:val="none" w:sz="0" w:space="0" w:color="auto"/>
        <w:left w:val="none" w:sz="0" w:space="0" w:color="auto"/>
        <w:bottom w:val="none" w:sz="0" w:space="0" w:color="auto"/>
        <w:right w:val="none" w:sz="0" w:space="0" w:color="auto"/>
      </w:divBdr>
    </w:div>
    <w:div w:id="413745054">
      <w:bodyDiv w:val="1"/>
      <w:marLeft w:val="0"/>
      <w:marRight w:val="0"/>
      <w:marTop w:val="0"/>
      <w:marBottom w:val="0"/>
      <w:divBdr>
        <w:top w:val="none" w:sz="0" w:space="0" w:color="auto"/>
        <w:left w:val="none" w:sz="0" w:space="0" w:color="auto"/>
        <w:bottom w:val="none" w:sz="0" w:space="0" w:color="auto"/>
        <w:right w:val="none" w:sz="0" w:space="0" w:color="auto"/>
      </w:divBdr>
    </w:div>
    <w:div w:id="435297357">
      <w:bodyDiv w:val="1"/>
      <w:marLeft w:val="0"/>
      <w:marRight w:val="0"/>
      <w:marTop w:val="0"/>
      <w:marBottom w:val="0"/>
      <w:divBdr>
        <w:top w:val="none" w:sz="0" w:space="0" w:color="auto"/>
        <w:left w:val="none" w:sz="0" w:space="0" w:color="auto"/>
        <w:bottom w:val="none" w:sz="0" w:space="0" w:color="auto"/>
        <w:right w:val="none" w:sz="0" w:space="0" w:color="auto"/>
      </w:divBdr>
    </w:div>
    <w:div w:id="474185106">
      <w:bodyDiv w:val="1"/>
      <w:marLeft w:val="0"/>
      <w:marRight w:val="0"/>
      <w:marTop w:val="0"/>
      <w:marBottom w:val="0"/>
      <w:divBdr>
        <w:top w:val="none" w:sz="0" w:space="0" w:color="auto"/>
        <w:left w:val="none" w:sz="0" w:space="0" w:color="auto"/>
        <w:bottom w:val="none" w:sz="0" w:space="0" w:color="auto"/>
        <w:right w:val="none" w:sz="0" w:space="0" w:color="auto"/>
      </w:divBdr>
    </w:div>
    <w:div w:id="519317343">
      <w:bodyDiv w:val="1"/>
      <w:marLeft w:val="0"/>
      <w:marRight w:val="0"/>
      <w:marTop w:val="0"/>
      <w:marBottom w:val="0"/>
      <w:divBdr>
        <w:top w:val="none" w:sz="0" w:space="0" w:color="auto"/>
        <w:left w:val="none" w:sz="0" w:space="0" w:color="auto"/>
        <w:bottom w:val="none" w:sz="0" w:space="0" w:color="auto"/>
        <w:right w:val="none" w:sz="0" w:space="0" w:color="auto"/>
      </w:divBdr>
    </w:div>
    <w:div w:id="583494773">
      <w:bodyDiv w:val="1"/>
      <w:marLeft w:val="0"/>
      <w:marRight w:val="0"/>
      <w:marTop w:val="0"/>
      <w:marBottom w:val="0"/>
      <w:divBdr>
        <w:top w:val="none" w:sz="0" w:space="0" w:color="auto"/>
        <w:left w:val="none" w:sz="0" w:space="0" w:color="auto"/>
        <w:bottom w:val="none" w:sz="0" w:space="0" w:color="auto"/>
        <w:right w:val="none" w:sz="0" w:space="0" w:color="auto"/>
      </w:divBdr>
    </w:div>
    <w:div w:id="636183831">
      <w:bodyDiv w:val="1"/>
      <w:marLeft w:val="0"/>
      <w:marRight w:val="0"/>
      <w:marTop w:val="0"/>
      <w:marBottom w:val="0"/>
      <w:divBdr>
        <w:top w:val="none" w:sz="0" w:space="0" w:color="auto"/>
        <w:left w:val="none" w:sz="0" w:space="0" w:color="auto"/>
        <w:bottom w:val="none" w:sz="0" w:space="0" w:color="auto"/>
        <w:right w:val="none" w:sz="0" w:space="0" w:color="auto"/>
      </w:divBdr>
    </w:div>
    <w:div w:id="683868758">
      <w:bodyDiv w:val="1"/>
      <w:marLeft w:val="0"/>
      <w:marRight w:val="0"/>
      <w:marTop w:val="0"/>
      <w:marBottom w:val="0"/>
      <w:divBdr>
        <w:top w:val="none" w:sz="0" w:space="0" w:color="auto"/>
        <w:left w:val="none" w:sz="0" w:space="0" w:color="auto"/>
        <w:bottom w:val="none" w:sz="0" w:space="0" w:color="auto"/>
        <w:right w:val="none" w:sz="0" w:space="0" w:color="auto"/>
      </w:divBdr>
    </w:div>
    <w:div w:id="709190501">
      <w:bodyDiv w:val="1"/>
      <w:marLeft w:val="0"/>
      <w:marRight w:val="0"/>
      <w:marTop w:val="0"/>
      <w:marBottom w:val="0"/>
      <w:divBdr>
        <w:top w:val="none" w:sz="0" w:space="0" w:color="auto"/>
        <w:left w:val="none" w:sz="0" w:space="0" w:color="auto"/>
        <w:bottom w:val="none" w:sz="0" w:space="0" w:color="auto"/>
        <w:right w:val="none" w:sz="0" w:space="0" w:color="auto"/>
      </w:divBdr>
    </w:div>
    <w:div w:id="826630081">
      <w:bodyDiv w:val="1"/>
      <w:marLeft w:val="0"/>
      <w:marRight w:val="0"/>
      <w:marTop w:val="0"/>
      <w:marBottom w:val="0"/>
      <w:divBdr>
        <w:top w:val="none" w:sz="0" w:space="0" w:color="auto"/>
        <w:left w:val="none" w:sz="0" w:space="0" w:color="auto"/>
        <w:bottom w:val="none" w:sz="0" w:space="0" w:color="auto"/>
        <w:right w:val="none" w:sz="0" w:space="0" w:color="auto"/>
      </w:divBdr>
    </w:div>
    <w:div w:id="829296200">
      <w:bodyDiv w:val="1"/>
      <w:marLeft w:val="0"/>
      <w:marRight w:val="0"/>
      <w:marTop w:val="0"/>
      <w:marBottom w:val="0"/>
      <w:divBdr>
        <w:top w:val="none" w:sz="0" w:space="0" w:color="auto"/>
        <w:left w:val="none" w:sz="0" w:space="0" w:color="auto"/>
        <w:bottom w:val="none" w:sz="0" w:space="0" w:color="auto"/>
        <w:right w:val="none" w:sz="0" w:space="0" w:color="auto"/>
      </w:divBdr>
    </w:div>
    <w:div w:id="834226750">
      <w:bodyDiv w:val="1"/>
      <w:marLeft w:val="0"/>
      <w:marRight w:val="0"/>
      <w:marTop w:val="0"/>
      <w:marBottom w:val="0"/>
      <w:divBdr>
        <w:top w:val="none" w:sz="0" w:space="0" w:color="auto"/>
        <w:left w:val="none" w:sz="0" w:space="0" w:color="auto"/>
        <w:bottom w:val="none" w:sz="0" w:space="0" w:color="auto"/>
        <w:right w:val="none" w:sz="0" w:space="0" w:color="auto"/>
      </w:divBdr>
    </w:div>
    <w:div w:id="859120717">
      <w:bodyDiv w:val="1"/>
      <w:marLeft w:val="0"/>
      <w:marRight w:val="0"/>
      <w:marTop w:val="0"/>
      <w:marBottom w:val="0"/>
      <w:divBdr>
        <w:top w:val="none" w:sz="0" w:space="0" w:color="auto"/>
        <w:left w:val="none" w:sz="0" w:space="0" w:color="auto"/>
        <w:bottom w:val="none" w:sz="0" w:space="0" w:color="auto"/>
        <w:right w:val="none" w:sz="0" w:space="0" w:color="auto"/>
      </w:divBdr>
    </w:div>
    <w:div w:id="931013350">
      <w:bodyDiv w:val="1"/>
      <w:marLeft w:val="0"/>
      <w:marRight w:val="0"/>
      <w:marTop w:val="0"/>
      <w:marBottom w:val="0"/>
      <w:divBdr>
        <w:top w:val="none" w:sz="0" w:space="0" w:color="auto"/>
        <w:left w:val="none" w:sz="0" w:space="0" w:color="auto"/>
        <w:bottom w:val="none" w:sz="0" w:space="0" w:color="auto"/>
        <w:right w:val="none" w:sz="0" w:space="0" w:color="auto"/>
      </w:divBdr>
      <w:divsChild>
        <w:div w:id="1075978023">
          <w:marLeft w:val="0"/>
          <w:marRight w:val="0"/>
          <w:marTop w:val="0"/>
          <w:marBottom w:val="0"/>
          <w:divBdr>
            <w:top w:val="none" w:sz="0" w:space="0" w:color="auto"/>
            <w:left w:val="none" w:sz="0" w:space="0" w:color="auto"/>
            <w:bottom w:val="none" w:sz="0" w:space="0" w:color="auto"/>
            <w:right w:val="none" w:sz="0" w:space="0" w:color="auto"/>
          </w:divBdr>
          <w:divsChild>
            <w:div w:id="557515291">
              <w:marLeft w:val="0"/>
              <w:marRight w:val="0"/>
              <w:marTop w:val="0"/>
              <w:marBottom w:val="0"/>
              <w:divBdr>
                <w:top w:val="none" w:sz="0" w:space="0" w:color="auto"/>
                <w:left w:val="none" w:sz="0" w:space="0" w:color="auto"/>
                <w:bottom w:val="none" w:sz="0" w:space="0" w:color="auto"/>
                <w:right w:val="none" w:sz="0" w:space="0" w:color="auto"/>
              </w:divBdr>
              <w:divsChild>
                <w:div w:id="1801265866">
                  <w:marLeft w:val="0"/>
                  <w:marRight w:val="0"/>
                  <w:marTop w:val="0"/>
                  <w:marBottom w:val="0"/>
                  <w:divBdr>
                    <w:top w:val="none" w:sz="0" w:space="0" w:color="auto"/>
                    <w:left w:val="none" w:sz="0" w:space="0" w:color="auto"/>
                    <w:bottom w:val="none" w:sz="0" w:space="0" w:color="auto"/>
                    <w:right w:val="none" w:sz="0" w:space="0" w:color="auto"/>
                  </w:divBdr>
                  <w:divsChild>
                    <w:div w:id="879781891">
                      <w:marLeft w:val="0"/>
                      <w:marRight w:val="0"/>
                      <w:marTop w:val="0"/>
                      <w:marBottom w:val="0"/>
                      <w:divBdr>
                        <w:top w:val="none" w:sz="0" w:space="0" w:color="auto"/>
                        <w:left w:val="none" w:sz="0" w:space="0" w:color="auto"/>
                        <w:bottom w:val="none" w:sz="0" w:space="0" w:color="auto"/>
                        <w:right w:val="none" w:sz="0" w:space="0" w:color="auto"/>
                      </w:divBdr>
                      <w:divsChild>
                        <w:div w:id="2118256907">
                          <w:marLeft w:val="0"/>
                          <w:marRight w:val="0"/>
                          <w:marTop w:val="0"/>
                          <w:marBottom w:val="0"/>
                          <w:divBdr>
                            <w:top w:val="none" w:sz="0" w:space="0" w:color="auto"/>
                            <w:left w:val="none" w:sz="0" w:space="0" w:color="auto"/>
                            <w:bottom w:val="none" w:sz="0" w:space="0" w:color="auto"/>
                            <w:right w:val="none" w:sz="0" w:space="0" w:color="auto"/>
                          </w:divBdr>
                          <w:divsChild>
                            <w:div w:id="13098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7697">
      <w:bodyDiv w:val="1"/>
      <w:marLeft w:val="0"/>
      <w:marRight w:val="0"/>
      <w:marTop w:val="0"/>
      <w:marBottom w:val="0"/>
      <w:divBdr>
        <w:top w:val="none" w:sz="0" w:space="0" w:color="auto"/>
        <w:left w:val="none" w:sz="0" w:space="0" w:color="auto"/>
        <w:bottom w:val="none" w:sz="0" w:space="0" w:color="auto"/>
        <w:right w:val="none" w:sz="0" w:space="0" w:color="auto"/>
      </w:divBdr>
    </w:div>
    <w:div w:id="954749203">
      <w:bodyDiv w:val="1"/>
      <w:marLeft w:val="0"/>
      <w:marRight w:val="0"/>
      <w:marTop w:val="0"/>
      <w:marBottom w:val="0"/>
      <w:divBdr>
        <w:top w:val="none" w:sz="0" w:space="0" w:color="auto"/>
        <w:left w:val="none" w:sz="0" w:space="0" w:color="auto"/>
        <w:bottom w:val="none" w:sz="0" w:space="0" w:color="auto"/>
        <w:right w:val="none" w:sz="0" w:space="0" w:color="auto"/>
      </w:divBdr>
    </w:div>
    <w:div w:id="979267050">
      <w:bodyDiv w:val="1"/>
      <w:marLeft w:val="0"/>
      <w:marRight w:val="0"/>
      <w:marTop w:val="0"/>
      <w:marBottom w:val="0"/>
      <w:divBdr>
        <w:top w:val="none" w:sz="0" w:space="0" w:color="auto"/>
        <w:left w:val="none" w:sz="0" w:space="0" w:color="auto"/>
        <w:bottom w:val="none" w:sz="0" w:space="0" w:color="auto"/>
        <w:right w:val="none" w:sz="0" w:space="0" w:color="auto"/>
      </w:divBdr>
    </w:div>
    <w:div w:id="1039742718">
      <w:bodyDiv w:val="1"/>
      <w:marLeft w:val="0"/>
      <w:marRight w:val="0"/>
      <w:marTop w:val="0"/>
      <w:marBottom w:val="0"/>
      <w:divBdr>
        <w:top w:val="none" w:sz="0" w:space="0" w:color="auto"/>
        <w:left w:val="none" w:sz="0" w:space="0" w:color="auto"/>
        <w:bottom w:val="none" w:sz="0" w:space="0" w:color="auto"/>
        <w:right w:val="none" w:sz="0" w:space="0" w:color="auto"/>
      </w:divBdr>
    </w:div>
    <w:div w:id="1040009965">
      <w:bodyDiv w:val="1"/>
      <w:marLeft w:val="0"/>
      <w:marRight w:val="0"/>
      <w:marTop w:val="0"/>
      <w:marBottom w:val="0"/>
      <w:divBdr>
        <w:top w:val="none" w:sz="0" w:space="0" w:color="auto"/>
        <w:left w:val="none" w:sz="0" w:space="0" w:color="auto"/>
        <w:bottom w:val="none" w:sz="0" w:space="0" w:color="auto"/>
        <w:right w:val="none" w:sz="0" w:space="0" w:color="auto"/>
      </w:divBdr>
    </w:div>
    <w:div w:id="1048799142">
      <w:bodyDiv w:val="1"/>
      <w:marLeft w:val="0"/>
      <w:marRight w:val="0"/>
      <w:marTop w:val="0"/>
      <w:marBottom w:val="0"/>
      <w:divBdr>
        <w:top w:val="none" w:sz="0" w:space="0" w:color="auto"/>
        <w:left w:val="none" w:sz="0" w:space="0" w:color="auto"/>
        <w:bottom w:val="none" w:sz="0" w:space="0" w:color="auto"/>
        <w:right w:val="none" w:sz="0" w:space="0" w:color="auto"/>
      </w:divBdr>
    </w:div>
    <w:div w:id="1061245428">
      <w:bodyDiv w:val="1"/>
      <w:marLeft w:val="0"/>
      <w:marRight w:val="0"/>
      <w:marTop w:val="0"/>
      <w:marBottom w:val="0"/>
      <w:divBdr>
        <w:top w:val="none" w:sz="0" w:space="0" w:color="auto"/>
        <w:left w:val="none" w:sz="0" w:space="0" w:color="auto"/>
        <w:bottom w:val="none" w:sz="0" w:space="0" w:color="auto"/>
        <w:right w:val="none" w:sz="0" w:space="0" w:color="auto"/>
      </w:divBdr>
    </w:div>
    <w:div w:id="1074552255">
      <w:bodyDiv w:val="1"/>
      <w:marLeft w:val="0"/>
      <w:marRight w:val="0"/>
      <w:marTop w:val="0"/>
      <w:marBottom w:val="0"/>
      <w:divBdr>
        <w:top w:val="none" w:sz="0" w:space="0" w:color="auto"/>
        <w:left w:val="none" w:sz="0" w:space="0" w:color="auto"/>
        <w:bottom w:val="none" w:sz="0" w:space="0" w:color="auto"/>
        <w:right w:val="none" w:sz="0" w:space="0" w:color="auto"/>
      </w:divBdr>
    </w:div>
    <w:div w:id="1127241943">
      <w:bodyDiv w:val="1"/>
      <w:marLeft w:val="0"/>
      <w:marRight w:val="0"/>
      <w:marTop w:val="0"/>
      <w:marBottom w:val="0"/>
      <w:divBdr>
        <w:top w:val="none" w:sz="0" w:space="0" w:color="auto"/>
        <w:left w:val="none" w:sz="0" w:space="0" w:color="auto"/>
        <w:bottom w:val="none" w:sz="0" w:space="0" w:color="auto"/>
        <w:right w:val="none" w:sz="0" w:space="0" w:color="auto"/>
      </w:divBdr>
    </w:div>
    <w:div w:id="1133326152">
      <w:bodyDiv w:val="1"/>
      <w:marLeft w:val="0"/>
      <w:marRight w:val="0"/>
      <w:marTop w:val="0"/>
      <w:marBottom w:val="0"/>
      <w:divBdr>
        <w:top w:val="none" w:sz="0" w:space="0" w:color="auto"/>
        <w:left w:val="none" w:sz="0" w:space="0" w:color="auto"/>
        <w:bottom w:val="none" w:sz="0" w:space="0" w:color="auto"/>
        <w:right w:val="none" w:sz="0" w:space="0" w:color="auto"/>
      </w:divBdr>
    </w:div>
    <w:div w:id="1302298419">
      <w:bodyDiv w:val="1"/>
      <w:marLeft w:val="0"/>
      <w:marRight w:val="0"/>
      <w:marTop w:val="0"/>
      <w:marBottom w:val="0"/>
      <w:divBdr>
        <w:top w:val="none" w:sz="0" w:space="0" w:color="auto"/>
        <w:left w:val="none" w:sz="0" w:space="0" w:color="auto"/>
        <w:bottom w:val="none" w:sz="0" w:space="0" w:color="auto"/>
        <w:right w:val="none" w:sz="0" w:space="0" w:color="auto"/>
      </w:divBdr>
    </w:div>
    <w:div w:id="1338078583">
      <w:bodyDiv w:val="1"/>
      <w:marLeft w:val="0"/>
      <w:marRight w:val="0"/>
      <w:marTop w:val="0"/>
      <w:marBottom w:val="0"/>
      <w:divBdr>
        <w:top w:val="none" w:sz="0" w:space="0" w:color="auto"/>
        <w:left w:val="none" w:sz="0" w:space="0" w:color="auto"/>
        <w:bottom w:val="none" w:sz="0" w:space="0" w:color="auto"/>
        <w:right w:val="none" w:sz="0" w:space="0" w:color="auto"/>
      </w:divBdr>
    </w:div>
    <w:div w:id="1357391423">
      <w:bodyDiv w:val="1"/>
      <w:marLeft w:val="0"/>
      <w:marRight w:val="0"/>
      <w:marTop w:val="0"/>
      <w:marBottom w:val="0"/>
      <w:divBdr>
        <w:top w:val="none" w:sz="0" w:space="0" w:color="auto"/>
        <w:left w:val="none" w:sz="0" w:space="0" w:color="auto"/>
        <w:bottom w:val="none" w:sz="0" w:space="0" w:color="auto"/>
        <w:right w:val="none" w:sz="0" w:space="0" w:color="auto"/>
      </w:divBdr>
    </w:div>
    <w:div w:id="1456635335">
      <w:bodyDiv w:val="1"/>
      <w:marLeft w:val="0"/>
      <w:marRight w:val="0"/>
      <w:marTop w:val="0"/>
      <w:marBottom w:val="0"/>
      <w:divBdr>
        <w:top w:val="none" w:sz="0" w:space="0" w:color="auto"/>
        <w:left w:val="none" w:sz="0" w:space="0" w:color="auto"/>
        <w:bottom w:val="none" w:sz="0" w:space="0" w:color="auto"/>
        <w:right w:val="none" w:sz="0" w:space="0" w:color="auto"/>
      </w:divBdr>
    </w:div>
    <w:div w:id="1465848312">
      <w:bodyDiv w:val="1"/>
      <w:marLeft w:val="0"/>
      <w:marRight w:val="0"/>
      <w:marTop w:val="0"/>
      <w:marBottom w:val="0"/>
      <w:divBdr>
        <w:top w:val="none" w:sz="0" w:space="0" w:color="auto"/>
        <w:left w:val="none" w:sz="0" w:space="0" w:color="auto"/>
        <w:bottom w:val="none" w:sz="0" w:space="0" w:color="auto"/>
        <w:right w:val="none" w:sz="0" w:space="0" w:color="auto"/>
      </w:divBdr>
    </w:div>
    <w:div w:id="1488746532">
      <w:bodyDiv w:val="1"/>
      <w:marLeft w:val="0"/>
      <w:marRight w:val="0"/>
      <w:marTop w:val="0"/>
      <w:marBottom w:val="0"/>
      <w:divBdr>
        <w:top w:val="none" w:sz="0" w:space="0" w:color="auto"/>
        <w:left w:val="none" w:sz="0" w:space="0" w:color="auto"/>
        <w:bottom w:val="none" w:sz="0" w:space="0" w:color="auto"/>
        <w:right w:val="none" w:sz="0" w:space="0" w:color="auto"/>
      </w:divBdr>
    </w:div>
    <w:div w:id="1637445758">
      <w:bodyDiv w:val="1"/>
      <w:marLeft w:val="0"/>
      <w:marRight w:val="0"/>
      <w:marTop w:val="0"/>
      <w:marBottom w:val="0"/>
      <w:divBdr>
        <w:top w:val="none" w:sz="0" w:space="0" w:color="auto"/>
        <w:left w:val="none" w:sz="0" w:space="0" w:color="auto"/>
        <w:bottom w:val="none" w:sz="0" w:space="0" w:color="auto"/>
        <w:right w:val="none" w:sz="0" w:space="0" w:color="auto"/>
      </w:divBdr>
    </w:div>
    <w:div w:id="1657418857">
      <w:bodyDiv w:val="1"/>
      <w:marLeft w:val="0"/>
      <w:marRight w:val="0"/>
      <w:marTop w:val="0"/>
      <w:marBottom w:val="0"/>
      <w:divBdr>
        <w:top w:val="none" w:sz="0" w:space="0" w:color="auto"/>
        <w:left w:val="none" w:sz="0" w:space="0" w:color="auto"/>
        <w:bottom w:val="none" w:sz="0" w:space="0" w:color="auto"/>
        <w:right w:val="none" w:sz="0" w:space="0" w:color="auto"/>
      </w:divBdr>
    </w:div>
    <w:div w:id="1665161317">
      <w:bodyDiv w:val="1"/>
      <w:marLeft w:val="0"/>
      <w:marRight w:val="0"/>
      <w:marTop w:val="0"/>
      <w:marBottom w:val="0"/>
      <w:divBdr>
        <w:top w:val="none" w:sz="0" w:space="0" w:color="auto"/>
        <w:left w:val="none" w:sz="0" w:space="0" w:color="auto"/>
        <w:bottom w:val="none" w:sz="0" w:space="0" w:color="auto"/>
        <w:right w:val="none" w:sz="0" w:space="0" w:color="auto"/>
      </w:divBdr>
    </w:div>
    <w:div w:id="1670593575">
      <w:bodyDiv w:val="1"/>
      <w:marLeft w:val="0"/>
      <w:marRight w:val="0"/>
      <w:marTop w:val="0"/>
      <w:marBottom w:val="0"/>
      <w:divBdr>
        <w:top w:val="none" w:sz="0" w:space="0" w:color="auto"/>
        <w:left w:val="none" w:sz="0" w:space="0" w:color="auto"/>
        <w:bottom w:val="none" w:sz="0" w:space="0" w:color="auto"/>
        <w:right w:val="none" w:sz="0" w:space="0" w:color="auto"/>
      </w:divBdr>
    </w:div>
    <w:div w:id="1714190101">
      <w:bodyDiv w:val="1"/>
      <w:marLeft w:val="0"/>
      <w:marRight w:val="0"/>
      <w:marTop w:val="0"/>
      <w:marBottom w:val="0"/>
      <w:divBdr>
        <w:top w:val="none" w:sz="0" w:space="0" w:color="auto"/>
        <w:left w:val="none" w:sz="0" w:space="0" w:color="auto"/>
        <w:bottom w:val="none" w:sz="0" w:space="0" w:color="auto"/>
        <w:right w:val="none" w:sz="0" w:space="0" w:color="auto"/>
      </w:divBdr>
    </w:div>
    <w:div w:id="1718314593">
      <w:bodyDiv w:val="1"/>
      <w:marLeft w:val="0"/>
      <w:marRight w:val="0"/>
      <w:marTop w:val="0"/>
      <w:marBottom w:val="0"/>
      <w:divBdr>
        <w:top w:val="none" w:sz="0" w:space="0" w:color="auto"/>
        <w:left w:val="none" w:sz="0" w:space="0" w:color="auto"/>
        <w:bottom w:val="none" w:sz="0" w:space="0" w:color="auto"/>
        <w:right w:val="none" w:sz="0" w:space="0" w:color="auto"/>
      </w:divBdr>
    </w:div>
    <w:div w:id="1731884868">
      <w:bodyDiv w:val="1"/>
      <w:marLeft w:val="0"/>
      <w:marRight w:val="0"/>
      <w:marTop w:val="0"/>
      <w:marBottom w:val="0"/>
      <w:divBdr>
        <w:top w:val="none" w:sz="0" w:space="0" w:color="auto"/>
        <w:left w:val="none" w:sz="0" w:space="0" w:color="auto"/>
        <w:bottom w:val="none" w:sz="0" w:space="0" w:color="auto"/>
        <w:right w:val="none" w:sz="0" w:space="0" w:color="auto"/>
      </w:divBdr>
    </w:div>
    <w:div w:id="1736508863">
      <w:bodyDiv w:val="1"/>
      <w:marLeft w:val="0"/>
      <w:marRight w:val="0"/>
      <w:marTop w:val="0"/>
      <w:marBottom w:val="0"/>
      <w:divBdr>
        <w:top w:val="none" w:sz="0" w:space="0" w:color="auto"/>
        <w:left w:val="none" w:sz="0" w:space="0" w:color="auto"/>
        <w:bottom w:val="none" w:sz="0" w:space="0" w:color="auto"/>
        <w:right w:val="none" w:sz="0" w:space="0" w:color="auto"/>
      </w:divBdr>
    </w:div>
    <w:div w:id="1769959116">
      <w:bodyDiv w:val="1"/>
      <w:marLeft w:val="0"/>
      <w:marRight w:val="0"/>
      <w:marTop w:val="0"/>
      <w:marBottom w:val="0"/>
      <w:divBdr>
        <w:top w:val="none" w:sz="0" w:space="0" w:color="auto"/>
        <w:left w:val="none" w:sz="0" w:space="0" w:color="auto"/>
        <w:bottom w:val="none" w:sz="0" w:space="0" w:color="auto"/>
        <w:right w:val="none" w:sz="0" w:space="0" w:color="auto"/>
      </w:divBdr>
    </w:div>
    <w:div w:id="1827700333">
      <w:bodyDiv w:val="1"/>
      <w:marLeft w:val="0"/>
      <w:marRight w:val="0"/>
      <w:marTop w:val="0"/>
      <w:marBottom w:val="0"/>
      <w:divBdr>
        <w:top w:val="none" w:sz="0" w:space="0" w:color="auto"/>
        <w:left w:val="none" w:sz="0" w:space="0" w:color="auto"/>
        <w:bottom w:val="none" w:sz="0" w:space="0" w:color="auto"/>
        <w:right w:val="none" w:sz="0" w:space="0" w:color="auto"/>
      </w:divBdr>
    </w:div>
    <w:div w:id="1836066983">
      <w:bodyDiv w:val="1"/>
      <w:marLeft w:val="0"/>
      <w:marRight w:val="0"/>
      <w:marTop w:val="0"/>
      <w:marBottom w:val="0"/>
      <w:divBdr>
        <w:top w:val="none" w:sz="0" w:space="0" w:color="auto"/>
        <w:left w:val="none" w:sz="0" w:space="0" w:color="auto"/>
        <w:bottom w:val="none" w:sz="0" w:space="0" w:color="auto"/>
        <w:right w:val="none" w:sz="0" w:space="0" w:color="auto"/>
      </w:divBdr>
    </w:div>
    <w:div w:id="1931742452">
      <w:bodyDiv w:val="1"/>
      <w:marLeft w:val="0"/>
      <w:marRight w:val="0"/>
      <w:marTop w:val="0"/>
      <w:marBottom w:val="0"/>
      <w:divBdr>
        <w:top w:val="none" w:sz="0" w:space="0" w:color="auto"/>
        <w:left w:val="none" w:sz="0" w:space="0" w:color="auto"/>
        <w:bottom w:val="none" w:sz="0" w:space="0" w:color="auto"/>
        <w:right w:val="none" w:sz="0" w:space="0" w:color="auto"/>
      </w:divBdr>
    </w:div>
    <w:div w:id="1946885949">
      <w:bodyDiv w:val="1"/>
      <w:marLeft w:val="0"/>
      <w:marRight w:val="0"/>
      <w:marTop w:val="0"/>
      <w:marBottom w:val="0"/>
      <w:divBdr>
        <w:top w:val="none" w:sz="0" w:space="0" w:color="auto"/>
        <w:left w:val="none" w:sz="0" w:space="0" w:color="auto"/>
        <w:bottom w:val="none" w:sz="0" w:space="0" w:color="auto"/>
        <w:right w:val="none" w:sz="0" w:space="0" w:color="auto"/>
      </w:divBdr>
    </w:div>
    <w:div w:id="1965192653">
      <w:bodyDiv w:val="1"/>
      <w:marLeft w:val="0"/>
      <w:marRight w:val="0"/>
      <w:marTop w:val="0"/>
      <w:marBottom w:val="0"/>
      <w:divBdr>
        <w:top w:val="none" w:sz="0" w:space="0" w:color="auto"/>
        <w:left w:val="none" w:sz="0" w:space="0" w:color="auto"/>
        <w:bottom w:val="none" w:sz="0" w:space="0" w:color="auto"/>
        <w:right w:val="none" w:sz="0" w:space="0" w:color="auto"/>
      </w:divBdr>
    </w:div>
    <w:div w:id="1987322330">
      <w:bodyDiv w:val="1"/>
      <w:marLeft w:val="0"/>
      <w:marRight w:val="0"/>
      <w:marTop w:val="0"/>
      <w:marBottom w:val="0"/>
      <w:divBdr>
        <w:top w:val="none" w:sz="0" w:space="0" w:color="auto"/>
        <w:left w:val="none" w:sz="0" w:space="0" w:color="auto"/>
        <w:bottom w:val="none" w:sz="0" w:space="0" w:color="auto"/>
        <w:right w:val="none" w:sz="0" w:space="0" w:color="auto"/>
      </w:divBdr>
    </w:div>
    <w:div w:id="2005040931">
      <w:bodyDiv w:val="1"/>
      <w:marLeft w:val="0"/>
      <w:marRight w:val="0"/>
      <w:marTop w:val="0"/>
      <w:marBottom w:val="0"/>
      <w:divBdr>
        <w:top w:val="none" w:sz="0" w:space="0" w:color="auto"/>
        <w:left w:val="none" w:sz="0" w:space="0" w:color="auto"/>
        <w:bottom w:val="none" w:sz="0" w:space="0" w:color="auto"/>
        <w:right w:val="none" w:sz="0" w:space="0" w:color="auto"/>
      </w:divBdr>
    </w:div>
    <w:div w:id="2013800746">
      <w:bodyDiv w:val="1"/>
      <w:marLeft w:val="0"/>
      <w:marRight w:val="0"/>
      <w:marTop w:val="0"/>
      <w:marBottom w:val="0"/>
      <w:divBdr>
        <w:top w:val="none" w:sz="0" w:space="0" w:color="auto"/>
        <w:left w:val="none" w:sz="0" w:space="0" w:color="auto"/>
        <w:bottom w:val="none" w:sz="0" w:space="0" w:color="auto"/>
        <w:right w:val="none" w:sz="0" w:space="0" w:color="auto"/>
      </w:divBdr>
    </w:div>
    <w:div w:id="2021345080">
      <w:bodyDiv w:val="1"/>
      <w:marLeft w:val="0"/>
      <w:marRight w:val="0"/>
      <w:marTop w:val="0"/>
      <w:marBottom w:val="0"/>
      <w:divBdr>
        <w:top w:val="none" w:sz="0" w:space="0" w:color="auto"/>
        <w:left w:val="none" w:sz="0" w:space="0" w:color="auto"/>
        <w:bottom w:val="none" w:sz="0" w:space="0" w:color="auto"/>
        <w:right w:val="none" w:sz="0" w:space="0" w:color="auto"/>
      </w:divBdr>
    </w:div>
    <w:div w:id="2054650374">
      <w:bodyDiv w:val="1"/>
      <w:marLeft w:val="0"/>
      <w:marRight w:val="0"/>
      <w:marTop w:val="0"/>
      <w:marBottom w:val="0"/>
      <w:divBdr>
        <w:top w:val="none" w:sz="0" w:space="0" w:color="auto"/>
        <w:left w:val="none" w:sz="0" w:space="0" w:color="auto"/>
        <w:bottom w:val="none" w:sz="0" w:space="0" w:color="auto"/>
        <w:right w:val="none" w:sz="0" w:space="0" w:color="auto"/>
      </w:divBdr>
    </w:div>
    <w:div w:id="2089031787">
      <w:bodyDiv w:val="1"/>
      <w:marLeft w:val="0"/>
      <w:marRight w:val="0"/>
      <w:marTop w:val="0"/>
      <w:marBottom w:val="0"/>
      <w:divBdr>
        <w:top w:val="none" w:sz="0" w:space="0" w:color="auto"/>
        <w:left w:val="none" w:sz="0" w:space="0" w:color="auto"/>
        <w:bottom w:val="none" w:sz="0" w:space="0" w:color="auto"/>
        <w:right w:val="none" w:sz="0" w:space="0" w:color="auto"/>
      </w:divBdr>
    </w:div>
    <w:div w:id="2105223462">
      <w:bodyDiv w:val="1"/>
      <w:marLeft w:val="0"/>
      <w:marRight w:val="0"/>
      <w:marTop w:val="0"/>
      <w:marBottom w:val="0"/>
      <w:divBdr>
        <w:top w:val="none" w:sz="0" w:space="0" w:color="auto"/>
        <w:left w:val="none" w:sz="0" w:space="0" w:color="auto"/>
        <w:bottom w:val="none" w:sz="0" w:space="0" w:color="auto"/>
        <w:right w:val="none" w:sz="0" w:space="0" w:color="auto"/>
      </w:divBdr>
    </w:div>
    <w:div w:id="2119058351">
      <w:bodyDiv w:val="1"/>
      <w:marLeft w:val="0"/>
      <w:marRight w:val="0"/>
      <w:marTop w:val="0"/>
      <w:marBottom w:val="0"/>
      <w:divBdr>
        <w:top w:val="none" w:sz="0" w:space="0" w:color="auto"/>
        <w:left w:val="none" w:sz="0" w:space="0" w:color="auto"/>
        <w:bottom w:val="none" w:sz="0" w:space="0" w:color="auto"/>
        <w:right w:val="none" w:sz="0" w:space="0" w:color="auto"/>
      </w:divBdr>
    </w:div>
    <w:div w:id="212927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gnese.Liela@rsu.lv"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www.rsu.lv/pedagogisko-terminu-glosarij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62CF617-1427-4F1A-A5CE-20C616C48163}">
    <t:Anchor>
      <t:Comment id="2071675055"/>
    </t:Anchor>
    <t:History>
      <t:Event id="{380A74D2-F34A-4EB2-9D25-658621FF7FF5}" time="2026-04-01T14:41:33.914Z">
        <t:Attribution userId="S::dagzvi@rsu.lv::c5a24094-2494-4379-8b59-a71e6c596a60" userProvider="AD" userName="Dagnija Zvidriņa"/>
        <t:Anchor>
          <t:Comment id="2071675055"/>
        </t:Anchor>
        <t:Create/>
      </t:Event>
      <t:Event id="{D6F6E410-019E-4441-BDA3-0A606AB70890}" time="2026-04-01T14:41:33.914Z">
        <t:Attribution userId="S::dagzvi@rsu.lv::c5a24094-2494-4379-8b59-a71e6c596a60" userProvider="AD" userName="Dagnija Zvidriņa"/>
        <t:Anchor>
          <t:Comment id="2071675055"/>
        </t:Anchor>
        <t:Assign userId="S::agnlie@rsu.lv::344e0bb6-c96b-44c7-8385-331a4d98b87c" userProvider="AD" userName="Agnese Lielā"/>
      </t:Event>
      <t:Event id="{04C9A90C-41FA-4ACA-9661-6368E775FB29}" time="2026-04-01T14:41:33.914Z">
        <t:Attribution userId="S::dagzvi@rsu.lv::c5a24094-2494-4379-8b59-a71e6c596a60" userProvider="AD" userName="Dagnija Zvidriņa"/>
        <t:Anchor>
          <t:Comment id="2071675055"/>
        </t:Anchor>
        <t:SetTitle title="Jautājums @Agnese Lielā un @Marta Virza : šeit un turpmāk precizēt, kā īsti sauc! Varbūt &quot;lekciju un nodarbību plānojums&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62DE94A1887E44B4AD9D4AB31E0C12" ma:contentTypeVersion="3" ma:contentTypeDescription="Create a new document." ma:contentTypeScope="" ma:versionID="8e16f020669e94002664d461e903dc49">
  <xsd:schema xmlns:xsd="http://www.w3.org/2001/XMLSchema" xmlns:xs="http://www.w3.org/2001/XMLSchema" xmlns:p="http://schemas.microsoft.com/office/2006/metadata/properties" xmlns:ns2="96604365-72ea-4f88-a564-6153888fc808" targetNamespace="http://schemas.microsoft.com/office/2006/metadata/properties" ma:root="true" ma:fieldsID="fea6485d4f4c6f26b5f65644fa226b5e" ns2:_="">
    <xsd:import namespace="96604365-72ea-4f88-a564-6153888fc80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04365-72ea-4f88-a564-6153888f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BCFCA6E-FDE4-4F4F-B9F0-5C3983DAA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04365-72ea-4f88-a564-6153888fc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11116-2657-4E98-A8C7-DC040D7A09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B0391D-28C0-4B2F-A100-6A29B4FC4680}">
  <ds:schemaRefs>
    <ds:schemaRef ds:uri="http://schemas.openxmlformats.org/officeDocument/2006/bibliography"/>
  </ds:schemaRefs>
</ds:datastoreItem>
</file>

<file path=customXml/itemProps4.xml><?xml version="1.0" encoding="utf-8"?>
<ds:datastoreItem xmlns:ds="http://schemas.openxmlformats.org/officeDocument/2006/customXml" ds:itemID="{0D3F09EC-0151-4C05-8E37-722D9DEBBCFC}">
  <ds:schemaRefs>
    <ds:schemaRef ds:uri="http://schemas.microsoft.com/sharepoint/v3/contenttype/forms"/>
  </ds:schemaRefs>
</ds:datastoreItem>
</file>

<file path=customXml/itemProps5.xml><?xml version="1.0" encoding="utf-8"?>
<ds:datastoreItem xmlns:ds="http://schemas.openxmlformats.org/officeDocument/2006/customXml" ds:itemID="{6ED7483C-C92D-4A16-91CF-14CDB0C84C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24164</Words>
  <Characters>13774</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Kurpniece</dc:creator>
  <cp:keywords/>
  <cp:lastModifiedBy>Agnese Lielā</cp:lastModifiedBy>
  <cp:revision>3</cp:revision>
  <cp:lastPrinted>2025-04-01T05:15:00Z</cp:lastPrinted>
  <dcterms:created xsi:type="dcterms:W3CDTF">2026-06-29T06:12:00Z</dcterms:created>
  <dcterms:modified xsi:type="dcterms:W3CDTF">2026-06-29T06:19:00Z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Z7YAVF6SJC4K-785-2</vt:lpwstr>
  </property>
  <property fmtid="{D5CDD505-2E9C-101B-9397-08002B2CF9AE}" pid="3" name="_dlc_DocIdItemGuid">
    <vt:lpwstr>c84015f0-5e88-4bd3-b035-4141a8100a71</vt:lpwstr>
  </property>
  <property fmtid="{D5CDD505-2E9C-101B-9397-08002B2CF9AE}" pid="4" name="_dlc_DocIdUrl">
    <vt:lpwstr>https://intranet.rsu.lv/strukturvienibas/projekti/RSU_reglamentejosie_dokumenti/_layouts/DocIdRedir.aspx?ID=Z7YAVF6SJC4K-785-2, Z7YAVF6SJC4K-785-2</vt:lpwstr>
  </property>
  <property fmtid="{D5CDD505-2E9C-101B-9397-08002B2CF9AE}" pid="5" name="ContentTypeId">
    <vt:lpwstr>0x010100DF62DE94A1887E44B4AD9D4AB31E0C12</vt:lpwstr>
  </property>
  <property fmtid="{D5CDD505-2E9C-101B-9397-08002B2CF9AE}" pid="6" name="MediaServiceImageTags">
    <vt:lpwstr/>
  </property>
  <property fmtid="{D5CDD505-2E9C-101B-9397-08002B2CF9AE}" pid="7" name="GrammarlyDocumentId">
    <vt:lpwstr>04911578-cc84-43fa-a64c-cd89e3ae921e</vt:lpwstr>
  </property>
  <property fmtid="{D5CDD505-2E9C-101B-9397-08002B2CF9AE}" pid="8" name="docLang">
    <vt:lpwstr>lv</vt:lpwstr>
  </property>
</Properties>
</file>