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D105" w14:textId="77777777" w:rsidR="00100258" w:rsidRPr="00244FE4" w:rsidRDefault="00100258" w:rsidP="0010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4FE4">
        <w:rPr>
          <w:rFonts w:ascii="Times New Roman" w:hAnsi="Times New Roman"/>
          <w:sz w:val="20"/>
          <w:szCs w:val="20"/>
        </w:rPr>
        <w:t>Annex No 3</w:t>
      </w:r>
    </w:p>
    <w:p w14:paraId="369DA454" w14:textId="77777777" w:rsidR="00100258" w:rsidRPr="00244FE4" w:rsidRDefault="00100258" w:rsidP="0010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4FE4">
        <w:rPr>
          <w:rFonts w:ascii="Times New Roman" w:hAnsi="Times New Roman"/>
          <w:sz w:val="20"/>
          <w:szCs w:val="20"/>
        </w:rPr>
        <w:t xml:space="preserve">to </w:t>
      </w:r>
      <w:proofErr w:type="spellStart"/>
      <w:r w:rsidRPr="00244FE4">
        <w:rPr>
          <w:rFonts w:ascii="Times New Roman" w:hAnsi="Times New Roman"/>
          <w:sz w:val="20"/>
          <w:szCs w:val="20"/>
        </w:rPr>
        <w:t>Rīga</w:t>
      </w:r>
      <w:proofErr w:type="spellEnd"/>
      <w:r w:rsidRPr="00244FE4">
        <w:rPr>
          <w:rFonts w:ascii="Times New Roman" w:hAnsi="Times New Roman"/>
          <w:sz w:val="20"/>
          <w:szCs w:val="20"/>
        </w:rPr>
        <w:t xml:space="preserve"> Stradiņš University</w:t>
      </w:r>
    </w:p>
    <w:p w14:paraId="58B5F990" w14:textId="77777777" w:rsidR="00100258" w:rsidRPr="00244FE4" w:rsidRDefault="00100258" w:rsidP="0010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4FE4">
        <w:rPr>
          <w:rFonts w:ascii="Times New Roman" w:hAnsi="Times New Roman"/>
          <w:sz w:val="20"/>
          <w:szCs w:val="20"/>
        </w:rPr>
        <w:t>Admission Regulations</w:t>
      </w:r>
    </w:p>
    <w:p w14:paraId="5833FB5A" w14:textId="77777777" w:rsidR="00100258" w:rsidRPr="00244FE4" w:rsidRDefault="00100258" w:rsidP="0010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4FE4">
        <w:rPr>
          <w:rFonts w:ascii="Times New Roman" w:hAnsi="Times New Roman"/>
          <w:sz w:val="20"/>
          <w:szCs w:val="20"/>
        </w:rPr>
        <w:t>for Doctoral Study Programmes</w:t>
      </w:r>
    </w:p>
    <w:p w14:paraId="5D3E9711" w14:textId="77777777" w:rsidR="00100258" w:rsidRPr="00244FE4" w:rsidRDefault="00100258" w:rsidP="00100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44FE4">
        <w:rPr>
          <w:rFonts w:ascii="Times New Roman" w:hAnsi="Times New Roman"/>
          <w:sz w:val="20"/>
          <w:szCs w:val="20"/>
        </w:rPr>
        <w:t>for the Academic Year 202</w:t>
      </w:r>
      <w:r>
        <w:rPr>
          <w:rFonts w:ascii="Times New Roman" w:hAnsi="Times New Roman"/>
          <w:sz w:val="20"/>
          <w:szCs w:val="20"/>
        </w:rPr>
        <w:t>5</w:t>
      </w:r>
      <w:r w:rsidRPr="00244FE4">
        <w:rPr>
          <w:rFonts w:ascii="Times New Roman" w:hAnsi="Times New Roman"/>
          <w:sz w:val="20"/>
          <w:szCs w:val="20"/>
        </w:rPr>
        <w:t>/202</w:t>
      </w:r>
      <w:r>
        <w:rPr>
          <w:rFonts w:ascii="Times New Roman" w:hAnsi="Times New Roman"/>
          <w:sz w:val="20"/>
          <w:szCs w:val="20"/>
        </w:rPr>
        <w:t>6</w:t>
      </w:r>
    </w:p>
    <w:p w14:paraId="45364C2E" w14:textId="77777777" w:rsidR="00100258" w:rsidRPr="00244FE4" w:rsidRDefault="00100258" w:rsidP="0010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FE4">
        <w:rPr>
          <w:rFonts w:ascii="Times New Roman" w:hAnsi="Times New Roman"/>
          <w:b/>
          <w:sz w:val="28"/>
          <w:szCs w:val="28"/>
        </w:rPr>
        <w:t>Abstract</w:t>
      </w:r>
    </w:p>
    <w:p w14:paraId="4F1554DB" w14:textId="77777777" w:rsidR="00100258" w:rsidRPr="00244FE4" w:rsidRDefault="00100258" w:rsidP="0010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FE4">
        <w:rPr>
          <w:rFonts w:ascii="Times New Roman" w:hAnsi="Times New Roman"/>
          <w:sz w:val="28"/>
          <w:szCs w:val="28"/>
        </w:rPr>
        <w:t>(sample)</w:t>
      </w:r>
    </w:p>
    <w:p w14:paraId="00652EBA" w14:textId="77777777" w:rsidR="00100258" w:rsidRPr="00244FE4" w:rsidRDefault="00100258" w:rsidP="0010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BE4EE4" w14:textId="77777777" w:rsidR="00100258" w:rsidRPr="00244FE4" w:rsidRDefault="00100258" w:rsidP="00100258">
      <w:pPr>
        <w:spacing w:after="80" w:line="240" w:lineRule="auto"/>
        <w:ind w:left="284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lv-LV"/>
        </w:rPr>
      </w:pPr>
    </w:p>
    <w:tbl>
      <w:tblPr>
        <w:tblStyle w:val="TableGrid1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5670"/>
      </w:tblGrid>
      <w:tr w:rsidR="00100258" w:rsidRPr="00244FE4" w14:paraId="1F425FD2" w14:textId="77777777" w:rsidTr="00100258">
        <w:tc>
          <w:tcPr>
            <w:tcW w:w="4252" w:type="dxa"/>
          </w:tcPr>
          <w:p w14:paraId="53E558F2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Title of the planned doctoral thesis:</w:t>
            </w:r>
          </w:p>
        </w:tc>
        <w:tc>
          <w:tcPr>
            <w:tcW w:w="5670" w:type="dxa"/>
          </w:tcPr>
          <w:p w14:paraId="20921528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79F1FD4F" w14:textId="77777777" w:rsidTr="00100258">
        <w:tc>
          <w:tcPr>
            <w:tcW w:w="4252" w:type="dxa"/>
          </w:tcPr>
          <w:p w14:paraId="5062CF48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Title of the planned doctoral thesis in English:</w:t>
            </w:r>
          </w:p>
        </w:tc>
        <w:tc>
          <w:tcPr>
            <w:tcW w:w="5670" w:type="dxa"/>
          </w:tcPr>
          <w:p w14:paraId="79B6EEBF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79EE679C" w14:textId="77777777" w:rsidTr="00100258">
        <w:tc>
          <w:tcPr>
            <w:tcW w:w="4252" w:type="dxa"/>
          </w:tcPr>
          <w:p w14:paraId="538FBD81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Scientific discipline and subdiscipline:</w:t>
            </w:r>
          </w:p>
        </w:tc>
        <w:tc>
          <w:tcPr>
            <w:tcW w:w="5670" w:type="dxa"/>
          </w:tcPr>
          <w:p w14:paraId="4C65D6CD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5A3B9C18" w14:textId="77777777" w:rsidTr="00100258">
        <w:tc>
          <w:tcPr>
            <w:tcW w:w="4252" w:type="dxa"/>
          </w:tcPr>
          <w:p w14:paraId="4A09D684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44FE4">
              <w:rPr>
                <w:rFonts w:ascii="Times New Roman" w:hAnsi="Times New Roman"/>
                <w:i/>
                <w:iCs/>
                <w:sz w:val="24"/>
                <w:szCs w:val="24"/>
              </w:rPr>
              <w:t>Applicant’s name and surname:</w:t>
            </w:r>
          </w:p>
        </w:tc>
        <w:tc>
          <w:tcPr>
            <w:tcW w:w="5670" w:type="dxa"/>
          </w:tcPr>
          <w:p w14:paraId="76774FC1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3BC02777" w14:textId="77777777" w:rsidTr="00100258">
        <w:tc>
          <w:tcPr>
            <w:tcW w:w="4252" w:type="dxa"/>
          </w:tcPr>
          <w:p w14:paraId="3BE01DA9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Applicant’s ORCID ID:</w:t>
            </w:r>
          </w:p>
        </w:tc>
        <w:tc>
          <w:tcPr>
            <w:tcW w:w="5670" w:type="dxa"/>
          </w:tcPr>
          <w:p w14:paraId="1FDEA72D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11B02084" w14:textId="77777777" w:rsidTr="00100258">
        <w:tc>
          <w:tcPr>
            <w:tcW w:w="4252" w:type="dxa"/>
          </w:tcPr>
          <w:p w14:paraId="55B6C9F5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Supervisor of the planned doctoral thesis; second supervisor of the doctoral thesis:</w:t>
            </w:r>
          </w:p>
        </w:tc>
        <w:tc>
          <w:tcPr>
            <w:tcW w:w="5670" w:type="dxa"/>
          </w:tcPr>
          <w:p w14:paraId="606EB204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7C22DEC8" w14:textId="77777777" w:rsidTr="00100258">
        <w:tc>
          <w:tcPr>
            <w:tcW w:w="4252" w:type="dxa"/>
          </w:tcPr>
          <w:p w14:paraId="2CDC325C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Scientific advisor, if any:</w:t>
            </w:r>
          </w:p>
        </w:tc>
        <w:tc>
          <w:tcPr>
            <w:tcW w:w="5670" w:type="dxa"/>
          </w:tcPr>
          <w:p w14:paraId="1684B510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264BDAF4" w14:textId="77777777" w:rsidTr="00100258">
        <w:tc>
          <w:tcPr>
            <w:tcW w:w="4252" w:type="dxa"/>
          </w:tcPr>
          <w:p w14:paraId="60C992CB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Place of conducting the research:</w:t>
            </w:r>
          </w:p>
        </w:tc>
        <w:tc>
          <w:tcPr>
            <w:tcW w:w="5670" w:type="dxa"/>
          </w:tcPr>
          <w:p w14:paraId="30116491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6327317A" w14:textId="77777777" w:rsidTr="00100258">
        <w:tc>
          <w:tcPr>
            <w:tcW w:w="4252" w:type="dxa"/>
          </w:tcPr>
          <w:p w14:paraId="471B9908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Justification for the choice and topicality of the research topic:</w:t>
            </w:r>
          </w:p>
        </w:tc>
        <w:tc>
          <w:tcPr>
            <w:tcW w:w="5670" w:type="dxa"/>
          </w:tcPr>
          <w:p w14:paraId="08CAB24F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0D102142" w14:textId="77777777" w:rsidTr="00100258">
        <w:tc>
          <w:tcPr>
            <w:tcW w:w="4252" w:type="dxa"/>
          </w:tcPr>
          <w:p w14:paraId="71A1F8AC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Novelty of the research: </w:t>
            </w:r>
          </w:p>
        </w:tc>
        <w:tc>
          <w:tcPr>
            <w:tcW w:w="5670" w:type="dxa"/>
          </w:tcPr>
          <w:p w14:paraId="6DCDD924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4F14652C" w14:textId="77777777" w:rsidTr="00100258">
        <w:tc>
          <w:tcPr>
            <w:tcW w:w="4252" w:type="dxa"/>
          </w:tcPr>
          <w:p w14:paraId="3ED89919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Aim for the research work:</w:t>
            </w:r>
          </w:p>
        </w:tc>
        <w:tc>
          <w:tcPr>
            <w:tcW w:w="5670" w:type="dxa"/>
          </w:tcPr>
          <w:p w14:paraId="16762FCC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7C7EC897" w14:textId="77777777" w:rsidTr="00100258">
        <w:tc>
          <w:tcPr>
            <w:tcW w:w="4252" w:type="dxa"/>
          </w:tcPr>
          <w:p w14:paraId="5C7A2E70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Objectives for research work:</w:t>
            </w:r>
          </w:p>
        </w:tc>
        <w:tc>
          <w:tcPr>
            <w:tcW w:w="5670" w:type="dxa"/>
          </w:tcPr>
          <w:p w14:paraId="56545647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405888B7" w14:textId="77777777" w:rsidTr="00100258">
        <w:tc>
          <w:tcPr>
            <w:tcW w:w="4252" w:type="dxa"/>
          </w:tcPr>
          <w:p w14:paraId="26E25127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Scientific assumptions, research questions and / or research hypothesis/-es:</w:t>
            </w:r>
          </w:p>
        </w:tc>
        <w:tc>
          <w:tcPr>
            <w:tcW w:w="5670" w:type="dxa"/>
          </w:tcPr>
          <w:p w14:paraId="5350083A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1976FE06" w14:textId="77777777" w:rsidTr="00100258">
        <w:tc>
          <w:tcPr>
            <w:tcW w:w="4252" w:type="dxa"/>
          </w:tcPr>
          <w:p w14:paraId="1F81A0AF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Research design and methodology for the planned doctoral research:</w:t>
            </w:r>
          </w:p>
          <w:p w14:paraId="4AFE28FF" w14:textId="77777777" w:rsidR="00100258" w:rsidRPr="00244FE4" w:rsidRDefault="00100258" w:rsidP="00100258">
            <w:pPr>
              <w:pStyle w:val="ListParagraph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hanging="8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sample or research participants, </w:t>
            </w:r>
          </w:p>
          <w:p w14:paraId="1377AD29" w14:textId="77777777" w:rsidR="00100258" w:rsidRPr="00244FE4" w:rsidRDefault="00100258" w:rsidP="00100258">
            <w:pPr>
              <w:pStyle w:val="ListParagraph"/>
              <w:numPr>
                <w:ilvl w:val="0"/>
                <w:numId w:val="1"/>
              </w:numPr>
              <w:tabs>
                <w:tab w:val="left" w:pos="273"/>
                <w:tab w:val="left" w:pos="556"/>
              </w:tabs>
              <w:spacing w:after="0" w:line="240" w:lineRule="auto"/>
              <w:ind w:left="273" w:hanging="27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data (primary, secondary and / or tertiary) collection methods,</w:t>
            </w:r>
          </w:p>
          <w:p w14:paraId="713AAE4C" w14:textId="77777777" w:rsidR="00100258" w:rsidRPr="00244FE4" w:rsidRDefault="00100258" w:rsidP="00100258">
            <w:pPr>
              <w:pStyle w:val="ListParagraph"/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hanging="8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data collection procedure</w:t>
            </w:r>
          </w:p>
        </w:tc>
        <w:tc>
          <w:tcPr>
            <w:tcW w:w="5670" w:type="dxa"/>
          </w:tcPr>
          <w:p w14:paraId="733D807C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51B7F0E2" w14:textId="77777777" w:rsidTr="00100258">
        <w:tc>
          <w:tcPr>
            <w:tcW w:w="4252" w:type="dxa"/>
          </w:tcPr>
          <w:p w14:paraId="04FBF217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Data analysis methods, justification for their choice:</w:t>
            </w:r>
          </w:p>
        </w:tc>
        <w:tc>
          <w:tcPr>
            <w:tcW w:w="5670" w:type="dxa"/>
          </w:tcPr>
          <w:p w14:paraId="508321E3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313DAE86" w14:textId="77777777" w:rsidTr="00100258">
        <w:tc>
          <w:tcPr>
            <w:tcW w:w="4252" w:type="dxa"/>
          </w:tcPr>
          <w:p w14:paraId="18A0EBC4" w14:textId="77777777" w:rsidR="00100258" w:rsidRPr="00244FE4" w:rsidRDefault="00100258" w:rsidP="0013050D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Ethical considerations on the topic of the planned research  </w:t>
            </w:r>
          </w:p>
        </w:tc>
        <w:tc>
          <w:tcPr>
            <w:tcW w:w="5670" w:type="dxa"/>
          </w:tcPr>
          <w:p w14:paraId="708173A0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17D4FF59" w14:textId="77777777" w:rsidTr="00100258">
        <w:tc>
          <w:tcPr>
            <w:tcW w:w="4252" w:type="dxa"/>
          </w:tcPr>
          <w:p w14:paraId="265D05A6" w14:textId="77777777" w:rsidR="00100258" w:rsidRPr="00244FE4" w:rsidRDefault="00100258" w:rsidP="0013050D">
            <w:pPr>
              <w:tabs>
                <w:tab w:val="left" w:pos="318"/>
                <w:tab w:val="left" w:pos="831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Research completion deadlines by year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s*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9AE8945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5B3AC2AE" w14:textId="77777777" w:rsidTr="00100258">
        <w:tc>
          <w:tcPr>
            <w:tcW w:w="4252" w:type="dxa"/>
          </w:tcPr>
          <w:p w14:paraId="6154C6A8" w14:textId="77777777" w:rsidR="00100258" w:rsidRPr="00244FE4" w:rsidRDefault="00100258" w:rsidP="0013050D">
            <w:pPr>
              <w:tabs>
                <w:tab w:val="left" w:pos="318"/>
                <w:tab w:val="left" w:pos="831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Cooperation partners of the research project - (specialists, institutions, international researchers):</w:t>
            </w:r>
          </w:p>
        </w:tc>
        <w:tc>
          <w:tcPr>
            <w:tcW w:w="5670" w:type="dxa"/>
          </w:tcPr>
          <w:p w14:paraId="0C560642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3D2A1F5D" w14:textId="77777777" w:rsidTr="00100258">
        <w:tc>
          <w:tcPr>
            <w:tcW w:w="4252" w:type="dxa"/>
          </w:tcPr>
          <w:p w14:paraId="784B6998" w14:textId="77777777" w:rsidR="00100258" w:rsidRPr="00244FE4" w:rsidRDefault="00100258" w:rsidP="0013050D">
            <w:pPr>
              <w:tabs>
                <w:tab w:val="left" w:pos="318"/>
                <w:tab w:val="left" w:pos="831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Material and technical provision for the research work:</w:t>
            </w:r>
          </w:p>
        </w:tc>
        <w:tc>
          <w:tcPr>
            <w:tcW w:w="5670" w:type="dxa"/>
          </w:tcPr>
          <w:p w14:paraId="001EEB00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126AB208" w14:textId="77777777" w:rsidTr="00100258">
        <w:tc>
          <w:tcPr>
            <w:tcW w:w="4252" w:type="dxa"/>
          </w:tcPr>
          <w:p w14:paraId="14020DC1" w14:textId="77777777" w:rsidR="00100258" w:rsidRPr="00244FE4" w:rsidRDefault="00100258" w:rsidP="0013050D">
            <w:pPr>
              <w:tabs>
                <w:tab w:val="left" w:pos="318"/>
                <w:tab w:val="left" w:pos="832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Scientific work undertaken (scientific publications 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on the topic of the planned doctoral thesis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poster presentations at conferences, conference abstracts; participation in international research projects and research projects of the LCS, RSU and other higher education institutions on 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the topic of the planned doctoral thesis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or in relation to the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employment</w:t>
            </w: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at RSU; traineeships or studies at foreign universities and research institutions)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DD6543F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4FE69793" w14:textId="77777777" w:rsidTr="00100258">
        <w:tc>
          <w:tcPr>
            <w:tcW w:w="4252" w:type="dxa"/>
          </w:tcPr>
          <w:p w14:paraId="223C98C7" w14:textId="77777777" w:rsidR="00100258" w:rsidRPr="00244FE4" w:rsidRDefault="00100258" w:rsidP="0013050D">
            <w:pPr>
              <w:tabs>
                <w:tab w:val="left" w:pos="318"/>
                <w:tab w:val="left" w:pos="832"/>
              </w:tabs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44FE4">
              <w:rPr>
                <w:rFonts w:ascii="Times New Roman" w:hAnsi="Times New Roman"/>
                <w:bCs/>
                <w:i/>
                <w:sz w:val="24"/>
                <w:szCs w:val="24"/>
              </w:rPr>
              <w:t>A list of references:</w:t>
            </w:r>
          </w:p>
        </w:tc>
        <w:tc>
          <w:tcPr>
            <w:tcW w:w="5670" w:type="dxa"/>
          </w:tcPr>
          <w:p w14:paraId="09BDC2CB" w14:textId="77777777" w:rsidR="00100258" w:rsidRPr="00244FE4" w:rsidRDefault="00100258" w:rsidP="0013050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C51B439" w14:textId="77777777" w:rsidR="00100258" w:rsidRPr="00962FBE" w:rsidRDefault="00100258" w:rsidP="00100258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962FBE">
        <w:rPr>
          <w:rFonts w:ascii="Times New Roman" w:hAnsi="Times New Roman"/>
          <w:sz w:val="24"/>
          <w:szCs w:val="24"/>
        </w:rPr>
        <w:t xml:space="preserve">*Time schedule with </w:t>
      </w:r>
      <w:r>
        <w:rPr>
          <w:rFonts w:ascii="Times New Roman" w:hAnsi="Times New Roman"/>
          <w:sz w:val="24"/>
          <w:szCs w:val="24"/>
        </w:rPr>
        <w:t>the results to be achieved</w:t>
      </w:r>
      <w:r w:rsidRPr="00962FBE">
        <w:rPr>
          <w:rFonts w:ascii="Times New Roman" w:hAnsi="Times New Roman"/>
          <w:sz w:val="24"/>
          <w:szCs w:val="24"/>
        </w:rPr>
        <w:t xml:space="preserve">: deadlines for writing the </w:t>
      </w:r>
      <w:r>
        <w:rPr>
          <w:rFonts w:ascii="Times New Roman" w:hAnsi="Times New Roman"/>
          <w:sz w:val="24"/>
          <w:szCs w:val="24"/>
        </w:rPr>
        <w:t xml:space="preserve">sections of the doctoral thesis </w:t>
      </w:r>
      <w:r w:rsidRPr="00962FBE">
        <w:rPr>
          <w:rFonts w:ascii="Times New Roman" w:hAnsi="Times New Roman"/>
          <w:sz w:val="24"/>
          <w:szCs w:val="24"/>
        </w:rPr>
        <w:t>(Introduction; Sections (chapters, sub</w:t>
      </w:r>
      <w:r>
        <w:rPr>
          <w:rFonts w:ascii="Times New Roman" w:hAnsi="Times New Roman"/>
          <w:sz w:val="24"/>
          <w:szCs w:val="24"/>
        </w:rPr>
        <w:t>-chapters</w:t>
      </w:r>
      <w:r w:rsidRPr="00962FBE">
        <w:rPr>
          <w:rFonts w:ascii="Times New Roman" w:hAnsi="Times New Roman"/>
          <w:sz w:val="24"/>
          <w:szCs w:val="24"/>
        </w:rPr>
        <w:t xml:space="preserve">); Results; Discussion; Conclusions; Proposals); planned conferences, publications, deadlines for material and data </w:t>
      </w:r>
      <w:r>
        <w:rPr>
          <w:rFonts w:ascii="Times New Roman" w:hAnsi="Times New Roman"/>
          <w:sz w:val="24"/>
          <w:szCs w:val="24"/>
        </w:rPr>
        <w:t>collection</w:t>
      </w:r>
      <w:r w:rsidRPr="00962FBE">
        <w:rPr>
          <w:rFonts w:ascii="Times New Roman" w:hAnsi="Times New Roman"/>
          <w:sz w:val="24"/>
          <w:szCs w:val="24"/>
        </w:rPr>
        <w:t xml:space="preserve">, etc. </w:t>
      </w:r>
      <w:r>
        <w:rPr>
          <w:rFonts w:ascii="Times New Roman" w:hAnsi="Times New Roman"/>
          <w:sz w:val="24"/>
          <w:szCs w:val="24"/>
        </w:rPr>
        <w:t>I</w:t>
      </w:r>
      <w:r w:rsidRPr="00962FBE">
        <w:rPr>
          <w:rFonts w:ascii="Times New Roman" w:hAnsi="Times New Roman"/>
          <w:sz w:val="24"/>
          <w:szCs w:val="24"/>
        </w:rPr>
        <w:t>nformation on the tasks that will be planned for each academ</w:t>
      </w:r>
      <w:r>
        <w:rPr>
          <w:rFonts w:ascii="Times New Roman" w:hAnsi="Times New Roman"/>
          <w:sz w:val="24"/>
          <w:szCs w:val="24"/>
        </w:rPr>
        <w:t>ic</w:t>
      </w:r>
      <w:r w:rsidRPr="00962FBE">
        <w:rPr>
          <w:rFonts w:ascii="Times New Roman" w:hAnsi="Times New Roman"/>
          <w:sz w:val="24"/>
          <w:szCs w:val="24"/>
        </w:rPr>
        <w:t xml:space="preserve"> year, with the aim to submit the </w:t>
      </w:r>
      <w:r>
        <w:rPr>
          <w:rFonts w:ascii="Times New Roman" w:hAnsi="Times New Roman"/>
          <w:sz w:val="24"/>
          <w:szCs w:val="24"/>
        </w:rPr>
        <w:t>doctoral thesis</w:t>
      </w:r>
      <w:r w:rsidRPr="00962FBE">
        <w:rPr>
          <w:rFonts w:ascii="Times New Roman" w:hAnsi="Times New Roman"/>
          <w:sz w:val="24"/>
          <w:szCs w:val="24"/>
        </w:rPr>
        <w:t xml:space="preserve"> for the d</w:t>
      </w:r>
      <w:r>
        <w:rPr>
          <w:rFonts w:ascii="Times New Roman" w:hAnsi="Times New Roman"/>
          <w:sz w:val="24"/>
          <w:szCs w:val="24"/>
        </w:rPr>
        <w:t>octoral</w:t>
      </w:r>
      <w:r w:rsidRPr="00962FBE">
        <w:rPr>
          <w:rFonts w:ascii="Times New Roman" w:hAnsi="Times New Roman"/>
          <w:sz w:val="24"/>
          <w:szCs w:val="24"/>
        </w:rPr>
        <w:t xml:space="preserve"> process in the last semester of the 4th academic year. The annotation will be attached to the study contract as an individual study plan with progress indicators to be achieved.</w:t>
      </w:r>
    </w:p>
    <w:p w14:paraId="457BD608" w14:textId="77777777" w:rsidR="00100258" w:rsidRPr="00244FE4" w:rsidRDefault="00100258" w:rsidP="0010025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FE4">
        <w:rPr>
          <w:rFonts w:ascii="Times New Roman" w:hAnsi="Times New Roman"/>
          <w:sz w:val="24"/>
          <w:szCs w:val="24"/>
        </w:rPr>
        <w:t xml:space="preserve">(The text of the abstract for the planned doctoral thesis (excluding the reference list) should preferably be up to six pages, </w:t>
      </w:r>
      <w:r w:rsidRPr="00244FE4">
        <w:rPr>
          <w:rFonts w:ascii="Times New Roman" w:hAnsi="Times New Roman"/>
          <w:i/>
          <w:sz w:val="24"/>
          <w:szCs w:val="24"/>
        </w:rPr>
        <w:t>Times New Roman</w:t>
      </w:r>
      <w:r w:rsidRPr="00244FE4">
        <w:rPr>
          <w:rFonts w:ascii="Times New Roman" w:hAnsi="Times New Roman"/>
          <w:sz w:val="24"/>
          <w:szCs w:val="24"/>
        </w:rPr>
        <w:t xml:space="preserve"> font size 12 </w:t>
      </w:r>
      <w:proofErr w:type="spellStart"/>
      <w:r w:rsidRPr="00244FE4">
        <w:rPr>
          <w:rFonts w:ascii="Times New Roman" w:hAnsi="Times New Roman"/>
          <w:sz w:val="24"/>
          <w:szCs w:val="24"/>
        </w:rPr>
        <w:t>pt</w:t>
      </w:r>
      <w:proofErr w:type="spellEnd"/>
      <w:r w:rsidRPr="00244FE4">
        <w:rPr>
          <w:rFonts w:ascii="Times New Roman" w:hAnsi="Times New Roman"/>
          <w:sz w:val="24"/>
          <w:szCs w:val="24"/>
        </w:rPr>
        <w:t>, 1.5 spacing).</w:t>
      </w:r>
    </w:p>
    <w:p w14:paraId="3ACEDD41" w14:textId="6F72BA0A" w:rsidR="00100258" w:rsidRDefault="001002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1F58040D" w14:textId="77777777" w:rsidR="00100258" w:rsidRPr="00244FE4" w:rsidRDefault="00100258" w:rsidP="0010025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552"/>
        <w:gridCol w:w="4044"/>
      </w:tblGrid>
      <w:tr w:rsidR="00100258" w:rsidRPr="00244FE4" w14:paraId="5B4A79C6" w14:textId="77777777" w:rsidTr="00100258">
        <w:trPr>
          <w:trHeight w:val="262"/>
        </w:trPr>
        <w:tc>
          <w:tcPr>
            <w:tcW w:w="2941" w:type="dxa"/>
            <w:vAlign w:val="bottom"/>
          </w:tcPr>
          <w:p w14:paraId="2D0AD31E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FE4">
              <w:rPr>
                <w:rFonts w:ascii="Times New Roman" w:hAnsi="Times New Roman"/>
                <w:sz w:val="24"/>
                <w:szCs w:val="24"/>
              </w:rPr>
              <w:t>App</w:t>
            </w:r>
            <w:bookmarkStart w:id="0" w:name="_GoBack"/>
            <w:bookmarkEnd w:id="0"/>
            <w:r w:rsidRPr="00244FE4">
              <w:rPr>
                <w:rFonts w:ascii="Times New Roman" w:hAnsi="Times New Roman"/>
                <w:sz w:val="24"/>
                <w:szCs w:val="24"/>
              </w:rPr>
              <w:t>licant</w:t>
            </w:r>
          </w:p>
        </w:tc>
        <w:tc>
          <w:tcPr>
            <w:tcW w:w="552" w:type="dxa"/>
          </w:tcPr>
          <w:p w14:paraId="1351EAD6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48AACB6A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0432269D" w14:textId="77777777" w:rsidTr="00100258">
        <w:trPr>
          <w:trHeight w:val="218"/>
        </w:trPr>
        <w:tc>
          <w:tcPr>
            <w:tcW w:w="2941" w:type="dxa"/>
            <w:vAlign w:val="bottom"/>
          </w:tcPr>
          <w:p w14:paraId="532E79B8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552" w:type="dxa"/>
          </w:tcPr>
          <w:p w14:paraId="39006B0D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60179814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4FE4">
              <w:rPr>
                <w:rFonts w:ascii="Times New Roman" w:hAnsi="Times New Roman"/>
                <w:i/>
                <w:sz w:val="20"/>
                <w:szCs w:val="20"/>
              </w:rPr>
              <w:t>(signature)</w:t>
            </w:r>
          </w:p>
        </w:tc>
      </w:tr>
      <w:tr w:rsidR="00100258" w:rsidRPr="00244FE4" w14:paraId="594795A5" w14:textId="77777777" w:rsidTr="00100258">
        <w:trPr>
          <w:trHeight w:val="218"/>
        </w:trPr>
        <w:tc>
          <w:tcPr>
            <w:tcW w:w="2941" w:type="dxa"/>
            <w:vAlign w:val="bottom"/>
          </w:tcPr>
          <w:p w14:paraId="1300055E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552" w:type="dxa"/>
          </w:tcPr>
          <w:p w14:paraId="02DAA0B3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4044" w:type="dxa"/>
          </w:tcPr>
          <w:p w14:paraId="18539353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100258" w:rsidRPr="00244FE4" w14:paraId="4C031CA1" w14:textId="77777777" w:rsidTr="00100258">
        <w:trPr>
          <w:trHeight w:val="539"/>
        </w:trPr>
        <w:tc>
          <w:tcPr>
            <w:tcW w:w="2941" w:type="dxa"/>
            <w:vAlign w:val="bottom"/>
          </w:tcPr>
          <w:p w14:paraId="2A44B827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FE4">
              <w:rPr>
                <w:rFonts w:ascii="Times New Roman" w:hAnsi="Times New Roman"/>
                <w:sz w:val="24"/>
                <w:szCs w:val="24"/>
              </w:rPr>
              <w:t>Supervisor of the doctoral thesis</w:t>
            </w:r>
          </w:p>
        </w:tc>
        <w:tc>
          <w:tcPr>
            <w:tcW w:w="552" w:type="dxa"/>
          </w:tcPr>
          <w:p w14:paraId="29598883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6AD6C2FC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266A6F8E" w14:textId="77777777" w:rsidTr="00100258">
        <w:trPr>
          <w:trHeight w:val="218"/>
        </w:trPr>
        <w:tc>
          <w:tcPr>
            <w:tcW w:w="2941" w:type="dxa"/>
            <w:vAlign w:val="bottom"/>
          </w:tcPr>
          <w:p w14:paraId="2E6E39A9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552" w:type="dxa"/>
          </w:tcPr>
          <w:p w14:paraId="55A6D4D2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7C3F609D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4FE4">
              <w:rPr>
                <w:rFonts w:ascii="Times New Roman" w:hAnsi="Times New Roman"/>
                <w:i/>
                <w:sz w:val="20"/>
                <w:szCs w:val="20"/>
              </w:rPr>
              <w:t>(signature)</w:t>
            </w:r>
          </w:p>
        </w:tc>
      </w:tr>
      <w:tr w:rsidR="00100258" w:rsidRPr="00244FE4" w14:paraId="713224DC" w14:textId="77777777" w:rsidTr="00100258">
        <w:trPr>
          <w:trHeight w:val="218"/>
        </w:trPr>
        <w:tc>
          <w:tcPr>
            <w:tcW w:w="2941" w:type="dxa"/>
            <w:vAlign w:val="bottom"/>
          </w:tcPr>
          <w:p w14:paraId="5C4672A0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552" w:type="dxa"/>
          </w:tcPr>
          <w:p w14:paraId="15A84E60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4044" w:type="dxa"/>
          </w:tcPr>
          <w:p w14:paraId="74D38214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100258" w:rsidRPr="00244FE4" w14:paraId="39F39116" w14:textId="77777777" w:rsidTr="00100258">
        <w:trPr>
          <w:trHeight w:val="218"/>
        </w:trPr>
        <w:tc>
          <w:tcPr>
            <w:tcW w:w="2941" w:type="dxa"/>
            <w:vAlign w:val="bottom"/>
          </w:tcPr>
          <w:p w14:paraId="2BBD05D5" w14:textId="77777777" w:rsidR="00100258" w:rsidRPr="00244FE4" w:rsidRDefault="00100258" w:rsidP="001002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FE4">
              <w:rPr>
                <w:rFonts w:ascii="Times New Roman" w:hAnsi="Times New Roman"/>
                <w:sz w:val="24"/>
                <w:szCs w:val="24"/>
              </w:rPr>
              <w:t>Supervisor of the doctoral thesis</w:t>
            </w:r>
          </w:p>
        </w:tc>
        <w:tc>
          <w:tcPr>
            <w:tcW w:w="552" w:type="dxa"/>
          </w:tcPr>
          <w:p w14:paraId="0D95843D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3BFED30E" w14:textId="77777777" w:rsidR="00100258" w:rsidRPr="00244FE4" w:rsidRDefault="00100258" w:rsidP="00130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0258" w:rsidRPr="00244FE4" w14:paraId="51200EA5" w14:textId="77777777" w:rsidTr="0013050D">
        <w:trPr>
          <w:trHeight w:val="218"/>
        </w:trPr>
        <w:tc>
          <w:tcPr>
            <w:tcW w:w="2941" w:type="dxa"/>
          </w:tcPr>
          <w:p w14:paraId="5011BA07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552" w:type="dxa"/>
          </w:tcPr>
          <w:p w14:paraId="531A91DB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3D5A6D4E" w14:textId="77777777" w:rsidR="00100258" w:rsidRPr="00244FE4" w:rsidRDefault="00100258" w:rsidP="0013050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4FE4">
              <w:rPr>
                <w:rFonts w:ascii="Times New Roman" w:hAnsi="Times New Roman"/>
                <w:i/>
                <w:sz w:val="20"/>
                <w:szCs w:val="20"/>
              </w:rPr>
              <w:t>(signature)</w:t>
            </w:r>
          </w:p>
        </w:tc>
      </w:tr>
    </w:tbl>
    <w:p w14:paraId="55DEAA74" w14:textId="77777777" w:rsidR="00100258" w:rsidRPr="00244FE4" w:rsidRDefault="00100258" w:rsidP="0010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21528B" w14:textId="013FBC9F" w:rsidR="00597563" w:rsidRPr="00100258" w:rsidRDefault="00597563">
      <w:pPr>
        <w:rPr>
          <w:rFonts w:ascii="Times New Roman" w:hAnsi="Times New Roman" w:cs="Times New Roman"/>
          <w:sz w:val="20"/>
          <w:szCs w:val="21"/>
        </w:rPr>
      </w:pPr>
    </w:p>
    <w:sectPr w:rsidR="00597563" w:rsidRPr="00100258" w:rsidSect="00100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16A7B"/>
    <w:multiLevelType w:val="hybridMultilevel"/>
    <w:tmpl w:val="3BC2DE8E"/>
    <w:lvl w:ilvl="0" w:tplc="042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D9"/>
    <w:rsid w:val="00100258"/>
    <w:rsid w:val="00597563"/>
    <w:rsid w:val="006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E8B4"/>
  <w15:chartTrackingRefBased/>
  <w15:docId w15:val="{4E3BFE34-B619-46F3-B6D0-FEF11EE3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25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Colorful List - Accent 11,Strip,Colorful List - Accent 12,Saraksta rindkopa,List Paragraph1,List1,Akapit z listą BS,Normal bullet 2,Bullet list,List Paragraph Char Char Char,MAIN CONTENT,Bulletpointi,Tabulu virsraksts"/>
    <w:basedOn w:val="Normal"/>
    <w:link w:val="ListParagraphChar"/>
    <w:uiPriority w:val="34"/>
    <w:qFormat/>
    <w:rsid w:val="0010025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0025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Colorful List - Accent 11 Char,Strip Char,Colorful List - Accent 12 Char,Saraksta rindkopa Char,List Paragraph1 Char,List1 Char,Akapit z listą BS Char,Normal bullet 2 Char,Bullet list Char"/>
    <w:link w:val="ListParagraph"/>
    <w:uiPriority w:val="34"/>
    <w:qFormat/>
    <w:locked/>
    <w:rsid w:val="00100258"/>
    <w:rPr>
      <w:lang w:val="en-GB"/>
    </w:rPr>
  </w:style>
  <w:style w:type="table" w:styleId="TableGrid">
    <w:name w:val="Table Grid"/>
    <w:basedOn w:val="TableNormal"/>
    <w:uiPriority w:val="39"/>
    <w:rsid w:val="0010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955</Characters>
  <Application>Microsoft Office Word</Application>
  <DocSecurity>0</DocSecurity>
  <Lines>7</Lines>
  <Paragraphs>5</Paragraphs>
  <ScaleCrop>false</ScaleCrop>
  <Company>RSU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Ziemele</dc:creator>
  <cp:keywords/>
  <dc:description/>
  <cp:lastModifiedBy>Gundega Ziemele</cp:lastModifiedBy>
  <cp:revision>2</cp:revision>
  <dcterms:created xsi:type="dcterms:W3CDTF">2025-07-31T12:25:00Z</dcterms:created>
  <dcterms:modified xsi:type="dcterms:W3CDTF">2025-07-31T12:26:00Z</dcterms:modified>
</cp:coreProperties>
</file>