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879C0EA" w:rsidP="33E9F399" w:rsidRDefault="4879C0EA" w14:paraId="7FD9B9CC" w14:textId="1647DB92">
      <w:pPr>
        <w:pStyle w:val="Parasts"/>
        <w:jc w:val="left"/>
      </w:pPr>
      <w:r w:rsidR="77A1519E">
        <w:drawing>
          <wp:inline wp14:editId="1C1AA82C" wp14:anchorId="62F8652D">
            <wp:extent cx="3150240" cy="1047750"/>
            <wp:effectExtent l="0" t="0" r="0" b="0"/>
            <wp:docPr id="15182560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8256021" name="Picture 1518256021"/>
                    <pic:cNvPicPr/>
                  </pic:nvPicPr>
                  <pic:blipFill>
                    <a:blip xmlns:r="http://schemas.openxmlformats.org/officeDocument/2006/relationships" r:embed="rId12316404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502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E9F399" w:rsidP="33E9F399" w:rsidRDefault="33E9F399" w14:paraId="6E4BE6B9" w14:textId="607E0F42">
      <w:pPr>
        <w:pStyle w:val="Virsraksts1"/>
        <w:numPr>
          <w:ilvl w:val="0"/>
          <w:numId w:val="0"/>
        </w:numPr>
        <w:spacing w:before="240" w:after="0" w:line="360" w:lineRule="auto"/>
        <w:ind w:left="12" w:right="1"/>
        <w:rPr>
          <w:sz w:val="28"/>
          <w:szCs w:val="28"/>
        </w:rPr>
      </w:pPr>
    </w:p>
    <w:p w:rsidR="33E9F399" w:rsidP="33E9F399" w:rsidRDefault="33E9F399" w14:paraId="2C7024FB" w14:textId="47C16FEC">
      <w:pPr>
        <w:pStyle w:val="Virsraksts1"/>
        <w:numPr>
          <w:ilvl w:val="0"/>
          <w:numId w:val="0"/>
        </w:numPr>
        <w:spacing w:before="240" w:after="0" w:line="360" w:lineRule="auto"/>
        <w:ind w:left="12" w:right="1"/>
        <w:rPr>
          <w:sz w:val="28"/>
          <w:szCs w:val="28"/>
        </w:rPr>
      </w:pPr>
    </w:p>
    <w:p w:rsidR="00996F83" w:rsidP="2A989405" w:rsidRDefault="00996F83" w14:paraId="374AB1FE" w14:textId="77777777">
      <w:pPr>
        <w:pStyle w:val="Virsraksts1"/>
        <w:numPr>
          <w:ilvl w:val="0"/>
          <w:numId w:val="0"/>
        </w:numPr>
        <w:spacing w:before="240" w:after="0" w:line="240" w:lineRule="auto"/>
        <w:ind w:left="12" w:right="1"/>
        <w:rPr>
          <w:sz w:val="28"/>
          <w:szCs w:val="28"/>
        </w:rPr>
      </w:pPr>
      <w:r w:rsidRPr="2A989405" w:rsidR="00996F83">
        <w:rPr>
          <w:sz w:val="28"/>
          <w:szCs w:val="28"/>
        </w:rPr>
        <w:t>Medicīnas izglītības tehnoloģiju centrs</w:t>
      </w:r>
    </w:p>
    <w:p w:rsidR="00996F83" w:rsidP="2A989405" w:rsidRDefault="00977E26" w14:paraId="6CAA539E" w14:textId="240977D2">
      <w:pPr>
        <w:pStyle w:val="Virsraksts1"/>
        <w:numPr>
          <w:ilvl w:val="0"/>
          <w:numId w:val="0"/>
        </w:numPr>
        <w:spacing w:before="240" w:after="0" w:line="240" w:lineRule="auto"/>
        <w:ind w:left="12" w:right="1"/>
        <w:rPr>
          <w:sz w:val="28"/>
          <w:szCs w:val="28"/>
        </w:rPr>
      </w:pPr>
      <w:r w:rsidRPr="2A989405" w:rsidR="248F300E">
        <w:rPr>
          <w:sz w:val="28"/>
          <w:szCs w:val="28"/>
        </w:rPr>
        <w:t>Z</w:t>
      </w:r>
      <w:r w:rsidRPr="2A989405" w:rsidR="78858FD7">
        <w:rPr>
          <w:sz w:val="28"/>
          <w:szCs w:val="28"/>
        </w:rPr>
        <w:t xml:space="preserve">inātnisko pētījumu </w:t>
      </w:r>
      <w:r w:rsidRPr="2A989405" w:rsidR="217EB385">
        <w:rPr>
          <w:sz w:val="28"/>
          <w:szCs w:val="28"/>
        </w:rPr>
        <w:t xml:space="preserve">tēžu </w:t>
      </w:r>
      <w:r w:rsidRPr="2A989405" w:rsidR="78858FD7">
        <w:rPr>
          <w:sz w:val="28"/>
          <w:szCs w:val="28"/>
        </w:rPr>
        <w:t xml:space="preserve">konkurss </w:t>
      </w:r>
      <w:r w:rsidRPr="2A989405" w:rsidR="0243296D">
        <w:rPr>
          <w:sz w:val="28"/>
          <w:szCs w:val="28"/>
        </w:rPr>
        <w:t>studentiem</w:t>
      </w:r>
    </w:p>
    <w:p w:rsidRPr="00996F83" w:rsidR="00996F83" w:rsidP="2A989405" w:rsidRDefault="00996F83" w14:paraId="130B3D30" w14:textId="45DA8EEF">
      <w:pPr>
        <w:pStyle w:val="Virsraksts1"/>
        <w:numPr>
          <w:ilvl w:val="0"/>
          <w:numId w:val="0"/>
        </w:numPr>
        <w:spacing w:before="240" w:after="0" w:line="240" w:lineRule="auto"/>
        <w:ind w:left="12" w:right="1"/>
        <w:rPr>
          <w:sz w:val="28"/>
          <w:szCs w:val="28"/>
        </w:rPr>
      </w:pPr>
      <w:r w:rsidRPr="2A989405" w:rsidR="00996F83">
        <w:rPr>
          <w:sz w:val="28"/>
          <w:szCs w:val="28"/>
        </w:rPr>
        <w:t>“</w:t>
      </w:r>
      <w:r w:rsidRPr="2A989405" w:rsidR="00996F83">
        <w:rPr>
          <w:sz w:val="28"/>
          <w:szCs w:val="28"/>
        </w:rPr>
        <w:t>Show</w:t>
      </w:r>
      <w:r w:rsidRPr="2A989405" w:rsidR="00996F83">
        <w:rPr>
          <w:sz w:val="28"/>
          <w:szCs w:val="28"/>
        </w:rPr>
        <w:t xml:space="preserve"> </w:t>
      </w:r>
      <w:r w:rsidRPr="2A989405" w:rsidR="00996F83">
        <w:rPr>
          <w:sz w:val="28"/>
          <w:szCs w:val="28"/>
        </w:rPr>
        <w:t>your</w:t>
      </w:r>
      <w:r w:rsidRPr="2A989405" w:rsidR="00996F83">
        <w:rPr>
          <w:sz w:val="28"/>
          <w:szCs w:val="28"/>
        </w:rPr>
        <w:t xml:space="preserve"> </w:t>
      </w:r>
      <w:r w:rsidRPr="2A989405" w:rsidR="00996F83">
        <w:rPr>
          <w:sz w:val="28"/>
          <w:szCs w:val="28"/>
        </w:rPr>
        <w:t>research</w:t>
      </w:r>
      <w:r w:rsidRPr="2A989405" w:rsidR="00996F83">
        <w:rPr>
          <w:sz w:val="28"/>
          <w:szCs w:val="28"/>
        </w:rPr>
        <w:t>”</w:t>
      </w:r>
    </w:p>
    <w:p w:rsidR="00D47AD9" w:rsidP="2A989405" w:rsidRDefault="00B10614" w14:paraId="6B9EECF6" w14:textId="5EFE1DDC">
      <w:pPr>
        <w:pStyle w:val="Virsraksts1"/>
        <w:numPr>
          <w:ilvl w:val="0"/>
          <w:numId w:val="0"/>
        </w:numPr>
        <w:spacing w:before="240" w:after="0" w:line="240" w:lineRule="auto"/>
        <w:ind w:left="12" w:right="1"/>
        <w:rPr>
          <w:b w:val="0"/>
          <w:bCs w:val="0"/>
        </w:rPr>
      </w:pPr>
      <w:r w:rsidR="00B10614">
        <w:rPr/>
        <w:t>NOLIKUMS</w:t>
      </w:r>
      <w:r w:rsidR="00B10614">
        <w:rPr>
          <w:b w:val="0"/>
          <w:bCs w:val="0"/>
        </w:rPr>
        <w:t xml:space="preserve"> </w:t>
      </w:r>
    </w:p>
    <w:p w:rsidRPr="00DC157E" w:rsidR="00DC157E" w:rsidP="00DC157E" w:rsidRDefault="00DC157E" w14:paraId="55CC6972" w14:textId="77777777"/>
    <w:p w:rsidRPr="00977E26" w:rsidR="00977E26" w:rsidP="1179B6CF" w:rsidRDefault="00977E26" w14:paraId="483CC158" w14:textId="4972F619">
      <w:pPr>
        <w:spacing w:after="0" w:line="360" w:lineRule="auto"/>
        <w:ind w:firstLine="63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lv-LV"/>
        </w:rPr>
      </w:pPr>
      <w:r w:rsidRPr="1179B6CF" w:rsidR="78858FD7">
        <w:rPr>
          <w:b w:val="1"/>
          <w:bCs w:val="1"/>
        </w:rPr>
        <w:t xml:space="preserve">Rīgas Stradiņa universitātes </w:t>
      </w:r>
      <w:r w:rsidRPr="1179B6CF" w:rsidR="279E27C2">
        <w:rPr>
          <w:b w:val="1"/>
          <w:bCs w:val="1"/>
        </w:rPr>
        <w:t xml:space="preserve">Medicīnas izglītības tehnoloģiju </w:t>
      </w:r>
      <w:r w:rsidRPr="1179B6CF" w:rsidR="279E27C2">
        <w:rPr>
          <w:b w:val="1"/>
          <w:bCs w:val="1"/>
        </w:rPr>
        <w:t>centrs</w:t>
      </w:r>
      <w:r w:rsidR="78858FD7">
        <w:rPr/>
        <w:t>(</w:t>
      </w:r>
      <w:r w:rsidR="78858FD7">
        <w:rPr/>
        <w:t>turpm</w:t>
      </w:r>
      <w:r w:rsidR="78858FD7">
        <w:rPr/>
        <w:t xml:space="preserve">āk – RSU </w:t>
      </w:r>
      <w:r w:rsidR="279E27C2">
        <w:rPr/>
        <w:t>MITC</w:t>
      </w:r>
      <w:r w:rsidR="78858FD7">
        <w:rPr/>
        <w:t>)</w:t>
      </w:r>
      <w:r w:rsidR="7145E04C">
        <w:rPr/>
        <w:t xml:space="preserve">, </w:t>
      </w:r>
      <w:r w:rsidR="7145E04C">
        <w:rPr/>
        <w:t xml:space="preserve">Pirmā </w:t>
      </w:r>
      <w:r w:rsidRPr="1179B6CF" w:rsidR="7145E0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Baltijas Neatliekamās </w:t>
      </w:r>
      <w:r w:rsidRPr="1179B6CF" w:rsidR="64A6A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m</w:t>
      </w:r>
      <w:r w:rsidRPr="1179B6CF" w:rsidR="7145E0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edicīnas </w:t>
      </w:r>
      <w:r w:rsidRPr="1179B6CF" w:rsidR="245BB8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k</w:t>
      </w:r>
      <w:r w:rsidRPr="1179B6CF" w:rsidR="7145E0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ongres</w:t>
      </w:r>
      <w:r w:rsidRPr="1179B6CF" w:rsidR="7145E0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a ietvaros</w:t>
      </w:r>
      <w:r w:rsidR="78858FD7">
        <w:rPr/>
        <w:t xml:space="preserve"> </w:t>
      </w:r>
      <w:r w:rsidR="4984DCD9">
        <w:rPr/>
        <w:t xml:space="preserve">(turpmāk - Kongress) </w:t>
      </w:r>
      <w:r w:rsidR="78858FD7">
        <w:rPr/>
        <w:t xml:space="preserve">organizē </w:t>
      </w:r>
      <w:r w:rsidRPr="1179B6CF" w:rsidR="279E27C2">
        <w:rPr>
          <w:b w:val="1"/>
          <w:bCs w:val="1"/>
        </w:rPr>
        <w:t>studentu</w:t>
      </w:r>
      <w:r w:rsidRPr="1179B6CF" w:rsidR="78858FD7">
        <w:rPr>
          <w:b w:val="1"/>
          <w:bCs w:val="1"/>
        </w:rPr>
        <w:t xml:space="preserve"> zinātnisko tēžu konkursu</w:t>
      </w:r>
      <w:r w:rsidR="78858FD7">
        <w:rPr/>
        <w:t xml:space="preserve"> (turpmāk – konkurss), kura mērķis ir veicināt </w:t>
      </w:r>
      <w:r w:rsidR="279E27C2">
        <w:rPr/>
        <w:t>studentu</w:t>
      </w:r>
      <w:r w:rsidR="78858FD7">
        <w:rPr/>
        <w:t xml:space="preserve"> interesi par pētniecību </w:t>
      </w:r>
      <w:r w:rsidR="279E27C2">
        <w:rPr/>
        <w:t>neatliekamajā medicīnā</w:t>
      </w:r>
      <w:r w:rsidR="78858FD7">
        <w:rPr/>
        <w:t>, attīstīt viņu analītiskās un kritiskā</w:t>
      </w:r>
      <w:r w:rsidR="78858FD7">
        <w:rPr/>
        <w:t>s domāšanas prasmes, kā arī sniegt iespēju dalīties ar saviem zinātniskajiem sasniegumiem un pētījumiem.</w:t>
      </w:r>
    </w:p>
    <w:p w:rsidRPr="00977E26" w:rsidR="00977E26" w:rsidP="00977E26" w:rsidRDefault="00977E26" w14:paraId="5DD21A5E" w14:textId="37EF2015">
      <w:pPr>
        <w:spacing w:after="0" w:line="360" w:lineRule="auto"/>
        <w:ind w:left="57" w:right="60" w:firstLine="720"/>
      </w:pPr>
      <w:r w:rsidR="78858FD7">
        <w:rPr/>
        <w:t xml:space="preserve">Konkurss tiek organizēts, lai rosinātu </w:t>
      </w:r>
      <w:r w:rsidR="279E27C2">
        <w:rPr/>
        <w:t>studentus</w:t>
      </w:r>
      <w:r w:rsidR="78858FD7">
        <w:rPr/>
        <w:t xml:space="preserve"> veikt uz pierādījumiem balstītus pētījumus un apgūt akadēmiskās pētniecības principus, sekmējot viņu spēju analizēt un risināt aktuālus</w:t>
      </w:r>
      <w:r w:rsidR="06DE646E">
        <w:rPr/>
        <w:t xml:space="preserve"> neatliekamās medicīnas nozares jau</w:t>
      </w:r>
      <w:r w:rsidR="2A6BE4E4">
        <w:rPr/>
        <w:t>tājumus</w:t>
      </w:r>
      <w:r w:rsidR="78858FD7">
        <w:rPr/>
        <w:t xml:space="preserve">. Īpaša uzmanība tiek pievērsta inovatīviem un pētījumos balstītiem risinājumiem, kas veicina </w:t>
      </w:r>
      <w:r w:rsidR="279E27C2">
        <w:rPr/>
        <w:t>studentu</w:t>
      </w:r>
      <w:r w:rsidR="78858FD7">
        <w:rPr/>
        <w:t xml:space="preserve"> izpratni par zinātnes nozīmi sabiedrības attīstībā un starpdisciplinārās pētniecības iespējām.</w:t>
      </w:r>
    </w:p>
    <w:p w:rsidRPr="006379F9" w:rsidR="00B26A36" w:rsidP="257C3EC9" w:rsidRDefault="00977E26" w14:paraId="67229D05" w14:textId="1E4089F4">
      <w:pPr>
        <w:spacing w:after="0" w:line="360" w:lineRule="auto"/>
        <w:ind w:left="57" w:right="60" w:firstLine="720"/>
        <w:rPr>
          <w:color w:val="000000" w:themeColor="text1"/>
        </w:rPr>
      </w:pPr>
      <w:r w:rsidRPr="00977E26">
        <w:t xml:space="preserve">Konkursā aicināti piedalīties </w:t>
      </w:r>
      <w:r w:rsidR="00996F83">
        <w:t>medicīnas</w:t>
      </w:r>
      <w:r w:rsidRPr="00977E26">
        <w:t xml:space="preserve"> izglītības iestāžu </w:t>
      </w:r>
      <w:r w:rsidR="00996F83">
        <w:t>studenti</w:t>
      </w:r>
      <w:r w:rsidRPr="00977E26">
        <w:t xml:space="preserve">, kuri vēlas iegūt pieredzi pētniecības darbā, pilnveidot savas prasmes un gūt atzinību par ieguldījumu </w:t>
      </w:r>
      <w:r w:rsidR="00996F83">
        <w:t>neatliekamās medicīnas</w:t>
      </w:r>
      <w:r w:rsidRPr="00977E26">
        <w:t xml:space="preserve"> attīstībā.</w:t>
      </w:r>
    </w:p>
    <w:p w:rsidRPr="006379F9" w:rsidR="00B26A36" w:rsidP="45B42493" w:rsidRDefault="00B10614" w14:paraId="35EEB038" w14:textId="77777777">
      <w:pPr>
        <w:pStyle w:val="Virsraksts1"/>
        <w:spacing w:before="240" w:after="0" w:line="360" w:lineRule="auto"/>
        <w:ind w:left="230" w:right="3" w:hanging="228"/>
        <w:rPr>
          <w:b w:val="0"/>
        </w:rPr>
      </w:pPr>
      <w:r>
        <w:t>VISPĀRĪGIE NOTEIKUMI</w:t>
      </w:r>
      <w:r>
        <w:rPr>
          <w:b w:val="0"/>
        </w:rPr>
        <w:t xml:space="preserve"> </w:t>
      </w:r>
    </w:p>
    <w:p w:rsidRPr="006379F9" w:rsidR="00CA437F" w:rsidP="45B42493" w:rsidRDefault="00B10614" w14:paraId="20EB214C" w14:textId="1E6677A0">
      <w:pPr>
        <w:pStyle w:val="Sarakstarindkopa"/>
        <w:numPr>
          <w:ilvl w:val="1"/>
          <w:numId w:val="12"/>
        </w:numPr>
        <w:tabs>
          <w:tab w:val="left" w:pos="851"/>
        </w:tabs>
        <w:spacing w:line="360" w:lineRule="auto"/>
        <w:ind w:right="60"/>
        <w:jc w:val="both"/>
      </w:pPr>
      <w:r>
        <w:t xml:space="preserve"> </w:t>
      </w:r>
      <w:r w:rsidR="00D64B4E">
        <w:t>Konkursa</w:t>
      </w:r>
      <w:r w:rsidR="34BA11AD">
        <w:t xml:space="preserve"> norise</w:t>
      </w:r>
      <w:r w:rsidR="49557204">
        <w:t xml:space="preserve"> </w:t>
      </w:r>
      <w:r w:rsidR="00DC157E">
        <w:t xml:space="preserve">Rīgas Stradiņa universitātes, </w:t>
      </w:r>
      <w:r w:rsidRPr="00996F83" w:rsidR="00996F83">
        <w:t>Medicīnas izglītības tehnoloģiju centrs</w:t>
      </w:r>
      <w:r w:rsidR="00DC157E">
        <w:t>.</w:t>
      </w:r>
    </w:p>
    <w:p w:rsidR="003E7E35" w:rsidP="45B42493" w:rsidRDefault="0025383A" w14:paraId="4450F7B8" w14:textId="79F7B8C4">
      <w:pPr>
        <w:pStyle w:val="Sarakstarindkopa"/>
        <w:numPr>
          <w:ilvl w:val="1"/>
          <w:numId w:val="12"/>
        </w:numPr>
        <w:tabs>
          <w:tab w:val="left" w:pos="851"/>
        </w:tabs>
        <w:spacing w:line="360" w:lineRule="auto"/>
        <w:ind w:right="60"/>
        <w:jc w:val="both"/>
        <w:rPr/>
      </w:pPr>
      <w:r w:rsidR="0E791D53">
        <w:rPr/>
        <w:t xml:space="preserve"> </w:t>
      </w:r>
      <w:r w:rsidR="1AEB6EC1">
        <w:rPr/>
        <w:t xml:space="preserve">Konkursa </w:t>
      </w:r>
      <w:r w:rsidR="3A58471B">
        <w:rPr/>
        <w:t>darba valoda: latviešu</w:t>
      </w:r>
      <w:r w:rsidR="0002B317">
        <w:rPr/>
        <w:t xml:space="preserve">, </w:t>
      </w:r>
      <w:r w:rsidR="0002B317">
        <w:rPr/>
        <w:t>angļu</w:t>
      </w:r>
      <w:r w:rsidR="3A58471B">
        <w:rPr/>
        <w:t>.</w:t>
      </w:r>
    </w:p>
    <w:p w:rsidRPr="00D64B4E" w:rsidR="004C6EEE" w:rsidP="004C6EEE" w:rsidRDefault="00B10614" w14:paraId="713C1878" w14:textId="2D31C550">
      <w:pPr>
        <w:pStyle w:val="Virsraksts1"/>
        <w:spacing w:before="240" w:after="0" w:line="360" w:lineRule="auto"/>
        <w:ind w:left="230" w:right="4" w:hanging="228"/>
        <w:rPr>
          <w:b w:val="0"/>
        </w:rPr>
      </w:pPr>
      <w:r w:rsidRPr="00D64B4E">
        <w:t xml:space="preserve">DALĪBA </w:t>
      </w:r>
      <w:r w:rsidR="00D64B4E">
        <w:t>KONKURSĀ</w:t>
      </w:r>
    </w:p>
    <w:p w:rsidR="004C6EEE" w:rsidP="1179B6CF" w:rsidRDefault="00B10614" w14:paraId="2983B080" w14:textId="5A248CB6">
      <w:pPr>
        <w:pStyle w:val="Sarakstarindkopa"/>
        <w:tabs>
          <w:tab w:val="left" w:pos="851"/>
        </w:tabs>
        <w:spacing w:line="360" w:lineRule="auto"/>
        <w:ind w:left="0" w:right="60" w:hanging="0"/>
        <w:jc w:val="both"/>
      </w:pPr>
      <w:r w:rsidR="689966CA">
        <w:rPr/>
        <w:t xml:space="preserve">2.1. </w:t>
      </w:r>
      <w:r w:rsidR="78858FD7">
        <w:rPr/>
        <w:t>Konkursā var pieteikties</w:t>
      </w:r>
      <w:r w:rsidR="78858FD7">
        <w:rPr/>
        <w:t xml:space="preserve"> </w:t>
      </w:r>
      <w:r w:rsidR="279E27C2">
        <w:rPr/>
        <w:t>medicīnas</w:t>
      </w:r>
      <w:r w:rsidR="78858FD7">
        <w:rPr/>
        <w:t xml:space="preserve"> izglītības iestāžu </w:t>
      </w:r>
      <w:r w:rsidR="279E27C2">
        <w:rPr/>
        <w:t>studenti</w:t>
      </w:r>
      <w:r w:rsidR="78858FD7">
        <w:rPr/>
        <w:t xml:space="preserve"> ar pētījumiem, kas saistīti ar </w:t>
      </w:r>
      <w:r w:rsidR="279E27C2">
        <w:rPr/>
        <w:t xml:space="preserve">neatliekamo medicīnu tostarp </w:t>
      </w:r>
      <w:r w:rsidR="78858FD7">
        <w:rPr/>
        <w:t xml:space="preserve">aktuālajiem jautājumiem, attīstību un inovatīviem risinājumiem. </w:t>
      </w:r>
    </w:p>
    <w:p w:rsidRPr="00D64B4E" w:rsidR="004C6EEE" w:rsidP="1179B6CF" w:rsidRDefault="00B10614" w14:paraId="3C16F08C" w14:textId="7F331E7D">
      <w:pPr>
        <w:pStyle w:val="Sarakstarindkopa"/>
        <w:tabs>
          <w:tab w:val="left" w:pos="851"/>
        </w:tabs>
        <w:spacing w:line="360" w:lineRule="auto"/>
        <w:ind w:left="0" w:right="60" w:hanging="0"/>
        <w:jc w:val="both"/>
      </w:pPr>
      <w:r w:rsidR="68DB7B6C">
        <w:rPr/>
        <w:t xml:space="preserve">2.2. </w:t>
      </w:r>
      <w:r w:rsidR="34FB6842">
        <w:rPr/>
        <w:t>Pētījums var būt kā ar teorētisku, tā ar izteikti praktisku iev</w:t>
      </w:r>
      <w:r w:rsidR="34FB6842">
        <w:rPr/>
        <w:t>irzi.</w:t>
      </w:r>
    </w:p>
    <w:p w:rsidR="1BCE3CBF" w:rsidP="1179B6CF" w:rsidRDefault="1BCE3CBF" w14:paraId="50BA1ECB" w14:textId="37466BA2">
      <w:pPr>
        <w:pStyle w:val="Sarakstarindkopa"/>
        <w:tabs>
          <w:tab w:val="left" w:leader="none" w:pos="851"/>
        </w:tabs>
        <w:spacing w:line="360" w:lineRule="auto"/>
        <w:ind w:left="0" w:right="60"/>
        <w:jc w:val="both"/>
      </w:pPr>
      <w:r w:rsidR="70530F5D">
        <w:rPr/>
        <w:t xml:space="preserve">2.3. </w:t>
      </w:r>
      <w:r w:rsidR="1F32F83A">
        <w:rPr/>
        <w:t>P</w:t>
      </w:r>
      <w:r w:rsidR="217EB385">
        <w:rPr/>
        <w:t xml:space="preserve">ēc </w:t>
      </w:r>
      <w:r w:rsidR="279E27C2">
        <w:rPr/>
        <w:t>konkursa</w:t>
      </w:r>
      <w:r w:rsidR="217EB385">
        <w:rPr/>
        <w:t xml:space="preserve"> komisijas apstiprinājuma</w:t>
      </w:r>
      <w:r w:rsidR="38888895">
        <w:rPr/>
        <w:t xml:space="preserve"> </w:t>
      </w:r>
      <w:r w:rsidR="38888895">
        <w:rPr/>
        <w:t>(</w:t>
      </w:r>
      <w:r w:rsidR="38888895">
        <w:rPr/>
        <w:t>līdz</w:t>
      </w:r>
      <w:r w:rsidR="2BEA4572">
        <w:rPr/>
        <w:t xml:space="preserve"> 15.04.</w:t>
      </w:r>
      <w:r w:rsidR="2BEA4572">
        <w:rPr/>
        <w:t>20</w:t>
      </w:r>
      <w:r w:rsidR="2BEA4572">
        <w:rPr/>
        <w:t>26)</w:t>
      </w:r>
      <w:r w:rsidR="217EB385">
        <w:rPr/>
        <w:t>,</w:t>
      </w:r>
      <w:r w:rsidR="34FB6842">
        <w:rPr/>
        <w:t xml:space="preserve"> katr</w:t>
      </w:r>
      <w:r w:rsidR="217EB385">
        <w:rPr/>
        <w:t>am</w:t>
      </w:r>
      <w:r w:rsidR="34FB6842">
        <w:rPr/>
        <w:t xml:space="preserve"> dalībniek</w:t>
      </w:r>
      <w:r w:rsidR="217EB385">
        <w:rPr/>
        <w:t>am būs</w:t>
      </w:r>
      <w:r w:rsidR="34FB6842">
        <w:rPr/>
        <w:t xml:space="preserve"> </w:t>
      </w:r>
      <w:r w:rsidR="2CCEF6A2">
        <w:rPr/>
        <w:t>jā</w:t>
      </w:r>
      <w:r w:rsidR="34FB6842">
        <w:rPr/>
        <w:t xml:space="preserve">uzstājas </w:t>
      </w:r>
      <w:r w:rsidR="34FB6842">
        <w:rPr/>
        <w:t>ar</w:t>
      </w:r>
      <w:r w:rsidR="34FB6842">
        <w:rPr/>
        <w:t xml:space="preserve"> </w:t>
      </w:r>
      <w:r w:rsidR="1DF7BAF5">
        <w:rPr/>
        <w:t xml:space="preserve">mutisku </w:t>
      </w:r>
      <w:r w:rsidR="34FB6842">
        <w:rPr/>
        <w:t>ziņojuma prezentāciju</w:t>
      </w:r>
      <w:r w:rsidR="091CB906">
        <w:rPr/>
        <w:t xml:space="preserve"> kongresā paredzētajā studentu sesijā 26.05.2026.</w:t>
      </w:r>
    </w:p>
    <w:p w:rsidR="2A5B766C" w:rsidP="1179B6CF" w:rsidRDefault="2A5B766C" w14:paraId="2A7B12D4" w14:textId="2FA26A8B">
      <w:pPr>
        <w:pStyle w:val="Sarakstarindkopa"/>
        <w:tabs>
          <w:tab w:val="left" w:leader="none" w:pos="851"/>
        </w:tabs>
        <w:spacing w:line="360" w:lineRule="auto"/>
        <w:ind w:left="0" w:right="60"/>
        <w:jc w:val="both"/>
      </w:pPr>
      <w:r w:rsidRPr="1179B6CF" w:rsidR="01387B6D">
        <w:rPr>
          <w:rStyle w:val="normaltextrun"/>
        </w:rPr>
        <w:t xml:space="preserve">2.4. </w:t>
      </w:r>
      <w:r w:rsidRPr="1179B6CF" w:rsidR="33BBAAB0">
        <w:rPr>
          <w:rStyle w:val="normaltextrun"/>
        </w:rPr>
        <w:t>Konkursa m</w:t>
      </w:r>
      <w:r w:rsidRPr="1179B6CF" w:rsidR="5E708E00">
        <w:rPr>
          <w:rStyle w:val="normaltextrun"/>
        </w:rPr>
        <w:t>utisk</w:t>
      </w:r>
      <w:r w:rsidRPr="1179B6CF" w:rsidR="31D357AA">
        <w:rPr>
          <w:rStyle w:val="normaltextrun"/>
        </w:rPr>
        <w:t>am</w:t>
      </w:r>
      <w:r w:rsidRPr="1179B6CF" w:rsidR="5E708E00">
        <w:rPr>
          <w:rStyle w:val="normaltextrun"/>
        </w:rPr>
        <w:t xml:space="preserve"> ziņojum</w:t>
      </w:r>
      <w:r w:rsidRPr="1179B6CF" w:rsidR="61CF0352">
        <w:rPr>
          <w:rStyle w:val="normaltextrun"/>
        </w:rPr>
        <w:t>am tiek paredzēt</w:t>
      </w:r>
      <w:r w:rsidRPr="1179B6CF" w:rsidR="0C4AA264">
        <w:rPr>
          <w:rStyle w:val="normaltextrun"/>
        </w:rPr>
        <w:t>a</w:t>
      </w:r>
      <w:r w:rsidRPr="1179B6CF" w:rsidR="61CF0352">
        <w:rPr>
          <w:rStyle w:val="normaltextrun"/>
        </w:rPr>
        <w:t>s</w:t>
      </w:r>
      <w:r w:rsidRPr="1179B6CF" w:rsidR="5E708E00">
        <w:rPr>
          <w:rStyle w:val="normaltextrun"/>
        </w:rPr>
        <w:t xml:space="preserve"> 1</w:t>
      </w:r>
      <w:r w:rsidRPr="1179B6CF" w:rsidR="302EE22A">
        <w:rPr>
          <w:rStyle w:val="normaltextrun"/>
        </w:rPr>
        <w:t>0</w:t>
      </w:r>
      <w:r w:rsidRPr="1179B6CF" w:rsidR="5E708E00">
        <w:rPr>
          <w:rStyle w:val="normaltextrun"/>
        </w:rPr>
        <w:t xml:space="preserve"> minūtes + 5 papildus minūtes diskusijai. </w:t>
      </w:r>
      <w:r w:rsidRPr="1179B6CF" w:rsidR="5E708E00">
        <w:rPr>
          <w:rStyle w:val="normaltextrun"/>
        </w:rPr>
        <w:t>Atkarībā no ziņošanai pieņemto ziņojumu skaita ilgums ziņojumiem var mainīties. Par to autori tiks savlaicīgi informēti pirms konkursa publiskās uzstāšanās. </w:t>
      </w:r>
    </w:p>
    <w:p w:rsidR="005E5535" w:rsidP="1179B6CF" w:rsidRDefault="00B10614" w14:paraId="55969347" w14:textId="7C3C542D">
      <w:pPr>
        <w:pStyle w:val="Sarakstarindkopa"/>
        <w:tabs>
          <w:tab w:val="left" w:pos="851"/>
        </w:tabs>
        <w:spacing w:line="360" w:lineRule="auto"/>
        <w:ind w:left="0" w:right="60"/>
        <w:jc w:val="both"/>
      </w:pPr>
      <w:r w:rsidR="135794ED">
        <w:rPr/>
        <w:t xml:space="preserve">2.5. </w:t>
      </w:r>
      <w:r w:rsidR="217EB385">
        <w:rPr/>
        <w:t>Konkursa</w:t>
      </w:r>
      <w:r w:rsidR="34FB6842">
        <w:rPr/>
        <w:t xml:space="preserve"> ziņojuma autors saņem apliecinājumu par piedalīšanos </w:t>
      </w:r>
      <w:r w:rsidR="217EB385">
        <w:rPr/>
        <w:t>konkursā</w:t>
      </w:r>
      <w:r w:rsidR="34FB6842">
        <w:rPr/>
        <w:t>.</w:t>
      </w:r>
    </w:p>
    <w:p w:rsidR="1DBADAE6" w:rsidP="1179B6CF" w:rsidRDefault="1DBADAE6" w14:paraId="734E6DF7" w14:textId="55941260">
      <w:pPr>
        <w:pStyle w:val="Sarakstarindkopa"/>
        <w:tabs>
          <w:tab w:val="left" w:leader="none" w:pos="851"/>
        </w:tabs>
        <w:spacing w:line="360" w:lineRule="auto"/>
        <w:ind w:left="0" w:right="60"/>
        <w:jc w:val="both"/>
      </w:pPr>
      <w:r w:rsidR="5E26CD00">
        <w:rPr/>
        <w:t xml:space="preserve">2.6. </w:t>
      </w:r>
      <w:r w:rsidR="6A20D8FF">
        <w:rPr/>
        <w:t xml:space="preserve">Konkursa uzvarētāji tiks izziņot </w:t>
      </w:r>
      <w:r w:rsidR="44B09E5A">
        <w:rPr/>
        <w:t xml:space="preserve">kongresa noslēguma </w:t>
      </w:r>
      <w:r w:rsidR="2B254116">
        <w:rPr/>
        <w:t>simpozijā 27.05.2026.</w:t>
      </w:r>
    </w:p>
    <w:p w:rsidR="0805FEB9" w:rsidP="0805FEB9" w:rsidRDefault="0805FEB9" w14:paraId="3E8FAF00" w14:textId="6CDD87BC">
      <w:pPr>
        <w:pStyle w:val="Sarakstarindkopa"/>
        <w:tabs>
          <w:tab w:val="left" w:leader="none" w:pos="851"/>
        </w:tabs>
        <w:spacing w:line="360" w:lineRule="auto"/>
        <w:ind w:left="422" w:right="60" w:hanging="0"/>
        <w:jc w:val="both"/>
      </w:pPr>
    </w:p>
    <w:p w:rsidR="005E5535" w:rsidP="005E5535" w:rsidRDefault="00B10614" w14:paraId="0C9CE8AE" w14:textId="7B246276">
      <w:pPr>
        <w:pStyle w:val="Virsraksts1"/>
        <w:spacing w:before="240"/>
        <w:ind w:left="284" w:hanging="284"/>
        <w:rPr/>
      </w:pPr>
      <w:r w:rsidR="3A58471B">
        <w:rPr/>
        <w:t xml:space="preserve">ZINĀTNISKO TĒŽU </w:t>
      </w:r>
      <w:r w:rsidR="03939040">
        <w:rPr/>
        <w:t xml:space="preserve"> IESNIEGŠANA</w:t>
      </w:r>
    </w:p>
    <w:p w:rsidR="005E5535" w:rsidP="1179B6CF" w:rsidRDefault="00B10614" w14:paraId="26B74B5B" w14:textId="1DA90101">
      <w:pPr>
        <w:pStyle w:val="Sarakstarindkopa"/>
        <w:tabs>
          <w:tab w:val="left" w:pos="851"/>
        </w:tabs>
        <w:spacing w:line="360" w:lineRule="auto"/>
        <w:ind w:left="0" w:right="60"/>
        <w:jc w:val="both"/>
        <w:rPr>
          <w:rStyle w:val="normaltextrun"/>
          <w:b w:val="1"/>
          <w:bCs w:val="1"/>
        </w:rPr>
      </w:pPr>
      <w:r w:rsidR="41043FFB">
        <w:rPr/>
        <w:t>3.1.</w:t>
      </w:r>
      <w:r w:rsidR="60EBC8D9">
        <w:rPr/>
        <w:t xml:space="preserve"> </w:t>
      </w:r>
      <w:r w:rsidRPr="1179B6CF" w:rsidR="3726F57C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Tēzes </w:t>
      </w:r>
      <w:r w:rsidRPr="1179B6CF" w:rsidR="439EEE6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jāie</w:t>
      </w:r>
      <w:r w:rsidRPr="1179B6CF" w:rsidR="439EEE6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1179B6CF" w:rsidR="1E452394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Pr="1179B6CF" w:rsidR="439EEE6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iedz elektroniskajā </w:t>
      </w:r>
      <w:r w:rsidRPr="1179B6CF" w:rsidR="6DB7468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pieteikumu platformā atbilsto</w:t>
      </w:r>
      <w:r w:rsidRPr="1179B6CF" w:rsidR="6DB7468A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ši sniegtajām norādēm: </w:t>
      </w:r>
      <w:hyperlink r:id="R0daca18f191e4c41">
        <w:r w:rsidRPr="1179B6CF" w:rsidR="4B251B79">
          <w:rPr>
            <w:rStyle w:val="Hipersaite"/>
            <w:rFonts w:ascii="Times New Roman" w:hAnsi="Times New Roman" w:cs="Times New Roman"/>
            <w:b w:val="0"/>
            <w:bCs w:val="0"/>
            <w:sz w:val="24"/>
            <w:szCs w:val="24"/>
          </w:rPr>
          <w:t>https://ej.uz/tezukonkurss</w:t>
        </w:r>
      </w:hyperlink>
      <w:r w:rsidRPr="1179B6CF" w:rsidR="4B251B79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 xml:space="preserve"> . </w:t>
      </w:r>
    </w:p>
    <w:p w:rsidR="005E5535" w:rsidP="1179B6CF" w:rsidRDefault="00B10614" w14:paraId="71D02FB4" w14:textId="485DEB62">
      <w:pPr>
        <w:pStyle w:val="Sarakstarindkopa"/>
        <w:tabs>
          <w:tab w:val="left" w:pos="851"/>
        </w:tabs>
        <w:spacing w:line="360" w:lineRule="auto"/>
        <w:ind w:left="0" w:right="60"/>
        <w:jc w:val="both"/>
        <w:rPr>
          <w:rStyle w:val="normaltextrun"/>
          <w:b w:val="1"/>
          <w:bCs w:val="1"/>
        </w:rPr>
      </w:pPr>
      <w:r w:rsidRPr="1179B6CF" w:rsidR="1F8B8F9E">
        <w:rPr>
          <w:rStyle w:val="normaltextrun"/>
        </w:rPr>
        <w:t xml:space="preserve">3.2. </w:t>
      </w:r>
      <w:r w:rsidRPr="1179B6CF" w:rsidR="1F8B8F9E">
        <w:rPr>
          <w:rStyle w:val="normaltextrun"/>
        </w:rPr>
        <w:t xml:space="preserve">Tēzes konkursam </w:t>
      </w:r>
      <w:r w:rsidRPr="1179B6CF" w:rsidR="1F8B8F9E">
        <w:rPr>
          <w:rStyle w:val="normaltextrun"/>
        </w:rPr>
        <w:t>jāie</w:t>
      </w:r>
      <w:r w:rsidRPr="1179B6CF" w:rsidR="1F8B8F9E">
        <w:rPr>
          <w:rStyle w:val="normaltextrun"/>
        </w:rPr>
        <w:t>s</w:t>
      </w:r>
      <w:r w:rsidRPr="1179B6CF" w:rsidR="7A4CD1AC">
        <w:rPr>
          <w:rStyle w:val="normaltextrun"/>
        </w:rPr>
        <w:t>ni</w:t>
      </w:r>
      <w:r w:rsidRPr="1179B6CF" w:rsidR="1F8B8F9E">
        <w:rPr>
          <w:rStyle w:val="normaltextrun"/>
        </w:rPr>
        <w:t>edz</w:t>
      </w:r>
      <w:r w:rsidRPr="1179B6CF" w:rsidR="1F8B8F9E">
        <w:rPr>
          <w:rStyle w:val="normaltextrun"/>
        </w:rPr>
        <w:t xml:space="preserve"> līdz </w:t>
      </w:r>
      <w:r w:rsidRPr="1179B6CF" w:rsidR="1F8B8F9E">
        <w:rPr>
          <w:rStyle w:val="normaltextrun"/>
          <w:b w:val="1"/>
          <w:bCs w:val="1"/>
        </w:rPr>
        <w:t>2026. gada 1. aprīlim</w:t>
      </w:r>
      <w:r w:rsidRPr="1179B6CF" w:rsidR="5C00FCE9">
        <w:rPr>
          <w:rStyle w:val="normaltextrun"/>
          <w:b w:val="1"/>
          <w:bCs w:val="1"/>
        </w:rPr>
        <w:t>,</w:t>
      </w:r>
      <w:r w:rsidRPr="1179B6CF" w:rsidR="1F8B8F9E">
        <w:rPr>
          <w:rStyle w:val="normaltextrun"/>
          <w:b w:val="1"/>
          <w:bCs w:val="1"/>
        </w:rPr>
        <w:t xml:space="preserve"> plkst. 17:00</w:t>
      </w:r>
      <w:r w:rsidRPr="1179B6CF" w:rsidR="212A57C9">
        <w:rPr>
          <w:rStyle w:val="normaltextrun"/>
          <w:b w:val="1"/>
          <w:bCs w:val="1"/>
        </w:rPr>
        <w:t>.</w:t>
      </w:r>
      <w:r w:rsidRPr="1179B6CF" w:rsidR="0EBBAC1C">
        <w:rPr>
          <w:rStyle w:val="normaltextrun"/>
          <w:b w:val="1"/>
          <w:bCs w:val="1"/>
        </w:rPr>
        <w:t xml:space="preserve"> </w:t>
      </w:r>
    </w:p>
    <w:p w:rsidR="005E5535" w:rsidP="1179B6CF" w:rsidRDefault="00B10614" w14:paraId="28867727" w14:textId="35B0E761">
      <w:pPr>
        <w:pStyle w:val="Parasts"/>
        <w:tabs>
          <w:tab w:val="left" w:pos="851"/>
        </w:tabs>
        <w:spacing w:line="360" w:lineRule="auto"/>
        <w:ind w:left="0" w:right="60"/>
        <w:jc w:val="both"/>
      </w:pPr>
      <w:r w:rsidR="1F8B8F9E">
        <w:rPr/>
        <w:t xml:space="preserve">3.3.  </w:t>
      </w:r>
      <w:r w:rsidR="34FB6842">
        <w:rPr/>
        <w:t xml:space="preserve">Tēžu autors </w:t>
      </w:r>
      <w:r w:rsidR="34FB6842">
        <w:rPr/>
        <w:t xml:space="preserve"> ir atbildīgs </w:t>
      </w:r>
      <w:r w:rsidR="34FB6842">
        <w:rPr/>
        <w:t>par tā saturu. Tēzes jāsagatavo, izmantojot oriģinālos materiālus un ievērojot akadēmiskā godīguma principus.</w:t>
      </w:r>
    </w:p>
    <w:p w:rsidR="005E5535" w:rsidP="1179B6CF" w:rsidRDefault="00B10614" w14:paraId="637B2DC9" w14:textId="0FE32F18">
      <w:pPr>
        <w:pStyle w:val="Parasts"/>
        <w:tabs>
          <w:tab w:val="left" w:pos="851"/>
        </w:tabs>
        <w:spacing w:line="360" w:lineRule="auto"/>
        <w:ind w:left="0" w:right="60"/>
        <w:jc w:val="both"/>
      </w:pPr>
      <w:r w:rsidR="49B1132C">
        <w:rPr/>
        <w:t xml:space="preserve">3.4 </w:t>
      </w:r>
      <w:r w:rsidR="34FB6842">
        <w:rPr/>
        <w:t xml:space="preserve"> Tēzes recenzē </w:t>
      </w:r>
      <w:r w:rsidR="217EB385">
        <w:rPr/>
        <w:t>konkursa</w:t>
      </w:r>
      <w:r w:rsidR="6282D058">
        <w:rPr/>
        <w:t xml:space="preserve"> zinātniskā</w:t>
      </w:r>
      <w:r w:rsidR="2CCEF6A2">
        <w:rPr/>
        <w:t>s</w:t>
      </w:r>
      <w:r w:rsidR="6282D058">
        <w:rPr/>
        <w:t xml:space="preserve"> komi</w:t>
      </w:r>
      <w:r w:rsidR="217EB385">
        <w:rPr/>
        <w:t>sijas noteiktais atbildīgais redaktors</w:t>
      </w:r>
      <w:r w:rsidR="6282D058">
        <w:rPr/>
        <w:t>, kas</w:t>
      </w:r>
      <w:r w:rsidR="34FB6842">
        <w:rPr/>
        <w:t xml:space="preserve"> </w:t>
      </w:r>
      <w:r w:rsidR="57BFAD82">
        <w:rPr/>
        <w:t xml:space="preserve">aizpilda nolikuma </w:t>
      </w:r>
      <w:r w:rsidR="256BB387">
        <w:rPr/>
        <w:t>1</w:t>
      </w:r>
      <w:r w:rsidR="57BFAD82">
        <w:rPr/>
        <w:t>.pielikumu</w:t>
      </w:r>
      <w:r w:rsidR="34FB6842">
        <w:rPr/>
        <w:t xml:space="preserve"> </w:t>
      </w:r>
      <w:r w:rsidR="57BFAD82">
        <w:rPr/>
        <w:t>"</w:t>
      </w:r>
      <w:r w:rsidR="57BFAD82">
        <w:rPr/>
        <w:t xml:space="preserve">Recenzenta </w:t>
      </w:r>
      <w:r w:rsidR="34FB6842">
        <w:rPr/>
        <w:t>atzinum</w:t>
      </w:r>
      <w:r w:rsidR="2CCEF6A2">
        <w:rPr/>
        <w:t>s</w:t>
      </w:r>
      <w:r w:rsidR="57BFAD82">
        <w:rPr/>
        <w:t>"</w:t>
      </w:r>
      <w:r w:rsidR="7D5BC688">
        <w:rPr/>
        <w:t xml:space="preserve"> </w:t>
      </w:r>
      <w:r w:rsidR="34FB6842">
        <w:rPr/>
        <w:t xml:space="preserve">un rekomendē tēzes </w:t>
      </w:r>
      <w:r w:rsidR="217EB385">
        <w:rPr/>
        <w:t>publiskai prezentēšanai</w:t>
      </w:r>
      <w:r w:rsidR="6282D058">
        <w:rPr/>
        <w:t>.</w:t>
      </w:r>
    </w:p>
    <w:p w:rsidR="207A1998" w:rsidP="1179B6CF" w:rsidRDefault="207A1998" w14:paraId="33B173AA" w14:textId="0A3BA32B">
      <w:pPr>
        <w:pStyle w:val="Parasts"/>
        <w:tabs>
          <w:tab w:val="left" w:leader="none" w:pos="851"/>
        </w:tabs>
        <w:spacing w:line="360" w:lineRule="auto"/>
        <w:ind w:left="0" w:right="60"/>
        <w:jc w:val="both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751D20"/>
          <w:sz w:val="24"/>
          <w:szCs w:val="24"/>
          <w:u w:val="none"/>
          <w:lang w:val="lv-LV"/>
        </w:rPr>
      </w:pPr>
      <w:r w:rsidRPr="1179B6CF" w:rsidR="5EEE5B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lv-LV"/>
        </w:rPr>
        <w:t>3.5. Neskaidrību gadījumā var sazināties</w:t>
      </w:r>
      <w:r w:rsidRPr="1179B6CF" w:rsidR="5EEE5B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lv-LV"/>
        </w:rPr>
        <w:t xml:space="preserve">, rakstot uz </w:t>
      </w:r>
      <w:r w:rsidRPr="1179B6CF" w:rsidR="5EEE5B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lv-LV"/>
        </w:rPr>
        <w:t>e-past</w:t>
      </w:r>
      <w:r w:rsidRPr="1179B6CF" w:rsidR="5EEE5B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lv-LV"/>
        </w:rPr>
        <w:t>u</w:t>
      </w:r>
      <w:r w:rsidRPr="1179B6CF" w:rsidR="5EEE5B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lv-LV"/>
        </w:rPr>
        <w:t>:</w:t>
      </w:r>
      <w:r w:rsidRPr="1179B6CF" w:rsidR="5EEE5B94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751D20"/>
          <w:sz w:val="24"/>
          <w:szCs w:val="24"/>
          <w:u w:val="none"/>
          <w:lang w:val="lv-LV"/>
        </w:rPr>
        <w:t xml:space="preserve"> </w:t>
      </w:r>
      <w:hyperlink r:id="R42d7918947e34651">
        <w:r w:rsidRPr="1179B6CF" w:rsidR="5EEE5B94">
          <w:rPr>
            <w:rStyle w:val="Hipersait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lv-LV"/>
          </w:rPr>
          <w:t>m</w:t>
        </w:r>
        <w:r w:rsidRPr="1179B6CF" w:rsidR="5EEE5B94">
          <w:rPr>
            <w:rStyle w:val="Hipersait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lv-LV"/>
          </w:rPr>
          <w:t>i</w:t>
        </w:r>
        <w:r w:rsidRPr="1179B6CF" w:rsidR="5EEE5B94">
          <w:rPr>
            <w:rStyle w:val="Hipersait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lv-LV"/>
          </w:rPr>
          <w:t>t</w:t>
        </w:r>
        <w:r w:rsidRPr="1179B6CF" w:rsidR="5EEE5B94">
          <w:rPr>
            <w:rStyle w:val="Hipersait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lv-LV"/>
          </w:rPr>
          <w:t>c</w:t>
        </w:r>
        <w:r w:rsidRPr="1179B6CF" w:rsidR="5EEE5B94">
          <w:rPr>
            <w:rStyle w:val="Hipersait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lv-LV"/>
          </w:rPr>
          <w:t>@</w:t>
        </w:r>
        <w:r w:rsidRPr="1179B6CF" w:rsidR="43CE3CC9">
          <w:rPr>
            <w:rStyle w:val="Hipersaite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lv-LV"/>
          </w:rPr>
          <w:t>rsu.lv</w:t>
        </w:r>
      </w:hyperlink>
      <w:r w:rsidRPr="1179B6CF" w:rsidR="43CE3CC9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751D20"/>
          <w:sz w:val="24"/>
          <w:szCs w:val="24"/>
          <w:u w:val="none"/>
          <w:lang w:val="lv-LV"/>
        </w:rPr>
        <w:t xml:space="preserve"> </w:t>
      </w:r>
      <w:r w:rsidRPr="1179B6CF" w:rsidR="66FF2A4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751D20"/>
          <w:sz w:val="24"/>
          <w:szCs w:val="24"/>
          <w:u w:val="none"/>
          <w:lang w:val="lv-LV"/>
        </w:rPr>
        <w:t>.</w:t>
      </w:r>
    </w:p>
    <w:p w:rsidR="0805FEB9" w:rsidP="0805FEB9" w:rsidRDefault="0805FEB9" w14:paraId="67917903" w14:textId="572FFBD2">
      <w:pPr>
        <w:pStyle w:val="Parasts"/>
      </w:pPr>
    </w:p>
    <w:p w:rsidR="3A58471B" w:rsidP="0805FEB9" w:rsidRDefault="3A58471B" w14:paraId="752564CD" w14:textId="3D18D1DF">
      <w:pPr>
        <w:pStyle w:val="Virsraksts1"/>
        <w:spacing w:before="240" w:after="0" w:line="360" w:lineRule="auto"/>
        <w:ind w:left="230" w:hanging="228"/>
        <w:rPr>
          <w:b w:val="0"/>
          <w:bCs w:val="0"/>
        </w:rPr>
      </w:pPr>
      <w:r w:rsidR="3A58471B">
        <w:rPr/>
        <w:t>KO</w:t>
      </w:r>
      <w:r w:rsidR="1AEB6EC1">
        <w:rPr/>
        <w:t>NKURSA</w:t>
      </w:r>
      <w:r w:rsidRPr="0805FEB9" w:rsidR="3A58471B">
        <w:rPr>
          <w:sz w:val="19"/>
          <w:szCs w:val="19"/>
        </w:rPr>
        <w:t xml:space="preserve"> </w:t>
      </w:r>
      <w:r w:rsidR="3A58471B">
        <w:rPr/>
        <w:t>ZINĀTNISKĀ</w:t>
      </w:r>
      <w:r w:rsidRPr="0805FEB9" w:rsidR="3A58471B">
        <w:rPr>
          <w:sz w:val="19"/>
          <w:szCs w:val="19"/>
        </w:rPr>
        <w:t xml:space="preserve"> </w:t>
      </w:r>
      <w:r w:rsidR="3A58471B">
        <w:rPr/>
        <w:t>KOMI</w:t>
      </w:r>
      <w:r w:rsidR="1AEB6EC1">
        <w:rPr/>
        <w:t>SIJA</w:t>
      </w:r>
      <w:r w:rsidR="3A58471B">
        <w:rPr>
          <w:b w:val="0"/>
          <w:bCs w:val="0"/>
        </w:rPr>
        <w:t xml:space="preserve"> </w:t>
      </w:r>
    </w:p>
    <w:p w:rsidR="00952813" w:rsidP="00952813" w:rsidRDefault="00B10614" w14:paraId="7E771DD1" w14:textId="42483FEE">
      <w:pPr>
        <w:pStyle w:val="Sarakstarindkopa"/>
        <w:numPr>
          <w:ilvl w:val="1"/>
          <w:numId w:val="34"/>
        </w:numPr>
        <w:tabs>
          <w:tab w:val="left" w:pos="851"/>
        </w:tabs>
        <w:spacing w:line="360" w:lineRule="auto"/>
        <w:ind w:right="60"/>
        <w:jc w:val="both"/>
      </w:pPr>
      <w:r>
        <w:t xml:space="preserve"> Kon</w:t>
      </w:r>
      <w:r w:rsidR="00D64B4E">
        <w:t>kursa</w:t>
      </w:r>
      <w:r>
        <w:t xml:space="preserve"> zinātniskās komi</w:t>
      </w:r>
      <w:r w:rsidR="00D64B4E">
        <w:t>sija</w:t>
      </w:r>
      <w:r>
        <w:t xml:space="preserve"> sastāv</w:t>
      </w:r>
      <w:r w:rsidR="00D64B4E">
        <w:t xml:space="preserve">u </w:t>
      </w:r>
      <w:r>
        <w:t xml:space="preserve"> </w:t>
      </w:r>
      <w:r w:rsidR="00D64B4E">
        <w:t xml:space="preserve">nosaka </w:t>
      </w:r>
      <w:r w:rsidR="00996F83">
        <w:t>MITC direktores vietniece</w:t>
      </w:r>
      <w:r>
        <w:t>.</w:t>
      </w:r>
    </w:p>
    <w:p w:rsidR="00DC157E" w:rsidP="00DC157E" w:rsidRDefault="00B10614" w14:paraId="7F8963F5" w14:textId="2C43E015">
      <w:pPr>
        <w:pStyle w:val="Sarakstarindkopa"/>
        <w:numPr>
          <w:ilvl w:val="1"/>
          <w:numId w:val="34"/>
        </w:numPr>
        <w:tabs>
          <w:tab w:val="left" w:pos="851"/>
        </w:tabs>
        <w:spacing w:line="360" w:lineRule="auto"/>
        <w:ind w:right="60"/>
      </w:pPr>
      <w:r>
        <w:t xml:space="preserve"> </w:t>
      </w:r>
      <w:r w:rsidR="00996F83">
        <w:t>Žūrijas komisijas priekšsēdētāju</w:t>
      </w:r>
      <w:r w:rsidR="00D64B4E">
        <w:t>, nosaka konkursa komisija.</w:t>
      </w:r>
    </w:p>
    <w:p w:rsidR="00DC157E" w:rsidP="00DC157E" w:rsidRDefault="00DC157E" w14:paraId="4C384DEF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1179B6CF" w:rsidP="1179B6CF" w:rsidRDefault="1179B6CF" w14:paraId="6F4C97D9" w14:textId="4A4BDCC9">
      <w:pPr>
        <w:pStyle w:val="Sarakstarindkopa"/>
        <w:tabs>
          <w:tab w:val="left" w:leader="none" w:pos="851"/>
        </w:tabs>
        <w:spacing w:line="360" w:lineRule="auto"/>
        <w:ind w:left="432" w:right="60"/>
      </w:pPr>
    </w:p>
    <w:p w:rsidR="00DC157E" w:rsidP="00DC157E" w:rsidRDefault="00DC157E" w14:paraId="104BABE0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15C25F1F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7C313D37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7680C0F6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3B85E021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46A9DC8B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7B1F1BFE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55873E2C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DC157E" w:rsidP="00DC157E" w:rsidRDefault="00DC157E" w14:paraId="19D4FED7" w14:textId="77777777">
      <w:pPr>
        <w:pStyle w:val="Sarakstarindkopa"/>
        <w:tabs>
          <w:tab w:val="left" w:pos="851"/>
        </w:tabs>
        <w:spacing w:line="360" w:lineRule="auto"/>
        <w:ind w:left="432" w:right="60"/>
      </w:pPr>
    </w:p>
    <w:p w:rsidR="00996F83" w:rsidP="1179B6CF" w:rsidRDefault="00996F83" w14:paraId="0F3401AD" w14:textId="5A8515DF">
      <w:pPr>
        <w:pStyle w:val="Parasts"/>
        <w:tabs>
          <w:tab w:val="left" w:pos="851"/>
        </w:tabs>
        <w:spacing w:line="360" w:lineRule="auto"/>
        <w:ind w:left="422" w:right="60" w:hanging="0"/>
      </w:pPr>
    </w:p>
    <w:p w:rsidR="1179B6CF" w:rsidP="1179B6CF" w:rsidRDefault="1179B6CF" w14:paraId="5F188CC9" w14:textId="1322E7CB">
      <w:pPr>
        <w:pStyle w:val="Parasts"/>
        <w:tabs>
          <w:tab w:val="left" w:leader="none" w:pos="851"/>
        </w:tabs>
        <w:spacing w:line="360" w:lineRule="auto"/>
        <w:ind w:left="422" w:right="60" w:hanging="0"/>
      </w:pPr>
    </w:p>
    <w:p w:rsidR="00B26A36" w:rsidP="1179B6CF" w:rsidRDefault="00B10614" w14:paraId="00775732" w14:textId="48B18314">
      <w:pPr>
        <w:pStyle w:val="Parasts"/>
        <w:tabs>
          <w:tab w:val="left" w:leader="none" w:pos="851"/>
        </w:tabs>
        <w:spacing w:after="18" w:line="360" w:lineRule="auto"/>
        <w:ind w:left="432" w:right="60"/>
        <w:jc w:val="right"/>
        <w:rPr>
          <w:i w:val="1"/>
          <w:iCs w:val="1"/>
        </w:rPr>
      </w:pPr>
      <w:r w:rsidRPr="1179B6CF" w:rsidR="34FB6842">
        <w:rPr>
          <w:i w:val="1"/>
          <w:iCs w:val="1"/>
        </w:rPr>
        <w:t>Pielikums Nr.</w:t>
      </w:r>
      <w:r w:rsidRPr="1179B6CF" w:rsidR="49B96FA8">
        <w:rPr>
          <w:i w:val="1"/>
          <w:iCs w:val="1"/>
        </w:rPr>
        <w:t>1</w:t>
      </w:r>
    </w:p>
    <w:p w:rsidR="00B26A36" w:rsidP="45B42493" w:rsidRDefault="00996F83" w14:paraId="7D58D7E0" w14:textId="12068EF8">
      <w:pPr>
        <w:spacing w:after="0" w:line="360" w:lineRule="auto"/>
        <w:ind w:left="3344" w:firstLine="0"/>
        <w:jc w:val="left"/>
      </w:pPr>
      <w:r>
        <w:rPr>
          <w:b/>
          <w:bCs/>
          <w:sz w:val="28"/>
          <w:szCs w:val="28"/>
        </w:rPr>
        <w:t>Žūrijas komisijas</w:t>
      </w:r>
      <w:r w:rsidRPr="45B42493" w:rsidR="00B10614">
        <w:rPr>
          <w:b/>
          <w:bCs/>
          <w:sz w:val="28"/>
          <w:szCs w:val="28"/>
        </w:rPr>
        <w:t xml:space="preserve"> atzinums </w:t>
      </w:r>
    </w:p>
    <w:tbl>
      <w:tblPr>
        <w:tblStyle w:val="Reatabula1"/>
        <w:tblW w:w="9358" w:type="dxa"/>
        <w:tblInd w:w="78" w:type="dxa"/>
        <w:tblCellMar>
          <w:top w:w="12" w:type="dxa"/>
          <w:left w:w="102" w:type="dxa"/>
        </w:tblCellMar>
        <w:tblLook w:val="04A0" w:firstRow="1" w:lastRow="0" w:firstColumn="1" w:lastColumn="0" w:noHBand="0" w:noVBand="1"/>
      </w:tblPr>
      <w:tblGrid>
        <w:gridCol w:w="2402"/>
        <w:gridCol w:w="3622"/>
        <w:gridCol w:w="1057"/>
        <w:gridCol w:w="1107"/>
        <w:gridCol w:w="1170"/>
      </w:tblGrid>
      <w:tr w:rsidR="00B56878" w:rsidTr="00D64B4E" w14:paraId="7467054D" w14:textId="77777777">
        <w:trPr>
          <w:trHeight w:val="514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</w:tcPr>
          <w:p w:rsidR="00B26A36" w:rsidP="45B42493" w:rsidRDefault="00B10614" w14:paraId="545EADDA" w14:textId="77777777">
            <w:pPr>
              <w:spacing w:after="0" w:line="360" w:lineRule="auto"/>
              <w:ind w:left="116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Tēzes autore/autors: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26A36" w14:paraId="4F4064C7" w14:textId="77777777">
            <w:pPr>
              <w:spacing w:after="160" w:line="360" w:lineRule="auto"/>
              <w:ind w:left="0" w:firstLine="0"/>
              <w:jc w:val="left"/>
            </w:pPr>
          </w:p>
        </w:tc>
      </w:tr>
      <w:tr w:rsidR="00B56878" w:rsidTr="00D64B4E" w14:paraId="2BE54A21" w14:textId="77777777">
        <w:trPr>
          <w:trHeight w:val="518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</w:tcPr>
          <w:p w:rsidR="00B26A36" w:rsidP="00397244" w:rsidRDefault="00B10614" w14:paraId="2F43411A" w14:textId="77777777">
            <w:pPr>
              <w:spacing w:after="0" w:line="360" w:lineRule="auto"/>
              <w:ind w:left="116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Tēzes nosaukums: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26A36" w14:paraId="42254C1A" w14:textId="77777777">
            <w:pPr>
              <w:spacing w:after="160" w:line="360" w:lineRule="auto"/>
              <w:ind w:left="0" w:firstLine="0"/>
              <w:jc w:val="left"/>
            </w:pPr>
          </w:p>
        </w:tc>
      </w:tr>
      <w:tr w:rsidR="00B56878" w:rsidTr="00D64B4E" w14:paraId="16E04D98" w14:textId="77777777">
        <w:trPr>
          <w:trHeight w:val="263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D9D9D9" w:themeFill="background1" w:themeFillShade="D9"/>
          </w:tcPr>
          <w:p w:rsidR="00B26A36" w:rsidP="45B42493" w:rsidRDefault="00B10614" w14:paraId="16598ECF" w14:textId="77777777">
            <w:pPr>
              <w:spacing w:after="0" w:line="360" w:lineRule="auto"/>
              <w:ind w:left="0" w:right="81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Vērtēšanas kritērijs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D9D9D9" w:themeFill="background1" w:themeFillShade="D9"/>
          </w:tcPr>
          <w:p w:rsidR="00B26A36" w:rsidP="45B42493" w:rsidRDefault="00B10614" w14:paraId="04C8653B" w14:textId="77777777">
            <w:pPr>
              <w:spacing w:after="0" w:line="360" w:lineRule="auto"/>
              <w:ind w:left="0" w:right="79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/neatbilst </w:t>
            </w:r>
          </w:p>
        </w:tc>
      </w:tr>
      <w:tr w:rsidR="00B56878" w:rsidTr="00D64B4E" w14:paraId="4EC15F01" w14:textId="77777777">
        <w:trPr>
          <w:trHeight w:val="654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360D8CCC" w14:textId="77777777">
            <w:pPr>
              <w:spacing w:after="0" w:line="360" w:lineRule="auto"/>
              <w:ind w:left="97" w:right="94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1. Pētījuma aktualitāte, praktiskā nozīmība un izvēlētā pētījuma dizaina kvalitāte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40DF3A03" w14:textId="77777777">
            <w:pPr>
              <w:spacing w:after="0" w:line="360" w:lineRule="auto"/>
              <w:ind w:left="0" w:right="45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6878" w:rsidTr="00D64B4E" w14:paraId="5B94569A" w14:textId="77777777">
        <w:trPr>
          <w:trHeight w:val="493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</w:tcPr>
          <w:p w:rsidR="00B26A36" w:rsidP="45B42493" w:rsidRDefault="00B10614" w14:paraId="6B668200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sz w:val="22"/>
                <w:szCs w:val="22"/>
              </w:rPr>
              <w:t xml:space="preserve">Pamatojums: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26A36" w14:paraId="569635A1" w14:textId="77777777">
            <w:pPr>
              <w:spacing w:after="160" w:line="360" w:lineRule="auto"/>
              <w:ind w:left="0" w:firstLine="0"/>
              <w:jc w:val="left"/>
            </w:pPr>
          </w:p>
        </w:tc>
      </w:tr>
      <w:tr w:rsidR="00B56878" w:rsidTr="00D64B4E" w14:paraId="752A0E0B" w14:textId="77777777">
        <w:trPr>
          <w:trHeight w:val="278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4CB281C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2. Literatūras un avotu analīzes kvalitāte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0CEB607" w14:textId="77777777">
            <w:pPr>
              <w:spacing w:after="0" w:line="360" w:lineRule="auto"/>
              <w:ind w:left="0" w:right="79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/neatbilst </w:t>
            </w:r>
          </w:p>
        </w:tc>
      </w:tr>
      <w:tr w:rsidR="00B56878" w:rsidTr="00D64B4E" w14:paraId="51A92B8A" w14:textId="77777777">
        <w:trPr>
          <w:trHeight w:val="490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</w:tcPr>
          <w:p w:rsidR="00B26A36" w:rsidP="45B42493" w:rsidRDefault="00B10614" w14:paraId="6969C497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sz w:val="22"/>
                <w:szCs w:val="22"/>
              </w:rPr>
              <w:t xml:space="preserve">Pamatojums: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26A36" w14:paraId="19A7B3CB" w14:textId="77777777">
            <w:pPr>
              <w:spacing w:after="160" w:line="360" w:lineRule="auto"/>
              <w:ind w:left="0" w:firstLine="0"/>
              <w:jc w:val="left"/>
            </w:pPr>
          </w:p>
        </w:tc>
      </w:tr>
      <w:tr w:rsidR="00B56878" w:rsidTr="00D64B4E" w14:paraId="2B7CC11D" w14:textId="77777777">
        <w:trPr>
          <w:trHeight w:val="278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1F84132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3. Veiktā empīriskā pētījuma kvalitāte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0BEA02DE" w14:textId="77777777">
            <w:pPr>
              <w:spacing w:after="0" w:line="360" w:lineRule="auto"/>
              <w:ind w:left="0" w:right="79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/neatbilst </w:t>
            </w:r>
          </w:p>
        </w:tc>
      </w:tr>
      <w:tr w:rsidR="00B56878" w:rsidTr="00D64B4E" w14:paraId="7EC45EDA" w14:textId="77777777">
        <w:trPr>
          <w:trHeight w:val="490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</w:tcPr>
          <w:p w:rsidR="00B26A36" w:rsidP="45B42493" w:rsidRDefault="00B10614" w14:paraId="6C092D6E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sz w:val="22"/>
                <w:szCs w:val="22"/>
              </w:rPr>
              <w:t xml:space="preserve">Pamatojums: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26A36" w14:paraId="3720C222" w14:textId="77777777">
            <w:pPr>
              <w:spacing w:after="160" w:line="360" w:lineRule="auto"/>
              <w:ind w:left="0" w:firstLine="0"/>
              <w:jc w:val="left"/>
            </w:pPr>
          </w:p>
        </w:tc>
      </w:tr>
      <w:tr w:rsidR="00B56878" w:rsidTr="00D64B4E" w14:paraId="71DCDC76" w14:textId="77777777">
        <w:trPr>
          <w:trHeight w:val="281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4E77BC7E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4. Secinājumu un priekšlikumu kvalitāte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2870BCF" w14:textId="77777777">
            <w:pPr>
              <w:spacing w:after="0" w:line="360" w:lineRule="auto"/>
              <w:ind w:left="0" w:right="79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/neatbilst </w:t>
            </w:r>
          </w:p>
        </w:tc>
      </w:tr>
      <w:tr w:rsidR="00B56878" w:rsidTr="00D64B4E" w14:paraId="51F3AD68" w14:textId="77777777">
        <w:trPr>
          <w:trHeight w:val="490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</w:tcPr>
          <w:p w:rsidR="00B26A36" w:rsidP="45B42493" w:rsidRDefault="00B10614" w14:paraId="41029A05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sz w:val="22"/>
                <w:szCs w:val="22"/>
              </w:rPr>
              <w:t xml:space="preserve">Pamatojums: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26A36" w14:paraId="1BDB9519" w14:textId="77777777">
            <w:pPr>
              <w:spacing w:after="160" w:line="360" w:lineRule="auto"/>
              <w:ind w:left="0" w:firstLine="0"/>
              <w:jc w:val="left"/>
            </w:pPr>
          </w:p>
        </w:tc>
      </w:tr>
      <w:tr w:rsidR="00B56878" w:rsidTr="00D64B4E" w14:paraId="18B08DC0" w14:textId="77777777">
        <w:trPr>
          <w:trHeight w:val="518"/>
        </w:trPr>
        <w:tc>
          <w:tcPr>
            <w:tcW w:w="7081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0C505A02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5. </w:t>
            </w:r>
            <w:r w:rsidRPr="45B42493" w:rsidR="00964F6B">
              <w:rPr>
                <w:b/>
                <w:bCs/>
                <w:sz w:val="22"/>
                <w:szCs w:val="22"/>
              </w:rPr>
              <w:t>Tēzes</w:t>
            </w:r>
            <w:r w:rsidRPr="45B42493">
              <w:rPr>
                <w:b/>
                <w:bCs/>
                <w:sz w:val="22"/>
                <w:szCs w:val="22"/>
              </w:rPr>
              <w:t xml:space="preserve"> izpildījuma vērtējums</w:t>
            </w:r>
            <w:r w:rsidRPr="45B42493" w:rsidR="00964F6B">
              <w:rPr>
                <w:b/>
                <w:bCs/>
                <w:sz w:val="22"/>
                <w:szCs w:val="22"/>
              </w:rPr>
              <w:t xml:space="preserve"> atbilstoši izvirzītajiem kritērijiem</w:t>
            </w:r>
            <w:r w:rsidRPr="45B42493">
              <w:rPr>
                <w:b/>
                <w:bCs/>
                <w:sz w:val="22"/>
                <w:szCs w:val="22"/>
              </w:rPr>
              <w:t xml:space="preserve">: </w:t>
            </w:r>
          </w:p>
          <w:p w:rsidR="00B26A36" w:rsidP="45B42493" w:rsidRDefault="00B10614" w14:paraId="0199AF6F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77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7FEBEB58" w14:textId="77777777">
            <w:pPr>
              <w:spacing w:after="0" w:line="360" w:lineRule="auto"/>
              <w:ind w:left="0" w:right="79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/neatbilst </w:t>
            </w:r>
          </w:p>
        </w:tc>
      </w:tr>
      <w:tr w:rsidR="00B56878" w:rsidTr="00D64B4E" w14:paraId="555F2716" w14:textId="77777777">
        <w:trPr>
          <w:trHeight w:val="792"/>
        </w:trPr>
        <w:tc>
          <w:tcPr>
            <w:tcW w:w="2402" w:type="dxa"/>
            <w:vMerge w:val="restart"/>
            <w:tcBorders>
              <w:top w:val="single" w:color="000000" w:themeColor="text1" w:sz="5" w:space="0"/>
              <w:left w:val="single" w:color="auto" w:sz="4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483ACAA7" w14:textId="77777777">
            <w:pPr>
              <w:spacing w:after="2" w:line="360" w:lineRule="auto"/>
              <w:ind w:left="97" w:right="278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>5.1. Pētījuma temata</w:t>
            </w:r>
            <w:r w:rsidRPr="45B42493" w:rsidR="00964F6B">
              <w:rPr>
                <w:b/>
                <w:bCs/>
                <w:sz w:val="22"/>
                <w:szCs w:val="22"/>
              </w:rPr>
              <w:t xml:space="preserve"> </w:t>
            </w:r>
            <w:r w:rsidRPr="45B42493">
              <w:rPr>
                <w:b/>
                <w:bCs/>
                <w:sz w:val="22"/>
                <w:szCs w:val="22"/>
              </w:rPr>
              <w:t xml:space="preserve">mērķa, pētījuma uzdevumu un </w:t>
            </w:r>
          </w:p>
          <w:p w:rsidR="00B26A36" w:rsidP="00397244" w:rsidRDefault="00B10614" w14:paraId="127D4296" w14:textId="77777777">
            <w:pPr>
              <w:spacing w:after="0" w:line="360" w:lineRule="auto"/>
              <w:ind w:left="97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jautājumu </w:t>
            </w:r>
          </w:p>
          <w:p w:rsidR="00B26A36" w:rsidP="00397244" w:rsidRDefault="00B10614" w14:paraId="6A7026C4" w14:textId="77777777">
            <w:pPr>
              <w:spacing w:after="0" w:line="360" w:lineRule="auto"/>
              <w:ind w:left="97" w:right="278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saskaņotība un atbilstība </w:t>
            </w:r>
            <w:r w:rsidRPr="45B42493" w:rsidR="00964F6B">
              <w:rPr>
                <w:b/>
                <w:bCs/>
                <w:sz w:val="22"/>
                <w:szCs w:val="22"/>
              </w:rPr>
              <w:t xml:space="preserve">tēzes </w:t>
            </w:r>
            <w:r w:rsidRPr="45B42493">
              <w:rPr>
                <w:b/>
                <w:bCs/>
                <w:sz w:val="22"/>
                <w:szCs w:val="22"/>
              </w:rPr>
              <w:t xml:space="preserve">saturam </w:t>
            </w: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B8C28D5" w14:textId="77777777">
            <w:pPr>
              <w:spacing w:after="0" w:line="360" w:lineRule="auto"/>
              <w:ind w:left="828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>Vērtēšanas kritērijs</w:t>
            </w:r>
            <w:r w:rsidRPr="45B42493" w:rsidR="00964F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7B076857" w14:textId="77777777">
            <w:pPr>
              <w:spacing w:after="0" w:line="360" w:lineRule="auto"/>
              <w:ind w:left="0" w:right="42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63AC046" w14:textId="77777777">
            <w:pPr>
              <w:spacing w:after="15" w:line="360" w:lineRule="auto"/>
              <w:ind w:left="0" w:right="39" w:firstLine="0"/>
              <w:jc w:val="center"/>
            </w:pPr>
            <w:r w:rsidRPr="45B42493">
              <w:rPr>
                <w:sz w:val="22"/>
                <w:szCs w:val="22"/>
              </w:rPr>
              <w:t xml:space="preserve">atbilst </w:t>
            </w:r>
          </w:p>
          <w:p w:rsidR="00B26A36" w:rsidP="45B42493" w:rsidRDefault="00B10614" w14:paraId="76EF2235" w14:textId="77777777">
            <w:pPr>
              <w:spacing w:after="0" w:line="360" w:lineRule="auto"/>
              <w:ind w:left="0" w:right="38" w:firstLine="0"/>
              <w:jc w:val="center"/>
            </w:pPr>
            <w:r w:rsidRPr="45B42493">
              <w:rPr>
                <w:sz w:val="22"/>
                <w:szCs w:val="22"/>
              </w:rPr>
              <w:t xml:space="preserve">daļēji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4F0030DB" w14:textId="77777777">
            <w:pPr>
              <w:spacing w:after="0" w:line="360" w:lineRule="auto"/>
              <w:ind w:left="0" w:right="19" w:firstLine="0"/>
              <w:jc w:val="center"/>
            </w:pPr>
            <w:r w:rsidRPr="45B42493">
              <w:rPr>
                <w:sz w:val="22"/>
                <w:szCs w:val="22"/>
              </w:rPr>
              <w:t xml:space="preserve">neatbilst </w:t>
            </w:r>
          </w:p>
        </w:tc>
      </w:tr>
      <w:tr w:rsidR="00B56878" w:rsidTr="00D64B4E" w14:paraId="4D02AD4D" w14:textId="77777777">
        <w:trPr>
          <w:trHeight w:val="989"/>
        </w:trPr>
        <w:tc>
          <w:tcPr>
            <w:tcW w:w="0" w:type="auto"/>
            <w:vMerge/>
            <w:tcBorders>
              <w:left w:val="single" w:color="auto" w:sz="4" w:space="0"/>
            </w:tcBorders>
          </w:tcPr>
          <w:p w:rsidR="00B26A36" w:rsidP="00397244" w:rsidRDefault="00B26A36" w14:paraId="3E6B558D" w14:textId="77777777">
            <w:pPr>
              <w:spacing w:after="160"/>
              <w:ind w:left="0" w:firstLine="0"/>
              <w:jc w:val="left"/>
            </w:pP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36BDE4E7" w14:textId="77777777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 xml:space="preserve">Temats atbilst pētījuma mērķim un saturam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2E03543A" w14:textId="77777777">
            <w:pPr>
              <w:spacing w:after="0" w:line="360" w:lineRule="auto"/>
              <w:ind w:left="6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50C2F489" w14:textId="77777777">
            <w:pPr>
              <w:spacing w:after="0" w:line="360" w:lineRule="auto"/>
              <w:ind w:left="14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22BFFD6" w14:textId="77777777">
            <w:pPr>
              <w:spacing w:after="0" w:line="360" w:lineRule="auto"/>
              <w:ind w:left="12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56878" w:rsidTr="00D64B4E" w14:paraId="36DD1454" w14:textId="77777777">
        <w:trPr>
          <w:trHeight w:val="852"/>
        </w:trPr>
        <w:tc>
          <w:tcPr>
            <w:tcW w:w="24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7ABF46C6" w14:textId="77777777">
            <w:pPr>
              <w:spacing w:after="0" w:line="360" w:lineRule="auto"/>
              <w:ind w:left="356" w:right="7" w:hanging="72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5.2. </w:t>
            </w:r>
            <w:r w:rsidRPr="45B42493" w:rsidR="00964F6B">
              <w:rPr>
                <w:b/>
                <w:bCs/>
                <w:sz w:val="22"/>
                <w:szCs w:val="22"/>
              </w:rPr>
              <w:t>Tēzes</w:t>
            </w:r>
            <w:r w:rsidRPr="45B42493">
              <w:rPr>
                <w:b/>
                <w:bCs/>
                <w:sz w:val="22"/>
                <w:szCs w:val="22"/>
              </w:rPr>
              <w:t xml:space="preserve"> struktūra </w:t>
            </w: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170B1809" w14:textId="77777777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 xml:space="preserve">Tēzes struktūra ir loģiska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1FA5DFB9" w14:textId="77777777">
            <w:pPr>
              <w:spacing w:after="0" w:line="360" w:lineRule="auto"/>
              <w:ind w:left="6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39847681" w14:textId="77777777">
            <w:pPr>
              <w:spacing w:after="0" w:line="360" w:lineRule="auto"/>
              <w:ind w:left="14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29C2F27B" w14:textId="77777777">
            <w:pPr>
              <w:spacing w:after="0" w:line="360" w:lineRule="auto"/>
              <w:ind w:left="12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56878" w:rsidTr="00D64B4E" w14:paraId="74B6A2D8" w14:textId="77777777">
        <w:trPr>
          <w:trHeight w:val="979"/>
        </w:trPr>
        <w:tc>
          <w:tcPr>
            <w:tcW w:w="24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5A61A478" w14:textId="3CA053FF">
            <w:pPr>
              <w:spacing w:after="0" w:line="360" w:lineRule="auto"/>
              <w:ind w:left="467" w:right="255" w:hanging="154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5.3. Tēzes </w:t>
            </w:r>
            <w:r w:rsidR="0025383A">
              <w:rPr>
                <w:b/>
                <w:bCs/>
                <w:sz w:val="22"/>
                <w:szCs w:val="22"/>
              </w:rPr>
              <w:t>a</w:t>
            </w:r>
            <w:r w:rsidRPr="45B42493">
              <w:rPr>
                <w:b/>
                <w:bCs/>
                <w:sz w:val="22"/>
                <w:szCs w:val="22"/>
              </w:rPr>
              <w:t xml:space="preserve">pjomi </w:t>
            </w: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6EEF7425" w14:textId="77777777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 xml:space="preserve">Kopējais apjoms atbilst prasībām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7347A680" w14:textId="77777777">
            <w:pPr>
              <w:spacing w:after="0" w:line="360" w:lineRule="auto"/>
              <w:ind w:left="6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1ECB6E78" w14:textId="77777777">
            <w:pPr>
              <w:spacing w:after="0" w:line="360" w:lineRule="auto"/>
              <w:ind w:left="14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7D59AFB5" w14:textId="77777777">
            <w:pPr>
              <w:spacing w:after="0" w:line="360" w:lineRule="auto"/>
              <w:ind w:left="12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56878" w:rsidTr="00D64B4E" w14:paraId="43E27EF1" w14:textId="77777777">
        <w:trPr>
          <w:trHeight w:val="1001"/>
        </w:trPr>
        <w:tc>
          <w:tcPr>
            <w:tcW w:w="24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</w:tcPr>
          <w:p w:rsidR="00B26A36" w:rsidP="00397244" w:rsidRDefault="00B10614" w14:paraId="1D922E7C" w14:textId="77777777">
            <w:pPr>
              <w:spacing w:after="0" w:line="360" w:lineRule="auto"/>
              <w:ind w:left="838" w:firstLine="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 </w:t>
            </w:r>
          </w:p>
          <w:p w:rsidR="00B26A36" w:rsidP="00397244" w:rsidRDefault="00B10614" w14:paraId="0C0E01D3" w14:textId="77777777">
            <w:pPr>
              <w:spacing w:after="0" w:line="360" w:lineRule="auto"/>
              <w:ind w:left="102" w:right="281" w:firstLine="214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5.4. </w:t>
            </w:r>
            <w:r w:rsidRPr="45B42493" w:rsidR="00964F6B">
              <w:rPr>
                <w:b/>
                <w:bCs/>
                <w:sz w:val="22"/>
                <w:szCs w:val="22"/>
              </w:rPr>
              <w:t>Tēzes</w:t>
            </w:r>
            <w:r w:rsidRPr="45B42493">
              <w:rPr>
                <w:b/>
                <w:bCs/>
                <w:sz w:val="22"/>
                <w:szCs w:val="22"/>
              </w:rPr>
              <w:t xml:space="preserve"> satura kvalitāte </w:t>
            </w: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00397244" w:rsidRDefault="00B10614" w14:paraId="1068A6AA" w14:textId="77777777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>Ievadā atspoguļota pētījuma mērķa, uzdevumu un jautājumu saskaņotība</w:t>
            </w:r>
            <w:r w:rsidRPr="45B42493" w:rsidR="00964F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19CE8547" w14:textId="77777777">
            <w:pPr>
              <w:spacing w:after="0" w:line="360" w:lineRule="auto"/>
              <w:ind w:left="6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22DBAD24" w14:textId="77777777">
            <w:pPr>
              <w:spacing w:after="0" w:line="360" w:lineRule="auto"/>
              <w:ind w:left="14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B26A36" w:rsidP="45B42493" w:rsidRDefault="00B10614" w14:paraId="608E0855" w14:textId="77777777">
            <w:pPr>
              <w:spacing w:after="0" w:line="360" w:lineRule="auto"/>
              <w:ind w:left="12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64B4E" w:rsidTr="00D64B4E" w14:paraId="3ABD28AE" w14:textId="77777777">
        <w:trPr>
          <w:trHeight w:val="998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4B4E" w:rsidP="00D64B4E" w:rsidRDefault="00D64B4E" w14:paraId="632CCA20" w14:textId="77777777">
            <w:pPr>
              <w:spacing w:after="160"/>
              <w:ind w:left="0"/>
              <w:jc w:val="left"/>
            </w:pP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auto" w:sz="4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48532104" w14:textId="200DCDE7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 xml:space="preserve">Pamatotas metodes empīriskā pētījuma veikšanai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382665CE" w14:textId="77777777">
            <w:pPr>
              <w:spacing w:after="0" w:line="360" w:lineRule="auto"/>
              <w:ind w:left="6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341C5106" w14:textId="77777777">
            <w:pPr>
              <w:spacing w:after="0" w:line="360" w:lineRule="auto"/>
              <w:ind w:left="14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3D5D2E11" w14:textId="77777777">
            <w:pPr>
              <w:spacing w:after="0" w:line="360" w:lineRule="auto"/>
              <w:ind w:left="12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64B4E" w:rsidTr="00D64B4E" w14:paraId="33121940" w14:textId="77777777">
        <w:trPr>
          <w:trHeight w:val="890"/>
        </w:trPr>
        <w:tc>
          <w:tcPr>
            <w:tcW w:w="2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5BC42C21" w14:textId="77777777">
            <w:pPr>
              <w:spacing w:after="0" w:line="360" w:lineRule="auto"/>
              <w:ind w:left="197" w:firstLine="120"/>
              <w:jc w:val="left"/>
            </w:pPr>
            <w:r w:rsidRPr="45B42493">
              <w:rPr>
                <w:b/>
                <w:bCs/>
                <w:sz w:val="22"/>
                <w:szCs w:val="22"/>
              </w:rPr>
              <w:t xml:space="preserve">5.5. Tēzes noformējuma kvalitāte </w:t>
            </w: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0FDDDC70" w14:textId="77777777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 xml:space="preserve">Ievada struktūra atbilst prasībām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4D5E5E1F" w14:textId="77777777">
            <w:pPr>
              <w:spacing w:after="0" w:line="360" w:lineRule="auto"/>
              <w:ind w:left="5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384DB643" w14:textId="77777777">
            <w:pPr>
              <w:spacing w:after="0" w:line="360" w:lineRule="auto"/>
              <w:ind w:left="13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1855EA81" w14:textId="77777777">
            <w:pPr>
              <w:spacing w:after="0" w:line="360" w:lineRule="auto"/>
              <w:ind w:left="10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64B4E" w:rsidTr="00D64B4E" w14:paraId="3151197B" w14:textId="77777777">
        <w:trPr>
          <w:trHeight w:val="958"/>
        </w:trPr>
        <w:tc>
          <w:tcPr>
            <w:tcW w:w="0" w:type="auto"/>
            <w:vMerge/>
            <w:tcBorders>
              <w:left w:val="single" w:color="auto" w:sz="4" w:space="0"/>
              <w:bottom w:val="single" w:color="auto" w:sz="4" w:space="0"/>
            </w:tcBorders>
          </w:tcPr>
          <w:p w:rsidR="00D64B4E" w:rsidP="00D64B4E" w:rsidRDefault="00D64B4E" w14:paraId="585F838A" w14:textId="77777777">
            <w:pPr>
              <w:spacing w:after="160"/>
              <w:ind w:left="0" w:firstLine="0"/>
              <w:jc w:val="left"/>
            </w:pPr>
          </w:p>
        </w:tc>
        <w:tc>
          <w:tcPr>
            <w:tcW w:w="362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auto" w:sz="4" w:space="0"/>
              <w:right w:val="single" w:color="000000" w:themeColor="text1" w:sz="5" w:space="0"/>
            </w:tcBorders>
          </w:tcPr>
          <w:p w:rsidR="00D64B4E" w:rsidP="00D64B4E" w:rsidRDefault="00D64B4E" w14:paraId="6346366C" w14:textId="4A867138">
            <w:pPr>
              <w:spacing w:after="0" w:line="360" w:lineRule="auto"/>
              <w:ind w:left="0" w:firstLine="0"/>
              <w:jc w:val="left"/>
            </w:pPr>
            <w:r w:rsidRPr="45B42493">
              <w:rPr>
                <w:sz w:val="22"/>
                <w:szCs w:val="22"/>
              </w:rPr>
              <w:t xml:space="preserve">Nesatur stila un gramatiskās kļūdas </w:t>
            </w:r>
          </w:p>
        </w:tc>
        <w:tc>
          <w:tcPr>
            <w:tcW w:w="105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17A2BFA7" w14:textId="77777777">
            <w:pPr>
              <w:spacing w:after="0" w:line="360" w:lineRule="auto"/>
              <w:ind w:left="87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599F2B27" w14:textId="77777777">
            <w:pPr>
              <w:spacing w:after="0" w:line="360" w:lineRule="auto"/>
              <w:ind w:left="13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</w:tcPr>
          <w:p w:rsidR="00D64B4E" w:rsidP="00D64B4E" w:rsidRDefault="00D64B4E" w14:paraId="4A476DEE" w14:textId="77777777">
            <w:pPr>
              <w:spacing w:after="0" w:line="360" w:lineRule="auto"/>
              <w:ind w:left="10" w:firstLine="0"/>
              <w:jc w:val="center"/>
            </w:pPr>
            <w:r w:rsidRPr="45B42493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:rsidR="00B26A36" w:rsidP="00397244" w:rsidRDefault="00B10614" w14:paraId="66F5C08D" w14:textId="77777777">
      <w:pPr>
        <w:pStyle w:val="Virsraksts4"/>
        <w:spacing w:line="360" w:lineRule="auto"/>
        <w:ind w:left="165"/>
      </w:pPr>
      <w:r>
        <w:t xml:space="preserve">Komentāri </w:t>
      </w:r>
    </w:p>
    <w:p w:rsidR="00B26A36" w:rsidP="45B42493" w:rsidRDefault="00B10614" w14:paraId="7CE8CBD8" w14:textId="6F6BCF66">
      <w:pPr>
        <w:spacing w:after="356" w:line="360" w:lineRule="auto"/>
        <w:ind w:left="72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041C3194" wp14:editId="48A6A40D">
                <wp:extent cx="5763133" cy="7620"/>
                <wp:effectExtent l="0" t="0" r="0" b="0"/>
                <wp:docPr id="12006" name="Group 1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133" cy="7620"/>
                          <a:chOff x="0" y="0"/>
                          <a:chExt cx="5763133" cy="7620"/>
                        </a:xfrm>
                      </wpg:grpSpPr>
                      <wps:wsp>
                        <wps:cNvPr id="12943" name="Shape 12943"/>
                        <wps:cNvSpPr/>
                        <wps:spPr>
                          <a:xfrm>
                            <a:off x="0" y="0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18EF17C">
              <v:group id="_x0000_i1025" style="width:453.79pt;height:0.6pt;mso-position-horizontal-relative:char;mso-position-vertical-relative:line" coordsize="57631,76">
                <v:shape id="_x0000_s1026" style="width:57631;height:91;position:absolute" coordsize="5763133,9144" filled="t" fillcolor="black" stroked="f" strokecolor="black" path="m,l5763133,l5763133,9144l,9144l,e">
                  <v:stroke opacity="0" joinstyle="miter" endcap="flat"/>
                </v:shape>
                <w10:wrap type="none"/>
              </v:group>
            </w:pict>
          </mc:Fallback>
        </mc:AlternateContent>
      </w:r>
    </w:p>
    <w:p w:rsidR="00DC157E" w:rsidP="45B42493" w:rsidRDefault="00DC157E" w14:paraId="16006029" w14:textId="6C5CD348">
      <w:pPr>
        <w:spacing w:after="356" w:line="360" w:lineRule="auto"/>
        <w:ind w:left="72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6E0BB9B1" wp14:editId="52DFBCDA">
                <wp:extent cx="5763133" cy="762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133" cy="7620"/>
                          <a:chOff x="0" y="0"/>
                          <a:chExt cx="5763133" cy="7620"/>
                        </a:xfrm>
                      </wpg:grpSpPr>
                      <wps:wsp>
                        <wps:cNvPr id="2" name="Shape 12943"/>
                        <wps:cNvSpPr/>
                        <wps:spPr>
                          <a:xfrm>
                            <a:off x="0" y="0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A276FA3">
              <v:group id="Group 1" style="width:453.8pt;height:.6pt;mso-position-horizontal-relative:char;mso-position-vertical-relative:line" coordsize="57631,76" o:spid="_x0000_s1026" w14:anchorId="56DFA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">
                <v:shape id="Shape 12943" style="position:absolute;width:57631;height:91;visibility:visible;mso-wrap-style:square;v-text-anchor:top" coordsize="5763133,9144" o:spid="_x0000_s1027" fillcolor="black" stroked="f" strokeweight="0" path="m,l576313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">
                  <v:stroke miterlimit="83231f" joinstyle="miter"/>
                  <v:path textboxrect="0,0,5763133,9144" arrowok="t"/>
                </v:shape>
                <w10:anchorlock/>
              </v:group>
            </w:pict>
          </mc:Fallback>
        </mc:AlternateContent>
      </w:r>
    </w:p>
    <w:p w:rsidR="00DC157E" w:rsidP="45B42493" w:rsidRDefault="00DC157E" w14:paraId="40225410" w14:textId="100F6FC3">
      <w:pPr>
        <w:spacing w:after="356" w:line="360" w:lineRule="auto"/>
        <w:ind w:left="72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9631A8A" wp14:editId="29FDFE3F">
                <wp:extent cx="5763133" cy="762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133" cy="7620"/>
                          <a:chOff x="0" y="0"/>
                          <a:chExt cx="5763133" cy="7620"/>
                        </a:xfrm>
                      </wpg:grpSpPr>
                      <wps:wsp>
                        <wps:cNvPr id="4" name="Shape 12943"/>
                        <wps:cNvSpPr/>
                        <wps:spPr>
                          <a:xfrm>
                            <a:off x="0" y="0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4BE55113">
              <v:group id="Group 3" style="width:453.8pt;height:.6pt;mso-position-horizontal-relative:char;mso-position-vertical-relative:line" coordsize="57631,76" o:spid="_x0000_s1026" w14:anchorId="1CC1D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">
                <v:shape id="Shape 12943" style="position:absolute;width:57631;height:91;visibility:visible;mso-wrap-style:square;v-text-anchor:top" coordsize="5763133,9144" o:spid="_x0000_s1027" fillcolor="black" stroked="f" strokeweight="0" path="m,l576313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">
                  <v:stroke miterlimit="83231f" joinstyle="miter"/>
                  <v:path textboxrect="0,0,5763133,9144" arrowok="t"/>
                </v:shape>
                <w10:anchorlock/>
              </v:group>
            </w:pict>
          </mc:Fallback>
        </mc:AlternateContent>
      </w:r>
    </w:p>
    <w:p w:rsidR="00DC157E" w:rsidP="45B42493" w:rsidRDefault="00DC157E" w14:paraId="3B3F3A25" w14:textId="22FBEAD2">
      <w:pPr>
        <w:spacing w:after="356" w:line="360" w:lineRule="auto"/>
        <w:ind w:left="72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FE70673" wp14:editId="1CEF4A23">
                <wp:extent cx="5763133" cy="762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133" cy="7620"/>
                          <a:chOff x="0" y="0"/>
                          <a:chExt cx="5763133" cy="7620"/>
                        </a:xfrm>
                      </wpg:grpSpPr>
                      <wps:wsp>
                        <wps:cNvPr id="6" name="Shape 12943"/>
                        <wps:cNvSpPr/>
                        <wps:spPr>
                          <a:xfrm>
                            <a:off x="0" y="0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3A655400">
              <v:group id="Group 5" style="width:453.8pt;height:.6pt;mso-position-horizontal-relative:char;mso-position-vertical-relative:line" coordsize="57631,76" o:spid="_x0000_s1026" w14:anchorId="57CD8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">
                <v:shape id="Shape 12943" style="position:absolute;width:57631;height:91;visibility:visible;mso-wrap-style:square;v-text-anchor:top" coordsize="5763133,9144" o:spid="_x0000_s1027" fillcolor="black" stroked="f" strokeweight="0" path="m,l576313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">
                  <v:stroke miterlimit="83231f" joinstyle="miter"/>
                  <v:path textboxrect="0,0,5763133,9144" arrowok="t"/>
                </v:shape>
                <w10:anchorlock/>
              </v:group>
            </w:pict>
          </mc:Fallback>
        </mc:AlternateContent>
      </w:r>
    </w:p>
    <w:p w:rsidR="00DC157E" w:rsidP="45B42493" w:rsidRDefault="00DC157E" w14:paraId="356C466B" w14:textId="4344501D">
      <w:pPr>
        <w:spacing w:after="356" w:line="360" w:lineRule="auto"/>
        <w:ind w:left="72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2EC23FAE" wp14:editId="6D11B333">
                <wp:extent cx="5763133" cy="76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133" cy="7620"/>
                          <a:chOff x="0" y="0"/>
                          <a:chExt cx="5763133" cy="7620"/>
                        </a:xfrm>
                      </wpg:grpSpPr>
                      <wps:wsp>
                        <wps:cNvPr id="8" name="Shape 12943"/>
                        <wps:cNvSpPr/>
                        <wps:spPr>
                          <a:xfrm>
                            <a:off x="0" y="0"/>
                            <a:ext cx="57631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3133" h="9144">
                                <a:moveTo>
                                  <a:pt x="0" y="0"/>
                                </a:moveTo>
                                <a:lnTo>
                                  <a:pt x="5763133" y="0"/>
                                </a:lnTo>
                                <a:lnTo>
                                  <a:pt x="57631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3E2C445A">
              <v:group id="Group 7" style="width:453.8pt;height:.6pt;mso-position-horizontal-relative:char;mso-position-vertical-relative:line" coordsize="57631,76" o:spid="_x0000_s1026" w14:anchorId="6DD6B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">
                <v:shape id="Shape 12943" style="position:absolute;width:57631;height:91;visibility:visible;mso-wrap-style:square;v-text-anchor:top" coordsize="5763133,9144" o:spid="_x0000_s1027" fillcolor="black" stroked="f" strokeweight="0" path="m,l576313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">
                  <v:stroke miterlimit="83231f" joinstyle="miter"/>
                  <v:path textboxrect="0,0,5763133,9144" arrowok="t"/>
                </v:shape>
                <w10:anchorlock/>
              </v:group>
            </w:pict>
          </mc:Fallback>
        </mc:AlternateContent>
      </w:r>
    </w:p>
    <w:p w:rsidR="00B26A36" w:rsidP="1179B6CF" w:rsidRDefault="00B10614" w14:paraId="09E10985" w14:textId="7B13982A">
      <w:pPr>
        <w:pStyle w:val="Virsraksts4"/>
        <w:spacing w:line="360" w:lineRule="auto"/>
        <w:ind w:left="155" w:hanging="0"/>
      </w:pPr>
      <w:r w:rsidR="12D2F9CE">
        <w:rPr/>
        <w:t>Ieteikt/neieteikt p</w:t>
      </w:r>
      <w:r w:rsidR="6CC3DA0B">
        <w:rPr/>
        <w:t>rezentēšanai</w:t>
      </w:r>
    </w:p>
    <w:p w:rsidR="00B26A36" w:rsidP="00397244" w:rsidRDefault="00B10614" w14:paraId="1936E419" w14:textId="77777777">
      <w:pPr>
        <w:spacing w:after="7" w:line="360" w:lineRule="auto"/>
        <w:ind w:left="58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BF063C9" wp14:editId="1030E06D">
                <wp:extent cx="5772278" cy="7621"/>
                <wp:effectExtent l="0" t="0" r="0" b="0"/>
                <wp:docPr id="12007" name="Group 1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278" cy="7621"/>
                          <a:chOff x="0" y="0"/>
                          <a:chExt cx="5772278" cy="7621"/>
                        </a:xfrm>
                      </wpg:grpSpPr>
                      <wps:wsp>
                        <wps:cNvPr id="12945" name="Shape 12945"/>
                        <wps:cNvSpPr/>
                        <wps:spPr>
                          <a:xfrm>
                            <a:off x="0" y="0"/>
                            <a:ext cx="5772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278" h="9144">
                                <a:moveTo>
                                  <a:pt x="0" y="0"/>
                                </a:moveTo>
                                <a:lnTo>
                                  <a:pt x="5772278" y="0"/>
                                </a:lnTo>
                                <a:lnTo>
                                  <a:pt x="5772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C6A8121">
              <v:group id="_x0000_i1027" style="width:454.51pt;height:0.6pt;mso-position-horizontal-relative:char;mso-position-vertical-relative:line" coordsize="57722,76">
                <v:shape id="_x0000_s1028" style="width:57722;height:91;position:absolute" coordsize="5772278,9144" filled="t" fillcolor="black" stroked="f" strokecolor="black" path="m,l5772278,l5772278,9144l,9144l,e">
                  <v:stroke opacity="0" joinstyle="miter" endcap="flat"/>
                </v:shape>
                <w10:wrap type="none"/>
              </v:group>
            </w:pict>
          </mc:Fallback>
        </mc:AlternateContent>
      </w:r>
    </w:p>
    <w:p w:rsidR="00B26A36" w:rsidP="00397244" w:rsidRDefault="00996F83" w14:paraId="69D95012" w14:textId="711E9270">
      <w:pPr>
        <w:pStyle w:val="Virsraksts4"/>
        <w:tabs>
          <w:tab w:val="center" w:pos="2773"/>
        </w:tabs>
        <w:spacing w:line="240" w:lineRule="auto"/>
        <w:ind w:left="0" w:firstLine="0"/>
      </w:pPr>
      <w:r>
        <w:t>Žūrijas komisijas loceklis</w:t>
      </w:r>
      <w:r w:rsidR="00B10614">
        <w:t xml:space="preserve"> </w:t>
      </w:r>
      <w:r w:rsidR="00B10614">
        <w:tab/>
      </w:r>
      <w:r w:rsidR="00B10614">
        <w:t xml:space="preserve"> </w:t>
      </w:r>
    </w:p>
    <w:p w:rsidR="00B26A36" w:rsidP="00397244" w:rsidRDefault="00B10614" w14:paraId="50E1BD32" w14:textId="77777777">
      <w:pPr>
        <w:spacing w:after="0" w:line="240" w:lineRule="auto"/>
        <w:ind w:left="2674" w:firstLine="0"/>
        <w:jc w:val="left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E1E773C" wp14:editId="31D11722">
                <wp:extent cx="4107815" cy="7620"/>
                <wp:effectExtent l="0" t="0" r="0" b="0"/>
                <wp:docPr id="12008" name="Group 12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7815" cy="7620"/>
                          <a:chOff x="0" y="0"/>
                          <a:chExt cx="4107815" cy="7620"/>
                        </a:xfrm>
                      </wpg:grpSpPr>
                      <wps:wsp>
                        <wps:cNvPr id="12947" name="Shape 12947"/>
                        <wps:cNvSpPr/>
                        <wps:spPr>
                          <a:xfrm>
                            <a:off x="0" y="0"/>
                            <a:ext cx="41078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7815" h="9144">
                                <a:moveTo>
                                  <a:pt x="0" y="0"/>
                                </a:moveTo>
                                <a:lnTo>
                                  <a:pt x="4107815" y="0"/>
                                </a:lnTo>
                                <a:lnTo>
                                  <a:pt x="41078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61D0DE9">
              <v:group id="_x0000_i1029" style="width:323.45pt;height:0.6pt;mso-position-horizontal-relative:char;mso-position-vertical-relative:line" coordsize="41078,76">
                <v:shape id="_x0000_s1030" style="width:41078;height:91;position:absolute" coordsize="4107815,9144" filled="t" fillcolor="black" stroked="f" strokecolor="black" path="m,l4107815,l4107815,9144l,9144l,e">
                  <v:stroke opacity="0" joinstyle="miter" endcap="flat"/>
                </v:shape>
                <w10:wrap type="none"/>
              </v:group>
            </w:pict>
          </mc:Fallback>
        </mc:AlternateContent>
      </w:r>
    </w:p>
    <w:p w:rsidRPr="00397244" w:rsidR="00964F6B" w:rsidP="00397244" w:rsidRDefault="00B10614" w14:paraId="7F240E43" w14:textId="79C6C9FA">
      <w:pPr>
        <w:tabs>
          <w:tab w:val="center" w:pos="5906"/>
        </w:tabs>
        <w:spacing w:after="0" w:line="240" w:lineRule="auto"/>
        <w:ind w:left="0" w:firstLine="0"/>
        <w:jc w:val="left"/>
      </w:pPr>
      <w:r w:rsidRPr="1179B6CF" w:rsidR="12D2F9CE">
        <w:rPr>
          <w:b w:val="1"/>
          <w:bCs w:val="1"/>
          <w:sz w:val="22"/>
          <w:szCs w:val="22"/>
        </w:rPr>
        <w:t xml:space="preserve"> </w:t>
      </w:r>
      <w:r w:rsidRPr="1179B6CF" w:rsidR="12D2F9CE">
        <w:rPr>
          <w:sz w:val="22"/>
          <w:szCs w:val="22"/>
        </w:rPr>
        <w:t xml:space="preserve">(zinātniskais grāds, vārds, uzvārds, </w:t>
      </w:r>
      <w:r w:rsidRPr="1179B6CF" w:rsidR="438665EF">
        <w:rPr>
          <w:sz w:val="22"/>
          <w:szCs w:val="22"/>
        </w:rPr>
        <w:t>parakstīts ar drošu elektronisko parakstu un satur laika zīmogu</w:t>
      </w:r>
      <w:r w:rsidRPr="1179B6CF" w:rsidR="12D2F9CE">
        <w:rPr>
          <w:sz w:val="22"/>
          <w:szCs w:val="22"/>
        </w:rPr>
        <w:t xml:space="preserve">) </w:t>
      </w:r>
    </w:p>
    <w:sectPr w:rsidRPr="00397244" w:rsidR="00964F6B" w:rsidSect="005E5535"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960" w:right="1061" w:bottom="1331" w:left="1630" w:header="720" w:footer="707" w:gutter="0"/>
      <w:cols w:space="720"/>
      <w:titlePg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750" w:rsidRDefault="00875750" w14:paraId="450F335B" w14:textId="77777777">
      <w:pPr>
        <w:spacing w:after="0" w:line="240" w:lineRule="auto"/>
      </w:pPr>
      <w:r>
        <w:separator/>
      </w:r>
    </w:p>
  </w:endnote>
  <w:endnote w:type="continuationSeparator" w:id="0">
    <w:p w:rsidR="00875750" w:rsidRDefault="00875750" w14:paraId="5F50F1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A36" w:rsidRDefault="00B10614" w14:paraId="6C091846" w14:textId="77777777">
    <w:pPr>
      <w:spacing w:after="0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26A36" w:rsidRDefault="00B10614" w14:paraId="33F51C9B" w14:textId="77777777">
    <w:pPr>
      <w:spacing w:after="0"/>
      <w:ind w:left="7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A36" w:rsidRDefault="00B10614" w14:paraId="77F6FB75" w14:textId="77777777">
    <w:pPr>
      <w:spacing w:after="0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  <w:r>
      <w:t xml:space="preserve"> </w:t>
    </w:r>
  </w:p>
  <w:p w:rsidR="00B26A36" w:rsidRDefault="00B10614" w14:paraId="59199DEE" w14:textId="77777777">
    <w:pPr>
      <w:spacing w:after="0"/>
      <w:ind w:left="7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A36" w:rsidRDefault="00B10614" w14:paraId="5749A24F" w14:textId="77777777">
    <w:pPr>
      <w:spacing w:after="0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26A36" w:rsidRDefault="00B10614" w14:paraId="3EE4A570" w14:textId="77777777">
    <w:pPr>
      <w:spacing w:after="0"/>
      <w:ind w:left="7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750" w:rsidRDefault="00875750" w14:paraId="5E4E3699" w14:textId="77777777">
      <w:pPr>
        <w:spacing w:after="0" w:line="240" w:lineRule="auto"/>
      </w:pPr>
      <w:r>
        <w:separator/>
      </w:r>
    </w:p>
  </w:footnote>
  <w:footnote w:type="continuationSeparator" w:id="0">
    <w:p w:rsidR="00875750" w:rsidRDefault="00875750" w14:paraId="5AA1C9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9D" w:rsidP="008316F4" w:rsidRDefault="007A519D" w14:paraId="0E417CDD" w14:textId="77777777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41F"/>
    <w:multiLevelType w:val="multilevel"/>
    <w:tmpl w:val="717AB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C0953"/>
    <w:multiLevelType w:val="multilevel"/>
    <w:tmpl w:val="E86045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4FD3"/>
    <w:multiLevelType w:val="hybridMultilevel"/>
    <w:tmpl w:val="254C395E"/>
    <w:lvl w:ilvl="0" w:tplc="AC6649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F0BF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C45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9226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787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D452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D82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A63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F4D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2A0F4D"/>
    <w:multiLevelType w:val="multilevel"/>
    <w:tmpl w:val="6D9097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4" w15:restartNumberingAfterBreak="0">
    <w:nsid w:val="139025A6"/>
    <w:multiLevelType w:val="multilevel"/>
    <w:tmpl w:val="1930D0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5" w15:restartNumberingAfterBreak="0">
    <w:nsid w:val="13CE7D87"/>
    <w:multiLevelType w:val="multilevel"/>
    <w:tmpl w:val="02E2D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6" w15:restartNumberingAfterBreak="0">
    <w:nsid w:val="16E505AA"/>
    <w:multiLevelType w:val="multilevel"/>
    <w:tmpl w:val="1D243112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170D0D80"/>
    <w:multiLevelType w:val="multilevel"/>
    <w:tmpl w:val="26806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B7A5C"/>
    <w:multiLevelType w:val="hybridMultilevel"/>
    <w:tmpl w:val="ED12746E"/>
    <w:lvl w:ilvl="0" w:tplc="A4D4E5AA">
      <w:start w:val="1"/>
      <w:numFmt w:val="bullet"/>
      <w:lvlText w:val="●"/>
      <w:lvlJc w:val="left"/>
      <w:pPr>
        <w:ind w:left="7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3C2B782">
      <w:start w:val="1"/>
      <w:numFmt w:val="bullet"/>
      <w:lvlText w:val="o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BA61910">
      <w:start w:val="1"/>
      <w:numFmt w:val="bullet"/>
      <w:lvlText w:val="▪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39A941A">
      <w:start w:val="1"/>
      <w:numFmt w:val="bullet"/>
      <w:lvlText w:val="•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E5C2FB0">
      <w:start w:val="1"/>
      <w:numFmt w:val="bullet"/>
      <w:lvlText w:val="o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AE6D7B4">
      <w:start w:val="1"/>
      <w:numFmt w:val="bullet"/>
      <w:lvlText w:val="▪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BFBAC60C">
      <w:start w:val="1"/>
      <w:numFmt w:val="bullet"/>
      <w:lvlText w:val="•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3D6C3A2">
      <w:start w:val="1"/>
      <w:numFmt w:val="bullet"/>
      <w:lvlText w:val="o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DCA3A4E">
      <w:start w:val="1"/>
      <w:numFmt w:val="bullet"/>
      <w:lvlText w:val="▪"/>
      <w:lvlJc w:val="left"/>
      <w:pPr>
        <w:ind w:left="64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1E415988"/>
    <w:multiLevelType w:val="multilevel"/>
    <w:tmpl w:val="A64AF0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4176A"/>
    <w:multiLevelType w:val="multilevel"/>
    <w:tmpl w:val="45846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3FC4"/>
    <w:multiLevelType w:val="multilevel"/>
    <w:tmpl w:val="5AC47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CE2811"/>
    <w:multiLevelType w:val="multilevel"/>
    <w:tmpl w:val="88583A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03017"/>
    <w:multiLevelType w:val="multilevel"/>
    <w:tmpl w:val="83FE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54972"/>
    <w:multiLevelType w:val="multilevel"/>
    <w:tmpl w:val="9F2A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52A43"/>
    <w:multiLevelType w:val="multilevel"/>
    <w:tmpl w:val="F81CE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3D6DCD"/>
    <w:multiLevelType w:val="multilevel"/>
    <w:tmpl w:val="2E1674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294724"/>
    <w:multiLevelType w:val="multilevel"/>
    <w:tmpl w:val="33FCA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976768"/>
    <w:multiLevelType w:val="hybridMultilevel"/>
    <w:tmpl w:val="9D7E5D46"/>
    <w:lvl w:ilvl="0" w:tplc="34CAA070">
      <w:start w:val="1"/>
      <w:numFmt w:val="bullet"/>
      <w:lvlText w:val="●"/>
      <w:lvlJc w:val="left"/>
      <w:pPr>
        <w:ind w:left="121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D943104">
      <w:start w:val="1"/>
      <w:numFmt w:val="bullet"/>
      <w:lvlText w:val="o"/>
      <w:lvlJc w:val="left"/>
      <w:pPr>
        <w:ind w:left="18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E7C5B54">
      <w:start w:val="1"/>
      <w:numFmt w:val="bullet"/>
      <w:lvlText w:val="▪"/>
      <w:lvlJc w:val="left"/>
      <w:pPr>
        <w:ind w:left="25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5CE1F76">
      <w:start w:val="1"/>
      <w:numFmt w:val="bullet"/>
      <w:lvlText w:val="•"/>
      <w:lvlJc w:val="left"/>
      <w:pPr>
        <w:ind w:left="33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6CE5850">
      <w:start w:val="1"/>
      <w:numFmt w:val="bullet"/>
      <w:lvlText w:val="o"/>
      <w:lvlJc w:val="left"/>
      <w:pPr>
        <w:ind w:left="40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3C85DA6">
      <w:start w:val="1"/>
      <w:numFmt w:val="bullet"/>
      <w:lvlText w:val="▪"/>
      <w:lvlJc w:val="left"/>
      <w:pPr>
        <w:ind w:left="47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1138E0E0">
      <w:start w:val="1"/>
      <w:numFmt w:val="bullet"/>
      <w:lvlText w:val="•"/>
      <w:lvlJc w:val="left"/>
      <w:pPr>
        <w:ind w:left="54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EA016FC">
      <w:start w:val="1"/>
      <w:numFmt w:val="bullet"/>
      <w:lvlText w:val="o"/>
      <w:lvlJc w:val="left"/>
      <w:pPr>
        <w:ind w:left="61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C7E774E">
      <w:start w:val="1"/>
      <w:numFmt w:val="bullet"/>
      <w:lvlText w:val="▪"/>
      <w:lvlJc w:val="left"/>
      <w:pPr>
        <w:ind w:left="69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4C9A0410"/>
    <w:multiLevelType w:val="multilevel"/>
    <w:tmpl w:val="0986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5EE5326"/>
    <w:multiLevelType w:val="hybridMultilevel"/>
    <w:tmpl w:val="41023EF0"/>
    <w:lvl w:ilvl="0" w:tplc="2D2C7D5E">
      <w:start w:val="1"/>
      <w:numFmt w:val="decimal"/>
      <w:lvlText w:val="%1."/>
      <w:lvlJc w:val="left"/>
      <w:pPr>
        <w:ind w:left="4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1B424DE">
      <w:start w:val="1"/>
      <w:numFmt w:val="bullet"/>
      <w:lvlText w:val="●"/>
      <w:lvlJc w:val="left"/>
      <w:pPr>
        <w:ind w:left="134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60E31B4">
      <w:start w:val="1"/>
      <w:numFmt w:val="bullet"/>
      <w:lvlText w:val="▪"/>
      <w:lvlJc w:val="left"/>
      <w:pPr>
        <w:ind w:left="19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670BA0A">
      <w:start w:val="1"/>
      <w:numFmt w:val="bullet"/>
      <w:lvlText w:val="•"/>
      <w:lvlJc w:val="left"/>
      <w:pPr>
        <w:ind w:left="27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DB6B91A">
      <w:start w:val="1"/>
      <w:numFmt w:val="bullet"/>
      <w:lvlText w:val="o"/>
      <w:lvlJc w:val="left"/>
      <w:pPr>
        <w:ind w:left="343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2E2BAB2">
      <w:start w:val="1"/>
      <w:numFmt w:val="bullet"/>
      <w:lvlText w:val="▪"/>
      <w:lvlJc w:val="left"/>
      <w:pPr>
        <w:ind w:left="415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4D47396">
      <w:start w:val="1"/>
      <w:numFmt w:val="bullet"/>
      <w:lvlText w:val="•"/>
      <w:lvlJc w:val="left"/>
      <w:pPr>
        <w:ind w:left="487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3548AA8">
      <w:start w:val="1"/>
      <w:numFmt w:val="bullet"/>
      <w:lvlText w:val="o"/>
      <w:lvlJc w:val="left"/>
      <w:pPr>
        <w:ind w:left="559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B381E56">
      <w:start w:val="1"/>
      <w:numFmt w:val="bullet"/>
      <w:lvlText w:val="▪"/>
      <w:lvlJc w:val="left"/>
      <w:pPr>
        <w:ind w:left="631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1" w15:restartNumberingAfterBreak="0">
    <w:nsid w:val="5D141039"/>
    <w:multiLevelType w:val="multilevel"/>
    <w:tmpl w:val="D49AB6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01C92"/>
    <w:multiLevelType w:val="multilevel"/>
    <w:tmpl w:val="8250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E135623"/>
    <w:multiLevelType w:val="hybridMultilevel"/>
    <w:tmpl w:val="6A90B5E6"/>
    <w:lvl w:ilvl="0" w:tplc="23B42A18">
      <w:start w:val="1"/>
      <w:numFmt w:val="bullet"/>
      <w:lvlText w:val="●"/>
      <w:lvlJc w:val="left"/>
      <w:pPr>
        <w:ind w:left="4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AE6DCB6">
      <w:start w:val="1"/>
      <w:numFmt w:val="bullet"/>
      <w:lvlText w:val="o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E66E106">
      <w:start w:val="1"/>
      <w:numFmt w:val="bullet"/>
      <w:lvlText w:val="▪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6AE1030">
      <w:start w:val="1"/>
      <w:numFmt w:val="bullet"/>
      <w:lvlText w:val="•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B232FA">
      <w:start w:val="1"/>
      <w:numFmt w:val="bullet"/>
      <w:lvlText w:val="o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AE4A304">
      <w:start w:val="1"/>
      <w:numFmt w:val="bullet"/>
      <w:lvlText w:val="▪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864264C">
      <w:start w:val="1"/>
      <w:numFmt w:val="bullet"/>
      <w:lvlText w:val="•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3522290">
      <w:start w:val="1"/>
      <w:numFmt w:val="bullet"/>
      <w:lvlText w:val="o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406434">
      <w:start w:val="1"/>
      <w:numFmt w:val="bullet"/>
      <w:lvlText w:val="▪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4" w15:restartNumberingAfterBreak="0">
    <w:nsid w:val="5F120F34"/>
    <w:multiLevelType w:val="multilevel"/>
    <w:tmpl w:val="D548B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5" w15:restartNumberingAfterBreak="0">
    <w:nsid w:val="66C556D3"/>
    <w:multiLevelType w:val="multilevel"/>
    <w:tmpl w:val="11207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82EA2"/>
    <w:multiLevelType w:val="multilevel"/>
    <w:tmpl w:val="5DFE4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7" w15:restartNumberingAfterBreak="0">
    <w:nsid w:val="74BA5EC6"/>
    <w:multiLevelType w:val="multilevel"/>
    <w:tmpl w:val="3744A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8" w15:restartNumberingAfterBreak="0">
    <w:nsid w:val="74D73F66"/>
    <w:multiLevelType w:val="multilevel"/>
    <w:tmpl w:val="E4181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29" w15:restartNumberingAfterBreak="0">
    <w:nsid w:val="77682FFB"/>
    <w:multiLevelType w:val="hybridMultilevel"/>
    <w:tmpl w:val="6EFC4C84"/>
    <w:lvl w:ilvl="0" w:tplc="F53A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01692">
      <w:start w:val="1"/>
      <w:numFmt w:val="lowerLetter"/>
      <w:lvlText w:val="%2."/>
      <w:lvlJc w:val="left"/>
      <w:pPr>
        <w:ind w:left="1440" w:hanging="360"/>
      </w:pPr>
    </w:lvl>
    <w:lvl w:ilvl="2" w:tplc="67CA22F8" w:tentative="1">
      <w:start w:val="1"/>
      <w:numFmt w:val="lowerRoman"/>
      <w:lvlText w:val="%3."/>
      <w:lvlJc w:val="right"/>
      <w:pPr>
        <w:ind w:left="2160" w:hanging="180"/>
      </w:pPr>
    </w:lvl>
    <w:lvl w:ilvl="3" w:tplc="EFB8F27A" w:tentative="1">
      <w:start w:val="1"/>
      <w:numFmt w:val="decimal"/>
      <w:lvlText w:val="%4."/>
      <w:lvlJc w:val="left"/>
      <w:pPr>
        <w:ind w:left="2880" w:hanging="360"/>
      </w:pPr>
    </w:lvl>
    <w:lvl w:ilvl="4" w:tplc="D1B22F5C" w:tentative="1">
      <w:start w:val="1"/>
      <w:numFmt w:val="lowerLetter"/>
      <w:lvlText w:val="%5."/>
      <w:lvlJc w:val="left"/>
      <w:pPr>
        <w:ind w:left="3600" w:hanging="360"/>
      </w:pPr>
    </w:lvl>
    <w:lvl w:ilvl="5" w:tplc="465EED7A" w:tentative="1">
      <w:start w:val="1"/>
      <w:numFmt w:val="lowerRoman"/>
      <w:lvlText w:val="%6."/>
      <w:lvlJc w:val="right"/>
      <w:pPr>
        <w:ind w:left="4320" w:hanging="180"/>
      </w:pPr>
    </w:lvl>
    <w:lvl w:ilvl="6" w:tplc="27B0D574" w:tentative="1">
      <w:start w:val="1"/>
      <w:numFmt w:val="decimal"/>
      <w:lvlText w:val="%7."/>
      <w:lvlJc w:val="left"/>
      <w:pPr>
        <w:ind w:left="5040" w:hanging="360"/>
      </w:pPr>
    </w:lvl>
    <w:lvl w:ilvl="7" w:tplc="8340D614" w:tentative="1">
      <w:start w:val="1"/>
      <w:numFmt w:val="lowerLetter"/>
      <w:lvlText w:val="%8."/>
      <w:lvlJc w:val="left"/>
      <w:pPr>
        <w:ind w:left="5760" w:hanging="360"/>
      </w:pPr>
    </w:lvl>
    <w:lvl w:ilvl="8" w:tplc="3DF40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A70FB"/>
    <w:multiLevelType w:val="hybridMultilevel"/>
    <w:tmpl w:val="20DE6516"/>
    <w:lvl w:ilvl="0" w:tplc="08A4FDCC">
      <w:start w:val="1"/>
      <w:numFmt w:val="decimal"/>
      <w:pStyle w:val="Virsraksts1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04C6084">
      <w:start w:val="1"/>
      <w:numFmt w:val="lowerLetter"/>
      <w:lvlText w:val="%2"/>
      <w:lvlJc w:val="left"/>
      <w:pPr>
        <w:ind w:left="328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F6EB2DA">
      <w:start w:val="1"/>
      <w:numFmt w:val="lowerRoman"/>
      <w:lvlText w:val="%3"/>
      <w:lvlJc w:val="left"/>
      <w:pPr>
        <w:ind w:left="40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C1C94A4">
      <w:start w:val="1"/>
      <w:numFmt w:val="decimal"/>
      <w:lvlText w:val="%4"/>
      <w:lvlJc w:val="left"/>
      <w:pPr>
        <w:ind w:left="47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B14BD78">
      <w:start w:val="1"/>
      <w:numFmt w:val="lowerLetter"/>
      <w:lvlText w:val="%5"/>
      <w:lvlJc w:val="left"/>
      <w:pPr>
        <w:ind w:left="544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71A968E">
      <w:start w:val="1"/>
      <w:numFmt w:val="lowerRoman"/>
      <w:lvlText w:val="%6"/>
      <w:lvlJc w:val="left"/>
      <w:pPr>
        <w:ind w:left="61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4CE6698">
      <w:start w:val="1"/>
      <w:numFmt w:val="decimal"/>
      <w:lvlText w:val="%7"/>
      <w:lvlJc w:val="left"/>
      <w:pPr>
        <w:ind w:left="688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9B4AC8E">
      <w:start w:val="1"/>
      <w:numFmt w:val="lowerLetter"/>
      <w:lvlText w:val="%8"/>
      <w:lvlJc w:val="left"/>
      <w:pPr>
        <w:ind w:left="76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3BCA0F8">
      <w:start w:val="1"/>
      <w:numFmt w:val="lowerRoman"/>
      <w:lvlText w:val="%9"/>
      <w:lvlJc w:val="left"/>
      <w:pPr>
        <w:ind w:left="832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 w15:restartNumberingAfterBreak="0">
    <w:nsid w:val="7CFE3274"/>
    <w:multiLevelType w:val="hybridMultilevel"/>
    <w:tmpl w:val="262A79FE"/>
    <w:lvl w:ilvl="0" w:tplc="C3DA0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7AFA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4B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12B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C0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884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F03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B80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D6C9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DA87650"/>
    <w:multiLevelType w:val="multilevel"/>
    <w:tmpl w:val="49E2CE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33" w15:restartNumberingAfterBreak="0">
    <w:nsid w:val="7F9F3E49"/>
    <w:multiLevelType w:val="multilevel"/>
    <w:tmpl w:val="911416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1933507">
    <w:abstractNumId w:val="2"/>
  </w:num>
  <w:num w:numId="2" w16cid:durableId="1694185985">
    <w:abstractNumId w:val="31"/>
  </w:num>
  <w:num w:numId="3" w16cid:durableId="1646545517">
    <w:abstractNumId w:val="8"/>
  </w:num>
  <w:num w:numId="4" w16cid:durableId="1352730333">
    <w:abstractNumId w:val="6"/>
  </w:num>
  <w:num w:numId="5" w16cid:durableId="1014502008">
    <w:abstractNumId w:val="23"/>
  </w:num>
  <w:num w:numId="6" w16cid:durableId="1666468811">
    <w:abstractNumId w:val="20"/>
  </w:num>
  <w:num w:numId="7" w16cid:durableId="538277693">
    <w:abstractNumId w:val="18"/>
  </w:num>
  <w:num w:numId="8" w16cid:durableId="1541549497">
    <w:abstractNumId w:val="30"/>
  </w:num>
  <w:num w:numId="9" w16cid:durableId="521095594">
    <w:abstractNumId w:val="29"/>
  </w:num>
  <w:num w:numId="10" w16cid:durableId="923804843">
    <w:abstractNumId w:val="15"/>
  </w:num>
  <w:num w:numId="11" w16cid:durableId="1601597294">
    <w:abstractNumId w:val="24"/>
  </w:num>
  <w:num w:numId="12" w16cid:durableId="495077663">
    <w:abstractNumId w:val="5"/>
  </w:num>
  <w:num w:numId="13" w16cid:durableId="1759402214">
    <w:abstractNumId w:val="14"/>
  </w:num>
  <w:num w:numId="14" w16cid:durableId="1068654193">
    <w:abstractNumId w:val="13"/>
  </w:num>
  <w:num w:numId="15" w16cid:durableId="965816814">
    <w:abstractNumId w:val="10"/>
  </w:num>
  <w:num w:numId="16" w16cid:durableId="672221168">
    <w:abstractNumId w:val="7"/>
  </w:num>
  <w:num w:numId="17" w16cid:durableId="1901549425">
    <w:abstractNumId w:val="25"/>
  </w:num>
  <w:num w:numId="18" w16cid:durableId="1812208318">
    <w:abstractNumId w:val="0"/>
  </w:num>
  <w:num w:numId="19" w16cid:durableId="2089963928">
    <w:abstractNumId w:val="11"/>
  </w:num>
  <w:num w:numId="20" w16cid:durableId="569004007">
    <w:abstractNumId w:val="17"/>
  </w:num>
  <w:num w:numId="21" w16cid:durableId="284122775">
    <w:abstractNumId w:val="19"/>
  </w:num>
  <w:num w:numId="22" w16cid:durableId="1055205769">
    <w:abstractNumId w:val="33"/>
  </w:num>
  <w:num w:numId="23" w16cid:durableId="1308629132">
    <w:abstractNumId w:val="1"/>
  </w:num>
  <w:num w:numId="24" w16cid:durableId="1659993301">
    <w:abstractNumId w:val="21"/>
  </w:num>
  <w:num w:numId="25" w16cid:durableId="1387290460">
    <w:abstractNumId w:val="9"/>
  </w:num>
  <w:num w:numId="26" w16cid:durableId="1436510986">
    <w:abstractNumId w:val="16"/>
  </w:num>
  <w:num w:numId="27" w16cid:durableId="1410151640">
    <w:abstractNumId w:val="22"/>
  </w:num>
  <w:num w:numId="28" w16cid:durableId="1664503827">
    <w:abstractNumId w:val="12"/>
  </w:num>
  <w:num w:numId="29" w16cid:durableId="500702688">
    <w:abstractNumId w:val="4"/>
  </w:num>
  <w:num w:numId="30" w16cid:durableId="304746716">
    <w:abstractNumId w:val="27"/>
  </w:num>
  <w:num w:numId="31" w16cid:durableId="1452701950">
    <w:abstractNumId w:val="26"/>
  </w:num>
  <w:num w:numId="32" w16cid:durableId="724186833">
    <w:abstractNumId w:val="28"/>
  </w:num>
  <w:num w:numId="33" w16cid:durableId="1034581611">
    <w:abstractNumId w:val="3"/>
  </w:num>
  <w:num w:numId="34" w16cid:durableId="304703590">
    <w:abstractNumId w:val="3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36"/>
    <w:rsid w:val="0002B317"/>
    <w:rsid w:val="000534E5"/>
    <w:rsid w:val="00060EBC"/>
    <w:rsid w:val="000726D1"/>
    <w:rsid w:val="00085DB7"/>
    <w:rsid w:val="000A5356"/>
    <w:rsid w:val="000E240F"/>
    <w:rsid w:val="00136D3A"/>
    <w:rsid w:val="00153065"/>
    <w:rsid w:val="0017424F"/>
    <w:rsid w:val="00214AD2"/>
    <w:rsid w:val="0025383A"/>
    <w:rsid w:val="00264764"/>
    <w:rsid w:val="002B1F5D"/>
    <w:rsid w:val="002C531B"/>
    <w:rsid w:val="003038AD"/>
    <w:rsid w:val="00352A90"/>
    <w:rsid w:val="00381559"/>
    <w:rsid w:val="00397244"/>
    <w:rsid w:val="00397E9E"/>
    <w:rsid w:val="003E35D7"/>
    <w:rsid w:val="003E7E35"/>
    <w:rsid w:val="00424613"/>
    <w:rsid w:val="00493399"/>
    <w:rsid w:val="004950CD"/>
    <w:rsid w:val="004A50C3"/>
    <w:rsid w:val="004B4B2C"/>
    <w:rsid w:val="004C6EEE"/>
    <w:rsid w:val="00514DF3"/>
    <w:rsid w:val="00544B62"/>
    <w:rsid w:val="005723B2"/>
    <w:rsid w:val="005B7C51"/>
    <w:rsid w:val="005D1DFE"/>
    <w:rsid w:val="005E5535"/>
    <w:rsid w:val="006379F9"/>
    <w:rsid w:val="006802FD"/>
    <w:rsid w:val="006B3659"/>
    <w:rsid w:val="007A519D"/>
    <w:rsid w:val="00803DEE"/>
    <w:rsid w:val="008316F4"/>
    <w:rsid w:val="00870F57"/>
    <w:rsid w:val="00875750"/>
    <w:rsid w:val="00901931"/>
    <w:rsid w:val="00916F0C"/>
    <w:rsid w:val="00952813"/>
    <w:rsid w:val="00964F6B"/>
    <w:rsid w:val="00977E26"/>
    <w:rsid w:val="00996F83"/>
    <w:rsid w:val="009B75AE"/>
    <w:rsid w:val="009D5AAD"/>
    <w:rsid w:val="009E5C6F"/>
    <w:rsid w:val="00A043A2"/>
    <w:rsid w:val="00A061C9"/>
    <w:rsid w:val="00A24F1A"/>
    <w:rsid w:val="00A74254"/>
    <w:rsid w:val="00A96D83"/>
    <w:rsid w:val="00AD2207"/>
    <w:rsid w:val="00B10614"/>
    <w:rsid w:val="00B26A36"/>
    <w:rsid w:val="00B56878"/>
    <w:rsid w:val="00B96C3B"/>
    <w:rsid w:val="00C57606"/>
    <w:rsid w:val="00C83EBE"/>
    <w:rsid w:val="00CA437F"/>
    <w:rsid w:val="00CC3BC6"/>
    <w:rsid w:val="00D03A9E"/>
    <w:rsid w:val="00D30045"/>
    <w:rsid w:val="00D47AD9"/>
    <w:rsid w:val="00D64B4E"/>
    <w:rsid w:val="00DC157E"/>
    <w:rsid w:val="00F53ED3"/>
    <w:rsid w:val="00F61ED0"/>
    <w:rsid w:val="00F67ADD"/>
    <w:rsid w:val="00F94E80"/>
    <w:rsid w:val="00FA72AA"/>
    <w:rsid w:val="00FC4AB2"/>
    <w:rsid w:val="01387B6D"/>
    <w:rsid w:val="01AB4779"/>
    <w:rsid w:val="0243296D"/>
    <w:rsid w:val="0246A2CA"/>
    <w:rsid w:val="029F5486"/>
    <w:rsid w:val="03939040"/>
    <w:rsid w:val="042F6A37"/>
    <w:rsid w:val="054B288C"/>
    <w:rsid w:val="05B94158"/>
    <w:rsid w:val="0689555F"/>
    <w:rsid w:val="06C0A572"/>
    <w:rsid w:val="06DE646E"/>
    <w:rsid w:val="0805FEB9"/>
    <w:rsid w:val="080E7C00"/>
    <w:rsid w:val="082C3532"/>
    <w:rsid w:val="0906AE01"/>
    <w:rsid w:val="091CB906"/>
    <w:rsid w:val="096AA024"/>
    <w:rsid w:val="0A3DC0E8"/>
    <w:rsid w:val="0A7EC4AE"/>
    <w:rsid w:val="0B3A8EF4"/>
    <w:rsid w:val="0BFF0BC9"/>
    <w:rsid w:val="0C4AA264"/>
    <w:rsid w:val="0D9691C0"/>
    <w:rsid w:val="0DA8132F"/>
    <w:rsid w:val="0E791D53"/>
    <w:rsid w:val="0EB026FF"/>
    <w:rsid w:val="0EBBAC1C"/>
    <w:rsid w:val="1099C834"/>
    <w:rsid w:val="10CE1492"/>
    <w:rsid w:val="1102B3AF"/>
    <w:rsid w:val="1179B6CF"/>
    <w:rsid w:val="11C3AE81"/>
    <w:rsid w:val="11FA4694"/>
    <w:rsid w:val="123454B9"/>
    <w:rsid w:val="12982B94"/>
    <w:rsid w:val="12D2F9CE"/>
    <w:rsid w:val="132B6B9F"/>
    <w:rsid w:val="135794ED"/>
    <w:rsid w:val="137DFDB4"/>
    <w:rsid w:val="138B8073"/>
    <w:rsid w:val="1422B98C"/>
    <w:rsid w:val="14AB2436"/>
    <w:rsid w:val="14DA38E5"/>
    <w:rsid w:val="15C9B102"/>
    <w:rsid w:val="17A7B153"/>
    <w:rsid w:val="18018FEC"/>
    <w:rsid w:val="18B3C90D"/>
    <w:rsid w:val="18C1A6A9"/>
    <w:rsid w:val="1987771F"/>
    <w:rsid w:val="19ECE7E1"/>
    <w:rsid w:val="1A243BBE"/>
    <w:rsid w:val="1A31E869"/>
    <w:rsid w:val="1A3398D1"/>
    <w:rsid w:val="1AEB6EC1"/>
    <w:rsid w:val="1B3434DA"/>
    <w:rsid w:val="1B6C5E1E"/>
    <w:rsid w:val="1BA7DA15"/>
    <w:rsid w:val="1BCE3CBF"/>
    <w:rsid w:val="1BE4A93E"/>
    <w:rsid w:val="1C4A8F8B"/>
    <w:rsid w:val="1CB9A175"/>
    <w:rsid w:val="1CF83E28"/>
    <w:rsid w:val="1D096E63"/>
    <w:rsid w:val="1DBADAE6"/>
    <w:rsid w:val="1DF7BAF5"/>
    <w:rsid w:val="1DFA675C"/>
    <w:rsid w:val="1E452394"/>
    <w:rsid w:val="1E9DECF8"/>
    <w:rsid w:val="1F32F83A"/>
    <w:rsid w:val="1F5C3DCD"/>
    <w:rsid w:val="1F8B8F9E"/>
    <w:rsid w:val="1F920004"/>
    <w:rsid w:val="1FF081D9"/>
    <w:rsid w:val="207A1998"/>
    <w:rsid w:val="20E93360"/>
    <w:rsid w:val="212A57C9"/>
    <w:rsid w:val="217EB385"/>
    <w:rsid w:val="21A6083C"/>
    <w:rsid w:val="21D7276A"/>
    <w:rsid w:val="2327CBC6"/>
    <w:rsid w:val="245BB843"/>
    <w:rsid w:val="246CD73C"/>
    <w:rsid w:val="2472B509"/>
    <w:rsid w:val="248F300E"/>
    <w:rsid w:val="253EADE7"/>
    <w:rsid w:val="2545C895"/>
    <w:rsid w:val="256BB387"/>
    <w:rsid w:val="257C3EC9"/>
    <w:rsid w:val="26041E78"/>
    <w:rsid w:val="26264AD6"/>
    <w:rsid w:val="26D2F798"/>
    <w:rsid w:val="2704B011"/>
    <w:rsid w:val="279E27C2"/>
    <w:rsid w:val="280AE0A5"/>
    <w:rsid w:val="280DB990"/>
    <w:rsid w:val="284CA2A3"/>
    <w:rsid w:val="2858A899"/>
    <w:rsid w:val="2884938E"/>
    <w:rsid w:val="295B19D2"/>
    <w:rsid w:val="297802BC"/>
    <w:rsid w:val="2A4E47B0"/>
    <w:rsid w:val="2A5B766C"/>
    <w:rsid w:val="2A5F4C27"/>
    <w:rsid w:val="2A6BE4E4"/>
    <w:rsid w:val="2A989405"/>
    <w:rsid w:val="2B0BC93C"/>
    <w:rsid w:val="2B254116"/>
    <w:rsid w:val="2B782778"/>
    <w:rsid w:val="2B880926"/>
    <w:rsid w:val="2BEA4572"/>
    <w:rsid w:val="2C0A25A5"/>
    <w:rsid w:val="2C42DD25"/>
    <w:rsid w:val="2CCEF6A2"/>
    <w:rsid w:val="2D9DBCE6"/>
    <w:rsid w:val="2F7A8C9E"/>
    <w:rsid w:val="2F7E8A45"/>
    <w:rsid w:val="302EE22A"/>
    <w:rsid w:val="30F7C975"/>
    <w:rsid w:val="310EF20C"/>
    <w:rsid w:val="3146F273"/>
    <w:rsid w:val="31507F66"/>
    <w:rsid w:val="31998522"/>
    <w:rsid w:val="31A9C816"/>
    <w:rsid w:val="31D357AA"/>
    <w:rsid w:val="32267C2C"/>
    <w:rsid w:val="328F5624"/>
    <w:rsid w:val="32B9CD59"/>
    <w:rsid w:val="32D777D6"/>
    <w:rsid w:val="33B220E8"/>
    <w:rsid w:val="33BBAAB0"/>
    <w:rsid w:val="33E9F399"/>
    <w:rsid w:val="34079D49"/>
    <w:rsid w:val="345978DC"/>
    <w:rsid w:val="34BA11AD"/>
    <w:rsid w:val="34FB6842"/>
    <w:rsid w:val="352A7AAF"/>
    <w:rsid w:val="3726F57C"/>
    <w:rsid w:val="376B6088"/>
    <w:rsid w:val="38132560"/>
    <w:rsid w:val="387E5104"/>
    <w:rsid w:val="38888895"/>
    <w:rsid w:val="38CC3A29"/>
    <w:rsid w:val="38E709C6"/>
    <w:rsid w:val="397E1394"/>
    <w:rsid w:val="39AFAA27"/>
    <w:rsid w:val="39E217E6"/>
    <w:rsid w:val="3A58471B"/>
    <w:rsid w:val="3B8D15D1"/>
    <w:rsid w:val="3D2EDD08"/>
    <w:rsid w:val="3DB9BA36"/>
    <w:rsid w:val="3DF3A7B5"/>
    <w:rsid w:val="3E2978BF"/>
    <w:rsid w:val="3E41E4AC"/>
    <w:rsid w:val="3F8746BD"/>
    <w:rsid w:val="4007F690"/>
    <w:rsid w:val="40407CF1"/>
    <w:rsid w:val="41043FFB"/>
    <w:rsid w:val="4139B29D"/>
    <w:rsid w:val="4177A9DD"/>
    <w:rsid w:val="41A274D9"/>
    <w:rsid w:val="41DDB869"/>
    <w:rsid w:val="41EAB193"/>
    <w:rsid w:val="425F4A01"/>
    <w:rsid w:val="426F811C"/>
    <w:rsid w:val="437A4202"/>
    <w:rsid w:val="438665EF"/>
    <w:rsid w:val="439EEE63"/>
    <w:rsid w:val="43CE3CC9"/>
    <w:rsid w:val="441C9E6B"/>
    <w:rsid w:val="4454FAB0"/>
    <w:rsid w:val="44AFDF05"/>
    <w:rsid w:val="44B09E5A"/>
    <w:rsid w:val="450CED12"/>
    <w:rsid w:val="45B42493"/>
    <w:rsid w:val="46F110B1"/>
    <w:rsid w:val="474750E7"/>
    <w:rsid w:val="47E4C407"/>
    <w:rsid w:val="4879C0EA"/>
    <w:rsid w:val="48E8B11C"/>
    <w:rsid w:val="49508EC4"/>
    <w:rsid w:val="49557204"/>
    <w:rsid w:val="4984DCD9"/>
    <w:rsid w:val="49B1132C"/>
    <w:rsid w:val="49B96FA8"/>
    <w:rsid w:val="4AB84505"/>
    <w:rsid w:val="4B251B79"/>
    <w:rsid w:val="4B96B6B5"/>
    <w:rsid w:val="4BA82CCA"/>
    <w:rsid w:val="4CA5950C"/>
    <w:rsid w:val="4CAF5062"/>
    <w:rsid w:val="4CDA5583"/>
    <w:rsid w:val="4CDFF3F6"/>
    <w:rsid w:val="4D32BB50"/>
    <w:rsid w:val="4DF6B535"/>
    <w:rsid w:val="4E3FA07D"/>
    <w:rsid w:val="4F06D3A7"/>
    <w:rsid w:val="4F5D5C7F"/>
    <w:rsid w:val="4FA3D390"/>
    <w:rsid w:val="503777A9"/>
    <w:rsid w:val="543563A2"/>
    <w:rsid w:val="5436E160"/>
    <w:rsid w:val="5473B716"/>
    <w:rsid w:val="5496162F"/>
    <w:rsid w:val="54D5345D"/>
    <w:rsid w:val="54FB19C3"/>
    <w:rsid w:val="55CADBA1"/>
    <w:rsid w:val="5611B07F"/>
    <w:rsid w:val="56FCEBEF"/>
    <w:rsid w:val="573E5C52"/>
    <w:rsid w:val="57480574"/>
    <w:rsid w:val="574DD215"/>
    <w:rsid w:val="57BFAD82"/>
    <w:rsid w:val="581750E3"/>
    <w:rsid w:val="585364DA"/>
    <w:rsid w:val="58B89031"/>
    <w:rsid w:val="5A630DAE"/>
    <w:rsid w:val="5A962EA3"/>
    <w:rsid w:val="5C00FCE9"/>
    <w:rsid w:val="5CF06324"/>
    <w:rsid w:val="5DB44129"/>
    <w:rsid w:val="5E26CD00"/>
    <w:rsid w:val="5E508323"/>
    <w:rsid w:val="5E708E00"/>
    <w:rsid w:val="5EEE5B94"/>
    <w:rsid w:val="5F6F9657"/>
    <w:rsid w:val="600164DC"/>
    <w:rsid w:val="603F227B"/>
    <w:rsid w:val="60AAD2CC"/>
    <w:rsid w:val="60ABADCE"/>
    <w:rsid w:val="60EBC8D9"/>
    <w:rsid w:val="61612A8A"/>
    <w:rsid w:val="6169FF86"/>
    <w:rsid w:val="61CF0352"/>
    <w:rsid w:val="62285F7E"/>
    <w:rsid w:val="6282D058"/>
    <w:rsid w:val="630067BB"/>
    <w:rsid w:val="649E54D0"/>
    <w:rsid w:val="64A6A599"/>
    <w:rsid w:val="64BC315C"/>
    <w:rsid w:val="6519F8D8"/>
    <w:rsid w:val="653C3580"/>
    <w:rsid w:val="654582DD"/>
    <w:rsid w:val="6548253E"/>
    <w:rsid w:val="66FF2A4F"/>
    <w:rsid w:val="67ADFE17"/>
    <w:rsid w:val="67DAC74D"/>
    <w:rsid w:val="680EF0F9"/>
    <w:rsid w:val="689966CA"/>
    <w:rsid w:val="68DB7B6C"/>
    <w:rsid w:val="6A20D8FF"/>
    <w:rsid w:val="6ACF20FB"/>
    <w:rsid w:val="6B117785"/>
    <w:rsid w:val="6B635D61"/>
    <w:rsid w:val="6C420B9C"/>
    <w:rsid w:val="6CB560DC"/>
    <w:rsid w:val="6CC3DA0B"/>
    <w:rsid w:val="6D700D7A"/>
    <w:rsid w:val="6DB7468A"/>
    <w:rsid w:val="6E733F62"/>
    <w:rsid w:val="6F9B0E86"/>
    <w:rsid w:val="70530F5D"/>
    <w:rsid w:val="710A34A2"/>
    <w:rsid w:val="7145E04C"/>
    <w:rsid w:val="73605169"/>
    <w:rsid w:val="73AC7DBA"/>
    <w:rsid w:val="73E31CD7"/>
    <w:rsid w:val="74225045"/>
    <w:rsid w:val="7474047D"/>
    <w:rsid w:val="7628E838"/>
    <w:rsid w:val="7696A9F8"/>
    <w:rsid w:val="7782A5C3"/>
    <w:rsid w:val="77A1519E"/>
    <w:rsid w:val="77DC3529"/>
    <w:rsid w:val="788263A6"/>
    <w:rsid w:val="78858FD7"/>
    <w:rsid w:val="78CA692B"/>
    <w:rsid w:val="78E1F2B3"/>
    <w:rsid w:val="79854857"/>
    <w:rsid w:val="79BD3781"/>
    <w:rsid w:val="7A4CD1AC"/>
    <w:rsid w:val="7B793B9F"/>
    <w:rsid w:val="7BEE805A"/>
    <w:rsid w:val="7C7EDBCA"/>
    <w:rsid w:val="7D5BC688"/>
    <w:rsid w:val="7D6023B7"/>
    <w:rsid w:val="7E1A055B"/>
    <w:rsid w:val="7E2FD62C"/>
    <w:rsid w:val="7EB38385"/>
    <w:rsid w:val="7EBEC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E3DB"/>
  <w15:docId w15:val="{BF3BCE2E-0898-4A8D-96DB-3C03B72C7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pPr>
      <w:spacing w:after="161" w:line="259" w:lineRule="auto"/>
      <w:ind w:left="82" w:hanging="10"/>
      <w:jc w:val="both"/>
    </w:pPr>
    <w:rPr>
      <w:rFonts w:ascii="Times New Roman" w:hAnsi="Times New Roman" w:eastAsia="Times New Roman" w:cs="Times New Roman"/>
      <w:color w:val="000000"/>
    </w:rPr>
  </w:style>
  <w:style w:type="paragraph" w:styleId="Virsraksts1">
    <w:name w:val="heading 1"/>
    <w:next w:val="Parasts"/>
    <w:link w:val="Virsraksts1Rakstz"/>
    <w:uiPriority w:val="9"/>
    <w:qFormat/>
    <w:pPr>
      <w:keepNext/>
      <w:keepLines/>
      <w:numPr>
        <w:numId w:val="8"/>
      </w:numPr>
      <w:spacing w:after="159" w:line="259" w:lineRule="auto"/>
      <w:ind w:left="10" w:hanging="10"/>
      <w:jc w:val="center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Virsraksts2">
    <w:name w:val="heading 2"/>
    <w:next w:val="Parasts"/>
    <w:link w:val="Virsraksts2Rakstz"/>
    <w:uiPriority w:val="9"/>
    <w:unhideWhenUsed/>
    <w:qFormat/>
    <w:pPr>
      <w:keepNext/>
      <w:keepLines/>
      <w:spacing w:after="0" w:line="259" w:lineRule="auto"/>
      <w:ind w:left="72"/>
      <w:outlineLvl w:val="1"/>
    </w:pPr>
    <w:rPr>
      <w:rFonts w:ascii="Times New Roman" w:hAnsi="Times New Roman" w:eastAsia="Times New Roman" w:cs="Times New Roman"/>
      <w:color w:val="000000"/>
      <w:u w:val="single" w:color="000000"/>
    </w:rPr>
  </w:style>
  <w:style w:type="paragraph" w:styleId="Virsraksts3">
    <w:name w:val="heading 3"/>
    <w:next w:val="Parasts"/>
    <w:link w:val="Virsraksts3Rakstz"/>
    <w:uiPriority w:val="9"/>
    <w:unhideWhenUsed/>
    <w:qFormat/>
    <w:pPr>
      <w:keepNext/>
      <w:keepLines/>
      <w:spacing w:after="18" w:line="259" w:lineRule="auto"/>
      <w:ind w:left="10" w:right="71" w:hanging="10"/>
      <w:jc w:val="right"/>
      <w:outlineLvl w:val="2"/>
    </w:pPr>
    <w:rPr>
      <w:rFonts w:ascii="Times New Roman" w:hAnsi="Times New Roman" w:eastAsia="Times New Roman" w:cs="Times New Roman"/>
      <w:i/>
      <w:color w:val="000000"/>
    </w:rPr>
  </w:style>
  <w:style w:type="paragraph" w:styleId="Virsraksts4">
    <w:name w:val="heading 4"/>
    <w:next w:val="Parasts"/>
    <w:link w:val="Virsraksts4Rakstz"/>
    <w:uiPriority w:val="9"/>
    <w:unhideWhenUsed/>
    <w:qFormat/>
    <w:pPr>
      <w:keepNext/>
      <w:keepLines/>
      <w:spacing w:after="0" w:line="259" w:lineRule="auto"/>
      <w:ind w:left="180" w:hanging="10"/>
      <w:outlineLvl w:val="3"/>
    </w:pPr>
    <w:rPr>
      <w:rFonts w:ascii="Times New Roman" w:hAnsi="Times New Roman" w:eastAsia="Times New Roman" w:cs="Times New Roman"/>
      <w:b/>
      <w:color w:val="000000"/>
      <w:sz w:val="22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4Rakstz" w:customStyle="1">
    <w:name w:val="Virsraksts 4 Rakstz."/>
    <w:link w:val="Virsraksts4"/>
    <w:rPr>
      <w:rFonts w:ascii="Times New Roman" w:hAnsi="Times New Roman" w:eastAsia="Times New Roman" w:cs="Times New Roman"/>
      <w:b/>
      <w:color w:val="000000"/>
      <w:sz w:val="22"/>
    </w:rPr>
  </w:style>
  <w:style w:type="character" w:styleId="Virsraksts3Rakstz" w:customStyle="1">
    <w:name w:val="Virsraksts 3 Rakstz."/>
    <w:link w:val="Virsraksts3"/>
    <w:rPr>
      <w:rFonts w:ascii="Times New Roman" w:hAnsi="Times New Roman" w:eastAsia="Times New Roman" w:cs="Times New Roman"/>
      <w:i/>
      <w:color w:val="000000"/>
      <w:sz w:val="24"/>
    </w:rPr>
  </w:style>
  <w:style w:type="character" w:styleId="Virsraksts2Rakstz" w:customStyle="1">
    <w:name w:val="Virsraksts 2 Rakstz."/>
    <w:link w:val="Virsraksts2"/>
    <w:rPr>
      <w:rFonts w:ascii="Times New Roman" w:hAnsi="Times New Roman" w:eastAsia="Times New Roman" w:cs="Times New Roman"/>
      <w:color w:val="000000"/>
      <w:sz w:val="24"/>
      <w:u w:val="single" w:color="000000"/>
    </w:rPr>
  </w:style>
  <w:style w:type="character" w:styleId="Virsraksts1Rakstz" w:customStyle="1">
    <w:name w:val="Virsraksts 1 Rakstz."/>
    <w:link w:val="Virsraksts1"/>
    <w:rPr>
      <w:rFonts w:ascii="Times New Roman" w:hAnsi="Times New Roman" w:eastAsia="Times New Roman" w:cs="Times New Roman"/>
      <w:b/>
      <w:color w:val="000000"/>
      <w:sz w:val="24"/>
    </w:rPr>
  </w:style>
  <w:style w:type="table" w:styleId="Reatabula1" w:customStyle="1">
    <w:name w:val="Režģa tab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CA437F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CA437F"/>
    <w:rPr>
      <w:rFonts w:ascii="Times New Roman" w:hAnsi="Times New Roman" w:eastAsia="Times New Roman" w:cs="Times New Roman"/>
      <w:color w:val="000000"/>
    </w:rPr>
  </w:style>
  <w:style w:type="character" w:styleId="Hipersaite">
    <w:name w:val="Hyperlink"/>
    <w:basedOn w:val="Noklusjumarindkopasfonts"/>
    <w:uiPriority w:val="99"/>
    <w:unhideWhenUsed/>
    <w:rsid w:val="00CA437F"/>
    <w:rPr>
      <w:color w:val="467886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A437F"/>
    <w:pPr>
      <w:suppressAutoHyphens/>
      <w:spacing w:after="0" w:line="240" w:lineRule="auto"/>
      <w:ind w:left="720" w:firstLine="0"/>
      <w:jc w:val="left"/>
    </w:pPr>
    <w:rPr>
      <w:color w:val="auto"/>
      <w:kern w:val="0"/>
      <w:lang w:eastAsia="ar-SA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24F1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6379F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paragraph" w:styleId="paragraph" w:customStyle="1">
    <w:name w:val="paragraph"/>
    <w:basedOn w:val="Parasts"/>
    <w:rsid w:val="006802FD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styleId="normaltextrun" w:customStyle="1">
    <w:name w:val="normaltextrun"/>
    <w:basedOn w:val="Noklusjumarindkopasfonts"/>
    <w:rsid w:val="006802FD"/>
  </w:style>
  <w:style w:type="character" w:styleId="eop" w:customStyle="1">
    <w:name w:val="eop"/>
    <w:basedOn w:val="Noklusjumarindkopasfonts"/>
    <w:rsid w:val="006802FD"/>
  </w:style>
  <w:style w:type="paragraph" w:styleId="Komentrateksts">
    <w:name w:val="annotation text"/>
    <w:basedOn w:val="Parasts"/>
    <w:link w:val="KomentratekstsRakstz"/>
    <w:uiPriority w:val="99"/>
    <w:unhideWhenUsed/>
    <w:pPr>
      <w:spacing w:line="240" w:lineRule="auto"/>
    </w:pPr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character" w:styleId="cf01" w:customStyle="1">
    <w:name w:val="cf01"/>
    <w:basedOn w:val="Noklusjumarindkopasfonts"/>
    <w:rsid w:val="000A5356"/>
    <w:rPr>
      <w:rFonts w:hint="default" w:ascii="Segoe UI" w:hAnsi="Segoe UI" w:cs="Segoe UI"/>
      <w:b/>
      <w:bCs/>
      <w:sz w:val="18"/>
      <w:szCs w:val="18"/>
    </w:rPr>
  </w:style>
  <w:style w:type="paragraph" w:styleId="Prskatjums">
    <w:name w:val="Revision"/>
    <w:hidden/>
    <w:uiPriority w:val="99"/>
    <w:semiHidden/>
    <w:rsid w:val="003E7E35"/>
    <w:pPr>
      <w:spacing w:after="0" w:line="240" w:lineRule="auto"/>
    </w:pPr>
    <w:rPr>
      <w:rFonts w:ascii="Times New Roman" w:hAnsi="Times New Roman" w:eastAsia="Times New Roman" w:cs="Times New Roman"/>
      <w:color w:val="000000"/>
    </w:rPr>
  </w:style>
  <w:style w:type="character" w:styleId="anchor" w:customStyle="1">
    <w:name w:val="anchor"/>
    <w:basedOn w:val="Noklusjumarindkopasfonts"/>
    <w:rsid w:val="005D1DFE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4254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rsid w:val="00A74254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tekstsRakstz" w:customStyle="1">
    <w:name w:val="Balonteksts Rakstz."/>
    <w:basedOn w:val="Noklusjumarindkopasfonts"/>
    <w:link w:val="Balonteksts"/>
    <w:uiPriority w:val="99"/>
    <w:semiHidden/>
    <w:rsid w:val="00FC4AB2"/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16/09/relationships/commentsIds" Target="commentsIds.xml" Id="Rea5580c13848439b" /><Relationship Type="http://schemas.microsoft.com/office/2011/relationships/commentsExtended" Target="commentsExtended.xml" Id="R96f059a94e754b94" /><Relationship Type="http://schemas.microsoft.com/office/2011/relationships/people" Target="people.xml" Id="Re6c4b97e314e4548" /><Relationship Type="http://schemas.openxmlformats.org/officeDocument/2006/relationships/image" Target="/media/image.png" Id="rId1231640402" /><Relationship Type="http://schemas.openxmlformats.org/officeDocument/2006/relationships/hyperlink" Target="https://ej.uz/tezukonkurss" TargetMode="External" Id="R0daca18f191e4c41" /><Relationship Type="http://schemas.openxmlformats.org/officeDocument/2006/relationships/hyperlink" Target="mailto:mitc@rsu.lv" TargetMode="External" Id="R42d7918947e34651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B7E64A38C88498E4F542F2C7B3F10" ma:contentTypeVersion="20" ma:contentTypeDescription="Create a new document." ma:contentTypeScope="" ma:versionID="011c09cd34db4a2cccae795434e360f9">
  <xsd:schema xmlns:xsd="http://www.w3.org/2001/XMLSchema" xmlns:xs="http://www.w3.org/2001/XMLSchema" xmlns:p="http://schemas.microsoft.com/office/2006/metadata/properties" xmlns:ns2="8fa2be57-9ec7-4180-bb37-3b8cf90cf191" xmlns:ns3="2493bfd0-c605-45f4-bcb8-87b28ffb120f" targetNamespace="http://schemas.microsoft.com/office/2006/metadata/properties" ma:root="true" ma:fieldsID="906825bb4bc7f3f4552c5d83e31a8285" ns2:_="" ns3:_="">
    <xsd:import namespace="8fa2be57-9ec7-4180-bb37-3b8cf90cf191"/>
    <xsd:import namespace="2493bfd0-c605-45f4-bcb8-87b28ffb1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Unik_x0101_lais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e57-9ec7-4180-bb37-3b8cf90c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nik_x0101_laisID" ma:index="25" nillable="true" ma:displayName="Scenārija ID" ma:format="Dropdown" ma:internalName="Unik_x0101_lais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3bfd0-c605-45f4-bcb8-87b28ffb1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4c5b80-16ad-4a3b-a963-7549b1993981}" ma:internalName="TaxCatchAll" ma:showField="CatchAllData" ma:web="2493bfd0-c605-45f4-bcb8-87b28ffb1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3bfd0-c605-45f4-bcb8-87b28ffb120f" xsi:nil="true"/>
    <Unik_x0101_laisID xmlns="8fa2be57-9ec7-4180-bb37-3b8cf90cf191" xsi:nil="true"/>
    <lcf76f155ced4ddcb4097134ff3c332f xmlns="8fa2be57-9ec7-4180-bb37-3b8cf90cf1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455DA-E167-48AE-88DD-2F914DDC8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64D84-79C8-4D45-B120-E610C272FE04}"/>
</file>

<file path=customXml/itemProps3.xml><?xml version="1.0" encoding="utf-8"?>
<ds:datastoreItem xmlns:ds="http://schemas.openxmlformats.org/officeDocument/2006/customXml" ds:itemID="{FD54D3A1-2CFE-44A6-9493-BAEE6CF01D64}"/>
</file>

<file path=customXml/itemProps4.xml><?xml version="1.0" encoding="utf-8"?>
<ds:datastoreItem xmlns:ds="http://schemas.openxmlformats.org/officeDocument/2006/customXml" ds:itemID="{0205B0EA-5239-47ED-B417-BA42E346F6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Signe.Enkuzena</dc:creator>
  <lastModifiedBy>Evita Grigoroviča</lastModifiedBy>
  <revision>15</revision>
  <lastPrinted>2026-02-05T08:22:00.0000000Z</lastPrinted>
  <dcterms:created xsi:type="dcterms:W3CDTF">2025-02-05T15:32:00.0000000Z</dcterms:created>
  <dcterms:modified xsi:type="dcterms:W3CDTF">2026-02-16T13:21:40.1426048Z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0x01010099AB7E64A38C88498E4F542F2C7B3F10</vt:lpwstr>
  </property>
  <property fmtid="{D5CDD505-2E9C-101B-9397-08002B2CF9AE}" pid="4" name="docLang">
    <vt:lpwstr>lv</vt:lpwstr>
  </property>
  <property fmtid="{D5CDD505-2E9C-101B-9397-08002B2CF9AE}" pid="5" name="MediaServiceImageTags">
    <vt:lpwstr/>
  </property>
</Properties>
</file>