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3C559" w14:textId="77777777" w:rsidR="00045FD0" w:rsidRDefault="00045FD0" w:rsidP="0050203E">
      <w:pPr>
        <w:pStyle w:val="Footer"/>
        <w:tabs>
          <w:tab w:val="clear" w:pos="4153"/>
          <w:tab w:val="clear" w:pos="8306"/>
        </w:tabs>
        <w:ind w:left="4820"/>
        <w:rPr>
          <w:iCs/>
          <w:noProof/>
          <w:lang w:val="lv-LV"/>
        </w:rPr>
      </w:pPr>
      <w:bookmarkStart w:id="0" w:name="_GoBack"/>
      <w:bookmarkEnd w:id="0"/>
      <w:r>
        <w:rPr>
          <w:iCs/>
          <w:noProof/>
          <w:lang w:val="lv-LV"/>
        </w:rPr>
        <w:t>APSTIPRINĀTS</w:t>
      </w:r>
    </w:p>
    <w:p w14:paraId="4BA6B39C" w14:textId="77777777" w:rsidR="00045FD0" w:rsidRDefault="00045FD0" w:rsidP="0050203E">
      <w:pPr>
        <w:pStyle w:val="Footer"/>
        <w:tabs>
          <w:tab w:val="clear" w:pos="4153"/>
          <w:tab w:val="clear" w:pos="8306"/>
        </w:tabs>
        <w:ind w:left="4820"/>
        <w:rPr>
          <w:iCs/>
          <w:noProof/>
          <w:lang w:val="lv-LV"/>
        </w:rPr>
      </w:pPr>
      <w:r>
        <w:rPr>
          <w:iCs/>
          <w:noProof/>
          <w:lang w:val="lv-LV"/>
        </w:rPr>
        <w:t>Rīgas Stradiņa universitātes Senāta</w:t>
      </w:r>
    </w:p>
    <w:p w14:paraId="55453E10" w14:textId="12C8BD4C" w:rsidR="00045FD0" w:rsidRDefault="00045FD0" w:rsidP="0050203E">
      <w:pPr>
        <w:ind w:left="4820"/>
        <w:rPr>
          <w:iCs/>
          <w:noProof/>
          <w:lang w:val="lv-LV"/>
        </w:rPr>
      </w:pPr>
      <w:r>
        <w:rPr>
          <w:iCs/>
          <w:noProof/>
          <w:lang w:val="lv-LV"/>
        </w:rPr>
        <w:t>2006. gada 17. oktobra sēdē</w:t>
      </w:r>
      <w:r w:rsidR="002D6699">
        <w:rPr>
          <w:iCs/>
          <w:noProof/>
          <w:lang w:val="lv-LV"/>
        </w:rPr>
        <w:t>,</w:t>
      </w:r>
      <w:r>
        <w:rPr>
          <w:iCs/>
          <w:noProof/>
          <w:lang w:val="lv-LV"/>
        </w:rPr>
        <w:t xml:space="preserve"> </w:t>
      </w:r>
    </w:p>
    <w:p w14:paraId="5C6AD636" w14:textId="77777777" w:rsidR="00045FD0" w:rsidRDefault="00045FD0" w:rsidP="0050203E">
      <w:pPr>
        <w:ind w:left="4820"/>
        <w:rPr>
          <w:iCs/>
          <w:noProof/>
          <w:lang w:val="lv-LV"/>
        </w:rPr>
      </w:pPr>
      <w:r>
        <w:rPr>
          <w:iCs/>
          <w:noProof/>
          <w:lang w:val="lv-LV"/>
        </w:rPr>
        <w:t>protokols Nr. 1-2/17.10.06</w:t>
      </w:r>
    </w:p>
    <w:p w14:paraId="09A8ACC3" w14:textId="77777777" w:rsidR="0050203E" w:rsidRDefault="0050203E" w:rsidP="0050203E">
      <w:pPr>
        <w:ind w:left="4820"/>
        <w:rPr>
          <w:iCs/>
          <w:noProof/>
          <w:lang w:val="lv-LV"/>
        </w:rPr>
      </w:pPr>
    </w:p>
    <w:p w14:paraId="26F871D5" w14:textId="77777777" w:rsidR="0050203E" w:rsidRDefault="0050203E" w:rsidP="0050203E">
      <w:pPr>
        <w:pStyle w:val="Footer"/>
        <w:tabs>
          <w:tab w:val="clear" w:pos="4153"/>
          <w:tab w:val="clear" w:pos="8306"/>
        </w:tabs>
        <w:ind w:left="4820"/>
        <w:rPr>
          <w:iCs/>
          <w:noProof/>
          <w:lang w:val="lv-LV"/>
        </w:rPr>
      </w:pPr>
      <w:r>
        <w:rPr>
          <w:iCs/>
          <w:lang w:val="lv-LV" w:eastAsia="lv-LV"/>
        </w:rPr>
        <w:t>(</w:t>
      </w:r>
      <w:r w:rsidR="004154ED">
        <w:rPr>
          <w:iCs/>
          <w:lang w:val="lv-LV" w:eastAsia="lv-LV"/>
        </w:rPr>
        <w:t xml:space="preserve">Ar </w:t>
      </w:r>
      <w:r>
        <w:rPr>
          <w:iCs/>
          <w:lang w:val="lv-LV" w:eastAsia="lv-LV"/>
        </w:rPr>
        <w:t xml:space="preserve">grozījumiem, kas izdarīti </w:t>
      </w:r>
      <w:r>
        <w:rPr>
          <w:iCs/>
          <w:lang w:val="lv-LV" w:eastAsia="lv-LV"/>
        </w:rPr>
        <w:br/>
      </w:r>
      <w:r>
        <w:rPr>
          <w:iCs/>
          <w:noProof/>
          <w:lang w:val="lv-LV"/>
        </w:rPr>
        <w:t xml:space="preserve">Rīgas Stradiņa universitātes </w:t>
      </w:r>
      <w:bookmarkStart w:id="1" w:name="_Hlk161744793"/>
      <w:r>
        <w:rPr>
          <w:iCs/>
          <w:noProof/>
          <w:lang w:val="lv-LV"/>
        </w:rPr>
        <w:t>Senāta</w:t>
      </w:r>
    </w:p>
    <w:p w14:paraId="2433CCAD" w14:textId="77777777" w:rsidR="0050203E" w:rsidRDefault="0050203E" w:rsidP="0050203E">
      <w:pPr>
        <w:ind w:left="4820"/>
        <w:rPr>
          <w:iCs/>
          <w:noProof/>
          <w:lang w:val="lv-LV"/>
        </w:rPr>
      </w:pPr>
      <w:r>
        <w:rPr>
          <w:iCs/>
          <w:noProof/>
          <w:lang w:val="lv-LV"/>
        </w:rPr>
        <w:t>2011. gada 22. novembra sēdē</w:t>
      </w:r>
      <w:bookmarkEnd w:id="1"/>
      <w:r w:rsidR="004154ED">
        <w:rPr>
          <w:iCs/>
          <w:noProof/>
          <w:lang w:val="lv-LV"/>
        </w:rPr>
        <w:t>,</w:t>
      </w:r>
      <w:r>
        <w:rPr>
          <w:iCs/>
          <w:noProof/>
          <w:lang w:val="lv-LV"/>
        </w:rPr>
        <w:t xml:space="preserve"> </w:t>
      </w:r>
    </w:p>
    <w:p w14:paraId="723FC995" w14:textId="2ED22115" w:rsidR="0050203E" w:rsidRDefault="0050203E" w:rsidP="0050203E">
      <w:pPr>
        <w:ind w:left="4820"/>
        <w:rPr>
          <w:iCs/>
          <w:noProof/>
          <w:lang w:val="lv-LV"/>
        </w:rPr>
      </w:pPr>
      <w:r>
        <w:rPr>
          <w:iCs/>
          <w:noProof/>
          <w:lang w:val="lv-LV"/>
        </w:rPr>
        <w:t>protokols Nr. 1-2/22.11.</w:t>
      </w:r>
      <w:r w:rsidR="004D1F52">
        <w:rPr>
          <w:iCs/>
          <w:noProof/>
          <w:lang w:val="lv-LV"/>
        </w:rPr>
        <w:t>11</w:t>
      </w:r>
      <w:r w:rsidR="004154ED">
        <w:rPr>
          <w:iCs/>
          <w:noProof/>
          <w:lang w:val="lv-LV"/>
        </w:rPr>
        <w:t>;</w:t>
      </w:r>
    </w:p>
    <w:p w14:paraId="7784E7C3" w14:textId="77777777" w:rsidR="00250B9A" w:rsidRDefault="00250B9A" w:rsidP="00250B9A">
      <w:pPr>
        <w:ind w:left="4820"/>
        <w:rPr>
          <w:iCs/>
          <w:noProof/>
          <w:lang w:val="lv-LV"/>
        </w:rPr>
      </w:pPr>
      <w:bookmarkStart w:id="2" w:name="_Hlk161744815"/>
      <w:r>
        <w:rPr>
          <w:iCs/>
          <w:noProof/>
          <w:lang w:val="lv-LV"/>
        </w:rPr>
        <w:t xml:space="preserve">2020. gada 16.jūnija </w:t>
      </w:r>
      <w:bookmarkEnd w:id="2"/>
      <w:r>
        <w:rPr>
          <w:iCs/>
          <w:noProof/>
          <w:lang w:val="lv-LV"/>
        </w:rPr>
        <w:t>sēdē</w:t>
      </w:r>
      <w:r w:rsidR="004154ED">
        <w:rPr>
          <w:iCs/>
          <w:noProof/>
          <w:lang w:val="lv-LV"/>
        </w:rPr>
        <w:t>,</w:t>
      </w:r>
      <w:r>
        <w:rPr>
          <w:iCs/>
          <w:noProof/>
          <w:lang w:val="lv-LV"/>
        </w:rPr>
        <w:t xml:space="preserve"> </w:t>
      </w:r>
    </w:p>
    <w:p w14:paraId="40BC14FB" w14:textId="2311F2F8" w:rsidR="00250B9A" w:rsidRDefault="00250B9A" w:rsidP="00250B9A">
      <w:pPr>
        <w:ind w:left="4820"/>
        <w:rPr>
          <w:iCs/>
          <w:noProof/>
          <w:lang w:val="lv-LV"/>
        </w:rPr>
      </w:pPr>
      <w:r>
        <w:rPr>
          <w:iCs/>
          <w:noProof/>
          <w:lang w:val="lv-LV"/>
        </w:rPr>
        <w:t>protokols Nr.</w:t>
      </w:r>
      <w:r w:rsidR="002C3672">
        <w:rPr>
          <w:iCs/>
          <w:noProof/>
          <w:lang w:val="lv-LV"/>
        </w:rPr>
        <w:t xml:space="preserve"> 2-1/6/2020</w:t>
      </w:r>
      <w:r w:rsidR="00B108EE">
        <w:rPr>
          <w:iCs/>
          <w:noProof/>
          <w:lang w:val="lv-LV"/>
        </w:rPr>
        <w:t xml:space="preserve"> un</w:t>
      </w:r>
    </w:p>
    <w:p w14:paraId="0A7DC5D1" w14:textId="3A12D97D" w:rsidR="004154ED" w:rsidRDefault="004154ED" w:rsidP="00250B9A">
      <w:pPr>
        <w:ind w:left="4820"/>
        <w:rPr>
          <w:iCs/>
          <w:noProof/>
          <w:lang w:val="lv-LV"/>
        </w:rPr>
      </w:pPr>
      <w:r>
        <w:rPr>
          <w:iCs/>
          <w:noProof/>
          <w:lang w:val="lv-LV"/>
        </w:rPr>
        <w:t xml:space="preserve">2024. gada </w:t>
      </w:r>
      <w:r w:rsidR="002F3C53">
        <w:rPr>
          <w:iCs/>
          <w:noProof/>
          <w:lang w:val="lv-LV"/>
        </w:rPr>
        <w:t>16. aprīļa</w:t>
      </w:r>
      <w:r>
        <w:rPr>
          <w:iCs/>
          <w:noProof/>
          <w:lang w:val="lv-LV"/>
        </w:rPr>
        <w:t xml:space="preserve"> sēdē</w:t>
      </w:r>
      <w:r w:rsidR="002D6699">
        <w:rPr>
          <w:iCs/>
          <w:noProof/>
          <w:lang w:val="lv-LV"/>
        </w:rPr>
        <w:t>,</w:t>
      </w:r>
    </w:p>
    <w:p w14:paraId="161A943B" w14:textId="23F4E35A" w:rsidR="00250B9A" w:rsidRDefault="004154ED" w:rsidP="0050203E">
      <w:pPr>
        <w:ind w:left="4820"/>
        <w:rPr>
          <w:iCs/>
          <w:noProof/>
          <w:lang w:val="lv-LV"/>
        </w:rPr>
      </w:pPr>
      <w:r w:rsidRPr="004154ED">
        <w:rPr>
          <w:iCs/>
          <w:noProof/>
          <w:lang w:val="lv-LV"/>
        </w:rPr>
        <w:t>protokols Nr.</w:t>
      </w:r>
      <w:r>
        <w:rPr>
          <w:iCs/>
          <w:noProof/>
          <w:lang w:val="lv-LV"/>
        </w:rPr>
        <w:t xml:space="preserve"> </w:t>
      </w:r>
      <w:r w:rsidR="001D1030" w:rsidRPr="001D1030">
        <w:rPr>
          <w:iCs/>
          <w:noProof/>
          <w:lang w:val="lv-LV"/>
        </w:rPr>
        <w:t>2-S-1/</w:t>
      </w:r>
      <w:r w:rsidR="002F3C53">
        <w:rPr>
          <w:iCs/>
          <w:noProof/>
          <w:lang w:val="lv-LV"/>
        </w:rPr>
        <w:t>5</w:t>
      </w:r>
      <w:r w:rsidR="001D1030" w:rsidRPr="001D1030">
        <w:rPr>
          <w:iCs/>
          <w:noProof/>
          <w:lang w:val="lv-LV"/>
        </w:rPr>
        <w:t>/2024</w:t>
      </w:r>
      <w:r>
        <w:rPr>
          <w:iCs/>
          <w:noProof/>
          <w:lang w:val="lv-LV"/>
        </w:rPr>
        <w:t>)</w:t>
      </w:r>
    </w:p>
    <w:p w14:paraId="14B562D8" w14:textId="77777777" w:rsidR="0050203E" w:rsidRDefault="0050203E">
      <w:pPr>
        <w:rPr>
          <w:iCs/>
          <w:lang w:val="lv-LV" w:eastAsia="lv-LV"/>
        </w:rPr>
      </w:pPr>
    </w:p>
    <w:p w14:paraId="0D9DAFEB" w14:textId="77777777" w:rsidR="00045FD0" w:rsidRDefault="00045FD0" w:rsidP="003B189C">
      <w:pPr>
        <w:jc w:val="center"/>
        <w:rPr>
          <w:sz w:val="28"/>
          <w:szCs w:val="28"/>
          <w:lang w:val="lv-LV" w:eastAsia="lv-LV"/>
        </w:rPr>
      </w:pPr>
    </w:p>
    <w:p w14:paraId="2A217E4C" w14:textId="77777777" w:rsidR="00040487" w:rsidRDefault="003B189C" w:rsidP="00040487">
      <w:pPr>
        <w:jc w:val="center"/>
        <w:rPr>
          <w:b/>
          <w:sz w:val="28"/>
          <w:szCs w:val="28"/>
          <w:lang w:val="lv-LV"/>
        </w:rPr>
      </w:pPr>
      <w:r w:rsidRPr="00E50F79">
        <w:rPr>
          <w:b/>
          <w:sz w:val="28"/>
          <w:szCs w:val="28"/>
          <w:lang w:val="lv-LV"/>
        </w:rPr>
        <w:t xml:space="preserve">Rīgas Stradiņa universitātes </w:t>
      </w:r>
    </w:p>
    <w:p w14:paraId="75728DBB" w14:textId="37AAAFA7" w:rsidR="003B189C" w:rsidRPr="00E50F79" w:rsidRDefault="00C23981" w:rsidP="003B189C">
      <w:pPr>
        <w:spacing w:line="360" w:lineRule="auto"/>
        <w:jc w:val="center"/>
        <w:rPr>
          <w:b/>
          <w:sz w:val="28"/>
          <w:szCs w:val="28"/>
          <w:lang w:val="lv-LV" w:eastAsia="lv-LV"/>
        </w:rPr>
      </w:pPr>
      <w:r>
        <w:rPr>
          <w:b/>
          <w:sz w:val="28"/>
          <w:szCs w:val="28"/>
          <w:lang w:val="lv-LV"/>
        </w:rPr>
        <w:t>Ē</w:t>
      </w:r>
      <w:r w:rsidR="003B189C" w:rsidRPr="00E50F79">
        <w:rPr>
          <w:b/>
          <w:sz w:val="28"/>
          <w:szCs w:val="28"/>
          <w:lang w:val="lv-LV"/>
        </w:rPr>
        <w:t>tikas kodekss</w:t>
      </w:r>
    </w:p>
    <w:p w14:paraId="46B42416" w14:textId="3F4F7E57" w:rsidR="003B189C" w:rsidRPr="00E50F79" w:rsidRDefault="003B189C" w:rsidP="005F4D8E">
      <w:pPr>
        <w:spacing w:line="276" w:lineRule="auto"/>
        <w:rPr>
          <w:i/>
          <w:lang w:val="lv-LV" w:eastAsia="lv-LV"/>
        </w:rPr>
      </w:pPr>
      <w:r w:rsidRPr="00E50F79">
        <w:rPr>
          <w:i/>
          <w:lang w:val="lv-LV"/>
        </w:rPr>
        <w:t>Preambula</w:t>
      </w:r>
    </w:p>
    <w:p w14:paraId="07D9423A" w14:textId="58C530E1" w:rsidR="003B189C" w:rsidRPr="00E50F79" w:rsidRDefault="003B189C" w:rsidP="005F4D8E">
      <w:pPr>
        <w:tabs>
          <w:tab w:val="left" w:pos="0"/>
          <w:tab w:val="left" w:pos="360"/>
        </w:tabs>
        <w:spacing w:line="276" w:lineRule="auto"/>
        <w:jc w:val="both"/>
        <w:rPr>
          <w:lang w:val="lv-LV" w:eastAsia="lv-LV"/>
        </w:rPr>
      </w:pPr>
      <w:r w:rsidRPr="00E50F79">
        <w:rPr>
          <w:lang w:val="lv-LV"/>
        </w:rPr>
        <w:tab/>
        <w:t>Rīgas Stradiņa universitāte (</w:t>
      </w:r>
      <w:r w:rsidR="00137708">
        <w:rPr>
          <w:lang w:val="lv-LV"/>
        </w:rPr>
        <w:t>turpmāk</w:t>
      </w:r>
      <w:r w:rsidR="00137708" w:rsidRPr="00E50F79">
        <w:rPr>
          <w:lang w:val="lv-LV"/>
        </w:rPr>
        <w:t xml:space="preserve"> </w:t>
      </w:r>
      <w:r w:rsidRPr="00E50F79">
        <w:rPr>
          <w:lang w:val="lv-LV"/>
        </w:rPr>
        <w:t>– RSU</w:t>
      </w:r>
      <w:r w:rsidR="00040487">
        <w:rPr>
          <w:lang w:val="lv-LV"/>
        </w:rPr>
        <w:t xml:space="preserve"> vai Universitāte</w:t>
      </w:r>
      <w:r w:rsidRPr="00E50F79">
        <w:rPr>
          <w:lang w:val="lv-LV"/>
        </w:rPr>
        <w:t>) ir atvasināta publiska persona, izglītības un zinātnes institūcija, kas realizē plašu akadēmisko un profesionālo izglītību un pētniecisko darbu.</w:t>
      </w:r>
      <w:r w:rsidR="00CD0AA0">
        <w:rPr>
          <w:lang w:val="lv-LV"/>
        </w:rPr>
        <w:t xml:space="preserve"> </w:t>
      </w:r>
    </w:p>
    <w:p w14:paraId="34CE6391" w14:textId="0059E874" w:rsidR="003B189C" w:rsidRPr="00E50F79" w:rsidRDefault="003B189C" w:rsidP="005F4D8E">
      <w:pPr>
        <w:tabs>
          <w:tab w:val="left" w:pos="0"/>
          <w:tab w:val="left" w:pos="360"/>
        </w:tabs>
        <w:spacing w:line="276" w:lineRule="auto"/>
        <w:jc w:val="both"/>
        <w:rPr>
          <w:lang w:val="lv-LV" w:eastAsia="lv-LV"/>
        </w:rPr>
      </w:pPr>
      <w:r w:rsidRPr="00E50F79">
        <w:rPr>
          <w:lang w:val="lv-LV"/>
        </w:rPr>
        <w:tab/>
      </w:r>
      <w:r w:rsidR="00BD2E11" w:rsidRPr="00BD2E11">
        <w:rPr>
          <w:lang w:val="lv-LV"/>
        </w:rPr>
        <w:t>Cilvēks</w:t>
      </w:r>
      <w:r w:rsidR="00BD2E11">
        <w:rPr>
          <w:lang w:val="lv-LV"/>
        </w:rPr>
        <w:t>, k</w:t>
      </w:r>
      <w:r w:rsidR="00BD2E11" w:rsidRPr="00BD2E11">
        <w:rPr>
          <w:lang w:val="lv-LV"/>
        </w:rPr>
        <w:t>omanda</w:t>
      </w:r>
      <w:r w:rsidR="00BD2E11">
        <w:rPr>
          <w:lang w:val="lv-LV"/>
        </w:rPr>
        <w:t>, r</w:t>
      </w:r>
      <w:r w:rsidR="00BD2E11" w:rsidRPr="00BD2E11">
        <w:rPr>
          <w:lang w:val="lv-LV"/>
        </w:rPr>
        <w:t>ezultāts</w:t>
      </w:r>
      <w:r w:rsidR="00BD2E11">
        <w:rPr>
          <w:lang w:val="lv-LV"/>
        </w:rPr>
        <w:t xml:space="preserve"> un</w:t>
      </w:r>
      <w:r w:rsidR="00806C7B">
        <w:rPr>
          <w:lang w:val="lv-LV"/>
        </w:rPr>
        <w:t xml:space="preserve"> </w:t>
      </w:r>
      <w:r w:rsidR="00BD2E11">
        <w:rPr>
          <w:lang w:val="lv-LV"/>
        </w:rPr>
        <w:t xml:space="preserve"> </w:t>
      </w:r>
      <w:r w:rsidR="00362FD3">
        <w:rPr>
          <w:lang w:val="lv-LV"/>
        </w:rPr>
        <w:t xml:space="preserve">piederība RSU </w:t>
      </w:r>
      <w:r w:rsidR="00DF798F">
        <w:rPr>
          <w:lang w:val="lv-LV"/>
        </w:rPr>
        <w:t xml:space="preserve">ir </w:t>
      </w:r>
      <w:r w:rsidRPr="00E50F79">
        <w:rPr>
          <w:lang w:val="lv-LV"/>
        </w:rPr>
        <w:t xml:space="preserve">vērtības, kas nozīmīgas </w:t>
      </w:r>
      <w:r w:rsidR="00040487">
        <w:rPr>
          <w:lang w:val="lv-LV"/>
        </w:rPr>
        <w:t>U</w:t>
      </w:r>
      <w:r w:rsidR="00362FD3">
        <w:rPr>
          <w:lang w:val="lv-LV"/>
        </w:rPr>
        <w:t xml:space="preserve">niversitātes </w:t>
      </w:r>
      <w:r w:rsidRPr="00E50F79">
        <w:rPr>
          <w:lang w:val="lv-LV"/>
        </w:rPr>
        <w:t>studējoš</w:t>
      </w:r>
      <w:r w:rsidR="00BD2E11">
        <w:rPr>
          <w:lang w:val="lv-LV"/>
        </w:rPr>
        <w:t>aj</w:t>
      </w:r>
      <w:r w:rsidRPr="00E50F79">
        <w:rPr>
          <w:lang w:val="lv-LV"/>
        </w:rPr>
        <w:t xml:space="preserve">iem, akadēmiskajam un vispārējam </w:t>
      </w:r>
      <w:r w:rsidR="005B3545">
        <w:rPr>
          <w:lang w:val="lv-LV"/>
        </w:rPr>
        <w:t>(</w:t>
      </w:r>
      <w:r w:rsidRPr="00E50F79">
        <w:rPr>
          <w:lang w:val="lv-LV"/>
        </w:rPr>
        <w:t>administratīvajam</w:t>
      </w:r>
      <w:r w:rsidR="005B3545">
        <w:rPr>
          <w:lang w:val="lv-LV"/>
        </w:rPr>
        <w:t>)</w:t>
      </w:r>
      <w:r w:rsidRPr="00E50F79">
        <w:rPr>
          <w:lang w:val="lv-LV"/>
        </w:rPr>
        <w:t xml:space="preserve"> personālam.</w:t>
      </w:r>
    </w:p>
    <w:p w14:paraId="6CCE89DD" w14:textId="39DA0F5D" w:rsidR="00CE7263" w:rsidRDefault="003B189C" w:rsidP="005F4D8E">
      <w:pPr>
        <w:tabs>
          <w:tab w:val="left" w:pos="0"/>
          <w:tab w:val="left" w:pos="360"/>
        </w:tabs>
        <w:spacing w:line="276" w:lineRule="auto"/>
        <w:jc w:val="both"/>
        <w:rPr>
          <w:lang w:val="lv-LV"/>
        </w:rPr>
      </w:pPr>
      <w:r w:rsidRPr="00E50F79">
        <w:rPr>
          <w:lang w:val="lv-LV"/>
        </w:rPr>
        <w:tab/>
        <w:t xml:space="preserve">RSU </w:t>
      </w:r>
      <w:r w:rsidR="00806C7B">
        <w:rPr>
          <w:lang w:val="lv-LV"/>
        </w:rPr>
        <w:t>Ē</w:t>
      </w:r>
      <w:r w:rsidRPr="00E50F79">
        <w:rPr>
          <w:lang w:val="lv-LV"/>
        </w:rPr>
        <w:t xml:space="preserve">tikas kodekss </w:t>
      </w:r>
      <w:r w:rsidR="00040487">
        <w:rPr>
          <w:lang w:val="lv-LV"/>
        </w:rPr>
        <w:t xml:space="preserve">(turpmāk – Ētikas kodekss) </w:t>
      </w:r>
      <w:r w:rsidRPr="00E50F79">
        <w:rPr>
          <w:lang w:val="lv-LV"/>
        </w:rPr>
        <w:t xml:space="preserve">ietver šīm vērtībām </w:t>
      </w:r>
      <w:r w:rsidRPr="005B6F31">
        <w:rPr>
          <w:lang w:val="lv-LV"/>
        </w:rPr>
        <w:t>atbilstošas</w:t>
      </w:r>
      <w:r w:rsidR="003934B7" w:rsidRPr="005B6F31">
        <w:rPr>
          <w:lang w:val="lv-LV"/>
        </w:rPr>
        <w:t xml:space="preserve"> </w:t>
      </w:r>
      <w:r w:rsidR="00C92CCC" w:rsidRPr="005B6F31">
        <w:rPr>
          <w:lang w:val="lv-LV"/>
        </w:rPr>
        <w:t>ētikas</w:t>
      </w:r>
      <w:r w:rsidR="00321F8A">
        <w:rPr>
          <w:lang w:val="lv-LV"/>
        </w:rPr>
        <w:t xml:space="preserve"> </w:t>
      </w:r>
      <w:r w:rsidRPr="005B6F31">
        <w:rPr>
          <w:lang w:val="lv-LV"/>
        </w:rPr>
        <w:t>normas</w:t>
      </w:r>
      <w:r w:rsidRPr="00E50F79">
        <w:rPr>
          <w:lang w:val="lv-LV"/>
        </w:rPr>
        <w:t xml:space="preserve">, principus, tiesības un pienākumus, kas veicina kopīgu mērķu apzināšanos, stiprina vienotības garu un nodrošina </w:t>
      </w:r>
      <w:r w:rsidRPr="00362FD3">
        <w:rPr>
          <w:lang w:val="lv-LV"/>
        </w:rPr>
        <w:t>cieņpilnas</w:t>
      </w:r>
      <w:r w:rsidRPr="00E50F79">
        <w:rPr>
          <w:lang w:val="lv-LV"/>
        </w:rPr>
        <w:t xml:space="preserve"> savstarpējas attiecības darba vidē. </w:t>
      </w:r>
    </w:p>
    <w:p w14:paraId="4A8BDB78" w14:textId="7F3089E4" w:rsidR="003B189C" w:rsidRDefault="00CE7263" w:rsidP="005F4D8E">
      <w:pPr>
        <w:tabs>
          <w:tab w:val="left" w:pos="0"/>
          <w:tab w:val="left" w:pos="360"/>
        </w:tabs>
        <w:spacing w:line="276" w:lineRule="auto"/>
        <w:jc w:val="both"/>
        <w:rPr>
          <w:lang w:val="lv-LV"/>
        </w:rPr>
      </w:pPr>
      <w:r>
        <w:rPr>
          <w:lang w:val="lv-LV"/>
        </w:rPr>
        <w:tab/>
      </w:r>
      <w:r w:rsidR="003B189C" w:rsidRPr="00E50F79">
        <w:rPr>
          <w:lang w:val="lv-LV"/>
        </w:rPr>
        <w:t xml:space="preserve">RSU ētikas pamatprincipi – </w:t>
      </w:r>
      <w:r w:rsidR="00362FD3">
        <w:rPr>
          <w:lang w:val="lv-LV"/>
        </w:rPr>
        <w:t xml:space="preserve">cilvēka cieņas, </w:t>
      </w:r>
      <w:r w:rsidR="004154ED">
        <w:rPr>
          <w:lang w:val="lv-LV"/>
        </w:rPr>
        <w:t>taisnīgum</w:t>
      </w:r>
      <w:r w:rsidR="00362FD3">
        <w:rPr>
          <w:lang w:val="lv-LV"/>
        </w:rPr>
        <w:t>a</w:t>
      </w:r>
      <w:r w:rsidR="004154ED">
        <w:rPr>
          <w:lang w:val="lv-LV"/>
        </w:rPr>
        <w:t xml:space="preserve">, </w:t>
      </w:r>
      <w:r w:rsidR="003B189C" w:rsidRPr="00E50F79">
        <w:rPr>
          <w:lang w:val="lv-LV"/>
        </w:rPr>
        <w:t>godprātība</w:t>
      </w:r>
      <w:r w:rsidR="00362FD3">
        <w:rPr>
          <w:lang w:val="lv-LV"/>
        </w:rPr>
        <w:t>s</w:t>
      </w:r>
      <w:r w:rsidR="003B189C" w:rsidRPr="00E50F79">
        <w:rPr>
          <w:lang w:val="lv-LV"/>
        </w:rPr>
        <w:t>, koleģialitāte</w:t>
      </w:r>
      <w:r w:rsidR="00362FD3">
        <w:rPr>
          <w:lang w:val="lv-LV"/>
        </w:rPr>
        <w:t>s un</w:t>
      </w:r>
      <w:r w:rsidR="003B189C" w:rsidRPr="00E50F79">
        <w:rPr>
          <w:lang w:val="lv-LV"/>
        </w:rPr>
        <w:t xml:space="preserve"> atbildīga</w:t>
      </w:r>
      <w:r w:rsidR="00362FD3">
        <w:rPr>
          <w:lang w:val="lv-LV"/>
        </w:rPr>
        <w:t>s</w:t>
      </w:r>
      <w:r w:rsidR="003B189C" w:rsidRPr="00E50F79">
        <w:rPr>
          <w:lang w:val="lv-LV"/>
        </w:rPr>
        <w:t xml:space="preserve"> rīcība</w:t>
      </w:r>
      <w:r w:rsidR="00362FD3">
        <w:rPr>
          <w:lang w:val="lv-LV"/>
        </w:rPr>
        <w:t>s princips</w:t>
      </w:r>
      <w:r w:rsidR="003B189C" w:rsidRPr="00E50F79">
        <w:rPr>
          <w:lang w:val="lv-LV"/>
        </w:rPr>
        <w:t xml:space="preserve">, kā arī citi </w:t>
      </w:r>
      <w:r w:rsidR="00040487">
        <w:rPr>
          <w:lang w:val="lv-LV"/>
        </w:rPr>
        <w:t xml:space="preserve">Ētikas </w:t>
      </w:r>
      <w:r w:rsidR="003B189C" w:rsidRPr="00E50F79">
        <w:rPr>
          <w:lang w:val="lv-LV"/>
        </w:rPr>
        <w:t>kodeksa noteikumi, attiecas uz ikvienu RSU personāla</w:t>
      </w:r>
      <w:r w:rsidR="001352FA">
        <w:rPr>
          <w:lang w:val="lv-LV"/>
        </w:rPr>
        <w:t xml:space="preserve"> – akadēmiskā personāla, </w:t>
      </w:r>
      <w:r w:rsidR="005B3545">
        <w:rPr>
          <w:lang w:val="lv-LV"/>
        </w:rPr>
        <w:t>vispārējā</w:t>
      </w:r>
      <w:r w:rsidR="001352FA">
        <w:rPr>
          <w:lang w:val="lv-LV"/>
        </w:rPr>
        <w:t xml:space="preserve"> personāla un studējošo –</w:t>
      </w:r>
      <w:r w:rsidR="003B189C" w:rsidRPr="00E50F79">
        <w:rPr>
          <w:lang w:val="lv-LV"/>
        </w:rPr>
        <w:t xml:space="preserve"> pārstāvi.</w:t>
      </w:r>
    </w:p>
    <w:p w14:paraId="3A1EDEFF" w14:textId="64E306DB" w:rsidR="003C79A4" w:rsidRPr="00CE7263" w:rsidRDefault="003C79A4" w:rsidP="005F4D8E">
      <w:pPr>
        <w:tabs>
          <w:tab w:val="left" w:pos="0"/>
          <w:tab w:val="left" w:pos="360"/>
        </w:tabs>
        <w:spacing w:line="276" w:lineRule="auto"/>
        <w:ind w:firstLine="426"/>
        <w:jc w:val="both"/>
        <w:rPr>
          <w:lang w:val="lv-LV"/>
        </w:rPr>
      </w:pPr>
      <w:r>
        <w:rPr>
          <w:lang w:val="lv-LV"/>
        </w:rPr>
        <w:t xml:space="preserve">RSU izveido procedūras un izdod iekšējos normatīvos aktus Ētikas kodeksā noteikto principu ieviešanai </w:t>
      </w:r>
      <w:r w:rsidR="00040487">
        <w:rPr>
          <w:lang w:val="lv-LV"/>
        </w:rPr>
        <w:t>U</w:t>
      </w:r>
      <w:r>
        <w:rPr>
          <w:lang w:val="lv-LV"/>
        </w:rPr>
        <w:t>niversitātē.</w:t>
      </w:r>
    </w:p>
    <w:p w14:paraId="726F71EB" w14:textId="77777777" w:rsidR="003B189C" w:rsidRPr="00E50F79" w:rsidRDefault="003B189C" w:rsidP="00E50F79">
      <w:pPr>
        <w:rPr>
          <w:sz w:val="28"/>
          <w:szCs w:val="28"/>
          <w:lang w:val="lv-LV" w:eastAsia="lv-LV"/>
        </w:rPr>
      </w:pPr>
    </w:p>
    <w:p w14:paraId="387230B8" w14:textId="77777777" w:rsidR="003B189C" w:rsidRPr="00E50F79" w:rsidRDefault="003B189C" w:rsidP="00B74499">
      <w:pPr>
        <w:numPr>
          <w:ilvl w:val="0"/>
          <w:numId w:val="20"/>
        </w:numPr>
        <w:spacing w:before="120" w:after="120" w:line="276" w:lineRule="auto"/>
        <w:ind w:left="142" w:firstLine="0"/>
        <w:jc w:val="center"/>
        <w:rPr>
          <w:b/>
          <w:lang w:val="lv-LV"/>
        </w:rPr>
      </w:pPr>
      <w:r w:rsidRPr="00E50F79">
        <w:rPr>
          <w:b/>
          <w:lang w:val="lv-LV"/>
        </w:rPr>
        <w:t>Ētikas pamatprincipi</w:t>
      </w:r>
    </w:p>
    <w:p w14:paraId="0FC3CF80" w14:textId="77777777" w:rsidR="004154ED" w:rsidRDefault="003F66D0" w:rsidP="00B45F19">
      <w:pPr>
        <w:numPr>
          <w:ilvl w:val="1"/>
          <w:numId w:val="20"/>
        </w:numPr>
        <w:spacing w:line="276" w:lineRule="auto"/>
        <w:ind w:left="567" w:hanging="567"/>
        <w:jc w:val="both"/>
        <w:rPr>
          <w:b/>
          <w:lang w:val="lv-LV" w:eastAsia="lv-LV"/>
        </w:rPr>
      </w:pPr>
      <w:r w:rsidRPr="003F66D0">
        <w:rPr>
          <w:b/>
          <w:lang w:val="lv-LV" w:eastAsia="lv-LV"/>
        </w:rPr>
        <w:t>Cilvēka cieņa</w:t>
      </w:r>
      <w:r>
        <w:rPr>
          <w:b/>
          <w:lang w:val="lv-LV" w:eastAsia="lv-LV"/>
        </w:rPr>
        <w:t xml:space="preserve">s princips </w:t>
      </w:r>
      <w:r w:rsidR="008D18AE">
        <w:rPr>
          <w:b/>
          <w:lang w:val="lv-LV" w:eastAsia="lv-LV"/>
        </w:rPr>
        <w:t xml:space="preserve"> </w:t>
      </w:r>
    </w:p>
    <w:p w14:paraId="65FC0E01" w14:textId="73FAE620" w:rsidR="008C2F34" w:rsidRPr="00ED70EA" w:rsidRDefault="006B190F" w:rsidP="00197A18">
      <w:pPr>
        <w:numPr>
          <w:ilvl w:val="2"/>
          <w:numId w:val="20"/>
        </w:numPr>
        <w:spacing w:line="276" w:lineRule="auto"/>
        <w:ind w:left="993" w:hanging="709"/>
        <w:jc w:val="both"/>
        <w:rPr>
          <w:lang w:val="lv-LV" w:eastAsia="lv-LV"/>
        </w:rPr>
      </w:pPr>
      <w:r w:rsidRPr="00ED70EA">
        <w:rPr>
          <w:lang w:val="lv-LV" w:eastAsia="lv-LV"/>
        </w:rPr>
        <w:t xml:space="preserve">RSU </w:t>
      </w:r>
      <w:r w:rsidR="00407B0A" w:rsidRPr="00ED70EA">
        <w:rPr>
          <w:lang w:val="lv-LV" w:eastAsia="lv-LV"/>
        </w:rPr>
        <w:t>darbīb</w:t>
      </w:r>
      <w:r w:rsidR="00E17266" w:rsidRPr="00ED70EA">
        <w:rPr>
          <w:lang w:val="lv-LV" w:eastAsia="lv-LV"/>
        </w:rPr>
        <w:t>a</w:t>
      </w:r>
      <w:r w:rsidR="00407B0A" w:rsidRPr="00ED70EA">
        <w:rPr>
          <w:lang w:val="lv-LV" w:eastAsia="lv-LV"/>
        </w:rPr>
        <w:t xml:space="preserve"> </w:t>
      </w:r>
      <w:r w:rsidR="009564E4" w:rsidRPr="00ED70EA">
        <w:rPr>
          <w:lang w:val="lv-LV" w:eastAsia="lv-LV"/>
        </w:rPr>
        <w:t>balstās uz cilvēka cieņu</w:t>
      </w:r>
      <w:r w:rsidRPr="00ED70EA">
        <w:rPr>
          <w:lang w:val="lv-LV" w:eastAsia="lv-LV"/>
        </w:rPr>
        <w:t>.</w:t>
      </w:r>
      <w:r w:rsidR="00C72D79" w:rsidRPr="00ED70EA">
        <w:rPr>
          <w:lang w:val="lv-LV" w:eastAsia="lv-LV"/>
        </w:rPr>
        <w:t xml:space="preserve"> </w:t>
      </w:r>
      <w:r w:rsidR="008C2F34" w:rsidRPr="00ED70EA">
        <w:rPr>
          <w:lang w:val="lv-LV" w:eastAsia="lv-LV"/>
        </w:rPr>
        <w:t>RSU respektē cieņu pret cilvēku kā neaizskaramu vērtību</w:t>
      </w:r>
      <w:r w:rsidR="00062EC0" w:rsidRPr="00ED70EA">
        <w:rPr>
          <w:lang w:val="lv-LV" w:eastAsia="lv-LV"/>
        </w:rPr>
        <w:t xml:space="preserve"> – gan attiecībās starp RSU un tās personālu, gan RSU personāla pārstāvju starpā</w:t>
      </w:r>
      <w:r w:rsidR="008C2F34" w:rsidRPr="00ED70EA">
        <w:rPr>
          <w:lang w:val="lv-LV" w:eastAsia="lv-LV"/>
        </w:rPr>
        <w:t>.</w:t>
      </w:r>
    </w:p>
    <w:p w14:paraId="11B23886" w14:textId="77777777" w:rsidR="00062EC0" w:rsidRPr="00043FF5" w:rsidRDefault="00062EC0" w:rsidP="00197A18">
      <w:pPr>
        <w:numPr>
          <w:ilvl w:val="2"/>
          <w:numId w:val="20"/>
        </w:numPr>
        <w:spacing w:line="276" w:lineRule="auto"/>
        <w:ind w:left="993" w:hanging="709"/>
        <w:jc w:val="both"/>
        <w:rPr>
          <w:lang w:val="lv-LV" w:eastAsia="lv-LV"/>
        </w:rPr>
      </w:pPr>
      <w:r w:rsidRPr="00043FF5">
        <w:rPr>
          <w:lang w:val="lv-LV" w:eastAsia="lv-LV"/>
        </w:rPr>
        <w:t xml:space="preserve">Cilvēka cieņa ir vispārcilvēciska vērtība. Viena RSU personāla pārstāvja cieņai nav mazāka vērtība, nekā cita pārstāvja cieņai. Viena cilvēka cieņas ievērošana neatņem un nemazina cita cilvēka </w:t>
      </w:r>
      <w:r>
        <w:rPr>
          <w:lang w:val="lv-LV" w:eastAsia="lv-LV"/>
        </w:rPr>
        <w:t xml:space="preserve">tiesības uz </w:t>
      </w:r>
      <w:r w:rsidRPr="00043FF5">
        <w:rPr>
          <w:lang w:val="lv-LV" w:eastAsia="lv-LV"/>
        </w:rPr>
        <w:t>cieņu.</w:t>
      </w:r>
      <w:r w:rsidRPr="00062EC0">
        <w:rPr>
          <w:highlight w:val="cyan"/>
          <w:lang w:val="lv-LV" w:eastAsia="lv-LV"/>
        </w:rPr>
        <w:t xml:space="preserve"> </w:t>
      </w:r>
    </w:p>
    <w:p w14:paraId="7D2F1F54" w14:textId="7B5B58DA" w:rsidR="008C2F34" w:rsidRDefault="008C2F34" w:rsidP="00197A18">
      <w:pPr>
        <w:numPr>
          <w:ilvl w:val="2"/>
          <w:numId w:val="20"/>
        </w:numPr>
        <w:spacing w:line="276" w:lineRule="auto"/>
        <w:ind w:left="993" w:hanging="709"/>
        <w:jc w:val="both"/>
        <w:rPr>
          <w:lang w:val="lv-LV" w:eastAsia="lv-LV"/>
        </w:rPr>
      </w:pPr>
      <w:r w:rsidRPr="000D68A7">
        <w:rPr>
          <w:lang w:val="lv-LV" w:eastAsia="lv-LV"/>
        </w:rPr>
        <w:t xml:space="preserve">Ikviens RSU pārstāvis </w:t>
      </w:r>
      <w:r w:rsidRPr="009706CE">
        <w:rPr>
          <w:lang w:val="lv-LV" w:eastAsia="lv-LV"/>
        </w:rPr>
        <w:t>atzīst</w:t>
      </w:r>
      <w:r>
        <w:rPr>
          <w:lang w:val="lv-LV" w:eastAsia="lv-LV"/>
        </w:rPr>
        <w:t xml:space="preserve">, </w:t>
      </w:r>
      <w:r w:rsidRPr="00A91335">
        <w:rPr>
          <w:lang w:val="lv-LV" w:eastAsia="lv-LV"/>
        </w:rPr>
        <w:t>novērtē</w:t>
      </w:r>
      <w:r>
        <w:rPr>
          <w:lang w:val="lv-LV" w:eastAsia="lv-LV"/>
        </w:rPr>
        <w:t xml:space="preserve"> un</w:t>
      </w:r>
      <w:r w:rsidRPr="00A91335">
        <w:rPr>
          <w:lang w:val="lv-LV" w:eastAsia="lv-LV"/>
        </w:rPr>
        <w:t xml:space="preserve"> respektē katra indivīda identitāti un autonomiju.</w:t>
      </w:r>
      <w:r w:rsidRPr="009706CE">
        <w:rPr>
          <w:lang w:val="lv-LV" w:eastAsia="lv-LV"/>
        </w:rPr>
        <w:t xml:space="preserve"> </w:t>
      </w:r>
    </w:p>
    <w:p w14:paraId="13D1D1A1" w14:textId="31291FA9" w:rsidR="008C2F34" w:rsidRDefault="008C2F34" w:rsidP="00197A18">
      <w:pPr>
        <w:numPr>
          <w:ilvl w:val="2"/>
          <w:numId w:val="20"/>
        </w:numPr>
        <w:spacing w:line="276" w:lineRule="auto"/>
        <w:ind w:left="993" w:hanging="709"/>
        <w:jc w:val="both"/>
        <w:rPr>
          <w:lang w:val="lv-LV" w:eastAsia="lv-LV"/>
        </w:rPr>
      </w:pPr>
      <w:r w:rsidRPr="008C2F34">
        <w:rPr>
          <w:lang w:val="lv-LV" w:eastAsia="lv-LV"/>
        </w:rPr>
        <w:t>Ikvienam ir tiesības uz cieņu un savstarpēju respektu. Uzmanība, iecietība un cieņa pret otru cilvēku ir vienlaikus gan tiesības, gan pienākums.</w:t>
      </w:r>
    </w:p>
    <w:p w14:paraId="11B07661" w14:textId="184A9A8B" w:rsidR="00594720" w:rsidRPr="00594720" w:rsidRDefault="00594720" w:rsidP="00197A18">
      <w:pPr>
        <w:numPr>
          <w:ilvl w:val="2"/>
          <w:numId w:val="20"/>
        </w:numPr>
        <w:spacing w:line="276" w:lineRule="auto"/>
        <w:ind w:left="993" w:hanging="709"/>
        <w:jc w:val="both"/>
        <w:rPr>
          <w:lang w:val="lv-LV" w:eastAsia="lv-LV"/>
        </w:rPr>
      </w:pPr>
      <w:r w:rsidRPr="00594720">
        <w:rPr>
          <w:lang w:val="lv-LV" w:eastAsia="lv-LV"/>
        </w:rPr>
        <w:lastRenderedPageBreak/>
        <w:t xml:space="preserve">RSU personāls nepieļauj emocionālu vai fizisku vardarbību, tajā skaitā, bet ne tikai seksuālus aizskārumus, </w:t>
      </w:r>
      <w:proofErr w:type="spellStart"/>
      <w:r w:rsidRPr="00594720">
        <w:rPr>
          <w:lang w:val="lv-LV" w:eastAsia="lv-LV"/>
        </w:rPr>
        <w:t>mobingu</w:t>
      </w:r>
      <w:proofErr w:type="spellEnd"/>
      <w:r w:rsidRPr="00594720">
        <w:rPr>
          <w:lang w:val="lv-LV" w:eastAsia="lv-LV"/>
        </w:rPr>
        <w:t xml:space="preserve">, </w:t>
      </w:r>
      <w:proofErr w:type="spellStart"/>
      <w:r w:rsidRPr="00594720">
        <w:rPr>
          <w:lang w:val="lv-LV" w:eastAsia="lv-LV"/>
        </w:rPr>
        <w:t>bosingu</w:t>
      </w:r>
      <w:proofErr w:type="spellEnd"/>
      <w:r w:rsidRPr="00594720">
        <w:rPr>
          <w:lang w:val="lv-LV" w:eastAsia="lv-LV"/>
        </w:rPr>
        <w:t xml:space="preserve">, </w:t>
      </w:r>
      <w:proofErr w:type="spellStart"/>
      <w:r w:rsidRPr="00594720">
        <w:rPr>
          <w:lang w:val="lv-LV" w:eastAsia="lv-LV"/>
        </w:rPr>
        <w:t>bulingu</w:t>
      </w:r>
      <w:proofErr w:type="spellEnd"/>
      <w:r w:rsidRPr="00594720">
        <w:rPr>
          <w:lang w:val="lv-LV" w:eastAsia="lv-LV"/>
        </w:rPr>
        <w:t xml:space="preserve">, kā arī norādījumus diskriminēt un </w:t>
      </w:r>
      <w:proofErr w:type="spellStart"/>
      <w:r w:rsidRPr="00594720">
        <w:rPr>
          <w:lang w:val="lv-LV" w:eastAsia="lv-LV"/>
        </w:rPr>
        <w:t>viktimizāciju</w:t>
      </w:r>
      <w:proofErr w:type="spellEnd"/>
      <w:r w:rsidRPr="00594720">
        <w:rPr>
          <w:lang w:val="lv-LV" w:eastAsia="lv-LV"/>
        </w:rPr>
        <w:t>.</w:t>
      </w:r>
    </w:p>
    <w:p w14:paraId="7363C78E" w14:textId="7A6C8D84" w:rsidR="008C2F34" w:rsidRDefault="008C2F34" w:rsidP="00197A18">
      <w:pPr>
        <w:numPr>
          <w:ilvl w:val="2"/>
          <w:numId w:val="20"/>
        </w:numPr>
        <w:spacing w:line="276" w:lineRule="auto"/>
        <w:ind w:left="993" w:hanging="709"/>
        <w:jc w:val="both"/>
        <w:rPr>
          <w:lang w:val="lv-LV" w:eastAsia="lv-LV"/>
        </w:rPr>
      </w:pPr>
      <w:r w:rsidRPr="008C2F34">
        <w:rPr>
          <w:lang w:val="lv-LV" w:eastAsia="lv-LV"/>
        </w:rPr>
        <w:t>Cilvēka cieņas principu darbībā</w:t>
      </w:r>
      <w:r w:rsidR="00C72D79">
        <w:rPr>
          <w:lang w:val="lv-LV" w:eastAsia="lv-LV"/>
        </w:rPr>
        <w:t xml:space="preserve"> cita starpā</w:t>
      </w:r>
      <w:r w:rsidRPr="008C2F34">
        <w:rPr>
          <w:lang w:val="lv-LV" w:eastAsia="lv-LV"/>
        </w:rPr>
        <w:t xml:space="preserve"> apliecina RSU īstenot</w:t>
      </w:r>
      <w:r w:rsidR="00ED70EA">
        <w:rPr>
          <w:lang w:val="lv-LV" w:eastAsia="lv-LV"/>
        </w:rPr>
        <w:t>ais</w:t>
      </w:r>
      <w:r w:rsidRPr="008C2F34">
        <w:rPr>
          <w:lang w:val="lv-LV" w:eastAsia="lv-LV"/>
        </w:rPr>
        <w:t xml:space="preserve"> </w:t>
      </w:r>
      <w:proofErr w:type="spellStart"/>
      <w:r w:rsidRPr="008C2F34">
        <w:rPr>
          <w:lang w:val="lv-LV" w:eastAsia="lv-LV"/>
        </w:rPr>
        <w:t>studentcentrēt</w:t>
      </w:r>
      <w:r w:rsidR="00ED70EA">
        <w:rPr>
          <w:lang w:val="lv-LV" w:eastAsia="lv-LV"/>
        </w:rPr>
        <w:t>a</w:t>
      </w:r>
      <w:r w:rsidR="00FB51C7">
        <w:rPr>
          <w:lang w:val="lv-LV" w:eastAsia="lv-LV"/>
        </w:rPr>
        <w:t>s</w:t>
      </w:r>
      <w:proofErr w:type="spellEnd"/>
      <w:r w:rsidRPr="008C2F34">
        <w:rPr>
          <w:lang w:val="lv-LV" w:eastAsia="lv-LV"/>
        </w:rPr>
        <w:t xml:space="preserve"> mācīšanās un mācīšana</w:t>
      </w:r>
      <w:r w:rsidR="00FB51C7">
        <w:rPr>
          <w:lang w:val="lv-LV" w:eastAsia="lv-LV"/>
        </w:rPr>
        <w:t xml:space="preserve">s </w:t>
      </w:r>
      <w:r w:rsidR="00FB51C7" w:rsidRPr="00ED70EA">
        <w:rPr>
          <w:lang w:val="lv-LV" w:eastAsia="lv-LV"/>
        </w:rPr>
        <w:t>process</w:t>
      </w:r>
      <w:r w:rsidRPr="008C2F34">
        <w:rPr>
          <w:lang w:val="lv-LV" w:eastAsia="lv-LV"/>
        </w:rPr>
        <w:t>. T</w:t>
      </w:r>
      <w:r w:rsidR="00FB51C7">
        <w:rPr>
          <w:lang w:val="lv-LV" w:eastAsia="lv-LV"/>
        </w:rPr>
        <w:t>as</w:t>
      </w:r>
      <w:r w:rsidRPr="008C2F34">
        <w:rPr>
          <w:lang w:val="lv-LV" w:eastAsia="lv-LV"/>
        </w:rPr>
        <w:t xml:space="preserve"> stiprina iekļaujošu un  atbalstošu vidi, kurā tiek respektēta studentu vajadzību daudzveidība un veidotas abpusēji cienošas  studējošā un docētāja attiecības.</w:t>
      </w:r>
    </w:p>
    <w:p w14:paraId="5D9F159A" w14:textId="00728360" w:rsidR="003F66D0" w:rsidRDefault="003F66D0" w:rsidP="00B45F19">
      <w:pPr>
        <w:numPr>
          <w:ilvl w:val="1"/>
          <w:numId w:val="20"/>
        </w:numPr>
        <w:spacing w:line="276" w:lineRule="auto"/>
        <w:ind w:left="567" w:hanging="567"/>
        <w:jc w:val="both"/>
        <w:rPr>
          <w:b/>
          <w:lang w:val="lv-LV" w:eastAsia="lv-LV"/>
        </w:rPr>
      </w:pPr>
      <w:r>
        <w:rPr>
          <w:b/>
          <w:lang w:val="lv-LV" w:eastAsia="lv-LV"/>
        </w:rPr>
        <w:t xml:space="preserve">Taisnīguma princips </w:t>
      </w:r>
    </w:p>
    <w:p w14:paraId="3B0C9DD8" w14:textId="44269C0B" w:rsidR="00362FD3" w:rsidRDefault="007055DA" w:rsidP="00197A18">
      <w:pPr>
        <w:numPr>
          <w:ilvl w:val="2"/>
          <w:numId w:val="20"/>
        </w:numPr>
        <w:spacing w:line="276" w:lineRule="auto"/>
        <w:ind w:left="993" w:hanging="709"/>
        <w:jc w:val="both"/>
        <w:rPr>
          <w:lang w:val="lv-LV" w:eastAsia="lv-LV"/>
        </w:rPr>
      </w:pPr>
      <w:r w:rsidRPr="00F169D8">
        <w:rPr>
          <w:lang w:val="lv-LV" w:eastAsia="lv-LV"/>
        </w:rPr>
        <w:t xml:space="preserve">Visi </w:t>
      </w:r>
      <w:r w:rsidR="00F169D8" w:rsidRPr="00F169D8">
        <w:rPr>
          <w:lang w:val="lv-LV" w:eastAsia="lv-LV"/>
        </w:rPr>
        <w:t xml:space="preserve">RSU personāla pārstāvji </w:t>
      </w:r>
      <w:r w:rsidR="00DD6DA8">
        <w:rPr>
          <w:lang w:val="lv-LV" w:eastAsia="lv-LV"/>
        </w:rPr>
        <w:t xml:space="preserve">ir </w:t>
      </w:r>
      <w:r w:rsidRPr="00F169D8">
        <w:rPr>
          <w:lang w:val="lv-LV" w:eastAsia="lv-LV"/>
        </w:rPr>
        <w:t>vienlīdzīgi</w:t>
      </w:r>
      <w:r w:rsidR="00DD6DA8">
        <w:rPr>
          <w:lang w:val="lv-LV" w:eastAsia="lv-LV"/>
        </w:rPr>
        <w:t>.</w:t>
      </w:r>
      <w:r w:rsidR="00F169D8" w:rsidRPr="00F169D8">
        <w:rPr>
          <w:lang w:val="lv-LV" w:eastAsia="lv-LV"/>
        </w:rPr>
        <w:t xml:space="preserve"> </w:t>
      </w:r>
      <w:r w:rsidRPr="00F169D8">
        <w:rPr>
          <w:lang w:val="lv-LV" w:eastAsia="lv-LV"/>
        </w:rPr>
        <w:t>RSU netiek pieļauta diskriminācija tautības, rases, dzimuma, vecuma, seksuālās orientācijas, politisko, filozofisko vai reliģisko uzskatu, sociālās izcelsmes, mantiskā, ģimenes vai veselības stāvokļa dēļ, vai citu iemeslu dēļ.</w:t>
      </w:r>
    </w:p>
    <w:p w14:paraId="6E104CB2" w14:textId="183D253F" w:rsidR="00DD6DA8" w:rsidRPr="00DD6DA8" w:rsidRDefault="00DD6DA8" w:rsidP="00197A18">
      <w:pPr>
        <w:numPr>
          <w:ilvl w:val="2"/>
          <w:numId w:val="20"/>
        </w:numPr>
        <w:spacing w:line="276" w:lineRule="auto"/>
        <w:ind w:left="993" w:hanging="709"/>
        <w:jc w:val="both"/>
        <w:rPr>
          <w:lang w:val="lv-LV" w:eastAsia="lv-LV"/>
        </w:rPr>
      </w:pPr>
      <w:r w:rsidRPr="00DD6DA8">
        <w:rPr>
          <w:lang w:val="lv-LV" w:eastAsia="lv-LV"/>
        </w:rPr>
        <w:t>RSU personāls apzinās un ar izpratni uztver atšķirības starp dažādu kultūru pārstāvjiem. RSU sekmē dažādību, veidojot iekļaujošu un drošu darba un studiju vidi.</w:t>
      </w:r>
    </w:p>
    <w:p w14:paraId="025B31B8" w14:textId="373A4008" w:rsidR="003F66D0" w:rsidRDefault="00362FD3" w:rsidP="00197A18">
      <w:pPr>
        <w:numPr>
          <w:ilvl w:val="2"/>
          <w:numId w:val="20"/>
        </w:numPr>
        <w:spacing w:line="276" w:lineRule="auto"/>
        <w:ind w:left="993" w:hanging="709"/>
        <w:jc w:val="both"/>
        <w:rPr>
          <w:lang w:val="lv-LV" w:eastAsia="lv-LV"/>
        </w:rPr>
      </w:pPr>
      <w:r>
        <w:rPr>
          <w:lang w:val="lv-LV" w:eastAsia="lv-LV"/>
        </w:rPr>
        <w:t>RSU personāls neizmanto h</w:t>
      </w:r>
      <w:r w:rsidR="003F66D0" w:rsidRPr="003F66D0">
        <w:rPr>
          <w:lang w:val="lv-LV" w:eastAsia="lv-LV"/>
        </w:rPr>
        <w:t>ierarhiskās attiecīb</w:t>
      </w:r>
      <w:r w:rsidR="00471245">
        <w:rPr>
          <w:lang w:val="lv-LV" w:eastAsia="lv-LV"/>
        </w:rPr>
        <w:t>as</w:t>
      </w:r>
      <w:r w:rsidR="00F169D8">
        <w:rPr>
          <w:lang w:val="lv-LV" w:eastAsia="lv-LV"/>
        </w:rPr>
        <w:t>, kas pastāv starp studējošajiem, akadēmisko un vispārējo personālu,</w:t>
      </w:r>
      <w:r>
        <w:rPr>
          <w:lang w:val="lv-LV" w:eastAsia="lv-LV"/>
        </w:rPr>
        <w:t xml:space="preserve"> savtīgiem mērķiem. </w:t>
      </w:r>
    </w:p>
    <w:p w14:paraId="05ED4DFA" w14:textId="14D454CB" w:rsidR="00555D5B" w:rsidRPr="00594720" w:rsidRDefault="00043FF5" w:rsidP="00197A18">
      <w:pPr>
        <w:numPr>
          <w:ilvl w:val="2"/>
          <w:numId w:val="20"/>
        </w:numPr>
        <w:spacing w:line="276" w:lineRule="auto"/>
        <w:ind w:left="993" w:hanging="709"/>
        <w:jc w:val="both"/>
        <w:rPr>
          <w:lang w:val="lv-LV" w:eastAsia="lv-LV"/>
        </w:rPr>
      </w:pPr>
      <w:r w:rsidRPr="00043FF5">
        <w:rPr>
          <w:lang w:val="lv-LV" w:eastAsia="lv-LV"/>
        </w:rPr>
        <w:t xml:space="preserve">RSU </w:t>
      </w:r>
      <w:r>
        <w:rPr>
          <w:lang w:val="lv-LV" w:eastAsia="lv-LV"/>
        </w:rPr>
        <w:t xml:space="preserve">procesos un procedūrās </w:t>
      </w:r>
      <w:r w:rsidRPr="00043FF5">
        <w:rPr>
          <w:lang w:val="lv-LV" w:eastAsia="lv-LV"/>
        </w:rPr>
        <w:t xml:space="preserve">nodrošina objektivitāti, dodot RSU personāla pārstāvjiem iespējas </w:t>
      </w:r>
      <w:r w:rsidR="0076281E">
        <w:rPr>
          <w:lang w:val="lv-LV" w:eastAsia="lv-LV"/>
        </w:rPr>
        <w:t>paust</w:t>
      </w:r>
      <w:r w:rsidRPr="00043FF5">
        <w:rPr>
          <w:lang w:val="lv-LV" w:eastAsia="lv-LV"/>
        </w:rPr>
        <w:t xml:space="preserve"> viedokli un sniegt </w:t>
      </w:r>
      <w:r>
        <w:rPr>
          <w:lang w:val="lv-LV" w:eastAsia="lv-LV"/>
        </w:rPr>
        <w:t>savu viedokli pamatojošu informāciju</w:t>
      </w:r>
      <w:r w:rsidRPr="00043FF5">
        <w:rPr>
          <w:lang w:val="lv-LV" w:eastAsia="lv-LV"/>
        </w:rPr>
        <w:t xml:space="preserve">. Ja par RSU personāla pārstāvja objektivitāti </w:t>
      </w:r>
      <w:r w:rsidR="0076281E">
        <w:rPr>
          <w:lang w:val="lv-LV" w:eastAsia="lv-LV"/>
        </w:rPr>
        <w:t xml:space="preserve">ir </w:t>
      </w:r>
      <w:r w:rsidRPr="00043FF5">
        <w:rPr>
          <w:lang w:val="lv-LV" w:eastAsia="lv-LV"/>
        </w:rPr>
        <w:t>pamatotas šaubas, pārstāvis nedrīkst piedalīties lēmuma pieņemšanā.</w:t>
      </w:r>
      <w:r w:rsidR="00362C59">
        <w:rPr>
          <w:lang w:val="lv-LV" w:eastAsia="lv-LV"/>
        </w:rPr>
        <w:t xml:space="preserve"> </w:t>
      </w:r>
    </w:p>
    <w:p w14:paraId="0B4D3425" w14:textId="1123121F" w:rsidR="00327075" w:rsidRPr="00ED70EA" w:rsidRDefault="0083750A" w:rsidP="00197A18">
      <w:pPr>
        <w:numPr>
          <w:ilvl w:val="2"/>
          <w:numId w:val="20"/>
        </w:numPr>
        <w:spacing w:line="276" w:lineRule="auto"/>
        <w:ind w:left="993" w:hanging="709"/>
        <w:jc w:val="both"/>
        <w:rPr>
          <w:lang w:val="lv-LV" w:eastAsia="lv-LV"/>
        </w:rPr>
      </w:pPr>
      <w:r w:rsidRPr="00327075">
        <w:rPr>
          <w:lang w:val="lv-LV" w:eastAsia="lv-LV"/>
        </w:rPr>
        <w:t>Pieņemot lēmumus</w:t>
      </w:r>
      <w:r>
        <w:rPr>
          <w:lang w:val="lv-LV" w:eastAsia="lv-LV"/>
        </w:rPr>
        <w:t>,</w:t>
      </w:r>
      <w:r w:rsidRPr="00327075">
        <w:rPr>
          <w:lang w:val="lv-LV" w:eastAsia="lv-LV"/>
        </w:rPr>
        <w:t xml:space="preserve"> RSU orientējas uz to, lai nonāktu pie taisnīga rezultāta, ievērojot iesaistīto personu tiesības un intereses.</w:t>
      </w:r>
      <w:r w:rsidR="00ED70EA">
        <w:rPr>
          <w:lang w:val="lv-LV" w:eastAsia="lv-LV"/>
        </w:rPr>
        <w:t xml:space="preserve"> </w:t>
      </w:r>
      <w:r w:rsidR="00043FF5" w:rsidRPr="00ED70EA">
        <w:rPr>
          <w:lang w:val="lv-LV" w:eastAsia="lv-LV"/>
        </w:rPr>
        <w:t>Interesēm saduroties, RSU personāls cenšas panākt iespējami taisnīgu līdzsvaru starp dažādām interesēm.</w:t>
      </w:r>
      <w:r w:rsidR="00327075" w:rsidRPr="00ED70EA">
        <w:rPr>
          <w:lang w:val="lv-LV" w:eastAsia="lv-LV"/>
        </w:rPr>
        <w:t xml:space="preserve"> Līdzsvars tiek rasts</w:t>
      </w:r>
      <w:r w:rsidR="0055476F" w:rsidRPr="00ED70EA">
        <w:rPr>
          <w:lang w:val="lv-LV" w:eastAsia="lv-LV"/>
        </w:rPr>
        <w:t>,</w:t>
      </w:r>
      <w:r w:rsidR="00327075" w:rsidRPr="00ED70EA">
        <w:rPr>
          <w:lang w:val="lv-LV" w:eastAsia="lv-LV"/>
        </w:rPr>
        <w:t xml:space="preserve"> nodrošinot līdzdalības iespējas jautājumu </w:t>
      </w:r>
      <w:r w:rsidRPr="00ED70EA">
        <w:rPr>
          <w:lang w:val="lv-LV" w:eastAsia="lv-LV"/>
        </w:rPr>
        <w:t>izskatīšanā</w:t>
      </w:r>
      <w:r w:rsidR="00327075" w:rsidRPr="00ED70EA">
        <w:rPr>
          <w:lang w:val="lv-LV" w:eastAsia="lv-LV"/>
        </w:rPr>
        <w:t>, meklējot objektīvu risinājumu.</w:t>
      </w:r>
    </w:p>
    <w:p w14:paraId="50CFC580" w14:textId="6E4D36EA" w:rsidR="003B189C" w:rsidRPr="00E50F79" w:rsidRDefault="003B189C" w:rsidP="00B45F19">
      <w:pPr>
        <w:numPr>
          <w:ilvl w:val="1"/>
          <w:numId w:val="20"/>
        </w:numPr>
        <w:spacing w:line="276" w:lineRule="auto"/>
        <w:ind w:left="567" w:hanging="567"/>
        <w:jc w:val="both"/>
        <w:rPr>
          <w:b/>
          <w:lang w:val="lv-LV" w:eastAsia="lv-LV"/>
        </w:rPr>
      </w:pPr>
      <w:r w:rsidRPr="00E50F79">
        <w:rPr>
          <w:b/>
          <w:lang w:val="lv-LV"/>
        </w:rPr>
        <w:t>Godprātība</w:t>
      </w:r>
      <w:r w:rsidR="003F66D0">
        <w:rPr>
          <w:b/>
          <w:lang w:val="lv-LV"/>
        </w:rPr>
        <w:t>s princips</w:t>
      </w:r>
    </w:p>
    <w:p w14:paraId="4DD89A76" w14:textId="77777777" w:rsidR="003B189C" w:rsidRPr="00E50F79" w:rsidRDefault="003B189C" w:rsidP="00197A18">
      <w:pPr>
        <w:numPr>
          <w:ilvl w:val="2"/>
          <w:numId w:val="20"/>
        </w:numPr>
        <w:spacing w:line="276" w:lineRule="auto"/>
        <w:ind w:left="993" w:hanging="709"/>
        <w:jc w:val="both"/>
        <w:rPr>
          <w:lang w:val="lv-LV" w:eastAsia="lv-LV"/>
        </w:rPr>
      </w:pPr>
      <w:r w:rsidRPr="00E50F79">
        <w:rPr>
          <w:lang w:val="lv-LV"/>
        </w:rPr>
        <w:t xml:space="preserve">Principa ievērošana prasa ikvienas personas godīgu rīcību, atklātību un uzvedību saskaņā ar savu statusu studiju un pētniecības procesā vai to organizācijā, pienākumu un saistību pildīšanu atbilstīgi savai profesionālajai kompetencei. </w:t>
      </w:r>
    </w:p>
    <w:p w14:paraId="09AA8E57" w14:textId="77777777" w:rsidR="003B189C" w:rsidRPr="00E50F79" w:rsidRDefault="003B189C" w:rsidP="00197A18">
      <w:pPr>
        <w:numPr>
          <w:ilvl w:val="2"/>
          <w:numId w:val="20"/>
        </w:numPr>
        <w:spacing w:line="276" w:lineRule="auto"/>
        <w:ind w:left="993" w:hanging="709"/>
        <w:jc w:val="both"/>
        <w:rPr>
          <w:lang w:val="lv-LV" w:eastAsia="lv-LV"/>
        </w:rPr>
      </w:pPr>
      <w:r w:rsidRPr="00E50F79">
        <w:rPr>
          <w:lang w:val="lv-LV"/>
        </w:rPr>
        <w:t>Ikviens savu ētisko rīcību balsta uz saistībām godprātīgi pildīt solījumus, tiekties pēc godīguma un taktiskuma savstarpējās attiecībās.</w:t>
      </w:r>
    </w:p>
    <w:p w14:paraId="6F23618A" w14:textId="77777777" w:rsidR="003B189C" w:rsidRPr="00E50F79" w:rsidRDefault="003B189C" w:rsidP="00197A18">
      <w:pPr>
        <w:numPr>
          <w:ilvl w:val="2"/>
          <w:numId w:val="20"/>
        </w:numPr>
        <w:spacing w:line="276" w:lineRule="auto"/>
        <w:ind w:left="993" w:hanging="709"/>
        <w:jc w:val="both"/>
        <w:rPr>
          <w:lang w:val="lv-LV" w:eastAsia="lv-LV"/>
        </w:rPr>
      </w:pPr>
      <w:r w:rsidRPr="00E50F79">
        <w:rPr>
          <w:lang w:val="lv-LV"/>
        </w:rPr>
        <w:t>Godprātības īstenošana veicina akadēmisko brīvību, uzticēšanos un vienlīdzību.</w:t>
      </w:r>
    </w:p>
    <w:p w14:paraId="3B61E557" w14:textId="46C5358B" w:rsidR="003B189C" w:rsidRPr="00EC2011" w:rsidRDefault="003B189C" w:rsidP="00197A18">
      <w:pPr>
        <w:numPr>
          <w:ilvl w:val="2"/>
          <w:numId w:val="20"/>
        </w:numPr>
        <w:spacing w:line="276" w:lineRule="auto"/>
        <w:ind w:left="993" w:hanging="709"/>
        <w:jc w:val="both"/>
        <w:rPr>
          <w:lang w:val="lv-LV" w:eastAsia="lv-LV"/>
        </w:rPr>
      </w:pPr>
      <w:r w:rsidRPr="00EC2011">
        <w:rPr>
          <w:lang w:val="lv-LV"/>
        </w:rPr>
        <w:t xml:space="preserve">RSU izglītības un zinātnes daudzpusīguma vārdā netiek </w:t>
      </w:r>
      <w:r w:rsidR="00ED566B" w:rsidRPr="00EC2011">
        <w:rPr>
          <w:lang w:val="lv-LV"/>
        </w:rPr>
        <w:t xml:space="preserve">noniecināts </w:t>
      </w:r>
      <w:r w:rsidR="001352FA" w:rsidRPr="00EC2011">
        <w:rPr>
          <w:lang w:val="lv-LV"/>
        </w:rPr>
        <w:t xml:space="preserve">atsevišķu </w:t>
      </w:r>
      <w:r w:rsidRPr="00EC2011">
        <w:rPr>
          <w:lang w:val="lv-LV"/>
        </w:rPr>
        <w:t>studiju kur</w:t>
      </w:r>
      <w:r w:rsidR="001352FA" w:rsidRPr="00EC2011">
        <w:rPr>
          <w:lang w:val="lv-LV"/>
        </w:rPr>
        <w:t>s</w:t>
      </w:r>
      <w:r w:rsidRPr="00EC2011">
        <w:rPr>
          <w:lang w:val="lv-LV"/>
        </w:rPr>
        <w:t xml:space="preserve">u vai </w:t>
      </w:r>
      <w:r w:rsidR="003250C4" w:rsidRPr="00EC2011">
        <w:rPr>
          <w:lang w:val="lv-LV"/>
        </w:rPr>
        <w:t>studiju</w:t>
      </w:r>
      <w:r w:rsidRPr="00EC2011">
        <w:rPr>
          <w:lang w:val="lv-LV"/>
        </w:rPr>
        <w:t xml:space="preserve"> virziena nozīmīgums.</w:t>
      </w:r>
    </w:p>
    <w:p w14:paraId="35A81E56" w14:textId="0BCF469F" w:rsidR="003B189C" w:rsidRPr="00E50F79" w:rsidRDefault="003B189C" w:rsidP="00197A18">
      <w:pPr>
        <w:numPr>
          <w:ilvl w:val="2"/>
          <w:numId w:val="20"/>
        </w:numPr>
        <w:spacing w:line="276" w:lineRule="auto"/>
        <w:ind w:left="993" w:hanging="709"/>
        <w:jc w:val="both"/>
        <w:rPr>
          <w:lang w:val="lv-LV" w:eastAsia="lv-LV"/>
        </w:rPr>
      </w:pPr>
      <w:r w:rsidRPr="00E50F79">
        <w:rPr>
          <w:lang w:val="lv-LV"/>
        </w:rPr>
        <w:t xml:space="preserve">Paškritisks savas kompetences vērtējums un mūsdienu zinātnes straujā attīstība prasa nepārtrauktu zināšanu </w:t>
      </w:r>
      <w:r w:rsidR="0076281E">
        <w:rPr>
          <w:lang w:val="lv-LV"/>
        </w:rPr>
        <w:t xml:space="preserve">un prasmju </w:t>
      </w:r>
      <w:r w:rsidRPr="00E50F79">
        <w:rPr>
          <w:lang w:val="lv-LV"/>
        </w:rPr>
        <w:t>līmeņa paaugstināšanu neatkarīgi no attiecīgās personas profesionālā statusa.</w:t>
      </w:r>
    </w:p>
    <w:p w14:paraId="0DA09A05" w14:textId="77777777" w:rsidR="003B189C" w:rsidRPr="00E50F79" w:rsidRDefault="003B189C" w:rsidP="00197A18">
      <w:pPr>
        <w:numPr>
          <w:ilvl w:val="2"/>
          <w:numId w:val="20"/>
        </w:numPr>
        <w:spacing w:line="276" w:lineRule="auto"/>
        <w:ind w:left="993" w:hanging="709"/>
        <w:jc w:val="both"/>
        <w:rPr>
          <w:lang w:val="lv-LV" w:eastAsia="lv-LV"/>
        </w:rPr>
      </w:pPr>
      <w:r w:rsidRPr="00E50F79">
        <w:rPr>
          <w:lang w:val="lv-LV"/>
        </w:rPr>
        <w:t>Pētniecības darbā ir jāievēro prasības, kas tiek izvirzītas Zinātniskās darbības likumā un ir saskaņā ar pētnieciskā darba ētiskajiem principiem – jācenšas objektīvi novērtēt savu individuālo devumu, novitāti un aktualitāti, prognozēt pētnieciskās darbības sekas.</w:t>
      </w:r>
    </w:p>
    <w:p w14:paraId="65415DF2" w14:textId="77777777" w:rsidR="003B189C" w:rsidRPr="00E50F79" w:rsidRDefault="003B189C" w:rsidP="00197A18">
      <w:pPr>
        <w:numPr>
          <w:ilvl w:val="2"/>
          <w:numId w:val="20"/>
        </w:numPr>
        <w:spacing w:line="276" w:lineRule="auto"/>
        <w:ind w:left="993" w:hanging="709"/>
        <w:jc w:val="both"/>
        <w:rPr>
          <w:lang w:val="lv-LV" w:eastAsia="lv-LV"/>
        </w:rPr>
      </w:pPr>
      <w:r w:rsidRPr="00E50F79">
        <w:rPr>
          <w:lang w:val="lv-LV"/>
        </w:rPr>
        <w:t xml:space="preserve">Iesaistīšanos pētījumos nosaka iespējamais ieguvums attiecīgai zinātnes nozarei vai labums sabiedrībai, nevis pētnieka pašlabums vai atkarība no </w:t>
      </w:r>
      <w:r w:rsidR="00A56388">
        <w:rPr>
          <w:lang w:val="lv-LV"/>
        </w:rPr>
        <w:t>finansējuma avota.</w:t>
      </w:r>
    </w:p>
    <w:p w14:paraId="17BE0C98" w14:textId="533ACE7A" w:rsidR="003B189C" w:rsidRPr="00E50F79" w:rsidRDefault="003B189C" w:rsidP="00197A18">
      <w:pPr>
        <w:numPr>
          <w:ilvl w:val="2"/>
          <w:numId w:val="20"/>
        </w:numPr>
        <w:spacing w:line="276" w:lineRule="auto"/>
        <w:ind w:left="993" w:hanging="709"/>
        <w:jc w:val="both"/>
        <w:rPr>
          <w:lang w:val="lv-LV" w:eastAsia="lv-LV"/>
        </w:rPr>
      </w:pPr>
      <w:r w:rsidRPr="00E50F79">
        <w:rPr>
          <w:lang w:val="lv-LV"/>
        </w:rPr>
        <w:t xml:space="preserve">Ikviens RSU </w:t>
      </w:r>
      <w:r w:rsidR="0076281E" w:rsidRPr="0076281E">
        <w:rPr>
          <w:lang w:val="lv-LV"/>
        </w:rPr>
        <w:t xml:space="preserve">personāla </w:t>
      </w:r>
      <w:r w:rsidRPr="00E50F79">
        <w:rPr>
          <w:lang w:val="lv-LV"/>
        </w:rPr>
        <w:t>pārstāvis atturas no amatu savienošanas, kā arī blakus darbiem, kuri var radīt aizdomas par šķietamu vai reālu interešu konfliktu.</w:t>
      </w:r>
    </w:p>
    <w:p w14:paraId="70F5EA79" w14:textId="77777777" w:rsidR="003B189C" w:rsidRPr="00E50F79" w:rsidRDefault="003B189C" w:rsidP="00197A18">
      <w:pPr>
        <w:numPr>
          <w:ilvl w:val="2"/>
          <w:numId w:val="20"/>
        </w:numPr>
        <w:spacing w:line="276" w:lineRule="auto"/>
        <w:ind w:left="993" w:hanging="709"/>
        <w:jc w:val="both"/>
        <w:rPr>
          <w:lang w:val="lv-LV" w:eastAsia="lv-LV"/>
        </w:rPr>
      </w:pPr>
      <w:r w:rsidRPr="00E50F79">
        <w:rPr>
          <w:lang w:val="lv-LV"/>
        </w:rPr>
        <w:lastRenderedPageBreak/>
        <w:t>Ikvienam RSU personāla pārstāvim ir pienākums nepieļaut nonākšanu interešu konflikta situācijā un laikus informēt par personiskām interesēm vai citiem apstākļiem, kas var radīt personīgu ieinteresētību un traucēt godprātīgai pienākumu veikšanai.</w:t>
      </w:r>
    </w:p>
    <w:p w14:paraId="25311A32" w14:textId="77777777" w:rsidR="003B189C" w:rsidRPr="00E50F79" w:rsidRDefault="003B189C" w:rsidP="00197A18">
      <w:pPr>
        <w:numPr>
          <w:ilvl w:val="2"/>
          <w:numId w:val="20"/>
        </w:numPr>
        <w:spacing w:line="276" w:lineRule="auto"/>
        <w:ind w:left="993" w:hanging="709"/>
        <w:jc w:val="both"/>
        <w:rPr>
          <w:lang w:val="lv-LV" w:eastAsia="lv-LV"/>
        </w:rPr>
      </w:pPr>
      <w:r w:rsidRPr="00E50F79">
        <w:rPr>
          <w:lang w:val="lv-LV"/>
        </w:rPr>
        <w:t xml:space="preserve">Ikviens RSU personāla pārstāvis saskaņā ar noteikto kārtību informē (ceļ trauksmi) par iespējamajiem pārkāpumiem, kurus novēro, pildot amata pienākumus. </w:t>
      </w:r>
      <w:proofErr w:type="spellStart"/>
      <w:r w:rsidRPr="00E50F79">
        <w:rPr>
          <w:lang w:val="lv-LV"/>
        </w:rPr>
        <w:t>Cieņpilni</w:t>
      </w:r>
      <w:proofErr w:type="spellEnd"/>
      <w:r w:rsidRPr="00E50F79">
        <w:rPr>
          <w:lang w:val="lv-LV"/>
        </w:rPr>
        <w:t xml:space="preserve"> izturas pret ikvienu, kurš ceļ trauksmi.</w:t>
      </w:r>
    </w:p>
    <w:p w14:paraId="67C6BBEA" w14:textId="77777777" w:rsidR="003B189C" w:rsidRPr="00E50F79" w:rsidRDefault="003B189C" w:rsidP="00197A18">
      <w:pPr>
        <w:numPr>
          <w:ilvl w:val="2"/>
          <w:numId w:val="20"/>
        </w:numPr>
        <w:spacing w:line="276" w:lineRule="auto"/>
        <w:ind w:left="993" w:hanging="709"/>
        <w:jc w:val="both"/>
        <w:rPr>
          <w:lang w:val="lv-LV" w:eastAsia="lv-LV"/>
        </w:rPr>
      </w:pPr>
      <w:r w:rsidRPr="00E50F79">
        <w:rPr>
          <w:lang w:val="lv-LV"/>
        </w:rPr>
        <w:t>Ikviens RSU personāla pārstāvis ciena un ievēro akadēmiskā godīguma un pētniecības integritātes principus.</w:t>
      </w:r>
    </w:p>
    <w:p w14:paraId="4E23F259" w14:textId="77777777" w:rsidR="003B189C" w:rsidRPr="00E50F79" w:rsidRDefault="003B189C" w:rsidP="00B45F19">
      <w:pPr>
        <w:numPr>
          <w:ilvl w:val="1"/>
          <w:numId w:val="20"/>
        </w:numPr>
        <w:spacing w:line="276" w:lineRule="auto"/>
        <w:ind w:left="567" w:hanging="567"/>
        <w:jc w:val="both"/>
        <w:rPr>
          <w:lang w:val="lv-LV" w:eastAsia="lv-LV"/>
        </w:rPr>
      </w:pPr>
      <w:r w:rsidRPr="00E50F79">
        <w:rPr>
          <w:b/>
          <w:lang w:val="lv-LV"/>
        </w:rPr>
        <w:t>Koleģialitāte</w:t>
      </w:r>
      <w:r w:rsidR="003F66D0">
        <w:rPr>
          <w:b/>
          <w:lang w:val="lv-LV"/>
        </w:rPr>
        <w:t>s princips</w:t>
      </w:r>
    </w:p>
    <w:p w14:paraId="54152137" w14:textId="350BC47E" w:rsidR="003B189C" w:rsidRPr="00E50F79" w:rsidRDefault="003B189C" w:rsidP="00197A18">
      <w:pPr>
        <w:numPr>
          <w:ilvl w:val="2"/>
          <w:numId w:val="20"/>
        </w:numPr>
        <w:spacing w:line="276" w:lineRule="auto"/>
        <w:ind w:left="993" w:hanging="709"/>
        <w:jc w:val="both"/>
        <w:rPr>
          <w:lang w:val="lv-LV" w:eastAsia="lv-LV"/>
        </w:rPr>
      </w:pPr>
      <w:r w:rsidRPr="00E50F79">
        <w:rPr>
          <w:lang w:val="lv-LV"/>
        </w:rPr>
        <w:t>Principa īstenošana</w:t>
      </w:r>
      <w:r w:rsidRPr="00E50F79">
        <w:rPr>
          <w:b/>
          <w:lang w:val="lv-LV"/>
        </w:rPr>
        <w:t xml:space="preserve"> </w:t>
      </w:r>
      <w:r w:rsidRPr="00E50F79">
        <w:rPr>
          <w:lang w:val="lv-LV"/>
        </w:rPr>
        <w:t xml:space="preserve">pamatojas uz savstarpēju </w:t>
      </w:r>
      <w:r w:rsidRPr="00327075">
        <w:rPr>
          <w:lang w:val="lv-LV"/>
        </w:rPr>
        <w:t>cieņu</w:t>
      </w:r>
      <w:r w:rsidRPr="00E50F79">
        <w:rPr>
          <w:lang w:val="lv-LV"/>
        </w:rPr>
        <w:t xml:space="preserve"> un toleranci, </w:t>
      </w:r>
      <w:r w:rsidRPr="00327075">
        <w:rPr>
          <w:lang w:val="lv-LV"/>
        </w:rPr>
        <w:t>taisnīgumu</w:t>
      </w:r>
      <w:r w:rsidRPr="00E50F79">
        <w:rPr>
          <w:lang w:val="lv-LV"/>
        </w:rPr>
        <w:t xml:space="preserve"> un labvēlīgu attieksmi. </w:t>
      </w:r>
    </w:p>
    <w:p w14:paraId="49A80F80" w14:textId="77777777" w:rsidR="003B189C" w:rsidRPr="00E50F79" w:rsidRDefault="003B189C" w:rsidP="00197A18">
      <w:pPr>
        <w:numPr>
          <w:ilvl w:val="2"/>
          <w:numId w:val="20"/>
        </w:numPr>
        <w:spacing w:line="276" w:lineRule="auto"/>
        <w:ind w:left="993" w:hanging="709"/>
        <w:jc w:val="both"/>
        <w:rPr>
          <w:lang w:val="lv-LV" w:eastAsia="lv-LV"/>
        </w:rPr>
      </w:pPr>
      <w:r w:rsidRPr="00E50F79">
        <w:rPr>
          <w:lang w:val="lv-LV"/>
        </w:rPr>
        <w:t xml:space="preserve">Koleģiālas attiecības starp </w:t>
      </w:r>
      <w:r w:rsidR="00E461B7">
        <w:rPr>
          <w:lang w:val="lv-LV"/>
        </w:rPr>
        <w:t xml:space="preserve">akadēmisko personālu, </w:t>
      </w:r>
      <w:r w:rsidR="00DF76E5">
        <w:rPr>
          <w:lang w:val="lv-LV"/>
        </w:rPr>
        <w:t>vispārējo</w:t>
      </w:r>
      <w:r w:rsidR="00E461B7">
        <w:rPr>
          <w:lang w:val="lv-LV"/>
        </w:rPr>
        <w:t xml:space="preserve"> personālu un studējošajiem </w:t>
      </w:r>
      <w:r w:rsidRPr="00E50F79">
        <w:rPr>
          <w:lang w:val="lv-LV"/>
        </w:rPr>
        <w:t xml:space="preserve">stiprina </w:t>
      </w:r>
      <w:r w:rsidR="00252A5A">
        <w:rPr>
          <w:lang w:val="lv-LV"/>
        </w:rPr>
        <w:t xml:space="preserve"> RSU personāla</w:t>
      </w:r>
      <w:r w:rsidRPr="00E50F79">
        <w:rPr>
          <w:lang w:val="lv-LV"/>
        </w:rPr>
        <w:t xml:space="preserve"> </w:t>
      </w:r>
      <w:r w:rsidR="00252A5A">
        <w:rPr>
          <w:lang w:val="lv-LV"/>
        </w:rPr>
        <w:t xml:space="preserve">pārstāvju </w:t>
      </w:r>
      <w:r w:rsidRPr="00E50F79">
        <w:rPr>
          <w:lang w:val="lv-LV"/>
        </w:rPr>
        <w:t>piederības sajūtu</w:t>
      </w:r>
      <w:r w:rsidR="00252A5A">
        <w:rPr>
          <w:lang w:val="lv-LV"/>
        </w:rPr>
        <w:t xml:space="preserve"> un</w:t>
      </w:r>
      <w:r w:rsidRPr="00E50F79">
        <w:rPr>
          <w:lang w:val="lv-LV"/>
        </w:rPr>
        <w:t xml:space="preserve"> lepnumu par </w:t>
      </w:r>
      <w:r w:rsidR="00252A5A">
        <w:rPr>
          <w:lang w:val="lv-LV"/>
        </w:rPr>
        <w:t xml:space="preserve">RSU kā </w:t>
      </w:r>
      <w:r w:rsidRPr="00E50F79">
        <w:rPr>
          <w:lang w:val="lv-LV"/>
        </w:rPr>
        <w:t>savu studiju vai darba vietu.</w:t>
      </w:r>
    </w:p>
    <w:p w14:paraId="4F677724" w14:textId="77777777" w:rsidR="003B189C" w:rsidRPr="00E50F79" w:rsidRDefault="003B189C" w:rsidP="00197A18">
      <w:pPr>
        <w:numPr>
          <w:ilvl w:val="2"/>
          <w:numId w:val="20"/>
        </w:numPr>
        <w:spacing w:line="276" w:lineRule="auto"/>
        <w:ind w:left="993" w:hanging="709"/>
        <w:jc w:val="both"/>
        <w:rPr>
          <w:lang w:val="lv-LV" w:eastAsia="lv-LV"/>
        </w:rPr>
      </w:pPr>
      <w:r w:rsidRPr="00E50F79">
        <w:rPr>
          <w:lang w:val="lv-LV"/>
        </w:rPr>
        <w:t>Par savstarpējo attiecību normu akadēmiskajā vidē ir uzskatāma viedokļu un konceptuālo nostādņu daudzveidība, atklāta domu apmaiņa, godīga konkurence, kas nepieļauj nesaskaņu izmantošanu sava statusa vai karjeras interesēs.</w:t>
      </w:r>
    </w:p>
    <w:p w14:paraId="4F529185" w14:textId="77777777" w:rsidR="003B189C" w:rsidRPr="00E50F79" w:rsidRDefault="003B189C" w:rsidP="00197A18">
      <w:pPr>
        <w:numPr>
          <w:ilvl w:val="2"/>
          <w:numId w:val="20"/>
        </w:numPr>
        <w:spacing w:line="276" w:lineRule="auto"/>
        <w:ind w:left="993" w:hanging="709"/>
        <w:jc w:val="both"/>
        <w:rPr>
          <w:lang w:val="lv-LV"/>
        </w:rPr>
      </w:pPr>
      <w:r w:rsidRPr="00E50F79">
        <w:rPr>
          <w:lang w:val="lv-LV"/>
        </w:rPr>
        <w:t xml:space="preserve">Akadēmiskai videi raksturīgā diskusiju kultūra prasa gan savu uzskatu korektu aizstāvību, gan pamatotas kritikas atzīšanu. </w:t>
      </w:r>
    </w:p>
    <w:p w14:paraId="2DA5754F" w14:textId="77777777" w:rsidR="003B189C" w:rsidRPr="00E50F79" w:rsidRDefault="003B189C" w:rsidP="00197A18">
      <w:pPr>
        <w:numPr>
          <w:ilvl w:val="2"/>
          <w:numId w:val="20"/>
        </w:numPr>
        <w:spacing w:line="276" w:lineRule="auto"/>
        <w:ind w:left="993" w:hanging="709"/>
        <w:jc w:val="both"/>
        <w:rPr>
          <w:lang w:val="lv-LV"/>
        </w:rPr>
      </w:pPr>
      <w:r w:rsidRPr="00E50F79">
        <w:rPr>
          <w:lang w:val="lv-LV"/>
        </w:rPr>
        <w:t xml:space="preserve">Koleģialitātes principa īstenošana rada nepieciešamību balstīties uz konstruktīvu sadarbību konfliktsituācijās, runas veidu un uzvedību, kas neaizskar citu cilvēku </w:t>
      </w:r>
      <w:r w:rsidRPr="00327075">
        <w:rPr>
          <w:lang w:val="lv-LV"/>
        </w:rPr>
        <w:t>pašcieņu</w:t>
      </w:r>
      <w:r w:rsidRPr="00E50F79">
        <w:rPr>
          <w:lang w:val="lv-LV"/>
        </w:rPr>
        <w:t>.</w:t>
      </w:r>
    </w:p>
    <w:p w14:paraId="3F9210F2" w14:textId="2F6B6466" w:rsidR="003B189C" w:rsidRPr="00E50F79" w:rsidRDefault="003B189C" w:rsidP="00197A18">
      <w:pPr>
        <w:numPr>
          <w:ilvl w:val="2"/>
          <w:numId w:val="20"/>
        </w:numPr>
        <w:spacing w:line="276" w:lineRule="auto"/>
        <w:ind w:left="993" w:hanging="709"/>
        <w:jc w:val="both"/>
        <w:rPr>
          <w:lang w:val="lv-LV"/>
        </w:rPr>
      </w:pPr>
      <w:r w:rsidRPr="00E50F79">
        <w:rPr>
          <w:lang w:val="lv-LV"/>
        </w:rPr>
        <w:t xml:space="preserve">Studējošie, akadēmiskais un vispārējais personāls atbalsta tādus sadarbības un partnerības piedāvājumus, kas veicina </w:t>
      </w:r>
      <w:r w:rsidR="00040487">
        <w:rPr>
          <w:lang w:val="lv-LV"/>
        </w:rPr>
        <w:t>U</w:t>
      </w:r>
      <w:r w:rsidRPr="00E50F79">
        <w:rPr>
          <w:lang w:val="lv-LV"/>
        </w:rPr>
        <w:t xml:space="preserve">niversitātes attīstību un nav pretrunā ar </w:t>
      </w:r>
      <w:r w:rsidR="00FC55F7">
        <w:rPr>
          <w:lang w:val="lv-LV"/>
        </w:rPr>
        <w:t>Ē</w:t>
      </w:r>
      <w:r w:rsidRPr="00E50F79">
        <w:rPr>
          <w:lang w:val="lv-LV"/>
        </w:rPr>
        <w:t>tikas kodeksa principiem, sniedz pozitīvu ieguldījumu valsts, izglītības, zinātnes un kultūras attīstīb</w:t>
      </w:r>
      <w:r w:rsidR="0076281E">
        <w:rPr>
          <w:lang w:val="lv-LV"/>
        </w:rPr>
        <w:t>ā</w:t>
      </w:r>
      <w:r w:rsidRPr="00E50F79">
        <w:rPr>
          <w:lang w:val="lv-LV"/>
        </w:rPr>
        <w:t>.</w:t>
      </w:r>
    </w:p>
    <w:p w14:paraId="61A0E50F" w14:textId="685EB407" w:rsidR="003B189C" w:rsidRPr="00E50F79" w:rsidRDefault="003B189C" w:rsidP="00B45F19">
      <w:pPr>
        <w:numPr>
          <w:ilvl w:val="1"/>
          <w:numId w:val="20"/>
        </w:numPr>
        <w:spacing w:line="276" w:lineRule="auto"/>
        <w:ind w:left="567" w:hanging="567"/>
        <w:jc w:val="both"/>
        <w:rPr>
          <w:lang w:val="lv-LV"/>
        </w:rPr>
      </w:pPr>
      <w:r w:rsidRPr="00E50F79">
        <w:rPr>
          <w:b/>
          <w:lang w:val="lv-LV"/>
        </w:rPr>
        <w:t>Atbildī</w:t>
      </w:r>
      <w:r w:rsidR="003250C4">
        <w:rPr>
          <w:b/>
          <w:lang w:val="lv-LV"/>
        </w:rPr>
        <w:t>gas rīcī</w:t>
      </w:r>
      <w:r w:rsidRPr="00E50F79">
        <w:rPr>
          <w:b/>
          <w:lang w:val="lv-LV"/>
        </w:rPr>
        <w:t>ba</w:t>
      </w:r>
      <w:r w:rsidR="003F66D0">
        <w:rPr>
          <w:b/>
          <w:lang w:val="lv-LV"/>
        </w:rPr>
        <w:t>s princips</w:t>
      </w:r>
    </w:p>
    <w:p w14:paraId="748065C9" w14:textId="22CC346A" w:rsidR="003B189C" w:rsidRPr="00E50F79" w:rsidRDefault="003B189C" w:rsidP="00197A18">
      <w:pPr>
        <w:numPr>
          <w:ilvl w:val="2"/>
          <w:numId w:val="20"/>
        </w:numPr>
        <w:spacing w:line="276" w:lineRule="auto"/>
        <w:ind w:left="993" w:hanging="709"/>
        <w:jc w:val="both"/>
        <w:rPr>
          <w:lang w:val="lv-LV"/>
        </w:rPr>
      </w:pPr>
      <w:r w:rsidRPr="00E50F79">
        <w:rPr>
          <w:lang w:val="lv-LV"/>
        </w:rPr>
        <w:t>Katrs ir atbildīgs par savu rīcību un uzvedību attiecībās</w:t>
      </w:r>
      <w:r w:rsidR="00E461B7">
        <w:rPr>
          <w:lang w:val="lv-LV"/>
        </w:rPr>
        <w:t xml:space="preserve"> ar citiem</w:t>
      </w:r>
      <w:r w:rsidRPr="00E50F79">
        <w:rPr>
          <w:lang w:val="lv-LV"/>
        </w:rPr>
        <w:t xml:space="preserve">, kā arī pārstāvot </w:t>
      </w:r>
      <w:r w:rsidR="00040487">
        <w:rPr>
          <w:lang w:val="lv-LV"/>
        </w:rPr>
        <w:t>U</w:t>
      </w:r>
      <w:r w:rsidRPr="00E50F79">
        <w:rPr>
          <w:lang w:val="lv-LV"/>
        </w:rPr>
        <w:t xml:space="preserve">niversitāti ārpus tās, un savu iespēju robežās nepieļauj situācijas, kas neatbilst vispārpieņemtām morāles normām un varētu kaitēt </w:t>
      </w:r>
      <w:r w:rsidR="00040487">
        <w:rPr>
          <w:lang w:val="lv-LV"/>
        </w:rPr>
        <w:t>U</w:t>
      </w:r>
      <w:r w:rsidRPr="00E50F79">
        <w:rPr>
          <w:lang w:val="lv-LV"/>
        </w:rPr>
        <w:t>niversitātes reputācijai vai attiecīgās personas profesionālajam prestižam.</w:t>
      </w:r>
    </w:p>
    <w:p w14:paraId="7CCDBB17" w14:textId="1554343C" w:rsidR="003B189C" w:rsidRPr="00E50F79" w:rsidRDefault="00E461B7" w:rsidP="00197A18">
      <w:pPr>
        <w:numPr>
          <w:ilvl w:val="2"/>
          <w:numId w:val="20"/>
        </w:numPr>
        <w:spacing w:line="276" w:lineRule="auto"/>
        <w:ind w:left="993" w:hanging="709"/>
        <w:jc w:val="both"/>
        <w:rPr>
          <w:lang w:val="lv-LV"/>
        </w:rPr>
      </w:pPr>
      <w:r w:rsidRPr="00E50F79">
        <w:rPr>
          <w:lang w:val="lv-LV"/>
        </w:rPr>
        <w:t xml:space="preserve">Ikviens RSU </w:t>
      </w:r>
      <w:r>
        <w:rPr>
          <w:lang w:val="lv-LV"/>
        </w:rPr>
        <w:t xml:space="preserve">personāla </w:t>
      </w:r>
      <w:r w:rsidRPr="00E50F79">
        <w:rPr>
          <w:lang w:val="lv-LV"/>
        </w:rPr>
        <w:t>pārstāvis</w:t>
      </w:r>
      <w:r w:rsidR="003B189C" w:rsidRPr="00E50F79">
        <w:rPr>
          <w:lang w:val="lv-LV"/>
        </w:rPr>
        <w:t xml:space="preserve"> ar savu morālo stāju apliecina piederību </w:t>
      </w:r>
      <w:r w:rsidR="00040487">
        <w:rPr>
          <w:lang w:val="lv-LV"/>
        </w:rPr>
        <w:t>U</w:t>
      </w:r>
      <w:r w:rsidR="003B189C" w:rsidRPr="00E50F79">
        <w:rPr>
          <w:lang w:val="lv-LV"/>
        </w:rPr>
        <w:t>niversitātei un parāda savu lojalitāti pret tās tradīcijām un vērtībām.</w:t>
      </w:r>
    </w:p>
    <w:p w14:paraId="7B8F50EC" w14:textId="7459C930" w:rsidR="003B189C" w:rsidRPr="00E50F79" w:rsidRDefault="003B189C" w:rsidP="00197A18">
      <w:pPr>
        <w:numPr>
          <w:ilvl w:val="2"/>
          <w:numId w:val="20"/>
        </w:numPr>
        <w:spacing w:line="276" w:lineRule="auto"/>
        <w:ind w:left="993" w:hanging="709"/>
        <w:jc w:val="both"/>
        <w:rPr>
          <w:lang w:val="lv-LV"/>
        </w:rPr>
      </w:pPr>
      <w:r w:rsidRPr="00E50F79">
        <w:rPr>
          <w:lang w:val="lv-LV"/>
        </w:rPr>
        <w:t xml:space="preserve">Ikviens RSU </w:t>
      </w:r>
      <w:r w:rsidR="00E461B7">
        <w:rPr>
          <w:lang w:val="lv-LV"/>
        </w:rPr>
        <w:t xml:space="preserve">personāla </w:t>
      </w:r>
      <w:r w:rsidRPr="00E50F79">
        <w:rPr>
          <w:lang w:val="lv-LV"/>
        </w:rPr>
        <w:t xml:space="preserve">pārstāvis ir atbildīgs par saudzīgu izturēšanos pret augstskolas materiālajām un garīgajām vērtībām, un savu iespēju robežās sekmē to </w:t>
      </w:r>
      <w:r w:rsidR="0076281E" w:rsidRPr="0076281E">
        <w:rPr>
          <w:lang w:val="lv-LV"/>
        </w:rPr>
        <w:t xml:space="preserve">saglabāšanu un </w:t>
      </w:r>
      <w:r w:rsidRPr="00E50F79">
        <w:rPr>
          <w:lang w:val="lv-LV"/>
        </w:rPr>
        <w:t>pieaugumu.</w:t>
      </w:r>
    </w:p>
    <w:p w14:paraId="44205968" w14:textId="77777777" w:rsidR="003B189C" w:rsidRPr="00E50F79" w:rsidRDefault="003B189C" w:rsidP="00197A18">
      <w:pPr>
        <w:numPr>
          <w:ilvl w:val="2"/>
          <w:numId w:val="20"/>
        </w:numPr>
        <w:spacing w:line="276" w:lineRule="auto"/>
        <w:ind w:left="993" w:hanging="709"/>
        <w:jc w:val="both"/>
        <w:rPr>
          <w:lang w:val="lv-LV"/>
        </w:rPr>
      </w:pPr>
      <w:r w:rsidRPr="00E50F79">
        <w:rPr>
          <w:lang w:val="lv-LV"/>
        </w:rPr>
        <w:t xml:space="preserve">Profesionālās informācijas un savstarpējo attiecību konfidenciālais raksturs prasa atbildīgu attieksmi pret informāciju. Informācijas sniedzējs atbild par tās patiesumu atbilstoši savas kompetences līmenim. </w:t>
      </w:r>
    </w:p>
    <w:p w14:paraId="2812C55F" w14:textId="77777777" w:rsidR="003B189C" w:rsidRPr="00E50F79" w:rsidRDefault="003B189C" w:rsidP="00197A18">
      <w:pPr>
        <w:numPr>
          <w:ilvl w:val="2"/>
          <w:numId w:val="20"/>
        </w:numPr>
        <w:spacing w:line="276" w:lineRule="auto"/>
        <w:ind w:left="993" w:hanging="709"/>
        <w:jc w:val="both"/>
        <w:rPr>
          <w:lang w:val="lv-LV"/>
        </w:rPr>
      </w:pPr>
      <w:r w:rsidRPr="00E50F79">
        <w:rPr>
          <w:lang w:val="lv-LV"/>
        </w:rPr>
        <w:t>Ikviens ir atbildīgs par personisko ieguldījumu izglītības un pētniecības darba attīstībā un kvalitātē.</w:t>
      </w:r>
    </w:p>
    <w:p w14:paraId="732A9823" w14:textId="77777777" w:rsidR="00E50F79" w:rsidRDefault="00252A5A" w:rsidP="00197A18">
      <w:pPr>
        <w:numPr>
          <w:ilvl w:val="2"/>
          <w:numId w:val="20"/>
        </w:numPr>
        <w:spacing w:line="276" w:lineRule="auto"/>
        <w:ind w:left="993" w:hanging="709"/>
        <w:jc w:val="both"/>
        <w:rPr>
          <w:lang w:val="lv-LV"/>
        </w:rPr>
      </w:pPr>
      <w:r>
        <w:rPr>
          <w:lang w:val="lv-LV"/>
        </w:rPr>
        <w:t xml:space="preserve">RSU </w:t>
      </w:r>
      <w:r w:rsidR="003B189C" w:rsidRPr="00E50F79">
        <w:rPr>
          <w:lang w:val="lv-LV"/>
        </w:rPr>
        <w:t>personāla līdzdalība RSU koptēla un starptautiskās atpazīstamības veicināšanā ir atbalstāma un sekmējama.</w:t>
      </w:r>
    </w:p>
    <w:p w14:paraId="5148BD77" w14:textId="77777777" w:rsidR="0048746F" w:rsidRDefault="0048746F">
      <w:pPr>
        <w:rPr>
          <w:b/>
          <w:lang w:val="lv-LV"/>
        </w:rPr>
      </w:pPr>
      <w:r>
        <w:rPr>
          <w:b/>
          <w:lang w:val="lv-LV"/>
        </w:rPr>
        <w:br w:type="page"/>
      </w:r>
    </w:p>
    <w:p w14:paraId="6C2F6CCE" w14:textId="061AE826" w:rsidR="00CE7263" w:rsidRPr="00CE7263" w:rsidRDefault="003B189C" w:rsidP="005F4D8E">
      <w:pPr>
        <w:numPr>
          <w:ilvl w:val="0"/>
          <w:numId w:val="20"/>
        </w:numPr>
        <w:spacing w:before="120" w:after="120" w:line="276" w:lineRule="auto"/>
        <w:ind w:left="142" w:firstLine="0"/>
        <w:jc w:val="center"/>
        <w:rPr>
          <w:b/>
          <w:lang w:val="lv-LV"/>
        </w:rPr>
      </w:pPr>
      <w:r w:rsidRPr="00CE7263">
        <w:rPr>
          <w:b/>
          <w:lang w:val="lv-LV"/>
        </w:rPr>
        <w:lastRenderedPageBreak/>
        <w:t>Tiesības un pienākumi</w:t>
      </w:r>
    </w:p>
    <w:p w14:paraId="726E1710" w14:textId="4A596165" w:rsidR="00E50F79" w:rsidRPr="00CE7263" w:rsidRDefault="003B189C" w:rsidP="00C21AB1">
      <w:pPr>
        <w:numPr>
          <w:ilvl w:val="1"/>
          <w:numId w:val="20"/>
        </w:numPr>
        <w:spacing w:line="276" w:lineRule="auto"/>
        <w:ind w:left="567" w:hanging="567"/>
        <w:jc w:val="both"/>
        <w:rPr>
          <w:lang w:val="lv-LV"/>
        </w:rPr>
      </w:pPr>
      <w:r w:rsidRPr="00CE7263">
        <w:rPr>
          <w:lang w:val="lv-LV"/>
        </w:rPr>
        <w:t xml:space="preserve">Savus pienākumus pret </w:t>
      </w:r>
      <w:r w:rsidR="00040487">
        <w:rPr>
          <w:lang w:val="lv-LV"/>
        </w:rPr>
        <w:t>U</w:t>
      </w:r>
      <w:r w:rsidRPr="00CE7263">
        <w:rPr>
          <w:lang w:val="lv-LV"/>
        </w:rPr>
        <w:t xml:space="preserve">niversitāti un sabiedrību ikviens RSU </w:t>
      </w:r>
      <w:r w:rsidR="00E461B7">
        <w:rPr>
          <w:lang w:val="lv-LV"/>
        </w:rPr>
        <w:t xml:space="preserve">personāla </w:t>
      </w:r>
      <w:r w:rsidRPr="00CE7263">
        <w:rPr>
          <w:lang w:val="lv-LV"/>
        </w:rPr>
        <w:t xml:space="preserve">pārstāvis veic godīgi un taisnīgi saskaņā ar </w:t>
      </w:r>
      <w:r w:rsidR="00E17266">
        <w:rPr>
          <w:lang w:val="lv-LV"/>
        </w:rPr>
        <w:t xml:space="preserve">šo </w:t>
      </w:r>
      <w:r w:rsidR="00FC55F7">
        <w:rPr>
          <w:lang w:val="lv-LV"/>
        </w:rPr>
        <w:t>Ē</w:t>
      </w:r>
      <w:r w:rsidR="00E17266">
        <w:rPr>
          <w:lang w:val="lv-LV"/>
        </w:rPr>
        <w:t xml:space="preserve">tikas kodeksu un </w:t>
      </w:r>
      <w:r w:rsidR="00040487">
        <w:rPr>
          <w:lang w:val="lv-LV"/>
        </w:rPr>
        <w:t>U</w:t>
      </w:r>
      <w:r w:rsidRPr="00CE7263">
        <w:rPr>
          <w:lang w:val="lv-LV"/>
        </w:rPr>
        <w:t>niversitātē pastāvošām procedūrām, iekšējiem un ārējiem normatīviem aktiem, respektējot savas un citu tiesības.</w:t>
      </w:r>
    </w:p>
    <w:p w14:paraId="0477C750" w14:textId="003FAAA1" w:rsidR="00E50F79" w:rsidRPr="00E50F79" w:rsidRDefault="003B189C" w:rsidP="00C21AB1">
      <w:pPr>
        <w:numPr>
          <w:ilvl w:val="1"/>
          <w:numId w:val="20"/>
        </w:numPr>
        <w:spacing w:line="276" w:lineRule="auto"/>
        <w:ind w:left="567" w:hanging="567"/>
        <w:jc w:val="both"/>
        <w:rPr>
          <w:lang w:val="lv-LV"/>
        </w:rPr>
      </w:pPr>
      <w:r w:rsidRPr="00E50F79">
        <w:rPr>
          <w:lang w:val="lv-LV"/>
        </w:rPr>
        <w:t xml:space="preserve">Akadēmiskā brīvība nosaka tiesības visiem atklāti un korekti komunicēt studiju un darba procesā, </w:t>
      </w:r>
      <w:proofErr w:type="spellStart"/>
      <w:r w:rsidR="00065602">
        <w:rPr>
          <w:lang w:val="lv-LV"/>
        </w:rPr>
        <w:t>cieņpilni</w:t>
      </w:r>
      <w:proofErr w:type="spellEnd"/>
      <w:r w:rsidR="00065602">
        <w:rPr>
          <w:lang w:val="lv-LV"/>
        </w:rPr>
        <w:t xml:space="preserve"> </w:t>
      </w:r>
      <w:r w:rsidRPr="00E50F79">
        <w:rPr>
          <w:lang w:val="lv-LV"/>
        </w:rPr>
        <w:t xml:space="preserve">izklāstīt savu viedokli un respektēt citu tiesības brīvi izteikties. Katram ir pienākums uzklausīt, iedziļināties teiktā </w:t>
      </w:r>
      <w:r w:rsidR="00E461B7">
        <w:rPr>
          <w:lang w:val="lv-LV"/>
        </w:rPr>
        <w:t>un</w:t>
      </w:r>
      <w:r w:rsidRPr="00E50F79">
        <w:rPr>
          <w:lang w:val="lv-LV"/>
        </w:rPr>
        <w:t xml:space="preserve"> rakstītā saturā.</w:t>
      </w:r>
    </w:p>
    <w:p w14:paraId="0225FD57" w14:textId="77777777" w:rsidR="00E50F79" w:rsidRPr="00E50F79" w:rsidRDefault="003B189C" w:rsidP="00C21AB1">
      <w:pPr>
        <w:numPr>
          <w:ilvl w:val="1"/>
          <w:numId w:val="20"/>
        </w:numPr>
        <w:spacing w:line="276" w:lineRule="auto"/>
        <w:ind w:left="567" w:hanging="567"/>
        <w:jc w:val="both"/>
        <w:rPr>
          <w:lang w:val="lv-LV"/>
        </w:rPr>
      </w:pPr>
      <w:r w:rsidRPr="00E50F79">
        <w:rPr>
          <w:lang w:val="lv-LV"/>
        </w:rPr>
        <w:t>Ikvienam ir tiesības uz informāciju saskaņā ar viņa studiju vai pētniecības mērķiem. Informācijas iegūšanas un lietošanas jomā valda vienlīdzības princips atbilstīgi normatīvajiem dokumentiem.</w:t>
      </w:r>
    </w:p>
    <w:p w14:paraId="0674ABB4" w14:textId="77777777" w:rsidR="00E50F79" w:rsidRPr="00E50F79" w:rsidRDefault="00E461B7" w:rsidP="00C21AB1">
      <w:pPr>
        <w:numPr>
          <w:ilvl w:val="1"/>
          <w:numId w:val="20"/>
        </w:numPr>
        <w:spacing w:line="276" w:lineRule="auto"/>
        <w:ind w:left="567" w:hanging="567"/>
        <w:jc w:val="both"/>
        <w:rPr>
          <w:lang w:val="lv-LV"/>
        </w:rPr>
      </w:pPr>
      <w:r>
        <w:rPr>
          <w:lang w:val="lv-LV"/>
        </w:rPr>
        <w:t>Akadēmiskā personāla</w:t>
      </w:r>
      <w:r w:rsidRPr="00E50F79">
        <w:rPr>
          <w:lang w:val="lv-LV"/>
        </w:rPr>
        <w:t xml:space="preserve"> </w:t>
      </w:r>
      <w:r w:rsidR="003B189C" w:rsidRPr="00E50F79">
        <w:rPr>
          <w:lang w:val="lv-LV"/>
        </w:rPr>
        <w:t xml:space="preserve">pienākums ir sekmēt </w:t>
      </w:r>
      <w:r>
        <w:rPr>
          <w:lang w:val="lv-LV"/>
        </w:rPr>
        <w:t xml:space="preserve">studējošo </w:t>
      </w:r>
      <w:r w:rsidR="003B189C" w:rsidRPr="00E50F79">
        <w:rPr>
          <w:lang w:val="lv-LV"/>
        </w:rPr>
        <w:t>patstāvīgumu zināšanu apguves procesā, vienlaicīgi veicinot studējošo interesi par</w:t>
      </w:r>
      <w:r w:rsidR="00DD4967">
        <w:rPr>
          <w:lang w:val="lv-LV"/>
        </w:rPr>
        <w:t xml:space="preserve"> </w:t>
      </w:r>
      <w:r w:rsidR="00DD4967" w:rsidRPr="00E50F79">
        <w:rPr>
          <w:lang w:val="lv-LV"/>
        </w:rPr>
        <w:t>pētniecisko darbu</w:t>
      </w:r>
      <w:r w:rsidR="00DD4967">
        <w:rPr>
          <w:lang w:val="lv-LV"/>
        </w:rPr>
        <w:t>,</w:t>
      </w:r>
      <w:r w:rsidR="003B189C" w:rsidRPr="00E50F79">
        <w:rPr>
          <w:lang w:val="lv-LV"/>
        </w:rPr>
        <w:t xml:space="preserve"> jaunām zināšanu jomām, metodēm un tehnoloģijām.</w:t>
      </w:r>
    </w:p>
    <w:p w14:paraId="44EBDB9B" w14:textId="77777777" w:rsidR="00E50F79" w:rsidRPr="00E50F79" w:rsidRDefault="003B189C" w:rsidP="00C21AB1">
      <w:pPr>
        <w:numPr>
          <w:ilvl w:val="1"/>
          <w:numId w:val="20"/>
        </w:numPr>
        <w:spacing w:line="276" w:lineRule="auto"/>
        <w:ind w:left="567" w:hanging="567"/>
        <w:jc w:val="both"/>
        <w:rPr>
          <w:lang w:val="lv-LV"/>
        </w:rPr>
      </w:pPr>
      <w:r w:rsidRPr="00E50F79">
        <w:rPr>
          <w:lang w:val="lv-LV"/>
        </w:rPr>
        <w:t xml:space="preserve">Katram </w:t>
      </w:r>
      <w:r w:rsidR="00DD4967">
        <w:rPr>
          <w:lang w:val="lv-LV"/>
        </w:rPr>
        <w:t>RSU personāla pārstāvim</w:t>
      </w:r>
      <w:r w:rsidRPr="00E50F79">
        <w:rPr>
          <w:lang w:val="lv-LV"/>
        </w:rPr>
        <w:t xml:space="preserve"> ir tiesības izteikt savus priekšlikumus, pretenzijas un sūdzības visos RSU darbības jautājumos, darīt to konstruktīvā garā, lai veicinātu koleģiālu risinājumu meklējumus.</w:t>
      </w:r>
    </w:p>
    <w:p w14:paraId="72517D80" w14:textId="77777777" w:rsidR="00E50F79" w:rsidRPr="00DF798F" w:rsidRDefault="003B189C" w:rsidP="00C21AB1">
      <w:pPr>
        <w:numPr>
          <w:ilvl w:val="1"/>
          <w:numId w:val="20"/>
        </w:numPr>
        <w:spacing w:line="276" w:lineRule="auto"/>
        <w:ind w:left="567" w:hanging="567"/>
        <w:jc w:val="both"/>
        <w:rPr>
          <w:lang w:val="lv-LV"/>
        </w:rPr>
      </w:pPr>
      <w:r w:rsidRPr="00E17266">
        <w:rPr>
          <w:lang w:val="lv-LV"/>
        </w:rPr>
        <w:t xml:space="preserve">RSU </w:t>
      </w:r>
      <w:r w:rsidR="00DD4967" w:rsidRPr="00E17266">
        <w:rPr>
          <w:lang w:val="lv-LV"/>
        </w:rPr>
        <w:t>personāla pārstāvjiem</w:t>
      </w:r>
      <w:r w:rsidRPr="00E17266">
        <w:rPr>
          <w:lang w:val="lv-LV"/>
        </w:rPr>
        <w:t xml:space="preserve"> ir tiesības uz radošu pieeju un iniciatīvu, publisku novērtējumu un atzinības saņemšanu. </w:t>
      </w:r>
      <w:r w:rsidR="00DF76E5" w:rsidRPr="00E17266">
        <w:rPr>
          <w:lang w:val="lv-LV"/>
        </w:rPr>
        <w:t xml:space="preserve">RSU lēmējinstitūcijām </w:t>
      </w:r>
      <w:r w:rsidRPr="00E17266">
        <w:rPr>
          <w:lang w:val="lv-LV"/>
        </w:rPr>
        <w:t>un struktūrvienību vadītājiem ir pienākums veicināt atzinības izteikšanu par īpaši sekmīgu pienākumu pildīšanu, kā arī veic</w:t>
      </w:r>
      <w:r w:rsidRPr="00FC1F8E">
        <w:rPr>
          <w:lang w:val="lv-LV"/>
        </w:rPr>
        <w:t xml:space="preserve">ināt </w:t>
      </w:r>
      <w:r w:rsidR="00031AEF" w:rsidRPr="00FC1F8E">
        <w:rPr>
          <w:lang w:val="lv-LV"/>
        </w:rPr>
        <w:t>RSU personāla</w:t>
      </w:r>
      <w:r w:rsidRPr="00DF798F">
        <w:rPr>
          <w:lang w:val="lv-LV"/>
        </w:rPr>
        <w:t xml:space="preserve"> profesionālo izaugsmi un iniciatīvu.</w:t>
      </w:r>
    </w:p>
    <w:p w14:paraId="3B488CC3" w14:textId="77777777" w:rsidR="00E50F79" w:rsidRPr="00E50F79" w:rsidRDefault="003B189C" w:rsidP="00C21AB1">
      <w:pPr>
        <w:numPr>
          <w:ilvl w:val="1"/>
          <w:numId w:val="20"/>
        </w:numPr>
        <w:spacing w:line="276" w:lineRule="auto"/>
        <w:ind w:left="567" w:hanging="567"/>
        <w:jc w:val="both"/>
        <w:rPr>
          <w:lang w:val="lv-LV"/>
        </w:rPr>
      </w:pPr>
      <w:r w:rsidRPr="00E50F79">
        <w:rPr>
          <w:lang w:val="lv-LV"/>
        </w:rPr>
        <w:t xml:space="preserve">Kļūdīšanās un domstarpību gadījumos katram ir tiesības uz to izskatīšanu profesionālā vidē. Katram ir tiesības tikt uzklausītam, kā arī saņemt profesionālus padomus un kritiku koleģiālā gaisotnē. </w:t>
      </w:r>
    </w:p>
    <w:p w14:paraId="694CF904" w14:textId="77777777" w:rsidR="00E50F79" w:rsidRPr="00E50F79" w:rsidRDefault="003B189C" w:rsidP="00C21AB1">
      <w:pPr>
        <w:numPr>
          <w:ilvl w:val="1"/>
          <w:numId w:val="20"/>
        </w:numPr>
        <w:spacing w:line="276" w:lineRule="auto"/>
        <w:ind w:left="567" w:hanging="567"/>
        <w:jc w:val="both"/>
        <w:rPr>
          <w:lang w:val="lv-LV"/>
        </w:rPr>
      </w:pPr>
      <w:r w:rsidRPr="00E50F79">
        <w:rPr>
          <w:lang w:val="lv-LV"/>
        </w:rPr>
        <w:t>Atbilstošās struktūrvienības vadītāja pienākums kļūdīšanās un domstarpību gadījumos ir pārrunāt notikušo individuāli, profesionāli un koleģiāli novērtēt situāciju. Nepieciešamības gadījumā darīt to zināmu citiem, lai izvairītos no līdzīgu gadījumu atkārtošanās.</w:t>
      </w:r>
    </w:p>
    <w:p w14:paraId="48FA0909" w14:textId="77777777" w:rsidR="00E50F79" w:rsidRPr="00E50F79" w:rsidRDefault="00DF76E5" w:rsidP="00C21AB1">
      <w:pPr>
        <w:numPr>
          <w:ilvl w:val="1"/>
          <w:numId w:val="20"/>
        </w:numPr>
        <w:spacing w:line="276" w:lineRule="auto"/>
        <w:ind w:left="567" w:hanging="567"/>
        <w:jc w:val="both"/>
        <w:rPr>
          <w:lang w:val="lv-LV"/>
        </w:rPr>
      </w:pPr>
      <w:r>
        <w:rPr>
          <w:lang w:val="lv-LV"/>
        </w:rPr>
        <w:t>K</w:t>
      </w:r>
      <w:r w:rsidR="003B189C" w:rsidRPr="00E50F79">
        <w:rPr>
          <w:lang w:val="lv-LV"/>
        </w:rPr>
        <w:t>atram ir tiesības saņemt individuālu vai publisku atvainošanos pret viņu vērstas neētiskas rīcības gadījumā. Personai, kas rīkojusies neētiski, ir pienākums atvainoties un notikušo vērst par labu savu iespēju robežās atbilstīgi situācijas kontekstam.</w:t>
      </w:r>
    </w:p>
    <w:p w14:paraId="3B397E67" w14:textId="77777777" w:rsidR="00E50F79" w:rsidRPr="00E50F79" w:rsidRDefault="00E50F79" w:rsidP="00C21AB1">
      <w:pPr>
        <w:numPr>
          <w:ilvl w:val="1"/>
          <w:numId w:val="20"/>
        </w:numPr>
        <w:spacing w:line="276" w:lineRule="auto"/>
        <w:ind w:left="567" w:hanging="567"/>
        <w:jc w:val="both"/>
        <w:rPr>
          <w:lang w:val="lv-LV"/>
        </w:rPr>
      </w:pPr>
      <w:r w:rsidRPr="00E50F79">
        <w:rPr>
          <w:lang w:val="lv-LV"/>
        </w:rPr>
        <w:t>Rīcība interešu konflikta situācijā, attieksme pret dāvanām un viesmīlības piedāvājumiem:</w:t>
      </w:r>
    </w:p>
    <w:p w14:paraId="27B310FB" w14:textId="77777777" w:rsidR="00E50F79" w:rsidRPr="00E50F79" w:rsidRDefault="00E50F79" w:rsidP="00C21AB1">
      <w:pPr>
        <w:numPr>
          <w:ilvl w:val="2"/>
          <w:numId w:val="20"/>
        </w:numPr>
        <w:spacing w:line="276" w:lineRule="auto"/>
        <w:ind w:left="993" w:hanging="709"/>
        <w:jc w:val="both"/>
        <w:rPr>
          <w:shd w:val="clear" w:color="auto" w:fill="FFFFFF"/>
          <w:lang w:val="lv-LV"/>
        </w:rPr>
      </w:pPr>
      <w:r w:rsidRPr="00E50F79">
        <w:rPr>
          <w:lang w:val="lv-LV"/>
        </w:rPr>
        <w:t>RSU personāla pārstāvim, kuram jāpieņem lēmums vai jāveic citas ar amata pienākumu izpildi saistītas darbības, kas skar vai var skart attiecīgās personas, tās radinieku normatīvajos aktos par interešu konflikta novēršanu izpratnē (</w:t>
      </w:r>
      <w:r w:rsidRPr="00E50F79">
        <w:rPr>
          <w:shd w:val="clear" w:color="auto" w:fill="FFFFFF"/>
          <w:lang w:val="lv-LV"/>
        </w:rPr>
        <w:t>tēvs, māte, vecāmāte, vecaistēvs, bērns, mazbērns, adoptētais, adoptētājs, brālis, māsa, pusmāsa, pusbrālis, laulātais), dzīvesbiedru, svainībā esošu personu, tuvu draugu vai darījumu partneru personiskās vai mantiskās intereses, jālūdz augstākstāvošai personai atstatīt viņu no dalības lēmuma pieņemšanā vai konkrētām darbībām amata pienākumu izpildē;</w:t>
      </w:r>
    </w:p>
    <w:p w14:paraId="1B9F45AD" w14:textId="77777777" w:rsidR="00E50F79" w:rsidRPr="00E50F79" w:rsidRDefault="00E50F79" w:rsidP="00C21AB1">
      <w:pPr>
        <w:numPr>
          <w:ilvl w:val="2"/>
          <w:numId w:val="20"/>
        </w:numPr>
        <w:spacing w:line="276" w:lineRule="auto"/>
        <w:ind w:left="993" w:hanging="709"/>
        <w:jc w:val="both"/>
        <w:rPr>
          <w:shd w:val="clear" w:color="auto" w:fill="FFFFFF"/>
          <w:lang w:val="lv-LV"/>
        </w:rPr>
      </w:pPr>
      <w:r w:rsidRPr="00E50F79">
        <w:rPr>
          <w:shd w:val="clear" w:color="auto" w:fill="FFFFFF"/>
          <w:lang w:val="lv-LV"/>
        </w:rPr>
        <w:t>RSU personāla pārstāvis atsakās no tādu labumu pieņemšanas, kas nav uzskatāmi par dāvanām normatīvo aktu par interešu konflikta novēršanu izpratnē (ziedi, suvenīri, dāvanas, reprezentācijas priekšmeti), ja to pieņemšana var radīt iespaidu, ka tādā veidā tiek ietekmēta amata pienākumu veikšana vai var rasties šaubas par personas objektivitāti un neitralitāti;</w:t>
      </w:r>
    </w:p>
    <w:p w14:paraId="4840C52E" w14:textId="77777777" w:rsidR="00E50F79" w:rsidRPr="00E50F79" w:rsidRDefault="00E50F79" w:rsidP="00C21AB1">
      <w:pPr>
        <w:numPr>
          <w:ilvl w:val="2"/>
          <w:numId w:val="20"/>
        </w:numPr>
        <w:spacing w:line="276" w:lineRule="auto"/>
        <w:ind w:left="993" w:hanging="709"/>
        <w:jc w:val="both"/>
        <w:rPr>
          <w:shd w:val="clear" w:color="auto" w:fill="FFFFFF"/>
          <w:lang w:val="lv-LV"/>
        </w:rPr>
      </w:pPr>
      <w:r w:rsidRPr="00E50F79">
        <w:rPr>
          <w:shd w:val="clear" w:color="auto" w:fill="FFFFFF"/>
          <w:lang w:val="lv-LV"/>
        </w:rPr>
        <w:lastRenderedPageBreak/>
        <w:t>saņemot viesmīlības piedāvājumus, aicinājumu piedalīties bezmaksas informatīvā prezentācijā vai tamlīdzīgā pasākumā darba laikā vai ārpus tā, persona izvērtē, vai viņa dalība tajā ir nepieciešama amata pienākumu veikšanai un vai piedāvājums nav saistīts ar ieinteresētību panākt piedāvātājam labvēlīgu attieksmi un priekšrocības lēmumu pieņemšanā;</w:t>
      </w:r>
    </w:p>
    <w:p w14:paraId="77D94C8D" w14:textId="77777777" w:rsidR="00E50F79" w:rsidRPr="00E50F79" w:rsidRDefault="00E50F79" w:rsidP="00C21AB1">
      <w:pPr>
        <w:numPr>
          <w:ilvl w:val="2"/>
          <w:numId w:val="20"/>
        </w:numPr>
        <w:spacing w:line="276" w:lineRule="auto"/>
        <w:ind w:left="993" w:hanging="709"/>
        <w:jc w:val="both"/>
        <w:rPr>
          <w:shd w:val="clear" w:color="auto" w:fill="FFFFFF"/>
          <w:lang w:val="lv-LV"/>
        </w:rPr>
      </w:pPr>
      <w:r w:rsidRPr="00E50F79">
        <w:rPr>
          <w:shd w:val="clear" w:color="auto" w:fill="FFFFFF"/>
          <w:lang w:val="lv-LV"/>
        </w:rPr>
        <w:t>RSU personāla pārstāvis lūdz augstākstāvošajai personai atstatīt sevi no dalības lēmuma pieņemšanā, ja attiecīgā persona, tās radinieks normatīvo aktu par interešu konflikta novēršanu izpratnē (tēvs, māte, vecāmāte, vecaistēvs, bērns, mazbērns, adoptētais, adoptētājs, brālis, māsa, pusmāsa, pusbrālis, laulātais), dzīvesbiedrs vai svainībā esoša persona pēdējo divu gadu laikā ir saņēmusi vērtīgu dāvanu no personas, kuras intereses tiek skartas ar pieņemamo lēmumu.</w:t>
      </w:r>
    </w:p>
    <w:p w14:paraId="665AAB11" w14:textId="77777777" w:rsidR="00E50F79" w:rsidRPr="00E50F79" w:rsidRDefault="00E50F79" w:rsidP="00C21AB1">
      <w:pPr>
        <w:numPr>
          <w:ilvl w:val="1"/>
          <w:numId w:val="20"/>
        </w:numPr>
        <w:spacing w:line="276" w:lineRule="auto"/>
        <w:ind w:left="567" w:hanging="567"/>
        <w:jc w:val="both"/>
        <w:rPr>
          <w:shd w:val="clear" w:color="auto" w:fill="FFFFFF"/>
          <w:lang w:val="lv-LV"/>
        </w:rPr>
      </w:pPr>
      <w:r w:rsidRPr="00E50F79">
        <w:rPr>
          <w:shd w:val="clear" w:color="auto" w:fill="FFFFFF"/>
          <w:lang w:val="lv-LV"/>
        </w:rPr>
        <w:t>Saskarsmē ar privātpersonām, kuras savu vai citu interešu vadītas, apzināti un sistemātiski komunicē ar RSU personāla pārstāvi nolūkā ietekmēt jebkāda lēmuma pieņemšanu, tas ir, veic lobēšanu, RSU personāla pārstāvim ir pienākums:</w:t>
      </w:r>
    </w:p>
    <w:p w14:paraId="3F61901B" w14:textId="77777777" w:rsidR="00E50F79" w:rsidRPr="00E50F79" w:rsidRDefault="00E50F79" w:rsidP="00C21AB1">
      <w:pPr>
        <w:numPr>
          <w:ilvl w:val="2"/>
          <w:numId w:val="20"/>
        </w:numPr>
        <w:spacing w:line="276" w:lineRule="auto"/>
        <w:ind w:left="993" w:hanging="709"/>
        <w:jc w:val="both"/>
        <w:rPr>
          <w:shd w:val="clear" w:color="auto" w:fill="FFFFFF"/>
          <w:lang w:val="lv-LV"/>
        </w:rPr>
      </w:pPr>
      <w:r w:rsidRPr="00E50F79">
        <w:rPr>
          <w:shd w:val="clear" w:color="auto" w:fill="FFFFFF"/>
          <w:lang w:val="lv-LV"/>
        </w:rPr>
        <w:t>informēt augstākstāvošu personu par paredzētajām un notikušajām sarunām un konsultācijām ar lobētāju, ja tādas ir bijušas saistībā ar tādu jautājumu, par ko RSU personāla pārstāvis ir atbildīgs pieņemt lēmumu;</w:t>
      </w:r>
    </w:p>
    <w:p w14:paraId="1CE228FD" w14:textId="77777777" w:rsidR="00E50F79" w:rsidRPr="00E50F79" w:rsidRDefault="00E50F79" w:rsidP="00C21AB1">
      <w:pPr>
        <w:numPr>
          <w:ilvl w:val="2"/>
          <w:numId w:val="20"/>
        </w:numPr>
        <w:spacing w:line="276" w:lineRule="auto"/>
        <w:ind w:left="993" w:hanging="709"/>
        <w:jc w:val="both"/>
        <w:rPr>
          <w:shd w:val="clear" w:color="auto" w:fill="FFFFFF"/>
          <w:lang w:val="lv-LV"/>
        </w:rPr>
      </w:pPr>
      <w:r w:rsidRPr="00E50F79">
        <w:rPr>
          <w:shd w:val="clear" w:color="auto" w:fill="FFFFFF"/>
          <w:lang w:val="lv-LV"/>
        </w:rPr>
        <w:t>nodrošināt, ka visām ieinteresētajām pusēm, neatkarīgi no tā vai viņi ir vai nav lobētāji, ir sniegtas vienlīdzīgas iespējas tikties ar lēmuma pieņēmējiem, un saņemt nepieciešamo informāciju;</w:t>
      </w:r>
    </w:p>
    <w:p w14:paraId="2B4B28D6" w14:textId="77777777" w:rsidR="00E50F79" w:rsidRPr="00E50F79" w:rsidRDefault="00E50F79" w:rsidP="00C21AB1">
      <w:pPr>
        <w:numPr>
          <w:ilvl w:val="2"/>
          <w:numId w:val="20"/>
        </w:numPr>
        <w:spacing w:line="276" w:lineRule="auto"/>
        <w:ind w:left="993" w:hanging="709"/>
        <w:jc w:val="both"/>
        <w:rPr>
          <w:shd w:val="clear" w:color="auto" w:fill="FFFFFF"/>
          <w:lang w:val="lv-LV"/>
        </w:rPr>
      </w:pPr>
      <w:r w:rsidRPr="00E50F79">
        <w:rPr>
          <w:shd w:val="clear" w:color="auto" w:fill="FFFFFF"/>
          <w:lang w:val="lv-LV"/>
        </w:rPr>
        <w:t>neizmantot sava amata priekšrocības un personiskos kontaktus, lai kādam no lobētājiem nodrošinātu piekļuvi augstākstāvošajam personām, kuras ir atbildīgas par lobētāju interesēs esošu lēmumu pieņemšanu;</w:t>
      </w:r>
    </w:p>
    <w:p w14:paraId="7D6A52AF" w14:textId="77777777" w:rsidR="00E50F79" w:rsidRDefault="00E50F79" w:rsidP="00C21AB1">
      <w:pPr>
        <w:numPr>
          <w:ilvl w:val="2"/>
          <w:numId w:val="20"/>
        </w:numPr>
        <w:spacing w:line="276" w:lineRule="auto"/>
        <w:ind w:left="993" w:hanging="709"/>
        <w:jc w:val="both"/>
        <w:rPr>
          <w:shd w:val="clear" w:color="auto" w:fill="FFFFFF"/>
          <w:lang w:val="lv-LV"/>
        </w:rPr>
      </w:pPr>
      <w:r w:rsidRPr="00E50F79">
        <w:rPr>
          <w:shd w:val="clear" w:color="auto" w:fill="FFFFFF"/>
          <w:lang w:val="lv-LV"/>
        </w:rPr>
        <w:t>pieņemot lēmumu, ņemt vērā sabiedrības un valsts intereses, ne tikai tās, kuras aizstāv lobētājs.</w:t>
      </w:r>
    </w:p>
    <w:p w14:paraId="7029B7EF" w14:textId="33F51FC7" w:rsidR="00E50F79" w:rsidRPr="00E50F79" w:rsidRDefault="00E17266" w:rsidP="00B74499">
      <w:pPr>
        <w:numPr>
          <w:ilvl w:val="0"/>
          <w:numId w:val="20"/>
        </w:numPr>
        <w:spacing w:before="120" w:after="120" w:line="276" w:lineRule="auto"/>
        <w:ind w:left="142" w:firstLine="0"/>
        <w:jc w:val="center"/>
        <w:rPr>
          <w:b/>
          <w:lang w:val="lv-LV" w:eastAsia="lv-LV"/>
        </w:rPr>
      </w:pPr>
      <w:r>
        <w:rPr>
          <w:b/>
          <w:lang w:val="lv-LV"/>
        </w:rPr>
        <w:t>Ētikas komisija</w:t>
      </w:r>
      <w:r w:rsidR="003C79A4">
        <w:rPr>
          <w:b/>
          <w:lang w:val="lv-LV"/>
        </w:rPr>
        <w:t>s darbība</w:t>
      </w:r>
    </w:p>
    <w:p w14:paraId="0B823C72" w14:textId="71D0D8E9" w:rsidR="00E50F79" w:rsidRPr="00E50F79" w:rsidRDefault="00DD4967" w:rsidP="00C21AB1">
      <w:pPr>
        <w:numPr>
          <w:ilvl w:val="1"/>
          <w:numId w:val="20"/>
        </w:numPr>
        <w:spacing w:line="276" w:lineRule="auto"/>
        <w:ind w:left="567" w:hanging="567"/>
        <w:jc w:val="both"/>
        <w:rPr>
          <w:lang w:val="lv-LV"/>
        </w:rPr>
      </w:pPr>
      <w:r>
        <w:rPr>
          <w:lang w:val="lv-LV"/>
        </w:rPr>
        <w:t>Ikviens var iepazīties ar</w:t>
      </w:r>
      <w:r w:rsidR="00E50F79" w:rsidRPr="00E50F79">
        <w:rPr>
          <w:lang w:val="lv-LV"/>
        </w:rPr>
        <w:t xml:space="preserve"> </w:t>
      </w:r>
      <w:r w:rsidR="0082539E">
        <w:rPr>
          <w:lang w:val="lv-LV"/>
        </w:rPr>
        <w:t>Ē</w:t>
      </w:r>
      <w:r w:rsidR="00E50F79" w:rsidRPr="00E50F79">
        <w:rPr>
          <w:lang w:val="lv-LV"/>
        </w:rPr>
        <w:t>tikas kodeksu RSU mājaslapā. Kodeksu pārskata un aktualizē RSU Ētikas komisija, priekšlikumus par izmaiņām iesniedzot apstiprināšanai RSU Senātam.</w:t>
      </w:r>
      <w:r w:rsidR="00B51CAE">
        <w:rPr>
          <w:lang w:val="lv-LV"/>
        </w:rPr>
        <w:t xml:space="preserve"> Ikvienam RSU pārstāvim ir tiesības iesniegt Ētikas komisijai priekšlikumus kodeksa pilnveidošanai. </w:t>
      </w:r>
    </w:p>
    <w:p w14:paraId="1E559531" w14:textId="7537D8CB" w:rsidR="00E50F79" w:rsidRPr="00E50F79" w:rsidRDefault="00040487" w:rsidP="00C21AB1">
      <w:pPr>
        <w:numPr>
          <w:ilvl w:val="1"/>
          <w:numId w:val="20"/>
        </w:numPr>
        <w:spacing w:line="276" w:lineRule="auto"/>
        <w:ind w:left="567" w:hanging="567"/>
        <w:jc w:val="both"/>
        <w:rPr>
          <w:lang w:val="lv-LV"/>
        </w:rPr>
      </w:pPr>
      <w:r>
        <w:rPr>
          <w:lang w:val="lv-LV"/>
        </w:rPr>
        <w:t>Ētikas k</w:t>
      </w:r>
      <w:r w:rsidR="00E50F79" w:rsidRPr="00E50F79">
        <w:rPr>
          <w:lang w:val="lv-LV"/>
        </w:rPr>
        <w:t>odeksa neievērošanas gadījumos ikvienam RSU personāla pārstāvim ir tiesības vērsties RSU Ētikas komisijā (turpmāk – komisija), kuras 4 locekļus uz 5 gadiem apstiprina RSU Senāts no akadēmiskā vai vispārējā personāla. 1 pārstāvi no RSU studējošajiem komisijā deleģē RSU Studējošo pašpārvalde.</w:t>
      </w:r>
    </w:p>
    <w:p w14:paraId="54493FFB" w14:textId="77777777" w:rsidR="00E50F79" w:rsidRPr="00E50F79" w:rsidRDefault="00E50F79" w:rsidP="00C21AB1">
      <w:pPr>
        <w:numPr>
          <w:ilvl w:val="1"/>
          <w:numId w:val="20"/>
        </w:numPr>
        <w:spacing w:line="276" w:lineRule="auto"/>
        <w:ind w:left="567" w:hanging="567"/>
        <w:jc w:val="both"/>
        <w:rPr>
          <w:lang w:val="lv-LV"/>
        </w:rPr>
      </w:pPr>
      <w:r w:rsidRPr="00E50F79">
        <w:rPr>
          <w:lang w:val="lv-LV"/>
        </w:rPr>
        <w:t xml:space="preserve">Saņemtos iesniegumus komisija izskata sēdēs, kuras sasauc un vada komisijas priekšsēdētājs, kuru komisija </w:t>
      </w:r>
      <w:proofErr w:type="spellStart"/>
      <w:r w:rsidRPr="00E50F79">
        <w:rPr>
          <w:lang w:val="lv-LV"/>
        </w:rPr>
        <w:t>ievēl</w:t>
      </w:r>
      <w:proofErr w:type="spellEnd"/>
      <w:r w:rsidRPr="00E50F79">
        <w:rPr>
          <w:lang w:val="lv-LV"/>
        </w:rPr>
        <w:t xml:space="preserve"> no komisijas locekļu vidus. </w:t>
      </w:r>
    </w:p>
    <w:p w14:paraId="19286F74" w14:textId="3133D6E4" w:rsidR="00E50F79" w:rsidRPr="00E50F79" w:rsidRDefault="00E50F79" w:rsidP="00C21AB1">
      <w:pPr>
        <w:numPr>
          <w:ilvl w:val="1"/>
          <w:numId w:val="20"/>
        </w:numPr>
        <w:spacing w:line="276" w:lineRule="auto"/>
        <w:ind w:left="567" w:hanging="567"/>
        <w:jc w:val="both"/>
        <w:rPr>
          <w:lang w:val="lv-LV"/>
        </w:rPr>
      </w:pPr>
      <w:r w:rsidRPr="00E50F79">
        <w:rPr>
          <w:lang w:val="lv-LV"/>
        </w:rPr>
        <w:t xml:space="preserve">Komisija ir lemttiesīga, ja tās sēdēs piedalās vairāk </w:t>
      </w:r>
      <w:r w:rsidR="00031AEF">
        <w:rPr>
          <w:lang w:val="lv-LV"/>
        </w:rPr>
        <w:t>ne</w:t>
      </w:r>
      <w:r w:rsidRPr="00E50F79">
        <w:rPr>
          <w:lang w:val="lv-LV"/>
        </w:rPr>
        <w:t xml:space="preserve">kā puse no komisijas locekļiem. Lēmumus komisija pēc iespējas pieņem pēc </w:t>
      </w:r>
      <w:proofErr w:type="spellStart"/>
      <w:r w:rsidR="0082539E">
        <w:rPr>
          <w:i/>
          <w:lang w:val="lv-LV"/>
        </w:rPr>
        <w:t>consensus</w:t>
      </w:r>
      <w:proofErr w:type="spellEnd"/>
      <w:r w:rsidR="0082539E" w:rsidRPr="00E50F79">
        <w:rPr>
          <w:i/>
          <w:lang w:val="lv-LV"/>
        </w:rPr>
        <w:t xml:space="preserve"> </w:t>
      </w:r>
      <w:r w:rsidRPr="005B6F31">
        <w:rPr>
          <w:lang w:val="lv-LV"/>
        </w:rPr>
        <w:t>principa</w:t>
      </w:r>
      <w:r w:rsidRPr="00E50F79">
        <w:rPr>
          <w:lang w:val="lv-LV"/>
        </w:rPr>
        <w:t xml:space="preserve">, savukārt komisijas locekļu viedokļiem atšķiroties – ar komisijas locekļu balsu vairākumu. </w:t>
      </w:r>
    </w:p>
    <w:p w14:paraId="3F4884DD" w14:textId="77777777" w:rsidR="007D1E21" w:rsidRPr="007D1E21" w:rsidRDefault="00E50F79" w:rsidP="00C21AB1">
      <w:pPr>
        <w:numPr>
          <w:ilvl w:val="1"/>
          <w:numId w:val="20"/>
        </w:numPr>
        <w:spacing w:line="276" w:lineRule="auto"/>
        <w:ind w:left="567" w:hanging="567"/>
        <w:jc w:val="both"/>
        <w:rPr>
          <w:lang w:val="lv-LV"/>
        </w:rPr>
      </w:pPr>
      <w:r w:rsidRPr="00E50F79">
        <w:rPr>
          <w:lang w:val="lv-LV"/>
        </w:rPr>
        <w:t xml:space="preserve">Pirms lēmuma pieņemšanas komisija pieprasa paskaidrojumus (mutvārdos, rakstiski vai izmantojot elektronisko sakaru iespējas) no personām, uz kurām attiecas izskatāmais jautājums. Komisija ir tiesīga pieprasīt un saņemt informāciju, kas nepieciešama jautājumu izskatīšanai, arī no citiem RSU </w:t>
      </w:r>
      <w:r w:rsidR="00031AEF">
        <w:rPr>
          <w:lang w:val="lv-LV"/>
        </w:rPr>
        <w:t>personāla pārstāvjiem</w:t>
      </w:r>
      <w:r w:rsidR="00031AEF" w:rsidRPr="00E50F79">
        <w:rPr>
          <w:lang w:val="lv-LV"/>
        </w:rPr>
        <w:t xml:space="preserve"> </w:t>
      </w:r>
      <w:r w:rsidRPr="00E50F79">
        <w:rPr>
          <w:lang w:val="lv-LV"/>
        </w:rPr>
        <w:t xml:space="preserve">un struktūrvienībām, kā </w:t>
      </w:r>
      <w:r w:rsidRPr="00E50F79">
        <w:rPr>
          <w:lang w:val="lv-LV"/>
        </w:rPr>
        <w:lastRenderedPageBreak/>
        <w:t xml:space="preserve">arī uzaicināt uz komisijas sēdēm lietpratējus un RSU </w:t>
      </w:r>
      <w:r w:rsidR="00031AEF">
        <w:rPr>
          <w:lang w:val="lv-LV"/>
        </w:rPr>
        <w:t>personāla pārstāvjus</w:t>
      </w:r>
      <w:r w:rsidRPr="00E50F79">
        <w:rPr>
          <w:lang w:val="lv-LV"/>
        </w:rPr>
        <w:t>, kuri var sniegt komisijai noderīgu informāciju.</w:t>
      </w:r>
    </w:p>
    <w:p w14:paraId="5C1DF650" w14:textId="77777777" w:rsidR="00E50F79" w:rsidRPr="00E50F79" w:rsidRDefault="00E50F79" w:rsidP="00C21AB1">
      <w:pPr>
        <w:numPr>
          <w:ilvl w:val="1"/>
          <w:numId w:val="20"/>
        </w:numPr>
        <w:spacing w:line="276" w:lineRule="auto"/>
        <w:ind w:left="567" w:hanging="567"/>
        <w:jc w:val="both"/>
        <w:rPr>
          <w:lang w:val="lv-LV"/>
        </w:rPr>
      </w:pPr>
      <w:r w:rsidRPr="00E50F79">
        <w:rPr>
          <w:lang w:val="lv-LV"/>
        </w:rPr>
        <w:t>Komisijas loceklis nepiedalās jautājuma izskatīšanā un lēmuma pieņemšanā, ja tas attiecas uz komisijas locekli vai struktūrvienību, kurā viņš strādā, vai komisijas loceklis ir citādi ieinteresēts lēmuma pieņemšanā.</w:t>
      </w:r>
    </w:p>
    <w:p w14:paraId="047F47B6" w14:textId="53F1CB26" w:rsidR="00E50F79" w:rsidRPr="00E50F79" w:rsidRDefault="00E50F79" w:rsidP="00C21AB1">
      <w:pPr>
        <w:numPr>
          <w:ilvl w:val="1"/>
          <w:numId w:val="20"/>
        </w:numPr>
        <w:spacing w:line="276" w:lineRule="auto"/>
        <w:ind w:left="567" w:hanging="567"/>
        <w:jc w:val="both"/>
        <w:rPr>
          <w:lang w:val="lv-LV"/>
        </w:rPr>
      </w:pPr>
      <w:r w:rsidRPr="00E50F79">
        <w:rPr>
          <w:lang w:val="lv-LV"/>
        </w:rPr>
        <w:t xml:space="preserve">Komisijas lēmums tās kompetences ietvaros ir </w:t>
      </w:r>
      <w:r w:rsidR="003C79A4">
        <w:rPr>
          <w:lang w:val="lv-LV"/>
        </w:rPr>
        <w:t xml:space="preserve">ar ieteikuma raksturu un </w:t>
      </w:r>
      <w:r w:rsidRPr="00E50F79">
        <w:rPr>
          <w:lang w:val="lv-LV"/>
        </w:rPr>
        <w:t xml:space="preserve">galīgs, to </w:t>
      </w:r>
      <w:proofErr w:type="spellStart"/>
      <w:r w:rsidRPr="00E50F79">
        <w:rPr>
          <w:lang w:val="lv-LV"/>
        </w:rPr>
        <w:t>nosūta</w:t>
      </w:r>
      <w:proofErr w:type="spellEnd"/>
      <w:r w:rsidRPr="00E50F79">
        <w:rPr>
          <w:lang w:val="lv-LV"/>
        </w:rPr>
        <w:t xml:space="preserve"> iesniedzējam un ieinteresētajām pusēm, uz kurām attiecas komisijas lēmums.</w:t>
      </w:r>
    </w:p>
    <w:p w14:paraId="21EED322" w14:textId="73D539AE" w:rsidR="00E17266" w:rsidRPr="00EC2011" w:rsidRDefault="00E17266" w:rsidP="00C21AB1">
      <w:pPr>
        <w:numPr>
          <w:ilvl w:val="1"/>
          <w:numId w:val="20"/>
        </w:numPr>
        <w:spacing w:line="276" w:lineRule="auto"/>
        <w:ind w:left="567" w:hanging="567"/>
        <w:jc w:val="both"/>
        <w:rPr>
          <w:lang w:val="lv-LV"/>
        </w:rPr>
      </w:pPr>
      <w:r w:rsidRPr="00EC2011">
        <w:rPr>
          <w:lang w:val="lv-LV"/>
        </w:rPr>
        <w:t>Ētikas komisija</w:t>
      </w:r>
      <w:r w:rsidR="00E07F01" w:rsidRPr="00EC2011">
        <w:rPr>
          <w:lang w:val="lv-LV"/>
        </w:rPr>
        <w:t xml:space="preserve">  ne retāk kā vienu reizi gadā sniedz Senātā pārskatu par savu darbību un pieņemtajiem lēmumiem</w:t>
      </w:r>
      <w:r w:rsidRPr="00EC2011">
        <w:rPr>
          <w:lang w:val="lv-LV"/>
        </w:rPr>
        <w:t>.</w:t>
      </w:r>
    </w:p>
    <w:p w14:paraId="622673CD" w14:textId="6CD51C06" w:rsidR="00E50F79" w:rsidRDefault="00E50F79" w:rsidP="00C21AB1">
      <w:pPr>
        <w:numPr>
          <w:ilvl w:val="1"/>
          <w:numId w:val="20"/>
        </w:numPr>
        <w:spacing w:line="276" w:lineRule="auto"/>
        <w:ind w:left="567" w:hanging="567"/>
        <w:jc w:val="both"/>
        <w:rPr>
          <w:lang w:val="lv-LV"/>
        </w:rPr>
      </w:pPr>
      <w:r w:rsidRPr="0050203E">
        <w:rPr>
          <w:lang w:val="lv-LV"/>
        </w:rPr>
        <w:t xml:space="preserve">Citus jautājumus, kas saistīti ar iesniegumu izskatīšanas procedūru un nav noteikti </w:t>
      </w:r>
      <w:r w:rsidR="00040487">
        <w:rPr>
          <w:lang w:val="lv-LV"/>
        </w:rPr>
        <w:t>Ētikas</w:t>
      </w:r>
      <w:r w:rsidRPr="0050203E">
        <w:rPr>
          <w:lang w:val="lv-LV"/>
        </w:rPr>
        <w:t xml:space="preserve"> kodeksā, izlemj komisija.</w:t>
      </w:r>
    </w:p>
    <w:p w14:paraId="78355F01" w14:textId="39A1EF88" w:rsidR="00E50F79" w:rsidRDefault="00E50F79" w:rsidP="00C21AB1">
      <w:pPr>
        <w:numPr>
          <w:ilvl w:val="1"/>
          <w:numId w:val="20"/>
        </w:numPr>
        <w:spacing w:line="276" w:lineRule="auto"/>
        <w:ind w:left="567" w:hanging="567"/>
        <w:jc w:val="both"/>
        <w:rPr>
          <w:lang w:val="lv-LV"/>
        </w:rPr>
      </w:pPr>
      <w:r>
        <w:rPr>
          <w:lang w:val="lv-LV"/>
        </w:rPr>
        <w:t xml:space="preserve">Lēmumu par rīcību </w:t>
      </w:r>
      <w:r w:rsidR="0082539E">
        <w:rPr>
          <w:lang w:val="lv-LV"/>
        </w:rPr>
        <w:t>Ē</w:t>
      </w:r>
      <w:r>
        <w:rPr>
          <w:lang w:val="lv-LV"/>
        </w:rPr>
        <w:t>tikas kodeksā noteikto normu pārkāpumu gadījumā pieņem RSU rektors vai viņa pilnvarota persona.</w:t>
      </w:r>
    </w:p>
    <w:p w14:paraId="328A99E8" w14:textId="261621BF" w:rsidR="00E50F79" w:rsidRPr="00E50F79" w:rsidRDefault="00E50F79" w:rsidP="00C21AB1">
      <w:pPr>
        <w:numPr>
          <w:ilvl w:val="1"/>
          <w:numId w:val="20"/>
        </w:numPr>
        <w:spacing w:line="276" w:lineRule="auto"/>
        <w:ind w:left="567" w:hanging="567"/>
        <w:jc w:val="both"/>
        <w:rPr>
          <w:lang w:val="lv-LV"/>
        </w:rPr>
      </w:pPr>
      <w:r>
        <w:rPr>
          <w:lang w:val="lv-LV"/>
        </w:rPr>
        <w:t xml:space="preserve">Ja konstatē, ka RSU personāla pārstāvja rīcība ir pretrunā </w:t>
      </w:r>
      <w:r w:rsidR="0082539E">
        <w:rPr>
          <w:lang w:val="lv-LV"/>
        </w:rPr>
        <w:t>Ē</w:t>
      </w:r>
      <w:r>
        <w:rPr>
          <w:lang w:val="lv-LV"/>
        </w:rPr>
        <w:t>tikas kodeksā noteiktajām normām, var uzsākt personas disciplinārās atbildības izvērtēšanu saskaņā ar normatīvajiem aktiem.</w:t>
      </w:r>
    </w:p>
    <w:p w14:paraId="2EDAA5F1" w14:textId="4B999CE0" w:rsidR="003A0613" w:rsidRPr="00E50F79" w:rsidRDefault="003A0613" w:rsidP="00B74499">
      <w:pPr>
        <w:numPr>
          <w:ilvl w:val="0"/>
          <w:numId w:val="20"/>
        </w:numPr>
        <w:spacing w:before="120" w:after="120" w:line="276" w:lineRule="auto"/>
        <w:ind w:left="357" w:hanging="357"/>
        <w:jc w:val="center"/>
        <w:rPr>
          <w:b/>
          <w:lang w:val="lv-LV" w:eastAsia="lv-LV"/>
        </w:rPr>
      </w:pPr>
      <w:r w:rsidRPr="00FC1F8E">
        <w:rPr>
          <w:b/>
          <w:lang w:val="lv-LV"/>
        </w:rPr>
        <w:t>Personāla kompetences pilnveide</w:t>
      </w:r>
    </w:p>
    <w:p w14:paraId="151CCE8B" w14:textId="5A46C801" w:rsidR="003A0613" w:rsidRPr="0085237D" w:rsidRDefault="003A0613" w:rsidP="00C21AB1">
      <w:pPr>
        <w:numPr>
          <w:ilvl w:val="1"/>
          <w:numId w:val="20"/>
        </w:numPr>
        <w:spacing w:line="276" w:lineRule="auto"/>
        <w:ind w:left="567" w:hanging="567"/>
        <w:jc w:val="both"/>
        <w:rPr>
          <w:lang w:val="lv-LV"/>
        </w:rPr>
      </w:pPr>
      <w:r w:rsidRPr="0085237D">
        <w:rPr>
          <w:lang w:val="lv-LV"/>
        </w:rPr>
        <w:t xml:space="preserve">Ikvienam RSU </w:t>
      </w:r>
      <w:r w:rsidRPr="00DB1BA0">
        <w:rPr>
          <w:lang w:val="lv-LV"/>
        </w:rPr>
        <w:t xml:space="preserve">personāla </w:t>
      </w:r>
      <w:r w:rsidRPr="0085237D">
        <w:rPr>
          <w:lang w:val="lv-LV"/>
        </w:rPr>
        <w:t>pārstāvim ir pienākums patstāvīgi pilnveidot savas zināšanas par ētiku.</w:t>
      </w:r>
      <w:r>
        <w:rPr>
          <w:lang w:val="lv-LV"/>
        </w:rPr>
        <w:t xml:space="preserve"> </w:t>
      </w:r>
      <w:r w:rsidRPr="0085237D">
        <w:rPr>
          <w:lang w:val="lv-LV"/>
        </w:rPr>
        <w:t xml:space="preserve">RSU rīko izglītojošus pasākumus personālam par ētiku un tās lomu </w:t>
      </w:r>
      <w:r w:rsidR="00040487">
        <w:rPr>
          <w:lang w:val="lv-LV"/>
        </w:rPr>
        <w:t>U</w:t>
      </w:r>
      <w:r w:rsidRPr="0085237D">
        <w:rPr>
          <w:lang w:val="lv-LV"/>
        </w:rPr>
        <w:t>niversitātē.</w:t>
      </w:r>
    </w:p>
    <w:p w14:paraId="0D2C629F" w14:textId="77777777" w:rsidR="003A0613" w:rsidRDefault="003A0613" w:rsidP="00C21AB1">
      <w:pPr>
        <w:numPr>
          <w:ilvl w:val="1"/>
          <w:numId w:val="20"/>
        </w:numPr>
        <w:spacing w:line="276" w:lineRule="auto"/>
        <w:ind w:left="567" w:hanging="567"/>
        <w:jc w:val="both"/>
        <w:rPr>
          <w:lang w:val="lv-LV"/>
        </w:rPr>
      </w:pPr>
      <w:r>
        <w:rPr>
          <w:lang w:val="lv-LV"/>
        </w:rPr>
        <w:t>Studējošajiem, uzsākot studijas RSU, tiek nodrošinātas iespējas iegūt informāciju par RSU noteiktajām ētikas normām, iespējām ziņot par ētikas pārkāpumiem un šo pārkāpumu izskatīšanas kārtību. S</w:t>
      </w:r>
      <w:r w:rsidRPr="00B356DD">
        <w:rPr>
          <w:lang w:val="lv-LV"/>
        </w:rPr>
        <w:t xml:space="preserve">tudiju programmas </w:t>
      </w:r>
      <w:r>
        <w:rPr>
          <w:lang w:val="lv-LV"/>
        </w:rPr>
        <w:t xml:space="preserve">direktors nosaka veidu, kādā studējošie tiek informēti (studiju kursos “Ievads studijās”, ar ētiku saistītajos studiju kursos, atsevišķos pasākumos, </w:t>
      </w:r>
      <w:proofErr w:type="spellStart"/>
      <w:r>
        <w:rPr>
          <w:lang w:val="lv-LV"/>
        </w:rPr>
        <w:t>videolekcijā</w:t>
      </w:r>
      <w:proofErr w:type="spellEnd"/>
      <w:r>
        <w:rPr>
          <w:lang w:val="lv-LV"/>
        </w:rPr>
        <w:t xml:space="preserve"> u.tml.). </w:t>
      </w:r>
    </w:p>
    <w:p w14:paraId="6B083E88" w14:textId="77777777" w:rsidR="00ED2A99" w:rsidRDefault="00ED2A99" w:rsidP="001F54F7">
      <w:pPr>
        <w:spacing w:line="360" w:lineRule="auto"/>
        <w:jc w:val="both"/>
        <w:rPr>
          <w:lang w:val="lv-LV"/>
        </w:rPr>
      </w:pPr>
    </w:p>
    <w:p w14:paraId="3653C870" w14:textId="171195EB" w:rsidR="001F54F7" w:rsidRDefault="00042FE0" w:rsidP="001F54F7">
      <w:pPr>
        <w:spacing w:line="360" w:lineRule="auto"/>
        <w:jc w:val="both"/>
        <w:rPr>
          <w:lang w:val="lv-LV"/>
        </w:rPr>
      </w:pPr>
      <w:r>
        <w:rPr>
          <w:lang w:val="lv-LV"/>
        </w:rPr>
        <w:t>Senāta priekšsēdētājs</w:t>
      </w:r>
      <w:r w:rsidR="001F356E">
        <w:rPr>
          <w:lang w:val="lv-LV"/>
        </w:rPr>
        <w:tab/>
      </w:r>
      <w:r w:rsidR="001F356E">
        <w:rPr>
          <w:lang w:val="lv-LV"/>
        </w:rPr>
        <w:tab/>
      </w:r>
      <w:r w:rsidR="001F356E">
        <w:rPr>
          <w:lang w:val="lv-LV"/>
        </w:rPr>
        <w:tab/>
      </w:r>
      <w:r w:rsidR="001F356E">
        <w:rPr>
          <w:lang w:val="lv-LV"/>
        </w:rPr>
        <w:tab/>
      </w:r>
      <w:r w:rsidR="001F356E">
        <w:rPr>
          <w:lang w:val="lv-LV"/>
        </w:rPr>
        <w:tab/>
      </w:r>
      <w:r w:rsidR="001F356E">
        <w:rPr>
          <w:lang w:val="lv-LV"/>
        </w:rPr>
        <w:tab/>
      </w:r>
      <w:r w:rsidR="001F356E">
        <w:rPr>
          <w:lang w:val="lv-LV"/>
        </w:rPr>
        <w:tab/>
      </w:r>
      <w:r w:rsidR="00E30BA8">
        <w:rPr>
          <w:lang w:val="lv-LV"/>
        </w:rPr>
        <w:tab/>
      </w:r>
      <w:r w:rsidR="001F356E">
        <w:rPr>
          <w:lang w:val="lv-LV"/>
        </w:rPr>
        <w:t xml:space="preserve"> </w:t>
      </w:r>
      <w:r w:rsidR="001F54F7">
        <w:rPr>
          <w:lang w:val="lv-LV"/>
        </w:rPr>
        <w:t xml:space="preserve"> J. Gardovskis</w:t>
      </w:r>
    </w:p>
    <w:p w14:paraId="473D5338" w14:textId="379ECF11" w:rsidR="004154ED" w:rsidRDefault="004154ED" w:rsidP="001F54F7">
      <w:pPr>
        <w:spacing w:line="360" w:lineRule="auto"/>
        <w:jc w:val="both"/>
        <w:rPr>
          <w:lang w:val="lv-LV"/>
        </w:rPr>
      </w:pPr>
    </w:p>
    <w:p w14:paraId="627A9D0F" w14:textId="7C9CAB44" w:rsidR="005B6F31" w:rsidRPr="0034055F" w:rsidRDefault="005B6F31" w:rsidP="0034055F">
      <w:pPr>
        <w:jc w:val="both"/>
        <w:rPr>
          <w:sz w:val="22"/>
          <w:lang w:val="lv-LV"/>
        </w:rPr>
      </w:pPr>
      <w:r w:rsidRPr="0034055F">
        <w:rPr>
          <w:sz w:val="22"/>
          <w:lang w:val="lv-LV"/>
        </w:rPr>
        <w:t>Sagatavotāji:</w:t>
      </w:r>
    </w:p>
    <w:p w14:paraId="216355D4" w14:textId="6E02B20A" w:rsidR="005B6F31" w:rsidRPr="0034055F" w:rsidRDefault="005B6F31" w:rsidP="0034055F">
      <w:pPr>
        <w:jc w:val="both"/>
        <w:rPr>
          <w:sz w:val="22"/>
          <w:lang w:val="lv-LV"/>
        </w:rPr>
      </w:pPr>
      <w:r w:rsidRPr="0034055F">
        <w:rPr>
          <w:sz w:val="22"/>
          <w:lang w:val="lv-LV"/>
        </w:rPr>
        <w:t>J. Bernāts, 29432214</w:t>
      </w:r>
    </w:p>
    <w:p w14:paraId="796F33EA" w14:textId="3C7351D8" w:rsidR="005B6F31" w:rsidRPr="0034055F" w:rsidRDefault="001A0E5F" w:rsidP="0034055F">
      <w:pPr>
        <w:jc w:val="both"/>
        <w:rPr>
          <w:sz w:val="22"/>
          <w:lang w:val="lv-LV"/>
        </w:rPr>
      </w:pPr>
      <w:hyperlink r:id="rId8" w:history="1">
        <w:r w:rsidR="005B6F31" w:rsidRPr="0034055F">
          <w:rPr>
            <w:rStyle w:val="Hyperlink"/>
            <w:sz w:val="22"/>
            <w:lang w:val="lv-LV"/>
          </w:rPr>
          <w:t>Janis.Bernats@rsu.lv</w:t>
        </w:r>
      </w:hyperlink>
    </w:p>
    <w:p w14:paraId="6A12AEB6" w14:textId="2F179413" w:rsidR="005B6F31" w:rsidRPr="0034055F" w:rsidRDefault="005B6F31" w:rsidP="0034055F">
      <w:pPr>
        <w:jc w:val="both"/>
        <w:rPr>
          <w:sz w:val="22"/>
          <w:lang w:val="lv-LV"/>
        </w:rPr>
      </w:pPr>
    </w:p>
    <w:p w14:paraId="3698771E" w14:textId="61BC8EC2" w:rsidR="005B6F31" w:rsidRPr="0034055F" w:rsidRDefault="005B6F31" w:rsidP="0034055F">
      <w:pPr>
        <w:jc w:val="both"/>
        <w:rPr>
          <w:sz w:val="22"/>
          <w:lang w:val="lv-LV"/>
        </w:rPr>
      </w:pPr>
      <w:r w:rsidRPr="0034055F">
        <w:rPr>
          <w:sz w:val="22"/>
          <w:lang w:val="lv-LV"/>
        </w:rPr>
        <w:t>D. Zvidriņa, 67409093</w:t>
      </w:r>
    </w:p>
    <w:p w14:paraId="19BDA0F7" w14:textId="634D0203" w:rsidR="005B6F31" w:rsidRPr="0034055F" w:rsidRDefault="001A0E5F" w:rsidP="0034055F">
      <w:pPr>
        <w:jc w:val="both"/>
        <w:rPr>
          <w:sz w:val="22"/>
          <w:lang w:val="lv-LV"/>
        </w:rPr>
      </w:pPr>
      <w:hyperlink r:id="rId9" w:history="1">
        <w:r w:rsidR="005B6F31" w:rsidRPr="0034055F">
          <w:rPr>
            <w:rStyle w:val="Hyperlink"/>
            <w:sz w:val="22"/>
            <w:lang w:val="lv-LV"/>
          </w:rPr>
          <w:t>Dagnija.Zvidrina@rsu.lv</w:t>
        </w:r>
      </w:hyperlink>
      <w:r w:rsidR="005B6F31" w:rsidRPr="0034055F">
        <w:rPr>
          <w:sz w:val="22"/>
          <w:lang w:val="lv-LV"/>
        </w:rPr>
        <w:t xml:space="preserve"> </w:t>
      </w:r>
    </w:p>
    <w:p w14:paraId="16AE5FB7" w14:textId="0953A431" w:rsidR="004154ED" w:rsidRDefault="004154ED" w:rsidP="004154ED">
      <w:pPr>
        <w:pStyle w:val="NoSpacing"/>
        <w:rPr>
          <w:lang w:val="lv-LV"/>
        </w:rPr>
      </w:pPr>
    </w:p>
    <w:p w14:paraId="68CEA951" w14:textId="77777777" w:rsidR="0034055F" w:rsidRDefault="0034055F" w:rsidP="004154ED">
      <w:pPr>
        <w:pStyle w:val="NoSpacing"/>
        <w:rPr>
          <w:lang w:val="lv-LV"/>
        </w:rPr>
      </w:pPr>
    </w:p>
    <w:tbl>
      <w:tblPr>
        <w:tblStyle w:val="TableGrid"/>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5"/>
        <w:gridCol w:w="2694"/>
      </w:tblGrid>
      <w:tr w:rsidR="005B6F31" w:rsidRPr="00D41E9D" w14:paraId="1CA374FF" w14:textId="77777777" w:rsidTr="0034055F">
        <w:tc>
          <w:tcPr>
            <w:tcW w:w="2835" w:type="dxa"/>
          </w:tcPr>
          <w:p w14:paraId="554767B6" w14:textId="77777777" w:rsidR="005B6F31" w:rsidRPr="0034055F" w:rsidRDefault="005B6F31" w:rsidP="005B6F31">
            <w:pPr>
              <w:pStyle w:val="NoSpacing"/>
              <w:rPr>
                <w:sz w:val="20"/>
                <w:szCs w:val="20"/>
                <w:lang w:val="lv-LV"/>
              </w:rPr>
            </w:pPr>
            <w:r w:rsidRPr="0034055F">
              <w:rPr>
                <w:sz w:val="20"/>
                <w:szCs w:val="20"/>
                <w:lang w:val="lv-LV"/>
              </w:rPr>
              <w:t>SASKAŅOTS</w:t>
            </w:r>
          </w:p>
          <w:p w14:paraId="2F6283D7" w14:textId="77777777" w:rsidR="005B6F31" w:rsidRPr="0034055F" w:rsidRDefault="005B6F31" w:rsidP="005B6F31">
            <w:pPr>
              <w:pStyle w:val="NoSpacing"/>
              <w:rPr>
                <w:sz w:val="20"/>
                <w:szCs w:val="20"/>
                <w:lang w:val="lv-LV"/>
              </w:rPr>
            </w:pPr>
            <w:r w:rsidRPr="0034055F">
              <w:rPr>
                <w:sz w:val="20"/>
                <w:szCs w:val="20"/>
                <w:lang w:val="lv-LV"/>
              </w:rPr>
              <w:t xml:space="preserve">Rīgas Stradiņa universitātes </w:t>
            </w:r>
          </w:p>
          <w:p w14:paraId="4D9879C4" w14:textId="77777777" w:rsidR="00D41E9D" w:rsidRDefault="005B6F31" w:rsidP="005B6F31">
            <w:pPr>
              <w:pStyle w:val="NoSpacing"/>
              <w:rPr>
                <w:sz w:val="20"/>
                <w:szCs w:val="20"/>
                <w:lang w:val="lv-LV"/>
              </w:rPr>
            </w:pPr>
            <w:r w:rsidRPr="0034055F">
              <w:rPr>
                <w:sz w:val="20"/>
                <w:szCs w:val="20"/>
                <w:lang w:val="lv-LV"/>
              </w:rPr>
              <w:t xml:space="preserve">Dekānu padomes </w:t>
            </w:r>
          </w:p>
          <w:p w14:paraId="716896F6" w14:textId="01A24431" w:rsidR="005B6F31" w:rsidRPr="0034055F" w:rsidRDefault="00D41E9D" w:rsidP="005B6F31">
            <w:pPr>
              <w:pStyle w:val="NoSpacing"/>
              <w:rPr>
                <w:sz w:val="20"/>
                <w:szCs w:val="20"/>
                <w:lang w:val="lv-LV"/>
              </w:rPr>
            </w:pPr>
            <w:r w:rsidRPr="0034055F">
              <w:rPr>
                <w:sz w:val="20"/>
                <w:szCs w:val="20"/>
                <w:lang w:val="lv-LV"/>
              </w:rPr>
              <w:t>02</w:t>
            </w:r>
            <w:r w:rsidR="005B6F31" w:rsidRPr="0034055F">
              <w:rPr>
                <w:sz w:val="20"/>
                <w:szCs w:val="20"/>
                <w:lang w:val="lv-LV"/>
              </w:rPr>
              <w:t>.</w:t>
            </w:r>
            <w:r w:rsidRPr="0034055F">
              <w:rPr>
                <w:sz w:val="20"/>
                <w:szCs w:val="20"/>
                <w:lang w:val="lv-LV"/>
              </w:rPr>
              <w:t>04</w:t>
            </w:r>
            <w:r w:rsidR="005B6F31" w:rsidRPr="0034055F">
              <w:rPr>
                <w:sz w:val="20"/>
                <w:szCs w:val="20"/>
                <w:lang w:val="lv-LV"/>
              </w:rPr>
              <w:t>.2024. sēdē</w:t>
            </w:r>
            <w:r w:rsidR="002D6699">
              <w:rPr>
                <w:sz w:val="20"/>
                <w:szCs w:val="20"/>
                <w:lang w:val="lv-LV"/>
              </w:rPr>
              <w:t>,</w:t>
            </w:r>
          </w:p>
          <w:p w14:paraId="54743CA0" w14:textId="1D9F09F4" w:rsidR="005B6F31" w:rsidRPr="0034055F" w:rsidRDefault="002D6699" w:rsidP="005B6F31">
            <w:pPr>
              <w:pStyle w:val="NoSpacing"/>
              <w:rPr>
                <w:sz w:val="20"/>
                <w:szCs w:val="20"/>
                <w:lang w:val="lv-LV"/>
              </w:rPr>
            </w:pPr>
            <w:r>
              <w:rPr>
                <w:sz w:val="20"/>
                <w:szCs w:val="20"/>
                <w:lang w:val="lv-LV"/>
              </w:rPr>
              <w:t>p</w:t>
            </w:r>
            <w:r w:rsidR="005B6F31" w:rsidRPr="0034055F">
              <w:rPr>
                <w:sz w:val="20"/>
                <w:szCs w:val="20"/>
                <w:lang w:val="lv-LV"/>
              </w:rPr>
              <w:t xml:space="preserve">rotokols Nr. </w:t>
            </w:r>
            <w:r w:rsidR="00D41E9D" w:rsidRPr="0034055F">
              <w:rPr>
                <w:sz w:val="20"/>
                <w:szCs w:val="20"/>
                <w:lang w:val="lv-LV"/>
              </w:rPr>
              <w:t>4-SD.1-2/9/2024</w:t>
            </w:r>
          </w:p>
          <w:p w14:paraId="72CC040B" w14:textId="77777777" w:rsidR="005B6F31" w:rsidRPr="0034055F" w:rsidRDefault="005B6F31" w:rsidP="004154ED">
            <w:pPr>
              <w:pStyle w:val="NoSpacing"/>
              <w:rPr>
                <w:sz w:val="20"/>
                <w:szCs w:val="20"/>
                <w:lang w:val="lv-LV"/>
              </w:rPr>
            </w:pPr>
          </w:p>
        </w:tc>
        <w:tc>
          <w:tcPr>
            <w:tcW w:w="2835" w:type="dxa"/>
          </w:tcPr>
          <w:p w14:paraId="0A469747" w14:textId="77777777" w:rsidR="005B6F31" w:rsidRPr="0034055F" w:rsidRDefault="005B6F31" w:rsidP="005B6F31">
            <w:pPr>
              <w:pStyle w:val="NoSpacing"/>
              <w:rPr>
                <w:sz w:val="20"/>
                <w:szCs w:val="20"/>
                <w:lang w:val="lv-LV"/>
              </w:rPr>
            </w:pPr>
            <w:r w:rsidRPr="0034055F">
              <w:rPr>
                <w:sz w:val="20"/>
                <w:szCs w:val="20"/>
                <w:lang w:val="lv-LV"/>
              </w:rPr>
              <w:t>SASKAŅOTS</w:t>
            </w:r>
          </w:p>
          <w:p w14:paraId="51262767" w14:textId="77777777" w:rsidR="005B6F31" w:rsidRPr="0034055F" w:rsidRDefault="005B6F31" w:rsidP="005B6F31">
            <w:pPr>
              <w:pStyle w:val="NoSpacing"/>
              <w:rPr>
                <w:sz w:val="20"/>
                <w:szCs w:val="20"/>
                <w:lang w:val="lv-LV"/>
              </w:rPr>
            </w:pPr>
            <w:r w:rsidRPr="0034055F">
              <w:rPr>
                <w:sz w:val="20"/>
                <w:szCs w:val="20"/>
                <w:lang w:val="lv-LV"/>
              </w:rPr>
              <w:t xml:space="preserve">Rīgas Stradiņa universitātes </w:t>
            </w:r>
          </w:p>
          <w:p w14:paraId="04349EAC" w14:textId="77777777" w:rsidR="00D41E9D" w:rsidRDefault="005B6F31" w:rsidP="005B6F31">
            <w:pPr>
              <w:pStyle w:val="NoSpacing"/>
              <w:rPr>
                <w:sz w:val="20"/>
                <w:szCs w:val="20"/>
                <w:lang w:val="lv-LV"/>
              </w:rPr>
            </w:pPr>
            <w:r w:rsidRPr="0034055F">
              <w:rPr>
                <w:sz w:val="20"/>
                <w:szCs w:val="20"/>
                <w:lang w:val="lv-LV"/>
              </w:rPr>
              <w:t xml:space="preserve">Ētikas komisijas </w:t>
            </w:r>
          </w:p>
          <w:p w14:paraId="3FC2857E" w14:textId="491EB888" w:rsidR="005B6F31" w:rsidRPr="0034055F" w:rsidRDefault="00D41E9D" w:rsidP="005B6F31">
            <w:pPr>
              <w:pStyle w:val="NoSpacing"/>
              <w:rPr>
                <w:sz w:val="20"/>
                <w:szCs w:val="20"/>
                <w:lang w:val="lv-LV"/>
              </w:rPr>
            </w:pPr>
            <w:r>
              <w:rPr>
                <w:sz w:val="20"/>
                <w:szCs w:val="20"/>
                <w:lang w:val="lv-LV"/>
              </w:rPr>
              <w:t>03</w:t>
            </w:r>
            <w:r w:rsidR="005B6F31" w:rsidRPr="0034055F">
              <w:rPr>
                <w:sz w:val="20"/>
                <w:szCs w:val="20"/>
                <w:lang w:val="lv-LV"/>
              </w:rPr>
              <w:t>.</w:t>
            </w:r>
            <w:r>
              <w:rPr>
                <w:sz w:val="20"/>
                <w:szCs w:val="20"/>
                <w:lang w:val="lv-LV"/>
              </w:rPr>
              <w:t>04</w:t>
            </w:r>
            <w:r w:rsidR="005B6F31" w:rsidRPr="0034055F">
              <w:rPr>
                <w:sz w:val="20"/>
                <w:szCs w:val="20"/>
                <w:lang w:val="lv-LV"/>
              </w:rPr>
              <w:t>.2024. sēdē</w:t>
            </w:r>
            <w:r w:rsidR="002D6699">
              <w:rPr>
                <w:sz w:val="20"/>
                <w:szCs w:val="20"/>
                <w:lang w:val="lv-LV"/>
              </w:rPr>
              <w:t>,</w:t>
            </w:r>
          </w:p>
          <w:p w14:paraId="2487FBE8" w14:textId="494902EF" w:rsidR="005B6F31" w:rsidRPr="0034055F" w:rsidRDefault="002D6699" w:rsidP="005B6F31">
            <w:pPr>
              <w:pStyle w:val="NoSpacing"/>
              <w:rPr>
                <w:sz w:val="20"/>
                <w:szCs w:val="20"/>
                <w:lang w:val="lv-LV"/>
              </w:rPr>
            </w:pPr>
            <w:r>
              <w:rPr>
                <w:sz w:val="20"/>
                <w:szCs w:val="20"/>
                <w:lang w:val="lv-LV"/>
              </w:rPr>
              <w:t>p</w:t>
            </w:r>
            <w:r w:rsidR="005B6F31" w:rsidRPr="0034055F">
              <w:rPr>
                <w:sz w:val="20"/>
                <w:szCs w:val="20"/>
                <w:lang w:val="lv-LV"/>
              </w:rPr>
              <w:t xml:space="preserve">rotokols Nr. </w:t>
            </w:r>
            <w:r w:rsidR="00D41E9D">
              <w:rPr>
                <w:sz w:val="20"/>
                <w:szCs w:val="20"/>
                <w:lang w:val="lv-LV"/>
              </w:rPr>
              <w:t>2-ĒK-1/5/2024</w:t>
            </w:r>
          </w:p>
          <w:p w14:paraId="17C40213" w14:textId="77777777" w:rsidR="005B6F31" w:rsidRPr="0034055F" w:rsidRDefault="005B6F31" w:rsidP="004154ED">
            <w:pPr>
              <w:pStyle w:val="NoSpacing"/>
              <w:rPr>
                <w:sz w:val="20"/>
                <w:szCs w:val="20"/>
                <w:lang w:val="lv-LV"/>
              </w:rPr>
            </w:pPr>
          </w:p>
        </w:tc>
        <w:tc>
          <w:tcPr>
            <w:tcW w:w="2694" w:type="dxa"/>
          </w:tcPr>
          <w:p w14:paraId="0FD7B18D" w14:textId="77777777" w:rsidR="005B6F31" w:rsidRPr="0034055F" w:rsidRDefault="005B6F31" w:rsidP="005B6F31">
            <w:pPr>
              <w:pStyle w:val="NoSpacing"/>
              <w:rPr>
                <w:sz w:val="20"/>
                <w:szCs w:val="20"/>
                <w:lang w:val="lv-LV"/>
              </w:rPr>
            </w:pPr>
            <w:r w:rsidRPr="0034055F">
              <w:rPr>
                <w:sz w:val="20"/>
                <w:szCs w:val="20"/>
                <w:lang w:val="lv-LV"/>
              </w:rPr>
              <w:t>SASKAŅOTS</w:t>
            </w:r>
          </w:p>
          <w:p w14:paraId="60C31F86" w14:textId="77777777" w:rsidR="005B6F31" w:rsidRPr="0034055F" w:rsidRDefault="005B6F31" w:rsidP="005B6F31">
            <w:pPr>
              <w:pStyle w:val="NoSpacing"/>
              <w:rPr>
                <w:sz w:val="20"/>
                <w:szCs w:val="20"/>
                <w:lang w:val="lv-LV"/>
              </w:rPr>
            </w:pPr>
            <w:r w:rsidRPr="0034055F">
              <w:rPr>
                <w:sz w:val="20"/>
                <w:szCs w:val="20"/>
                <w:lang w:val="lv-LV"/>
              </w:rPr>
              <w:t xml:space="preserve">Rīgas Stradiņa universitātes </w:t>
            </w:r>
          </w:p>
          <w:p w14:paraId="7297391C" w14:textId="77777777" w:rsidR="005B6F31" w:rsidRPr="0034055F" w:rsidRDefault="005B6F31" w:rsidP="005B6F31">
            <w:pPr>
              <w:pStyle w:val="NoSpacing"/>
              <w:rPr>
                <w:sz w:val="20"/>
                <w:szCs w:val="20"/>
                <w:lang w:val="lv-LV"/>
              </w:rPr>
            </w:pPr>
            <w:r w:rsidRPr="0034055F">
              <w:rPr>
                <w:sz w:val="20"/>
                <w:szCs w:val="20"/>
                <w:lang w:val="lv-LV"/>
              </w:rPr>
              <w:t xml:space="preserve">Rektorāta </w:t>
            </w:r>
          </w:p>
          <w:p w14:paraId="389D4573" w14:textId="3A9A241B" w:rsidR="005B6F31" w:rsidRPr="0034055F" w:rsidRDefault="00594720" w:rsidP="005B6F31">
            <w:pPr>
              <w:pStyle w:val="NoSpacing"/>
              <w:rPr>
                <w:sz w:val="20"/>
                <w:szCs w:val="20"/>
                <w:lang w:val="lv-LV"/>
              </w:rPr>
            </w:pPr>
            <w:r>
              <w:rPr>
                <w:sz w:val="20"/>
                <w:szCs w:val="20"/>
                <w:lang w:val="lv-LV"/>
              </w:rPr>
              <w:t>08.04</w:t>
            </w:r>
            <w:r w:rsidR="005B6F31" w:rsidRPr="0034055F">
              <w:rPr>
                <w:sz w:val="20"/>
                <w:szCs w:val="20"/>
                <w:lang w:val="lv-LV"/>
              </w:rPr>
              <w:t>.2024. sēdē</w:t>
            </w:r>
            <w:r w:rsidR="002D6699">
              <w:rPr>
                <w:sz w:val="20"/>
                <w:szCs w:val="20"/>
                <w:lang w:val="lv-LV"/>
              </w:rPr>
              <w:t>,</w:t>
            </w:r>
          </w:p>
          <w:p w14:paraId="559051EB" w14:textId="26E79C62" w:rsidR="005B6F31" w:rsidRPr="0034055F" w:rsidRDefault="002D6699" w:rsidP="004154ED">
            <w:pPr>
              <w:pStyle w:val="NoSpacing"/>
              <w:rPr>
                <w:sz w:val="20"/>
                <w:szCs w:val="20"/>
                <w:lang w:val="lv-LV"/>
              </w:rPr>
            </w:pPr>
            <w:r>
              <w:rPr>
                <w:sz w:val="20"/>
                <w:szCs w:val="20"/>
                <w:lang w:val="lv-LV"/>
              </w:rPr>
              <w:t>p</w:t>
            </w:r>
            <w:r w:rsidR="005B6F31" w:rsidRPr="0034055F">
              <w:rPr>
                <w:sz w:val="20"/>
                <w:szCs w:val="20"/>
                <w:lang w:val="lv-LV"/>
              </w:rPr>
              <w:t xml:space="preserve">rotokols Nr. </w:t>
            </w:r>
            <w:r w:rsidR="002F3C53" w:rsidRPr="002F3C53">
              <w:rPr>
                <w:sz w:val="20"/>
                <w:szCs w:val="20"/>
                <w:lang w:val="lv-LV"/>
              </w:rPr>
              <w:t>1-PB-1/13/2024</w:t>
            </w:r>
          </w:p>
        </w:tc>
      </w:tr>
    </w:tbl>
    <w:p w14:paraId="34FA8FCF" w14:textId="0B6BD4F7" w:rsidR="002F3C53" w:rsidRDefault="002F3C53">
      <w:pPr>
        <w:pStyle w:val="NoSpacing"/>
        <w:rPr>
          <w:lang w:val="lv-LV"/>
        </w:rPr>
      </w:pPr>
    </w:p>
    <w:p w14:paraId="42D5B643" w14:textId="1BBDFA77" w:rsidR="002F3C53" w:rsidRDefault="002F3C53">
      <w:pPr>
        <w:pStyle w:val="NoSpacing"/>
        <w:rPr>
          <w:lang w:val="lv-LV"/>
        </w:rPr>
      </w:pPr>
    </w:p>
    <w:p w14:paraId="07B34ED5" w14:textId="77777777" w:rsidR="002F3C53" w:rsidRDefault="002F3C53" w:rsidP="002F3C53">
      <w:pPr>
        <w:tabs>
          <w:tab w:val="left" w:pos="6096"/>
        </w:tabs>
        <w:jc w:val="center"/>
      </w:pPr>
    </w:p>
    <w:p w14:paraId="623E5DB4" w14:textId="1DFCD63B" w:rsidR="002F3C53" w:rsidRPr="002F3C53" w:rsidRDefault="002F3C53" w:rsidP="002F3C53">
      <w:pPr>
        <w:tabs>
          <w:tab w:val="left" w:pos="6096"/>
        </w:tabs>
        <w:jc w:val="center"/>
      </w:pPr>
      <w:r w:rsidRPr="00717FFA">
        <w:t>ŠIS DOKUMENTS IR ELEKTRONISKI PARAKSTĪTS AR DROŠU ELEKTRONISKO PARAKSTU UN SATUR LAIKA ZĪMOGU</w:t>
      </w:r>
    </w:p>
    <w:sectPr w:rsidR="002F3C53" w:rsidRPr="002F3C53" w:rsidSect="00197A18">
      <w:footerReference w:type="even" r:id="rId10"/>
      <w:footerReference w:type="defaul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1A78C" w14:textId="77777777" w:rsidR="00CD2006" w:rsidRDefault="00CD2006">
      <w:r>
        <w:separator/>
      </w:r>
    </w:p>
  </w:endnote>
  <w:endnote w:type="continuationSeparator" w:id="0">
    <w:p w14:paraId="616EC5A1" w14:textId="77777777" w:rsidR="00CD2006" w:rsidRDefault="00CD2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EA933" w14:textId="77777777" w:rsidR="0050203E" w:rsidRDefault="005020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2893577"/>
      <w:docPartObj>
        <w:docPartGallery w:val="Page Numbers (Bottom of Page)"/>
        <w:docPartUnique/>
      </w:docPartObj>
    </w:sdtPr>
    <w:sdtEndPr>
      <w:rPr>
        <w:noProof/>
      </w:rPr>
    </w:sdtEndPr>
    <w:sdtContent>
      <w:p w14:paraId="0A9B2861" w14:textId="3A772DD0" w:rsidR="0034055F" w:rsidRDefault="003405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288F56" w14:textId="77777777" w:rsidR="0050203E" w:rsidRDefault="0050203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B77E9" w14:textId="77777777" w:rsidR="00CD2006" w:rsidRDefault="00CD2006">
      <w:r>
        <w:separator/>
      </w:r>
    </w:p>
  </w:footnote>
  <w:footnote w:type="continuationSeparator" w:id="0">
    <w:p w14:paraId="0E9FA947" w14:textId="77777777" w:rsidR="00CD2006" w:rsidRDefault="00CD2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BD06F1"/>
    <w:multiLevelType w:val="multilevel"/>
    <w:tmpl w:val="E05E16C2"/>
    <w:lvl w:ilvl="0">
      <w:start w:val="1"/>
      <w:numFmt w:val="bullet"/>
      <w:lvlText w:val="-"/>
      <w:lvlJc w:val="left"/>
      <w:pPr>
        <w:tabs>
          <w:tab w:val="num" w:pos="360"/>
        </w:tabs>
        <w:ind w:left="360" w:hanging="360"/>
      </w:pPr>
      <w:rPr>
        <w:rFonts w:ascii="Courier New" w:hAnsi="Courier New" w:cs="Times New Roman" w:hint="default"/>
        <w:sz w:val="18"/>
        <w:szCs w:val="18"/>
      </w:rPr>
    </w:lvl>
    <w:lvl w:ilvl="1">
      <w:start w:val="3"/>
      <w:numFmt w:val="decimal"/>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1" w15:restartNumberingAfterBreak="0">
    <w:nsid w:val="06633956"/>
    <w:multiLevelType w:val="hybridMultilevel"/>
    <w:tmpl w:val="B1B2AD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22B298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169161BC"/>
    <w:multiLevelType w:val="multilevel"/>
    <w:tmpl w:val="5DDE62A2"/>
    <w:lvl w:ilvl="0">
      <w:start w:val="1"/>
      <w:numFmt w:val="bullet"/>
      <w:lvlText w:val="-"/>
      <w:lvlJc w:val="left"/>
      <w:pPr>
        <w:tabs>
          <w:tab w:val="num" w:pos="360"/>
        </w:tabs>
        <w:ind w:left="360" w:hanging="360"/>
      </w:pPr>
      <w:rPr>
        <w:rFonts w:ascii="Courier New" w:hAnsi="Courier New" w:cs="Times New Roman" w:hint="default"/>
        <w:sz w:val="18"/>
        <w:szCs w:val="18"/>
      </w:rPr>
    </w:lvl>
    <w:lvl w:ilvl="1">
      <w:start w:val="3"/>
      <w:numFmt w:val="decimal"/>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4" w15:restartNumberingAfterBreak="1">
    <w:nsid w:val="17E61AC3"/>
    <w:multiLevelType w:val="multilevel"/>
    <w:tmpl w:val="DAC436F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1">
    <w:nsid w:val="19FE4B7B"/>
    <w:multiLevelType w:val="multilevel"/>
    <w:tmpl w:val="CFD83BF2"/>
    <w:lvl w:ilvl="0">
      <w:start w:val="1"/>
      <w:numFmt w:val="decimal"/>
      <w:lvlText w:val="%1."/>
      <w:lvlJc w:val="left"/>
      <w:pPr>
        <w:tabs>
          <w:tab w:val="num" w:pos="360"/>
        </w:tabs>
        <w:ind w:left="360" w:hanging="360"/>
      </w:pPr>
    </w:lvl>
    <w:lvl w:ilvl="1">
      <w:start w:val="3"/>
      <w:numFmt w:val="decimal"/>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6" w15:restartNumberingAfterBreak="1">
    <w:nsid w:val="1A0729AA"/>
    <w:multiLevelType w:val="multilevel"/>
    <w:tmpl w:val="42BE0630"/>
    <w:lvl w:ilvl="0">
      <w:start w:val="2"/>
      <w:numFmt w:val="decimal"/>
      <w:lvlText w:val="%1."/>
      <w:lvlJc w:val="left"/>
      <w:pPr>
        <w:tabs>
          <w:tab w:val="num" w:pos="360"/>
        </w:tabs>
        <w:ind w:left="360" w:hanging="360"/>
      </w:pPr>
      <w:rPr>
        <w:b w:val="0"/>
      </w:rPr>
    </w:lvl>
    <w:lvl w:ilvl="1">
      <w:start w:val="6"/>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7" w15:restartNumberingAfterBreak="1">
    <w:nsid w:val="35EA015F"/>
    <w:multiLevelType w:val="hybridMultilevel"/>
    <w:tmpl w:val="A75AC7EC"/>
    <w:lvl w:ilvl="0" w:tplc="C4FC7854">
      <w:numFmt w:val="bullet"/>
      <w:lvlText w:val="-"/>
      <w:lvlJc w:val="left"/>
      <w:pPr>
        <w:tabs>
          <w:tab w:val="num" w:pos="2130"/>
        </w:tabs>
        <w:ind w:left="2130" w:hanging="360"/>
      </w:pPr>
    </w:lvl>
    <w:lvl w:ilvl="1" w:tplc="B8B6921E">
      <w:start w:val="1"/>
      <w:numFmt w:val="decimal"/>
      <w:lvlText w:val="%2."/>
      <w:lvlJc w:val="left"/>
      <w:pPr>
        <w:tabs>
          <w:tab w:val="num" w:pos="1440"/>
        </w:tabs>
        <w:ind w:left="1440" w:hanging="360"/>
      </w:pPr>
    </w:lvl>
    <w:lvl w:ilvl="2" w:tplc="ED8CA0A2">
      <w:start w:val="1"/>
      <w:numFmt w:val="decimal"/>
      <w:lvlText w:val="%3."/>
      <w:lvlJc w:val="left"/>
      <w:pPr>
        <w:tabs>
          <w:tab w:val="num" w:pos="2160"/>
        </w:tabs>
        <w:ind w:left="2160" w:hanging="360"/>
      </w:pPr>
    </w:lvl>
    <w:lvl w:ilvl="3" w:tplc="E48679BE">
      <w:start w:val="1"/>
      <w:numFmt w:val="decimal"/>
      <w:lvlText w:val="%4."/>
      <w:lvlJc w:val="left"/>
      <w:pPr>
        <w:tabs>
          <w:tab w:val="num" w:pos="2880"/>
        </w:tabs>
        <w:ind w:left="2880" w:hanging="360"/>
      </w:pPr>
    </w:lvl>
    <w:lvl w:ilvl="4" w:tplc="01FC98E4">
      <w:start w:val="1"/>
      <w:numFmt w:val="decimal"/>
      <w:lvlText w:val="%5."/>
      <w:lvlJc w:val="left"/>
      <w:pPr>
        <w:tabs>
          <w:tab w:val="num" w:pos="3600"/>
        </w:tabs>
        <w:ind w:left="3600" w:hanging="360"/>
      </w:pPr>
    </w:lvl>
    <w:lvl w:ilvl="5" w:tplc="E6C844B6">
      <w:start w:val="1"/>
      <w:numFmt w:val="decimal"/>
      <w:lvlText w:val="%6."/>
      <w:lvlJc w:val="left"/>
      <w:pPr>
        <w:tabs>
          <w:tab w:val="num" w:pos="4320"/>
        </w:tabs>
        <w:ind w:left="4320" w:hanging="360"/>
      </w:pPr>
    </w:lvl>
    <w:lvl w:ilvl="6" w:tplc="6E0C2E4C">
      <w:start w:val="1"/>
      <w:numFmt w:val="decimal"/>
      <w:lvlText w:val="%7."/>
      <w:lvlJc w:val="left"/>
      <w:pPr>
        <w:tabs>
          <w:tab w:val="num" w:pos="5040"/>
        </w:tabs>
        <w:ind w:left="5040" w:hanging="360"/>
      </w:pPr>
    </w:lvl>
    <w:lvl w:ilvl="7" w:tplc="7FA43F38">
      <w:start w:val="1"/>
      <w:numFmt w:val="decimal"/>
      <w:lvlText w:val="%8."/>
      <w:lvlJc w:val="left"/>
      <w:pPr>
        <w:tabs>
          <w:tab w:val="num" w:pos="5760"/>
        </w:tabs>
        <w:ind w:left="5760" w:hanging="360"/>
      </w:pPr>
    </w:lvl>
    <w:lvl w:ilvl="8" w:tplc="9286AAF0">
      <w:start w:val="1"/>
      <w:numFmt w:val="decimal"/>
      <w:lvlText w:val="%9."/>
      <w:lvlJc w:val="left"/>
      <w:pPr>
        <w:tabs>
          <w:tab w:val="num" w:pos="6480"/>
        </w:tabs>
        <w:ind w:left="6480" w:hanging="360"/>
      </w:pPr>
    </w:lvl>
  </w:abstractNum>
  <w:abstractNum w:abstractNumId="8" w15:restartNumberingAfterBreak="1">
    <w:nsid w:val="458E1519"/>
    <w:multiLevelType w:val="hybridMultilevel"/>
    <w:tmpl w:val="4C0CDC62"/>
    <w:lvl w:ilvl="0" w:tplc="A22E50F8">
      <w:start w:val="1"/>
      <w:numFmt w:val="decimal"/>
      <w:lvlText w:val="%1."/>
      <w:lvlJc w:val="left"/>
      <w:pPr>
        <w:tabs>
          <w:tab w:val="num" w:pos="720"/>
        </w:tabs>
        <w:ind w:left="720" w:hanging="360"/>
      </w:pPr>
    </w:lvl>
    <w:lvl w:ilvl="1" w:tplc="AD68DFF4" w:tentative="1">
      <w:start w:val="1"/>
      <w:numFmt w:val="lowerLetter"/>
      <w:lvlText w:val="%2."/>
      <w:lvlJc w:val="left"/>
      <w:pPr>
        <w:tabs>
          <w:tab w:val="num" w:pos="1440"/>
        </w:tabs>
        <w:ind w:left="1440" w:hanging="360"/>
      </w:pPr>
    </w:lvl>
    <w:lvl w:ilvl="2" w:tplc="454E2DBA" w:tentative="1">
      <w:start w:val="1"/>
      <w:numFmt w:val="lowerRoman"/>
      <w:lvlText w:val="%3."/>
      <w:lvlJc w:val="right"/>
      <w:pPr>
        <w:tabs>
          <w:tab w:val="num" w:pos="2160"/>
        </w:tabs>
        <w:ind w:left="2160" w:hanging="180"/>
      </w:pPr>
    </w:lvl>
    <w:lvl w:ilvl="3" w:tplc="85AEDFA4" w:tentative="1">
      <w:start w:val="1"/>
      <w:numFmt w:val="decimal"/>
      <w:lvlText w:val="%4."/>
      <w:lvlJc w:val="left"/>
      <w:pPr>
        <w:tabs>
          <w:tab w:val="num" w:pos="2880"/>
        </w:tabs>
        <w:ind w:left="2880" w:hanging="360"/>
      </w:pPr>
    </w:lvl>
    <w:lvl w:ilvl="4" w:tplc="35F0826E" w:tentative="1">
      <w:start w:val="1"/>
      <w:numFmt w:val="lowerLetter"/>
      <w:lvlText w:val="%5."/>
      <w:lvlJc w:val="left"/>
      <w:pPr>
        <w:tabs>
          <w:tab w:val="num" w:pos="3600"/>
        </w:tabs>
        <w:ind w:left="3600" w:hanging="360"/>
      </w:pPr>
    </w:lvl>
    <w:lvl w:ilvl="5" w:tplc="34FAAC48" w:tentative="1">
      <w:start w:val="1"/>
      <w:numFmt w:val="lowerRoman"/>
      <w:lvlText w:val="%6."/>
      <w:lvlJc w:val="right"/>
      <w:pPr>
        <w:tabs>
          <w:tab w:val="num" w:pos="4320"/>
        </w:tabs>
        <w:ind w:left="4320" w:hanging="180"/>
      </w:pPr>
    </w:lvl>
    <w:lvl w:ilvl="6" w:tplc="C1EACC74" w:tentative="1">
      <w:start w:val="1"/>
      <w:numFmt w:val="decimal"/>
      <w:lvlText w:val="%7."/>
      <w:lvlJc w:val="left"/>
      <w:pPr>
        <w:tabs>
          <w:tab w:val="num" w:pos="5040"/>
        </w:tabs>
        <w:ind w:left="5040" w:hanging="360"/>
      </w:pPr>
    </w:lvl>
    <w:lvl w:ilvl="7" w:tplc="34120D60" w:tentative="1">
      <w:start w:val="1"/>
      <w:numFmt w:val="lowerLetter"/>
      <w:lvlText w:val="%8."/>
      <w:lvlJc w:val="left"/>
      <w:pPr>
        <w:tabs>
          <w:tab w:val="num" w:pos="5760"/>
        </w:tabs>
        <w:ind w:left="5760" w:hanging="360"/>
      </w:pPr>
    </w:lvl>
    <w:lvl w:ilvl="8" w:tplc="7BE0DBF8" w:tentative="1">
      <w:start w:val="1"/>
      <w:numFmt w:val="lowerRoman"/>
      <w:lvlText w:val="%9."/>
      <w:lvlJc w:val="right"/>
      <w:pPr>
        <w:tabs>
          <w:tab w:val="num" w:pos="6480"/>
        </w:tabs>
        <w:ind w:left="6480" w:hanging="180"/>
      </w:pPr>
    </w:lvl>
  </w:abstractNum>
  <w:abstractNum w:abstractNumId="9" w15:restartNumberingAfterBreak="0">
    <w:nsid w:val="466C69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72E765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557122C1"/>
    <w:multiLevelType w:val="multilevel"/>
    <w:tmpl w:val="103E58AA"/>
    <w:lvl w:ilvl="0">
      <w:start w:val="3"/>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64F02992"/>
    <w:multiLevelType w:val="multilevel"/>
    <w:tmpl w:val="7DD023FE"/>
    <w:lvl w:ilvl="0">
      <w:start w:val="1"/>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1">
    <w:nsid w:val="697906F2"/>
    <w:multiLevelType w:val="hybridMultilevel"/>
    <w:tmpl w:val="52BC6B8E"/>
    <w:lvl w:ilvl="0" w:tplc="C5447968">
      <w:start w:val="1"/>
      <w:numFmt w:val="bullet"/>
      <w:lvlText w:val=""/>
      <w:lvlJc w:val="left"/>
      <w:pPr>
        <w:tabs>
          <w:tab w:val="num" w:pos="720"/>
        </w:tabs>
        <w:ind w:left="720" w:hanging="360"/>
      </w:pPr>
      <w:rPr>
        <w:rFonts w:ascii="Wingdings" w:hAnsi="Wingdings" w:hint="default"/>
      </w:rPr>
    </w:lvl>
    <w:lvl w:ilvl="1" w:tplc="EADA73B4" w:tentative="1">
      <w:start w:val="1"/>
      <w:numFmt w:val="bullet"/>
      <w:lvlText w:val="o"/>
      <w:lvlJc w:val="left"/>
      <w:pPr>
        <w:tabs>
          <w:tab w:val="num" w:pos="1440"/>
        </w:tabs>
        <w:ind w:left="1440" w:hanging="360"/>
      </w:pPr>
      <w:rPr>
        <w:rFonts w:ascii="Courier New" w:hAnsi="Courier New" w:cs="Courier New" w:hint="default"/>
      </w:rPr>
    </w:lvl>
    <w:lvl w:ilvl="2" w:tplc="2B9EB21C" w:tentative="1">
      <w:start w:val="1"/>
      <w:numFmt w:val="bullet"/>
      <w:lvlText w:val=""/>
      <w:lvlJc w:val="left"/>
      <w:pPr>
        <w:tabs>
          <w:tab w:val="num" w:pos="2160"/>
        </w:tabs>
        <w:ind w:left="2160" w:hanging="360"/>
      </w:pPr>
      <w:rPr>
        <w:rFonts w:ascii="Wingdings" w:hAnsi="Wingdings" w:hint="default"/>
      </w:rPr>
    </w:lvl>
    <w:lvl w:ilvl="3" w:tplc="4DA05DF2" w:tentative="1">
      <w:start w:val="1"/>
      <w:numFmt w:val="bullet"/>
      <w:lvlText w:val=""/>
      <w:lvlJc w:val="left"/>
      <w:pPr>
        <w:tabs>
          <w:tab w:val="num" w:pos="2880"/>
        </w:tabs>
        <w:ind w:left="2880" w:hanging="360"/>
      </w:pPr>
      <w:rPr>
        <w:rFonts w:ascii="Symbol" w:hAnsi="Symbol" w:hint="default"/>
      </w:rPr>
    </w:lvl>
    <w:lvl w:ilvl="4" w:tplc="7FA8B4B8" w:tentative="1">
      <w:start w:val="1"/>
      <w:numFmt w:val="bullet"/>
      <w:lvlText w:val="o"/>
      <w:lvlJc w:val="left"/>
      <w:pPr>
        <w:tabs>
          <w:tab w:val="num" w:pos="3600"/>
        </w:tabs>
        <w:ind w:left="3600" w:hanging="360"/>
      </w:pPr>
      <w:rPr>
        <w:rFonts w:ascii="Courier New" w:hAnsi="Courier New" w:cs="Courier New" w:hint="default"/>
      </w:rPr>
    </w:lvl>
    <w:lvl w:ilvl="5" w:tplc="71289580" w:tentative="1">
      <w:start w:val="1"/>
      <w:numFmt w:val="bullet"/>
      <w:lvlText w:val=""/>
      <w:lvlJc w:val="left"/>
      <w:pPr>
        <w:tabs>
          <w:tab w:val="num" w:pos="4320"/>
        </w:tabs>
        <w:ind w:left="4320" w:hanging="360"/>
      </w:pPr>
      <w:rPr>
        <w:rFonts w:ascii="Wingdings" w:hAnsi="Wingdings" w:hint="default"/>
      </w:rPr>
    </w:lvl>
    <w:lvl w:ilvl="6" w:tplc="EA2C4FDE" w:tentative="1">
      <w:start w:val="1"/>
      <w:numFmt w:val="bullet"/>
      <w:lvlText w:val=""/>
      <w:lvlJc w:val="left"/>
      <w:pPr>
        <w:tabs>
          <w:tab w:val="num" w:pos="5040"/>
        </w:tabs>
        <w:ind w:left="5040" w:hanging="360"/>
      </w:pPr>
      <w:rPr>
        <w:rFonts w:ascii="Symbol" w:hAnsi="Symbol" w:hint="default"/>
      </w:rPr>
    </w:lvl>
    <w:lvl w:ilvl="7" w:tplc="7A825A30" w:tentative="1">
      <w:start w:val="1"/>
      <w:numFmt w:val="bullet"/>
      <w:lvlText w:val="o"/>
      <w:lvlJc w:val="left"/>
      <w:pPr>
        <w:tabs>
          <w:tab w:val="num" w:pos="5760"/>
        </w:tabs>
        <w:ind w:left="5760" w:hanging="360"/>
      </w:pPr>
      <w:rPr>
        <w:rFonts w:ascii="Courier New" w:hAnsi="Courier New" w:cs="Courier New" w:hint="default"/>
      </w:rPr>
    </w:lvl>
    <w:lvl w:ilvl="8" w:tplc="79CE534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1A1810"/>
    <w:multiLevelType w:val="hybridMultilevel"/>
    <w:tmpl w:val="B010C17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1">
    <w:nsid w:val="6B8C2854"/>
    <w:multiLevelType w:val="hybridMultilevel"/>
    <w:tmpl w:val="C0287316"/>
    <w:lvl w:ilvl="0" w:tplc="9DD0B8D4">
      <w:start w:val="1"/>
      <w:numFmt w:val="decimal"/>
      <w:lvlText w:val="%1."/>
      <w:lvlJc w:val="left"/>
      <w:pPr>
        <w:tabs>
          <w:tab w:val="num" w:pos="720"/>
        </w:tabs>
        <w:ind w:left="720" w:hanging="360"/>
      </w:pPr>
      <w:rPr>
        <w:rFonts w:hint="default"/>
      </w:rPr>
    </w:lvl>
    <w:lvl w:ilvl="1" w:tplc="53A204E6" w:tentative="1">
      <w:start w:val="1"/>
      <w:numFmt w:val="lowerLetter"/>
      <w:lvlText w:val="%2."/>
      <w:lvlJc w:val="left"/>
      <w:pPr>
        <w:tabs>
          <w:tab w:val="num" w:pos="1440"/>
        </w:tabs>
        <w:ind w:left="1440" w:hanging="360"/>
      </w:pPr>
    </w:lvl>
    <w:lvl w:ilvl="2" w:tplc="26305CAA" w:tentative="1">
      <w:start w:val="1"/>
      <w:numFmt w:val="lowerRoman"/>
      <w:lvlText w:val="%3."/>
      <w:lvlJc w:val="right"/>
      <w:pPr>
        <w:tabs>
          <w:tab w:val="num" w:pos="2160"/>
        </w:tabs>
        <w:ind w:left="2160" w:hanging="180"/>
      </w:pPr>
    </w:lvl>
    <w:lvl w:ilvl="3" w:tplc="4E2410CA" w:tentative="1">
      <w:start w:val="1"/>
      <w:numFmt w:val="decimal"/>
      <w:lvlText w:val="%4."/>
      <w:lvlJc w:val="left"/>
      <w:pPr>
        <w:tabs>
          <w:tab w:val="num" w:pos="2880"/>
        </w:tabs>
        <w:ind w:left="2880" w:hanging="360"/>
      </w:pPr>
    </w:lvl>
    <w:lvl w:ilvl="4" w:tplc="869EFD52" w:tentative="1">
      <w:start w:val="1"/>
      <w:numFmt w:val="lowerLetter"/>
      <w:lvlText w:val="%5."/>
      <w:lvlJc w:val="left"/>
      <w:pPr>
        <w:tabs>
          <w:tab w:val="num" w:pos="3600"/>
        </w:tabs>
        <w:ind w:left="3600" w:hanging="360"/>
      </w:pPr>
    </w:lvl>
    <w:lvl w:ilvl="5" w:tplc="C9124C9A" w:tentative="1">
      <w:start w:val="1"/>
      <w:numFmt w:val="lowerRoman"/>
      <w:lvlText w:val="%6."/>
      <w:lvlJc w:val="right"/>
      <w:pPr>
        <w:tabs>
          <w:tab w:val="num" w:pos="4320"/>
        </w:tabs>
        <w:ind w:left="4320" w:hanging="180"/>
      </w:pPr>
    </w:lvl>
    <w:lvl w:ilvl="6" w:tplc="15DC20AA" w:tentative="1">
      <w:start w:val="1"/>
      <w:numFmt w:val="decimal"/>
      <w:lvlText w:val="%7."/>
      <w:lvlJc w:val="left"/>
      <w:pPr>
        <w:tabs>
          <w:tab w:val="num" w:pos="5040"/>
        </w:tabs>
        <w:ind w:left="5040" w:hanging="360"/>
      </w:pPr>
    </w:lvl>
    <w:lvl w:ilvl="7" w:tplc="67A2423E" w:tentative="1">
      <w:start w:val="1"/>
      <w:numFmt w:val="lowerLetter"/>
      <w:lvlText w:val="%8."/>
      <w:lvlJc w:val="left"/>
      <w:pPr>
        <w:tabs>
          <w:tab w:val="num" w:pos="5760"/>
        </w:tabs>
        <w:ind w:left="5760" w:hanging="360"/>
      </w:pPr>
    </w:lvl>
    <w:lvl w:ilvl="8" w:tplc="B462BBAC" w:tentative="1">
      <w:start w:val="1"/>
      <w:numFmt w:val="lowerRoman"/>
      <w:lvlText w:val="%9."/>
      <w:lvlJc w:val="right"/>
      <w:pPr>
        <w:tabs>
          <w:tab w:val="num" w:pos="6480"/>
        </w:tabs>
        <w:ind w:left="6480" w:hanging="180"/>
      </w:pPr>
    </w:lvl>
  </w:abstractNum>
  <w:abstractNum w:abstractNumId="16" w15:restartNumberingAfterBreak="0">
    <w:nsid w:val="6D9009FB"/>
    <w:multiLevelType w:val="multilevel"/>
    <w:tmpl w:val="15C81CC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277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36074F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7A502F92"/>
    <w:multiLevelType w:val="multilevel"/>
    <w:tmpl w:val="7DD023FE"/>
    <w:lvl w:ilvl="0">
      <w:start w:val="1"/>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3"/>
  </w:num>
  <w:num w:numId="11">
    <w:abstractNumId w:val="8"/>
  </w:num>
  <w:num w:numId="12">
    <w:abstractNumId w:val="15"/>
  </w:num>
  <w:num w:numId="13">
    <w:abstractNumId w:val="9"/>
  </w:num>
  <w:num w:numId="14">
    <w:abstractNumId w:val="1"/>
  </w:num>
  <w:num w:numId="15">
    <w:abstractNumId w:val="12"/>
  </w:num>
  <w:num w:numId="16">
    <w:abstractNumId w:val="2"/>
  </w:num>
  <w:num w:numId="17">
    <w:abstractNumId w:val="17"/>
  </w:num>
  <w:num w:numId="18">
    <w:abstractNumId w:val="10"/>
  </w:num>
  <w:num w:numId="19">
    <w:abstractNumId w:val="1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9FE"/>
    <w:rsid w:val="0000173E"/>
    <w:rsid w:val="00013474"/>
    <w:rsid w:val="0001386F"/>
    <w:rsid w:val="00022F16"/>
    <w:rsid w:val="00031AEF"/>
    <w:rsid w:val="000357F1"/>
    <w:rsid w:val="00037B49"/>
    <w:rsid w:val="00040487"/>
    <w:rsid w:val="00042FE0"/>
    <w:rsid w:val="00043FF5"/>
    <w:rsid w:val="00045FD0"/>
    <w:rsid w:val="00062EC0"/>
    <w:rsid w:val="00065602"/>
    <w:rsid w:val="00082E76"/>
    <w:rsid w:val="00085E51"/>
    <w:rsid w:val="00094657"/>
    <w:rsid w:val="000B6982"/>
    <w:rsid w:val="000D5F3F"/>
    <w:rsid w:val="000D68A7"/>
    <w:rsid w:val="000D7B3E"/>
    <w:rsid w:val="000F6481"/>
    <w:rsid w:val="00122A09"/>
    <w:rsid w:val="001352FA"/>
    <w:rsid w:val="00137708"/>
    <w:rsid w:val="00156935"/>
    <w:rsid w:val="00197A18"/>
    <w:rsid w:val="001A0E5F"/>
    <w:rsid w:val="001B00BA"/>
    <w:rsid w:val="001D1030"/>
    <w:rsid w:val="001D30DB"/>
    <w:rsid w:val="001F356E"/>
    <w:rsid w:val="001F54F7"/>
    <w:rsid w:val="001F7FB1"/>
    <w:rsid w:val="0022281E"/>
    <w:rsid w:val="0024236A"/>
    <w:rsid w:val="00250B9A"/>
    <w:rsid w:val="00252A5A"/>
    <w:rsid w:val="00270AA9"/>
    <w:rsid w:val="00275D57"/>
    <w:rsid w:val="002768C8"/>
    <w:rsid w:val="00282D78"/>
    <w:rsid w:val="002906B3"/>
    <w:rsid w:val="002A43D7"/>
    <w:rsid w:val="002C3672"/>
    <w:rsid w:val="002D6699"/>
    <w:rsid w:val="002F3C53"/>
    <w:rsid w:val="0030003D"/>
    <w:rsid w:val="00321B7E"/>
    <w:rsid w:val="00321F8A"/>
    <w:rsid w:val="00321FEB"/>
    <w:rsid w:val="003250C4"/>
    <w:rsid w:val="00327075"/>
    <w:rsid w:val="00331CBE"/>
    <w:rsid w:val="0033202B"/>
    <w:rsid w:val="0034055F"/>
    <w:rsid w:val="00343F4C"/>
    <w:rsid w:val="00347669"/>
    <w:rsid w:val="003569FE"/>
    <w:rsid w:val="00362C59"/>
    <w:rsid w:val="00362FD3"/>
    <w:rsid w:val="00383C06"/>
    <w:rsid w:val="003934B7"/>
    <w:rsid w:val="003A0613"/>
    <w:rsid w:val="003B189C"/>
    <w:rsid w:val="003C79A4"/>
    <w:rsid w:val="003D54D6"/>
    <w:rsid w:val="003F66D0"/>
    <w:rsid w:val="003F74A5"/>
    <w:rsid w:val="00407B0A"/>
    <w:rsid w:val="00413130"/>
    <w:rsid w:val="0041373F"/>
    <w:rsid w:val="004154ED"/>
    <w:rsid w:val="004278C3"/>
    <w:rsid w:val="00430337"/>
    <w:rsid w:val="00471245"/>
    <w:rsid w:val="0048746F"/>
    <w:rsid w:val="004950B0"/>
    <w:rsid w:val="004975D9"/>
    <w:rsid w:val="004A208F"/>
    <w:rsid w:val="004A6E5E"/>
    <w:rsid w:val="004C184C"/>
    <w:rsid w:val="004C7BCF"/>
    <w:rsid w:val="004D1F52"/>
    <w:rsid w:val="0050203E"/>
    <w:rsid w:val="00507569"/>
    <w:rsid w:val="005234C4"/>
    <w:rsid w:val="005453D8"/>
    <w:rsid w:val="00551B9B"/>
    <w:rsid w:val="0055476F"/>
    <w:rsid w:val="00555D5B"/>
    <w:rsid w:val="00594720"/>
    <w:rsid w:val="005B3545"/>
    <w:rsid w:val="005B35C8"/>
    <w:rsid w:val="005B6F31"/>
    <w:rsid w:val="005C6E66"/>
    <w:rsid w:val="005F0D6E"/>
    <w:rsid w:val="005F4D8E"/>
    <w:rsid w:val="005F54F0"/>
    <w:rsid w:val="006016F8"/>
    <w:rsid w:val="00631311"/>
    <w:rsid w:val="0063225E"/>
    <w:rsid w:val="0065345D"/>
    <w:rsid w:val="00671149"/>
    <w:rsid w:val="00693A41"/>
    <w:rsid w:val="006965F4"/>
    <w:rsid w:val="006A691C"/>
    <w:rsid w:val="006B190F"/>
    <w:rsid w:val="006B5AA2"/>
    <w:rsid w:val="006C6873"/>
    <w:rsid w:val="006E13D7"/>
    <w:rsid w:val="006E3B7E"/>
    <w:rsid w:val="006E74FA"/>
    <w:rsid w:val="00700BAB"/>
    <w:rsid w:val="007055DA"/>
    <w:rsid w:val="00735205"/>
    <w:rsid w:val="00745290"/>
    <w:rsid w:val="0076281E"/>
    <w:rsid w:val="007733DD"/>
    <w:rsid w:val="00785479"/>
    <w:rsid w:val="00795300"/>
    <w:rsid w:val="00795445"/>
    <w:rsid w:val="007A0431"/>
    <w:rsid w:val="007D1E21"/>
    <w:rsid w:val="007D5396"/>
    <w:rsid w:val="007E01FE"/>
    <w:rsid w:val="007E75A1"/>
    <w:rsid w:val="00806C7B"/>
    <w:rsid w:val="0082539E"/>
    <w:rsid w:val="0083724E"/>
    <w:rsid w:val="0083750A"/>
    <w:rsid w:val="00841C18"/>
    <w:rsid w:val="0085237D"/>
    <w:rsid w:val="00852C4A"/>
    <w:rsid w:val="00872D58"/>
    <w:rsid w:val="008870F6"/>
    <w:rsid w:val="0089091A"/>
    <w:rsid w:val="008A3512"/>
    <w:rsid w:val="008B4E2C"/>
    <w:rsid w:val="008B6751"/>
    <w:rsid w:val="008C2F34"/>
    <w:rsid w:val="008D18AE"/>
    <w:rsid w:val="008D1BD8"/>
    <w:rsid w:val="00903373"/>
    <w:rsid w:val="00913761"/>
    <w:rsid w:val="00914276"/>
    <w:rsid w:val="009564E4"/>
    <w:rsid w:val="009706CE"/>
    <w:rsid w:val="00971E77"/>
    <w:rsid w:val="009733DF"/>
    <w:rsid w:val="00983546"/>
    <w:rsid w:val="009A365C"/>
    <w:rsid w:val="009D0543"/>
    <w:rsid w:val="009E3231"/>
    <w:rsid w:val="00A166B0"/>
    <w:rsid w:val="00A3034B"/>
    <w:rsid w:val="00A331BC"/>
    <w:rsid w:val="00A50C1B"/>
    <w:rsid w:val="00A56388"/>
    <w:rsid w:val="00A5667D"/>
    <w:rsid w:val="00A642C2"/>
    <w:rsid w:val="00A91335"/>
    <w:rsid w:val="00B108EE"/>
    <w:rsid w:val="00B34143"/>
    <w:rsid w:val="00B356DD"/>
    <w:rsid w:val="00B45F19"/>
    <w:rsid w:val="00B51CAE"/>
    <w:rsid w:val="00B54488"/>
    <w:rsid w:val="00B74499"/>
    <w:rsid w:val="00B83193"/>
    <w:rsid w:val="00B90AFC"/>
    <w:rsid w:val="00BA36EE"/>
    <w:rsid w:val="00BB462C"/>
    <w:rsid w:val="00BD2E11"/>
    <w:rsid w:val="00BE7D51"/>
    <w:rsid w:val="00C21AB1"/>
    <w:rsid w:val="00C23628"/>
    <w:rsid w:val="00C23981"/>
    <w:rsid w:val="00C34E64"/>
    <w:rsid w:val="00C50955"/>
    <w:rsid w:val="00C55000"/>
    <w:rsid w:val="00C72D79"/>
    <w:rsid w:val="00C9177E"/>
    <w:rsid w:val="00C92CCC"/>
    <w:rsid w:val="00CA55A8"/>
    <w:rsid w:val="00CD0AA0"/>
    <w:rsid w:val="00CD2006"/>
    <w:rsid w:val="00CD6C6A"/>
    <w:rsid w:val="00CE7263"/>
    <w:rsid w:val="00D04C03"/>
    <w:rsid w:val="00D12ED9"/>
    <w:rsid w:val="00D3142C"/>
    <w:rsid w:val="00D40E80"/>
    <w:rsid w:val="00D41E9D"/>
    <w:rsid w:val="00D42D09"/>
    <w:rsid w:val="00D60FCB"/>
    <w:rsid w:val="00D62E38"/>
    <w:rsid w:val="00D867A9"/>
    <w:rsid w:val="00DB1BA0"/>
    <w:rsid w:val="00DC1CDA"/>
    <w:rsid w:val="00DC4412"/>
    <w:rsid w:val="00DD4967"/>
    <w:rsid w:val="00DD6DA8"/>
    <w:rsid w:val="00DE54DD"/>
    <w:rsid w:val="00DE55E6"/>
    <w:rsid w:val="00DF76E5"/>
    <w:rsid w:val="00DF798F"/>
    <w:rsid w:val="00DF7E94"/>
    <w:rsid w:val="00E03C84"/>
    <w:rsid w:val="00E04D3A"/>
    <w:rsid w:val="00E07693"/>
    <w:rsid w:val="00E07F01"/>
    <w:rsid w:val="00E10D64"/>
    <w:rsid w:val="00E15057"/>
    <w:rsid w:val="00E17266"/>
    <w:rsid w:val="00E21EC8"/>
    <w:rsid w:val="00E30BA8"/>
    <w:rsid w:val="00E423AC"/>
    <w:rsid w:val="00E461B7"/>
    <w:rsid w:val="00E50F79"/>
    <w:rsid w:val="00E5102C"/>
    <w:rsid w:val="00E5121A"/>
    <w:rsid w:val="00E63C57"/>
    <w:rsid w:val="00E6458B"/>
    <w:rsid w:val="00E701FC"/>
    <w:rsid w:val="00E84417"/>
    <w:rsid w:val="00EA0326"/>
    <w:rsid w:val="00EC2011"/>
    <w:rsid w:val="00ED2A99"/>
    <w:rsid w:val="00ED2F9C"/>
    <w:rsid w:val="00ED566B"/>
    <w:rsid w:val="00ED70EA"/>
    <w:rsid w:val="00F0600A"/>
    <w:rsid w:val="00F1125B"/>
    <w:rsid w:val="00F169D8"/>
    <w:rsid w:val="00F16EB0"/>
    <w:rsid w:val="00F950B6"/>
    <w:rsid w:val="00F967A1"/>
    <w:rsid w:val="00F97F70"/>
    <w:rsid w:val="00FB51C7"/>
    <w:rsid w:val="00FC1F8E"/>
    <w:rsid w:val="00FC55F7"/>
    <w:rsid w:val="00FC5E7A"/>
    <w:rsid w:val="00FD1D6E"/>
    <w:rsid w:val="00FD567C"/>
    <w:rsid w:val="00FD7E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EB87190"/>
  <w15:chartTrackingRefBased/>
  <w15:docId w15:val="{69991AB6-640C-40BC-A515-51F7A5148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1CAE"/>
    <w:rPr>
      <w:sz w:val="24"/>
      <w:szCs w:val="24"/>
      <w:lang w:val="en-GB" w:eastAsia="en-US"/>
    </w:rPr>
  </w:style>
  <w:style w:type="paragraph" w:styleId="Heading1">
    <w:name w:val="heading 1"/>
    <w:basedOn w:val="Normal"/>
    <w:next w:val="Normal"/>
    <w:link w:val="Heading1Char"/>
    <w:qFormat/>
    <w:pPr>
      <w:keepNext/>
      <w:tabs>
        <w:tab w:val="left" w:pos="0"/>
      </w:tabs>
      <w:spacing w:line="360" w:lineRule="auto"/>
      <w:jc w:val="center"/>
      <w:outlineLvl w:val="0"/>
    </w:pPr>
    <w:rPr>
      <w:rFonts w:eastAsia="Arial Unicode MS"/>
      <w:b/>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360"/>
      </w:tabs>
      <w:spacing w:line="360" w:lineRule="auto"/>
      <w:jc w:val="both"/>
    </w:pPr>
    <w:rPr>
      <w:lang w:val="lv-LV" w:eastAsia="lv-LV"/>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33202B"/>
    <w:rPr>
      <w:rFonts w:ascii="Tahoma" w:hAnsi="Tahoma" w:cs="Tahoma"/>
      <w:sz w:val="16"/>
      <w:szCs w:val="16"/>
    </w:rPr>
  </w:style>
  <w:style w:type="character" w:customStyle="1" w:styleId="BalloonTextChar">
    <w:name w:val="Balloon Text Char"/>
    <w:link w:val="BalloonText"/>
    <w:uiPriority w:val="99"/>
    <w:semiHidden/>
    <w:rsid w:val="0033202B"/>
    <w:rPr>
      <w:rFonts w:ascii="Tahoma" w:hAnsi="Tahoma" w:cs="Tahoma"/>
      <w:sz w:val="16"/>
      <w:szCs w:val="16"/>
      <w:lang w:val="en-GB" w:eastAsia="en-US"/>
    </w:rPr>
  </w:style>
  <w:style w:type="paragraph" w:styleId="NormalWeb">
    <w:name w:val="Normal (Web)"/>
    <w:basedOn w:val="Normal"/>
    <w:uiPriority w:val="99"/>
    <w:semiHidden/>
    <w:unhideWhenUsed/>
    <w:rsid w:val="00FC5E7A"/>
    <w:pPr>
      <w:spacing w:before="100" w:beforeAutospacing="1" w:after="100" w:afterAutospacing="1"/>
    </w:pPr>
    <w:rPr>
      <w:lang w:val="lv-LV" w:eastAsia="lv-LV"/>
    </w:rPr>
  </w:style>
  <w:style w:type="character" w:styleId="Strong">
    <w:name w:val="Strong"/>
    <w:uiPriority w:val="22"/>
    <w:qFormat/>
    <w:rsid w:val="00FC5E7A"/>
    <w:rPr>
      <w:b/>
      <w:bCs/>
    </w:rPr>
  </w:style>
  <w:style w:type="character" w:styleId="CommentReference">
    <w:name w:val="annotation reference"/>
    <w:uiPriority w:val="99"/>
    <w:semiHidden/>
    <w:unhideWhenUsed/>
    <w:rsid w:val="008B6751"/>
    <w:rPr>
      <w:sz w:val="16"/>
      <w:szCs w:val="16"/>
    </w:rPr>
  </w:style>
  <w:style w:type="paragraph" w:styleId="CommentText">
    <w:name w:val="annotation text"/>
    <w:basedOn w:val="Normal"/>
    <w:link w:val="CommentTextChar"/>
    <w:uiPriority w:val="99"/>
    <w:semiHidden/>
    <w:unhideWhenUsed/>
    <w:rsid w:val="008B6751"/>
    <w:rPr>
      <w:sz w:val="20"/>
      <w:szCs w:val="20"/>
    </w:rPr>
  </w:style>
  <w:style w:type="character" w:customStyle="1" w:styleId="CommentTextChar">
    <w:name w:val="Comment Text Char"/>
    <w:link w:val="CommentText"/>
    <w:uiPriority w:val="99"/>
    <w:semiHidden/>
    <w:rsid w:val="008B6751"/>
    <w:rPr>
      <w:lang w:val="en-GB" w:eastAsia="en-US"/>
    </w:rPr>
  </w:style>
  <w:style w:type="paragraph" w:styleId="CommentSubject">
    <w:name w:val="annotation subject"/>
    <w:basedOn w:val="CommentText"/>
    <w:next w:val="CommentText"/>
    <w:link w:val="CommentSubjectChar"/>
    <w:uiPriority w:val="99"/>
    <w:semiHidden/>
    <w:unhideWhenUsed/>
    <w:rsid w:val="008B6751"/>
    <w:rPr>
      <w:b/>
      <w:bCs/>
    </w:rPr>
  </w:style>
  <w:style w:type="character" w:customStyle="1" w:styleId="CommentSubjectChar">
    <w:name w:val="Comment Subject Char"/>
    <w:link w:val="CommentSubject"/>
    <w:uiPriority w:val="99"/>
    <w:semiHidden/>
    <w:rsid w:val="008B6751"/>
    <w:rPr>
      <w:b/>
      <w:bCs/>
      <w:lang w:val="en-GB" w:eastAsia="en-US"/>
    </w:rPr>
  </w:style>
  <w:style w:type="character" w:customStyle="1" w:styleId="Heading1Char">
    <w:name w:val="Heading 1 Char"/>
    <w:link w:val="Heading1"/>
    <w:rsid w:val="003B189C"/>
    <w:rPr>
      <w:rFonts w:eastAsia="Arial Unicode MS"/>
      <w:b/>
      <w:sz w:val="24"/>
      <w:szCs w:val="24"/>
    </w:rPr>
  </w:style>
  <w:style w:type="paragraph" w:styleId="NoSpacing">
    <w:name w:val="No Spacing"/>
    <w:uiPriority w:val="1"/>
    <w:qFormat/>
    <w:rsid w:val="004154ED"/>
    <w:rPr>
      <w:sz w:val="24"/>
      <w:szCs w:val="24"/>
      <w:lang w:val="en-GB" w:eastAsia="en-US"/>
    </w:rPr>
  </w:style>
  <w:style w:type="character" w:styleId="Hyperlink">
    <w:name w:val="Hyperlink"/>
    <w:uiPriority w:val="99"/>
    <w:unhideWhenUsed/>
    <w:rsid w:val="0022281E"/>
    <w:rPr>
      <w:color w:val="0563C1"/>
      <w:u w:val="single"/>
    </w:rPr>
  </w:style>
  <w:style w:type="character" w:styleId="UnresolvedMention">
    <w:name w:val="Unresolved Mention"/>
    <w:uiPriority w:val="99"/>
    <w:semiHidden/>
    <w:unhideWhenUsed/>
    <w:rsid w:val="0022281E"/>
    <w:rPr>
      <w:color w:val="605E5C"/>
      <w:shd w:val="clear" w:color="auto" w:fill="E1DFDD"/>
    </w:rPr>
  </w:style>
  <w:style w:type="paragraph" w:styleId="FootnoteText">
    <w:name w:val="footnote text"/>
    <w:basedOn w:val="Normal"/>
    <w:link w:val="FootnoteTextChar"/>
    <w:uiPriority w:val="99"/>
    <w:semiHidden/>
    <w:unhideWhenUsed/>
    <w:rsid w:val="00407B0A"/>
    <w:rPr>
      <w:sz w:val="20"/>
      <w:szCs w:val="20"/>
    </w:rPr>
  </w:style>
  <w:style w:type="character" w:customStyle="1" w:styleId="FootnoteTextChar">
    <w:name w:val="Footnote Text Char"/>
    <w:link w:val="FootnoteText"/>
    <w:uiPriority w:val="99"/>
    <w:semiHidden/>
    <w:rsid w:val="00407B0A"/>
    <w:rPr>
      <w:lang w:val="en-GB" w:eastAsia="en-US"/>
    </w:rPr>
  </w:style>
  <w:style w:type="character" w:styleId="FootnoteReference">
    <w:name w:val="footnote reference"/>
    <w:uiPriority w:val="99"/>
    <w:semiHidden/>
    <w:unhideWhenUsed/>
    <w:rsid w:val="00407B0A"/>
    <w:rPr>
      <w:vertAlign w:val="superscript"/>
    </w:rPr>
  </w:style>
  <w:style w:type="paragraph" w:styleId="Header">
    <w:name w:val="header"/>
    <w:basedOn w:val="Normal"/>
    <w:link w:val="HeaderChar"/>
    <w:uiPriority w:val="99"/>
    <w:unhideWhenUsed/>
    <w:rsid w:val="00785479"/>
    <w:pPr>
      <w:tabs>
        <w:tab w:val="center" w:pos="4153"/>
        <w:tab w:val="right" w:pos="8306"/>
      </w:tabs>
    </w:pPr>
  </w:style>
  <w:style w:type="character" w:customStyle="1" w:styleId="HeaderChar">
    <w:name w:val="Header Char"/>
    <w:link w:val="Header"/>
    <w:uiPriority w:val="99"/>
    <w:rsid w:val="00785479"/>
    <w:rPr>
      <w:sz w:val="24"/>
      <w:szCs w:val="24"/>
      <w:lang w:val="en-GB" w:eastAsia="en-US"/>
    </w:rPr>
  </w:style>
  <w:style w:type="paragraph" w:customStyle="1" w:styleId="tv213">
    <w:name w:val="tv213"/>
    <w:basedOn w:val="Normal"/>
    <w:rsid w:val="007D5396"/>
    <w:pPr>
      <w:spacing w:before="100" w:beforeAutospacing="1" w:after="100" w:afterAutospacing="1"/>
    </w:pPr>
    <w:rPr>
      <w:lang w:val="lv-LV" w:eastAsia="lv-LV"/>
    </w:rPr>
  </w:style>
  <w:style w:type="table" w:styleId="TableGrid">
    <w:name w:val="Table Grid"/>
    <w:basedOn w:val="TableNormal"/>
    <w:uiPriority w:val="59"/>
    <w:rsid w:val="005B6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4055F"/>
    <w:rPr>
      <w:sz w:val="24"/>
      <w:szCs w:val="24"/>
      <w:lang w:val="en-GB" w:eastAsia="en-US"/>
    </w:rPr>
  </w:style>
  <w:style w:type="paragraph" w:styleId="ListParagraph">
    <w:name w:val="List Paragraph"/>
    <w:basedOn w:val="Normal"/>
    <w:uiPriority w:val="34"/>
    <w:qFormat/>
    <w:rsid w:val="00594720"/>
    <w:pPr>
      <w:ind w:left="720"/>
      <w:contextualSpacing/>
    </w:pPr>
  </w:style>
  <w:style w:type="paragraph" w:styleId="Revision">
    <w:name w:val="Revision"/>
    <w:hidden/>
    <w:uiPriority w:val="99"/>
    <w:semiHidden/>
    <w:rsid w:val="00594720"/>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856306">
      <w:bodyDiv w:val="1"/>
      <w:marLeft w:val="0"/>
      <w:marRight w:val="0"/>
      <w:marTop w:val="0"/>
      <w:marBottom w:val="0"/>
      <w:divBdr>
        <w:top w:val="none" w:sz="0" w:space="0" w:color="auto"/>
        <w:left w:val="none" w:sz="0" w:space="0" w:color="auto"/>
        <w:bottom w:val="none" w:sz="0" w:space="0" w:color="auto"/>
        <w:right w:val="none" w:sz="0" w:space="0" w:color="auto"/>
      </w:divBdr>
    </w:div>
    <w:div w:id="144012286">
      <w:bodyDiv w:val="1"/>
      <w:marLeft w:val="0"/>
      <w:marRight w:val="0"/>
      <w:marTop w:val="0"/>
      <w:marBottom w:val="0"/>
      <w:divBdr>
        <w:top w:val="none" w:sz="0" w:space="0" w:color="auto"/>
        <w:left w:val="none" w:sz="0" w:space="0" w:color="auto"/>
        <w:bottom w:val="none" w:sz="0" w:space="0" w:color="auto"/>
        <w:right w:val="none" w:sz="0" w:space="0" w:color="auto"/>
      </w:divBdr>
    </w:div>
    <w:div w:id="407507869">
      <w:bodyDiv w:val="1"/>
      <w:marLeft w:val="0"/>
      <w:marRight w:val="0"/>
      <w:marTop w:val="0"/>
      <w:marBottom w:val="0"/>
      <w:divBdr>
        <w:top w:val="none" w:sz="0" w:space="0" w:color="auto"/>
        <w:left w:val="none" w:sz="0" w:space="0" w:color="auto"/>
        <w:bottom w:val="none" w:sz="0" w:space="0" w:color="auto"/>
        <w:right w:val="none" w:sz="0" w:space="0" w:color="auto"/>
      </w:divBdr>
    </w:div>
    <w:div w:id="572157237">
      <w:bodyDiv w:val="1"/>
      <w:marLeft w:val="0"/>
      <w:marRight w:val="0"/>
      <w:marTop w:val="0"/>
      <w:marBottom w:val="0"/>
      <w:divBdr>
        <w:top w:val="none" w:sz="0" w:space="0" w:color="auto"/>
        <w:left w:val="none" w:sz="0" w:space="0" w:color="auto"/>
        <w:bottom w:val="none" w:sz="0" w:space="0" w:color="auto"/>
        <w:right w:val="none" w:sz="0" w:space="0" w:color="auto"/>
      </w:divBdr>
    </w:div>
    <w:div w:id="602226927">
      <w:bodyDiv w:val="1"/>
      <w:marLeft w:val="0"/>
      <w:marRight w:val="0"/>
      <w:marTop w:val="0"/>
      <w:marBottom w:val="0"/>
      <w:divBdr>
        <w:top w:val="none" w:sz="0" w:space="0" w:color="auto"/>
        <w:left w:val="none" w:sz="0" w:space="0" w:color="auto"/>
        <w:bottom w:val="none" w:sz="0" w:space="0" w:color="auto"/>
        <w:right w:val="none" w:sz="0" w:space="0" w:color="auto"/>
      </w:divBdr>
    </w:div>
    <w:div w:id="862475225">
      <w:bodyDiv w:val="1"/>
      <w:marLeft w:val="0"/>
      <w:marRight w:val="0"/>
      <w:marTop w:val="0"/>
      <w:marBottom w:val="0"/>
      <w:divBdr>
        <w:top w:val="none" w:sz="0" w:space="0" w:color="auto"/>
        <w:left w:val="none" w:sz="0" w:space="0" w:color="auto"/>
        <w:bottom w:val="none" w:sz="0" w:space="0" w:color="auto"/>
        <w:right w:val="none" w:sz="0" w:space="0" w:color="auto"/>
      </w:divBdr>
    </w:div>
    <w:div w:id="879047635">
      <w:bodyDiv w:val="1"/>
      <w:marLeft w:val="0"/>
      <w:marRight w:val="0"/>
      <w:marTop w:val="0"/>
      <w:marBottom w:val="0"/>
      <w:divBdr>
        <w:top w:val="none" w:sz="0" w:space="0" w:color="auto"/>
        <w:left w:val="none" w:sz="0" w:space="0" w:color="auto"/>
        <w:bottom w:val="none" w:sz="0" w:space="0" w:color="auto"/>
        <w:right w:val="none" w:sz="0" w:space="0" w:color="auto"/>
      </w:divBdr>
    </w:div>
    <w:div w:id="918559037">
      <w:bodyDiv w:val="1"/>
      <w:marLeft w:val="0"/>
      <w:marRight w:val="0"/>
      <w:marTop w:val="0"/>
      <w:marBottom w:val="0"/>
      <w:divBdr>
        <w:top w:val="none" w:sz="0" w:space="0" w:color="auto"/>
        <w:left w:val="none" w:sz="0" w:space="0" w:color="auto"/>
        <w:bottom w:val="none" w:sz="0" w:space="0" w:color="auto"/>
        <w:right w:val="none" w:sz="0" w:space="0" w:color="auto"/>
      </w:divBdr>
    </w:div>
    <w:div w:id="941693064">
      <w:bodyDiv w:val="1"/>
      <w:marLeft w:val="0"/>
      <w:marRight w:val="0"/>
      <w:marTop w:val="0"/>
      <w:marBottom w:val="0"/>
      <w:divBdr>
        <w:top w:val="none" w:sz="0" w:space="0" w:color="auto"/>
        <w:left w:val="none" w:sz="0" w:space="0" w:color="auto"/>
        <w:bottom w:val="none" w:sz="0" w:space="0" w:color="auto"/>
        <w:right w:val="none" w:sz="0" w:space="0" w:color="auto"/>
      </w:divBdr>
      <w:divsChild>
        <w:div w:id="1520391876">
          <w:marLeft w:val="0"/>
          <w:marRight w:val="0"/>
          <w:marTop w:val="480"/>
          <w:marBottom w:val="240"/>
          <w:divBdr>
            <w:top w:val="none" w:sz="0" w:space="0" w:color="auto"/>
            <w:left w:val="none" w:sz="0" w:space="0" w:color="auto"/>
            <w:bottom w:val="none" w:sz="0" w:space="0" w:color="auto"/>
            <w:right w:val="none" w:sz="0" w:space="0" w:color="auto"/>
          </w:divBdr>
        </w:div>
        <w:div w:id="966278367">
          <w:marLeft w:val="0"/>
          <w:marRight w:val="0"/>
          <w:marTop w:val="0"/>
          <w:marBottom w:val="567"/>
          <w:divBdr>
            <w:top w:val="none" w:sz="0" w:space="0" w:color="auto"/>
            <w:left w:val="none" w:sz="0" w:space="0" w:color="auto"/>
            <w:bottom w:val="none" w:sz="0" w:space="0" w:color="auto"/>
            <w:right w:val="none" w:sz="0" w:space="0" w:color="auto"/>
          </w:divBdr>
        </w:div>
        <w:div w:id="1315449880">
          <w:marLeft w:val="0"/>
          <w:marRight w:val="0"/>
          <w:marTop w:val="0"/>
          <w:marBottom w:val="0"/>
          <w:divBdr>
            <w:top w:val="none" w:sz="0" w:space="0" w:color="auto"/>
            <w:left w:val="none" w:sz="0" w:space="0" w:color="auto"/>
            <w:bottom w:val="none" w:sz="0" w:space="0" w:color="auto"/>
            <w:right w:val="none" w:sz="0" w:space="0" w:color="auto"/>
          </w:divBdr>
        </w:div>
      </w:divsChild>
    </w:div>
    <w:div w:id="977800642">
      <w:bodyDiv w:val="1"/>
      <w:marLeft w:val="0"/>
      <w:marRight w:val="0"/>
      <w:marTop w:val="0"/>
      <w:marBottom w:val="0"/>
      <w:divBdr>
        <w:top w:val="none" w:sz="0" w:space="0" w:color="auto"/>
        <w:left w:val="none" w:sz="0" w:space="0" w:color="auto"/>
        <w:bottom w:val="none" w:sz="0" w:space="0" w:color="auto"/>
        <w:right w:val="none" w:sz="0" w:space="0" w:color="auto"/>
      </w:divBdr>
    </w:div>
    <w:div w:id="1060862669">
      <w:bodyDiv w:val="1"/>
      <w:marLeft w:val="0"/>
      <w:marRight w:val="0"/>
      <w:marTop w:val="0"/>
      <w:marBottom w:val="0"/>
      <w:divBdr>
        <w:top w:val="none" w:sz="0" w:space="0" w:color="auto"/>
        <w:left w:val="none" w:sz="0" w:space="0" w:color="auto"/>
        <w:bottom w:val="none" w:sz="0" w:space="0" w:color="auto"/>
        <w:right w:val="none" w:sz="0" w:space="0" w:color="auto"/>
      </w:divBdr>
      <w:divsChild>
        <w:div w:id="1857885740">
          <w:marLeft w:val="0"/>
          <w:marRight w:val="0"/>
          <w:marTop w:val="0"/>
          <w:marBottom w:val="0"/>
          <w:divBdr>
            <w:top w:val="none" w:sz="0" w:space="0" w:color="auto"/>
            <w:left w:val="none" w:sz="0" w:space="0" w:color="auto"/>
            <w:bottom w:val="none" w:sz="0" w:space="0" w:color="auto"/>
            <w:right w:val="none" w:sz="0" w:space="0" w:color="auto"/>
          </w:divBdr>
        </w:div>
        <w:div w:id="801071396">
          <w:marLeft w:val="0"/>
          <w:marRight w:val="0"/>
          <w:marTop w:val="0"/>
          <w:marBottom w:val="0"/>
          <w:divBdr>
            <w:top w:val="none" w:sz="0" w:space="0" w:color="auto"/>
            <w:left w:val="none" w:sz="0" w:space="0" w:color="auto"/>
            <w:bottom w:val="none" w:sz="0" w:space="0" w:color="auto"/>
            <w:right w:val="none" w:sz="0" w:space="0" w:color="auto"/>
          </w:divBdr>
        </w:div>
      </w:divsChild>
    </w:div>
    <w:div w:id="1202592025">
      <w:bodyDiv w:val="1"/>
      <w:marLeft w:val="0"/>
      <w:marRight w:val="0"/>
      <w:marTop w:val="0"/>
      <w:marBottom w:val="0"/>
      <w:divBdr>
        <w:top w:val="none" w:sz="0" w:space="0" w:color="auto"/>
        <w:left w:val="none" w:sz="0" w:space="0" w:color="auto"/>
        <w:bottom w:val="none" w:sz="0" w:space="0" w:color="auto"/>
        <w:right w:val="none" w:sz="0" w:space="0" w:color="auto"/>
      </w:divBdr>
      <w:divsChild>
        <w:div w:id="2514655">
          <w:marLeft w:val="0"/>
          <w:marRight w:val="0"/>
          <w:marTop w:val="240"/>
          <w:marBottom w:val="0"/>
          <w:divBdr>
            <w:top w:val="none" w:sz="0" w:space="0" w:color="auto"/>
            <w:left w:val="none" w:sz="0" w:space="0" w:color="auto"/>
            <w:bottom w:val="none" w:sz="0" w:space="0" w:color="auto"/>
            <w:right w:val="none" w:sz="0" w:space="0" w:color="auto"/>
          </w:divBdr>
        </w:div>
        <w:div w:id="512035534">
          <w:marLeft w:val="0"/>
          <w:marRight w:val="0"/>
          <w:marTop w:val="240"/>
          <w:marBottom w:val="0"/>
          <w:divBdr>
            <w:top w:val="none" w:sz="0" w:space="0" w:color="auto"/>
            <w:left w:val="none" w:sz="0" w:space="0" w:color="auto"/>
            <w:bottom w:val="none" w:sz="0" w:space="0" w:color="auto"/>
            <w:right w:val="none" w:sz="0" w:space="0" w:color="auto"/>
          </w:divBdr>
        </w:div>
      </w:divsChild>
    </w:div>
    <w:div w:id="1206065686">
      <w:bodyDiv w:val="1"/>
      <w:marLeft w:val="0"/>
      <w:marRight w:val="0"/>
      <w:marTop w:val="0"/>
      <w:marBottom w:val="0"/>
      <w:divBdr>
        <w:top w:val="none" w:sz="0" w:space="0" w:color="auto"/>
        <w:left w:val="none" w:sz="0" w:space="0" w:color="auto"/>
        <w:bottom w:val="none" w:sz="0" w:space="0" w:color="auto"/>
        <w:right w:val="none" w:sz="0" w:space="0" w:color="auto"/>
      </w:divBdr>
    </w:div>
    <w:div w:id="1350334141">
      <w:bodyDiv w:val="1"/>
      <w:marLeft w:val="0"/>
      <w:marRight w:val="0"/>
      <w:marTop w:val="0"/>
      <w:marBottom w:val="0"/>
      <w:divBdr>
        <w:top w:val="none" w:sz="0" w:space="0" w:color="auto"/>
        <w:left w:val="none" w:sz="0" w:space="0" w:color="auto"/>
        <w:bottom w:val="none" w:sz="0" w:space="0" w:color="auto"/>
        <w:right w:val="none" w:sz="0" w:space="0" w:color="auto"/>
      </w:divBdr>
    </w:div>
    <w:div w:id="1374845531">
      <w:bodyDiv w:val="1"/>
      <w:marLeft w:val="0"/>
      <w:marRight w:val="0"/>
      <w:marTop w:val="0"/>
      <w:marBottom w:val="0"/>
      <w:divBdr>
        <w:top w:val="none" w:sz="0" w:space="0" w:color="auto"/>
        <w:left w:val="none" w:sz="0" w:space="0" w:color="auto"/>
        <w:bottom w:val="none" w:sz="0" w:space="0" w:color="auto"/>
        <w:right w:val="none" w:sz="0" w:space="0" w:color="auto"/>
      </w:divBdr>
    </w:div>
    <w:div w:id="1407726694">
      <w:bodyDiv w:val="1"/>
      <w:marLeft w:val="0"/>
      <w:marRight w:val="0"/>
      <w:marTop w:val="0"/>
      <w:marBottom w:val="0"/>
      <w:divBdr>
        <w:top w:val="none" w:sz="0" w:space="0" w:color="auto"/>
        <w:left w:val="none" w:sz="0" w:space="0" w:color="auto"/>
        <w:bottom w:val="none" w:sz="0" w:space="0" w:color="auto"/>
        <w:right w:val="none" w:sz="0" w:space="0" w:color="auto"/>
      </w:divBdr>
    </w:div>
    <w:div w:id="1572547260">
      <w:bodyDiv w:val="1"/>
      <w:marLeft w:val="0"/>
      <w:marRight w:val="0"/>
      <w:marTop w:val="0"/>
      <w:marBottom w:val="0"/>
      <w:divBdr>
        <w:top w:val="none" w:sz="0" w:space="0" w:color="auto"/>
        <w:left w:val="none" w:sz="0" w:space="0" w:color="auto"/>
        <w:bottom w:val="none" w:sz="0" w:space="0" w:color="auto"/>
        <w:right w:val="none" w:sz="0" w:space="0" w:color="auto"/>
      </w:divBdr>
    </w:div>
    <w:div w:id="1762795794">
      <w:bodyDiv w:val="1"/>
      <w:marLeft w:val="0"/>
      <w:marRight w:val="0"/>
      <w:marTop w:val="0"/>
      <w:marBottom w:val="0"/>
      <w:divBdr>
        <w:top w:val="none" w:sz="0" w:space="0" w:color="auto"/>
        <w:left w:val="none" w:sz="0" w:space="0" w:color="auto"/>
        <w:bottom w:val="none" w:sz="0" w:space="0" w:color="auto"/>
        <w:right w:val="none" w:sz="0" w:space="0" w:color="auto"/>
      </w:divBdr>
    </w:div>
    <w:div w:id="2106145518">
      <w:bodyDiv w:val="1"/>
      <w:marLeft w:val="0"/>
      <w:marRight w:val="0"/>
      <w:marTop w:val="0"/>
      <w:marBottom w:val="0"/>
      <w:divBdr>
        <w:top w:val="none" w:sz="0" w:space="0" w:color="auto"/>
        <w:left w:val="none" w:sz="0" w:space="0" w:color="auto"/>
        <w:bottom w:val="none" w:sz="0" w:space="0" w:color="auto"/>
        <w:right w:val="none" w:sz="0" w:space="0" w:color="auto"/>
      </w:divBdr>
    </w:div>
    <w:div w:id="2119643491">
      <w:bodyDiv w:val="1"/>
      <w:marLeft w:val="0"/>
      <w:marRight w:val="0"/>
      <w:marTop w:val="0"/>
      <w:marBottom w:val="0"/>
      <w:divBdr>
        <w:top w:val="none" w:sz="0" w:space="0" w:color="auto"/>
        <w:left w:val="none" w:sz="0" w:space="0" w:color="auto"/>
        <w:bottom w:val="none" w:sz="0" w:space="0" w:color="auto"/>
        <w:right w:val="none" w:sz="0" w:space="0" w:color="auto"/>
      </w:divBdr>
    </w:div>
    <w:div w:id="2146848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nis.Bernats@rsu.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gnija.Zvidrina@rsu.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97620-CB6A-4E9A-B7DB-F95A9398A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2089</Words>
  <Characters>14275</Characters>
  <Application>Microsoft Office Word</Application>
  <DocSecurity>4</DocSecurity>
  <Lines>118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16332</CharactersWithSpaces>
  <SharedDoc>false</SharedDoc>
  <HLinks>
    <vt:vector size="12" baseType="variant">
      <vt:variant>
        <vt:i4>196608</vt:i4>
      </vt:variant>
      <vt:variant>
        <vt:i4>0</vt:i4>
      </vt:variant>
      <vt:variant>
        <vt:i4>0</vt:i4>
      </vt:variant>
      <vt:variant>
        <vt:i4>5</vt:i4>
      </vt:variant>
      <vt:variant>
        <vt:lpwstr>https://www.dazadiba.lv/</vt:lpwstr>
      </vt:variant>
      <vt:variant>
        <vt:lpwstr/>
      </vt:variant>
      <vt:variant>
        <vt:i4>3342385</vt:i4>
      </vt:variant>
      <vt:variant>
        <vt:i4>0</vt:i4>
      </vt:variant>
      <vt:variant>
        <vt:i4>0</vt:i4>
      </vt:variant>
      <vt:variant>
        <vt:i4>5</vt:i4>
      </vt:variant>
      <vt:variant>
        <vt:lpwstr>https://tezaurs.lv/lojalit%C4%81te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Dagnija Zvidriņa</dc:creator>
  <cp:keywords/>
  <cp:lastModifiedBy>Dagnija Zvidriņa</cp:lastModifiedBy>
  <cp:revision>2</cp:revision>
  <dcterms:created xsi:type="dcterms:W3CDTF">2024-04-19T11:46:00Z</dcterms:created>
  <dcterms:modified xsi:type="dcterms:W3CDTF">2024-04-19T11:46:00Z</dcterms:modified>
</cp:coreProperties>
</file>