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A9" w:rsidRDefault="00A810A9" w:rsidP="003248E0"/>
    <w:p w:rsidR="003248E0" w:rsidRDefault="003248E0" w:rsidP="003248E0">
      <w:pPr>
        <w:tabs>
          <w:tab w:val="right" w:pos="8370"/>
        </w:tabs>
        <w:ind w:left="2880"/>
        <w:rPr>
          <w:rFonts w:ascii="Calibri" w:hAnsi="Calibri"/>
          <w:sz w:val="20"/>
          <w:szCs w:val="20"/>
        </w:rPr>
      </w:pPr>
    </w:p>
    <w:tbl>
      <w:tblPr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0"/>
        <w:gridCol w:w="6046"/>
      </w:tblGrid>
      <w:tr w:rsidR="006B79F9" w:rsidTr="003248E0">
        <w:trPr>
          <w:trHeight w:val="375"/>
        </w:trPr>
        <w:tc>
          <w:tcPr>
            <w:tcW w:w="4160" w:type="dxa"/>
            <w:vMerge w:val="restart"/>
            <w:vAlign w:val="center"/>
            <w:hideMark/>
          </w:tcPr>
          <w:p w:rsidR="003248E0" w:rsidRDefault="0037657A" w:rsidP="003248E0">
            <w:pPr>
              <w:jc w:val="center"/>
              <w:rPr>
                <w:rFonts w:ascii="Cambria" w:hAnsi="Cambria"/>
                <w:b/>
                <w:bCs/>
                <w:cap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caps/>
                <w:sz w:val="36"/>
                <w:szCs w:val="36"/>
              </w:rPr>
              <w:t>I</w:t>
            </w:r>
            <w:r>
              <w:rPr>
                <w:rFonts w:ascii="Cambria" w:hAnsi="Cambria"/>
                <w:b/>
                <w:bCs/>
                <w:sz w:val="36"/>
                <w:szCs w:val="36"/>
              </w:rPr>
              <w:t>ESNIEGUMS</w:t>
            </w:r>
          </w:p>
        </w:tc>
        <w:tc>
          <w:tcPr>
            <w:tcW w:w="6046" w:type="dxa"/>
            <w:noWrap/>
            <w:vAlign w:val="bottom"/>
            <w:hideMark/>
          </w:tcPr>
          <w:p w:rsidR="003248E0" w:rsidRDefault="0037657A" w:rsidP="003248E0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 xml:space="preserve">RSU  </w:t>
            </w:r>
            <w:bookmarkStart w:id="0" w:name="Text14"/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fldChar w:fldCharType="end"/>
            </w:r>
            <w:bookmarkEnd w:id="0"/>
          </w:p>
        </w:tc>
      </w:tr>
      <w:tr w:rsidR="006B79F9" w:rsidTr="003248E0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3248E0" w:rsidRDefault="003248E0" w:rsidP="003248E0">
            <w:pPr>
              <w:autoSpaceDE/>
              <w:autoSpaceDN/>
              <w:adjustRightInd/>
              <w:rPr>
                <w:rFonts w:ascii="Cambria" w:hAnsi="Cambria"/>
                <w:b/>
                <w:bCs/>
                <w:caps/>
                <w:sz w:val="36"/>
                <w:szCs w:val="36"/>
              </w:rPr>
            </w:pPr>
          </w:p>
        </w:tc>
        <w:tc>
          <w:tcPr>
            <w:tcW w:w="6046" w:type="dxa"/>
            <w:shd w:val="clear" w:color="auto" w:fill="D9D9D9"/>
            <w:noWrap/>
            <w:vAlign w:val="bottom"/>
            <w:hideMark/>
          </w:tcPr>
          <w:p w:rsidR="003248E0" w:rsidRDefault="0037657A" w:rsidP="003248E0">
            <w:pPr>
              <w:spacing w:line="276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Struktūrvienības nosaukums</w:t>
            </w:r>
          </w:p>
        </w:tc>
      </w:tr>
      <w:tr w:rsidR="006B79F9" w:rsidTr="003248E0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3248E0" w:rsidRDefault="003248E0" w:rsidP="003248E0">
            <w:pPr>
              <w:autoSpaceDE/>
              <w:autoSpaceDN/>
              <w:adjustRightInd/>
              <w:rPr>
                <w:rFonts w:ascii="Cambria" w:hAnsi="Cambria"/>
                <w:b/>
                <w:bCs/>
                <w:caps/>
                <w:sz w:val="36"/>
                <w:szCs w:val="36"/>
              </w:rPr>
            </w:pPr>
          </w:p>
        </w:tc>
        <w:bookmarkStart w:id="1" w:name="Text15"/>
        <w:tc>
          <w:tcPr>
            <w:tcW w:w="6046" w:type="dxa"/>
            <w:noWrap/>
            <w:vAlign w:val="bottom"/>
            <w:hideMark/>
          </w:tcPr>
          <w:p w:rsidR="003248E0" w:rsidRDefault="0037657A" w:rsidP="003248E0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 </w:t>
            </w:r>
            <w:r>
              <w:fldChar w:fldCharType="end"/>
            </w:r>
            <w:bookmarkEnd w:id="1"/>
          </w:p>
        </w:tc>
      </w:tr>
      <w:tr w:rsidR="006B79F9" w:rsidTr="003248E0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3248E0" w:rsidRDefault="003248E0" w:rsidP="003248E0">
            <w:pPr>
              <w:autoSpaceDE/>
              <w:autoSpaceDN/>
              <w:adjustRightInd/>
              <w:rPr>
                <w:rFonts w:ascii="Cambria" w:hAnsi="Cambria"/>
                <w:b/>
                <w:bCs/>
                <w:caps/>
                <w:sz w:val="36"/>
                <w:szCs w:val="36"/>
              </w:rPr>
            </w:pPr>
          </w:p>
        </w:tc>
        <w:tc>
          <w:tcPr>
            <w:tcW w:w="6046" w:type="dxa"/>
            <w:shd w:val="clear" w:color="auto" w:fill="D9D9D9"/>
            <w:noWrap/>
            <w:vAlign w:val="bottom"/>
            <w:hideMark/>
          </w:tcPr>
          <w:p w:rsidR="003248E0" w:rsidRDefault="0037657A" w:rsidP="003248E0">
            <w:pPr>
              <w:spacing w:line="276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Struktūrvienības vadītāja vārds, uzvārds</w:t>
            </w:r>
          </w:p>
        </w:tc>
      </w:tr>
    </w:tbl>
    <w:p w:rsidR="003248E0" w:rsidRDefault="003248E0" w:rsidP="003248E0">
      <w:pPr>
        <w:tabs>
          <w:tab w:val="right" w:pos="8370"/>
        </w:tabs>
        <w:ind w:left="2880"/>
        <w:rPr>
          <w:rFonts w:ascii="Calibri" w:hAnsi="Calibri"/>
          <w:sz w:val="16"/>
          <w:szCs w:val="16"/>
        </w:rPr>
      </w:pPr>
    </w:p>
    <w:tbl>
      <w:tblPr>
        <w:tblW w:w="0" w:type="auto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1396"/>
        <w:gridCol w:w="447"/>
        <w:gridCol w:w="992"/>
        <w:gridCol w:w="142"/>
        <w:gridCol w:w="487"/>
        <w:gridCol w:w="1072"/>
        <w:gridCol w:w="3010"/>
      </w:tblGrid>
      <w:tr w:rsidR="006B79F9" w:rsidTr="003248E0">
        <w:trPr>
          <w:trHeight w:val="397"/>
        </w:trPr>
        <w:tc>
          <w:tcPr>
            <w:tcW w:w="10206" w:type="dxa"/>
            <w:gridSpan w:val="8"/>
            <w:shd w:val="clear" w:color="auto" w:fill="93001C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 xml:space="preserve">INFORMĀCIJA PAR  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zh-CN" w:bidi="lo-LA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 xml:space="preserve">STUDĒJOŠO 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zh-CN" w:bidi="lo-LA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 xml:space="preserve">REFLEKTANTU 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  <w:shd w:val="clear" w:color="auto" w:fill="FFFFFF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zh-CN" w:bidi="lo-LA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PERSONU</w:t>
            </w:r>
          </w:p>
        </w:tc>
      </w:tr>
      <w:tr w:rsidR="006B79F9" w:rsidTr="003248E0">
        <w:trPr>
          <w:trHeight w:val="306"/>
        </w:trPr>
        <w:tc>
          <w:tcPr>
            <w:tcW w:w="2660" w:type="dxa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bookmarkStart w:id="2" w:name="Text1" w:colFirst="1" w:colLast="4"/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Vārds, uzvārds: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eastAsia="zh-CN" w:bidi="lo-LA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  <w:t>Personas kods:</w:t>
            </w:r>
          </w:p>
        </w:tc>
        <w:tc>
          <w:tcPr>
            <w:tcW w:w="3010" w:type="dxa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end"/>
            </w:r>
          </w:p>
        </w:tc>
      </w:tr>
      <w:bookmarkStart w:id="3" w:name="Text2" w:colFirst="1" w:colLast="1"/>
      <w:bookmarkEnd w:id="2"/>
      <w:tr w:rsidR="006B79F9" w:rsidTr="003248E0">
        <w:trPr>
          <w:trHeight w:val="306"/>
        </w:trPr>
        <w:tc>
          <w:tcPr>
            <w:tcW w:w="2660" w:type="dxa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 xml:space="preserve"> Reflektanta Nr.:</w:t>
            </w:r>
          </w:p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 xml:space="preserve"> Studējošā apliecības Nr.: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  <w:r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>Fakultāte:</w:t>
            </w:r>
          </w:p>
        </w:tc>
        <w:tc>
          <w:tcPr>
            <w:tcW w:w="4569" w:type="dxa"/>
            <w:gridSpan w:val="3"/>
            <w:vAlign w:val="center"/>
          </w:tcPr>
          <w:p w:rsidR="003248E0" w:rsidRDefault="003248E0">
            <w:pPr>
              <w:autoSpaceDE/>
              <w:adjustRightInd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</w:p>
        </w:tc>
      </w:tr>
      <w:bookmarkEnd w:id="3"/>
      <w:tr w:rsidR="006B79F9" w:rsidTr="003248E0">
        <w:trPr>
          <w:trHeight w:val="306"/>
        </w:trPr>
        <w:tc>
          <w:tcPr>
            <w:tcW w:w="2660" w:type="dxa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Studiju programma:</w:t>
            </w:r>
          </w:p>
        </w:tc>
        <w:tc>
          <w:tcPr>
            <w:tcW w:w="7546" w:type="dxa"/>
            <w:gridSpan w:val="7"/>
            <w:vAlign w:val="center"/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</w:p>
        </w:tc>
      </w:tr>
      <w:tr w:rsidR="006B79F9" w:rsidTr="003248E0">
        <w:trPr>
          <w:trHeight w:val="306"/>
        </w:trPr>
        <w:tc>
          <w:tcPr>
            <w:tcW w:w="2660" w:type="dxa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Studiju gads:</w:t>
            </w:r>
          </w:p>
        </w:tc>
        <w:tc>
          <w:tcPr>
            <w:tcW w:w="1396" w:type="dxa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end"/>
            </w:r>
          </w:p>
        </w:tc>
        <w:tc>
          <w:tcPr>
            <w:tcW w:w="2068" w:type="dxa"/>
            <w:gridSpan w:val="4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E-pasts:</w:t>
            </w:r>
          </w:p>
        </w:tc>
        <w:tc>
          <w:tcPr>
            <w:tcW w:w="4082" w:type="dxa"/>
            <w:gridSpan w:val="2"/>
            <w:vAlign w:val="center"/>
            <w:hideMark/>
          </w:tcPr>
          <w:p w:rsidR="003248E0" w:rsidRDefault="0037657A">
            <w:pPr>
              <w:autoSpaceDE/>
              <w:adjustRightInd/>
              <w:jc w:val="right"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@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rsu.edu.lv</w:t>
            </w:r>
            <w:proofErr w:type="spellEnd"/>
          </w:p>
        </w:tc>
      </w:tr>
      <w:tr w:rsidR="006B79F9" w:rsidTr="003248E0">
        <w:trPr>
          <w:trHeight w:val="306"/>
        </w:trPr>
        <w:tc>
          <w:tcPr>
            <w:tcW w:w="2660" w:type="dxa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bookmarkStart w:id="4" w:name="Text5" w:colFirst="1" w:colLast="1"/>
            <w:r>
              <w:rPr>
                <w:rFonts w:ascii="Calibri" w:hAnsi="Calibri"/>
                <w:b/>
                <w:bCs/>
                <w:iCs/>
                <w:sz w:val="20"/>
                <w:szCs w:val="20"/>
                <w:lang w:eastAsia="zh-CN" w:bidi="lo-LA"/>
              </w:rPr>
              <w:t>Grupas Nr.:</w:t>
            </w:r>
          </w:p>
        </w:tc>
        <w:tc>
          <w:tcPr>
            <w:tcW w:w="1396" w:type="dxa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eastAsia="zh-CN" w:bidi="lo-LA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fldChar w:fldCharType="end"/>
            </w:r>
          </w:p>
        </w:tc>
        <w:tc>
          <w:tcPr>
            <w:tcW w:w="2068" w:type="dxa"/>
            <w:gridSpan w:val="4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Kontakttālrunis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:</w:t>
            </w:r>
          </w:p>
        </w:tc>
        <w:tc>
          <w:tcPr>
            <w:tcW w:w="4082" w:type="dxa"/>
            <w:gridSpan w:val="2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 xml:space="preserve"> </w:t>
            </w:r>
          </w:p>
        </w:tc>
      </w:tr>
      <w:bookmarkEnd w:id="4"/>
      <w:tr w:rsidR="006B79F9" w:rsidTr="003248E0">
        <w:trPr>
          <w:trHeight w:val="306"/>
        </w:trPr>
        <w:tc>
          <w:tcPr>
            <w:tcW w:w="2660" w:type="dxa"/>
            <w:shd w:val="clear" w:color="auto" w:fill="D9D9D9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Deklarētā adrese:</w:t>
            </w:r>
          </w:p>
        </w:tc>
        <w:tc>
          <w:tcPr>
            <w:tcW w:w="7546" w:type="dxa"/>
            <w:gridSpan w:val="7"/>
            <w:vAlign w:val="center"/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  <w:fldChar w:fldCharType="end"/>
            </w:r>
          </w:p>
        </w:tc>
      </w:tr>
    </w:tbl>
    <w:p w:rsidR="003248E0" w:rsidRDefault="003248E0" w:rsidP="003248E0">
      <w:pPr>
        <w:tabs>
          <w:tab w:val="right" w:pos="8370"/>
        </w:tabs>
        <w:ind w:left="2880"/>
        <w:rPr>
          <w:rFonts w:ascii="Calibri" w:hAnsi="Calibri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6B79F9" w:rsidTr="003248E0">
        <w:tc>
          <w:tcPr>
            <w:tcW w:w="10206" w:type="dxa"/>
            <w:shd w:val="clear" w:color="auto" w:fill="93001C"/>
            <w:hideMark/>
          </w:tcPr>
          <w:p w:rsidR="003248E0" w:rsidRDefault="0037657A">
            <w:pPr>
              <w:autoSpaceDE/>
              <w:adjustRightInd/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 xml:space="preserve">IESNIEGUMA SATURS </w:t>
            </w:r>
            <w:r>
              <w:rPr>
                <w:rFonts w:ascii="Cambria" w:hAnsi="Cambria"/>
                <w:bCs/>
                <w:i/>
                <w:sz w:val="22"/>
                <w:szCs w:val="22"/>
                <w:lang w:eastAsia="zh-CN" w:bidi="lo-LA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  <w:lang w:eastAsia="zh-CN" w:bidi="lo-LA"/>
              </w:rPr>
              <w:t>Izklāstiet būtiskāko informāciju.)</w:t>
            </w: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bottom w:val="dashSmallGap" w:sz="2" w:space="0" w:color="808080" w:themeColor="background1" w:themeShade="80"/>
            </w:tcBorders>
            <w:hideMark/>
          </w:tcPr>
          <w:p w:rsidR="003248E0" w:rsidRDefault="0037657A">
            <w:pPr>
              <w:autoSpaceDE/>
              <w:adjustRightInd/>
              <w:rPr>
                <w:rFonts w:ascii="Calibri" w:hAnsi="Calibri"/>
                <w:i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i/>
                <w:sz w:val="22"/>
                <w:szCs w:val="22"/>
                <w:lang w:val="en-GB" w:eastAsia="zh-CN" w:bidi="lo-LA"/>
              </w:rPr>
            </w:pP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i/>
                <w:sz w:val="22"/>
                <w:szCs w:val="22"/>
                <w:lang w:val="en-GB" w:eastAsia="zh-CN" w:bidi="lo-LA"/>
              </w:rPr>
            </w:pP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i/>
                <w:sz w:val="22"/>
                <w:szCs w:val="22"/>
                <w:lang w:val="en-GB" w:eastAsia="zh-CN" w:bidi="lo-LA"/>
              </w:rPr>
            </w:pP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i/>
                <w:sz w:val="22"/>
                <w:szCs w:val="22"/>
                <w:lang w:val="en-GB" w:eastAsia="zh-CN" w:bidi="lo-LA"/>
              </w:rPr>
            </w:pP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i/>
                <w:sz w:val="22"/>
                <w:szCs w:val="22"/>
                <w:lang w:val="en-GB" w:eastAsia="zh-CN" w:bidi="lo-LA"/>
              </w:rPr>
            </w:pP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top w:val="dashSmallGap" w:sz="2" w:space="0" w:color="808080" w:themeColor="background1" w:themeShade="80"/>
              <w:left w:val="single" w:sz="4" w:space="0" w:color="808080" w:themeColor="background1" w:themeShade="80"/>
              <w:bottom w:val="dashSmallGap" w:sz="2" w:space="0" w:color="808080" w:themeColor="background1" w:themeShade="80"/>
              <w:right w:val="single" w:sz="4" w:space="0" w:color="808080" w:themeColor="background1" w:themeShade="80"/>
            </w:tcBorders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i/>
                <w:sz w:val="22"/>
                <w:szCs w:val="22"/>
                <w:lang w:val="en-GB" w:eastAsia="zh-CN" w:bidi="lo-LA"/>
              </w:rPr>
            </w:pPr>
          </w:p>
        </w:tc>
      </w:tr>
      <w:tr w:rsidR="006B79F9" w:rsidTr="003248E0">
        <w:trPr>
          <w:trHeight w:val="221"/>
        </w:trPr>
        <w:tc>
          <w:tcPr>
            <w:tcW w:w="10206" w:type="dxa"/>
            <w:tcBorders>
              <w:top w:val="dashSmallGap" w:sz="2" w:space="0" w:color="808080" w:themeColor="background1" w:themeShade="80"/>
            </w:tcBorders>
          </w:tcPr>
          <w:p w:rsidR="003248E0" w:rsidRDefault="003248E0">
            <w:pPr>
              <w:autoSpaceDE/>
              <w:adjustRightInd/>
              <w:rPr>
                <w:rFonts w:ascii="Calibri" w:hAnsi="Calibri" w:cs="DokChampa"/>
                <w:i/>
                <w:sz w:val="22"/>
                <w:szCs w:val="22"/>
                <w:lang w:val="en-GB" w:eastAsia="zh-CN" w:bidi="lo-LA"/>
              </w:rPr>
            </w:pPr>
          </w:p>
        </w:tc>
      </w:tr>
      <w:tr w:rsidR="006B79F9" w:rsidTr="003248E0">
        <w:trPr>
          <w:trHeight w:val="366"/>
        </w:trPr>
        <w:tc>
          <w:tcPr>
            <w:tcW w:w="10206" w:type="dxa"/>
            <w:vAlign w:val="center"/>
            <w:hideMark/>
          </w:tcPr>
          <w:p w:rsidR="003248E0" w:rsidRDefault="0037657A">
            <w:pPr>
              <w:autoSpaceDE/>
              <w:adjustRightInd/>
              <w:spacing w:line="276" w:lineRule="auto"/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 xml:space="preserve">Pielikumā pievienoti šādi dokumenti: 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fldChar w:fldCharType="end"/>
            </w:r>
          </w:p>
          <w:p w:rsidR="003248E0" w:rsidRDefault="0037657A">
            <w:pPr>
              <w:autoSpaceDE/>
              <w:adjustRightInd/>
              <w:spacing w:line="276" w:lineRule="auto"/>
              <w:rPr>
                <w:rFonts w:ascii="Calibri" w:hAnsi="Calibri"/>
                <w:bCs/>
                <w:iCs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fldChar w:fldCharType="end"/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 xml:space="preserve">Uzrādīti šādi dokumenti: 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t> </w:t>
            </w:r>
            <w:r>
              <w:rPr>
                <w:rFonts w:ascii="Calibri" w:hAnsi="Calibri"/>
                <w:bCs/>
                <w:iCs/>
                <w:sz w:val="22"/>
                <w:szCs w:val="22"/>
                <w:u w:val="single"/>
                <w:lang w:eastAsia="zh-CN" w:bidi="lo-LA"/>
              </w:rPr>
              <w:fldChar w:fldCharType="end"/>
            </w:r>
          </w:p>
          <w:p w:rsidR="003248E0" w:rsidRPr="00201B34" w:rsidRDefault="0037657A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201B34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     (Uzrakstīt dokumenta nosaukumu (veidu), dokumenta numuru, izdošanas datumu un izdošanas iestādi!)</w:t>
            </w:r>
          </w:p>
        </w:tc>
      </w:tr>
    </w:tbl>
    <w:p w:rsidR="003248E0" w:rsidRDefault="003248E0" w:rsidP="003248E0">
      <w:pPr>
        <w:tabs>
          <w:tab w:val="right" w:pos="8370"/>
        </w:tabs>
        <w:ind w:left="2880"/>
        <w:rPr>
          <w:rFonts w:ascii="Calibri" w:hAnsi="Calibri"/>
          <w:sz w:val="28"/>
          <w:szCs w:val="28"/>
        </w:rPr>
      </w:pPr>
    </w:p>
    <w:tbl>
      <w:tblPr>
        <w:tblW w:w="9227" w:type="dxa"/>
        <w:tblInd w:w="250" w:type="dxa"/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6B79F9" w:rsidTr="003248E0">
        <w:tc>
          <w:tcPr>
            <w:tcW w:w="2093" w:type="dxa"/>
            <w:hideMark/>
          </w:tcPr>
          <w:p w:rsidR="003248E0" w:rsidRDefault="0037657A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Paraksts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48E0" w:rsidRDefault="0037657A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  <w:tc>
          <w:tcPr>
            <w:tcW w:w="426" w:type="dxa"/>
          </w:tcPr>
          <w:p w:rsidR="003248E0" w:rsidRDefault="003248E0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</w:p>
        </w:tc>
        <w:tc>
          <w:tcPr>
            <w:tcW w:w="1122" w:type="dxa"/>
            <w:hideMark/>
          </w:tcPr>
          <w:p w:rsidR="003248E0" w:rsidRDefault="0037657A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Datums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48E0" w:rsidRDefault="0037657A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</w:tr>
    </w:tbl>
    <w:p w:rsidR="003248E0" w:rsidRDefault="003248E0" w:rsidP="003248E0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tbl>
      <w:tblPr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1"/>
        <w:gridCol w:w="3685"/>
      </w:tblGrid>
      <w:tr w:rsidR="006B79F9" w:rsidTr="003248E0">
        <w:tc>
          <w:tcPr>
            <w:tcW w:w="10206" w:type="dxa"/>
            <w:gridSpan w:val="3"/>
            <w:shd w:val="clear" w:color="auto" w:fill="93001C"/>
            <w:hideMark/>
          </w:tcPr>
          <w:p w:rsidR="003248E0" w:rsidRDefault="0037657A">
            <w:pPr>
              <w:autoSpaceDE/>
              <w:adjustRightInd/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SASKAŅOTS</w:t>
            </w:r>
          </w:p>
        </w:tc>
      </w:tr>
      <w:tr w:rsidR="006B79F9" w:rsidTr="003248E0">
        <w:trPr>
          <w:trHeight w:val="317"/>
        </w:trPr>
        <w:tc>
          <w:tcPr>
            <w:tcW w:w="3260" w:type="dxa"/>
            <w:shd w:val="clear" w:color="auto" w:fill="D9D9D9"/>
            <w:vAlign w:val="center"/>
            <w:hideMark/>
          </w:tcPr>
          <w:p w:rsidR="003248E0" w:rsidRDefault="0037657A">
            <w:pPr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>Saņemts RSU Studentu servisā</w:t>
            </w:r>
          </w:p>
        </w:tc>
        <w:tc>
          <w:tcPr>
            <w:tcW w:w="3261" w:type="dxa"/>
            <w:shd w:val="clear" w:color="auto" w:fill="D9D9D9"/>
            <w:vAlign w:val="center"/>
            <w:hideMark/>
          </w:tcPr>
          <w:p w:rsidR="003248E0" w:rsidRDefault="0037657A">
            <w:pPr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  <w:r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>Studējošā kontaktpersona</w:t>
            </w:r>
          </w:p>
        </w:tc>
        <w:tc>
          <w:tcPr>
            <w:tcW w:w="3685" w:type="dxa"/>
            <w:shd w:val="clear" w:color="auto" w:fill="D9D9D9"/>
            <w:vAlign w:val="center"/>
            <w:hideMark/>
          </w:tcPr>
          <w:p w:rsidR="003248E0" w:rsidRDefault="0037657A" w:rsidP="00774DD9">
            <w:pPr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  <w:t xml:space="preserve">Studiju </w:t>
            </w:r>
            <w:r w:rsidRPr="00774DD9"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  <w:t xml:space="preserve">kursa </w:t>
            </w:r>
            <w:r w:rsidR="00774DD9" w:rsidRPr="00774DD9"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  <w:t>docētājs</w:t>
            </w:r>
            <w:r w:rsidRPr="00774DD9"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  <w:t>/ (-a)</w:t>
            </w:r>
          </w:p>
        </w:tc>
      </w:tr>
      <w:tr w:rsidR="006B79F9" w:rsidTr="003248E0">
        <w:trPr>
          <w:trHeight w:val="1361"/>
        </w:trPr>
        <w:tc>
          <w:tcPr>
            <w:tcW w:w="3260" w:type="dxa"/>
            <w:vAlign w:val="center"/>
          </w:tcPr>
          <w:p w:rsidR="003248E0" w:rsidRDefault="003248E0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</w:p>
        </w:tc>
        <w:tc>
          <w:tcPr>
            <w:tcW w:w="3261" w:type="dxa"/>
            <w:hideMark/>
          </w:tcPr>
          <w:p w:rsidR="003248E0" w:rsidRDefault="0037657A">
            <w:pP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  <w:t>Komentāri, datums, paraksts:</w:t>
            </w:r>
          </w:p>
          <w:p w:rsidR="003248E0" w:rsidRDefault="0037657A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val="en-GB" w:eastAsia="zh-CN" w:bidi="lo-LA"/>
              </w:rPr>
            </w:pP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  <w:tc>
          <w:tcPr>
            <w:tcW w:w="3685" w:type="dxa"/>
            <w:hideMark/>
          </w:tcPr>
          <w:p w:rsidR="003248E0" w:rsidRDefault="0037657A">
            <w:pP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  <w:t>Komentāri, datums, paraksts:</w:t>
            </w:r>
          </w:p>
          <w:p w:rsidR="003248E0" w:rsidRDefault="0037657A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</w:tr>
      <w:tr w:rsidR="006B79F9" w:rsidTr="003248E0">
        <w:trPr>
          <w:trHeight w:val="317"/>
        </w:trPr>
        <w:tc>
          <w:tcPr>
            <w:tcW w:w="3260" w:type="dxa"/>
            <w:shd w:val="clear" w:color="auto" w:fill="D9D9D9"/>
            <w:vAlign w:val="center"/>
            <w:hideMark/>
          </w:tcPr>
          <w:p w:rsidR="003248E0" w:rsidRDefault="0037657A">
            <w:pPr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  <w:t>Studiju programmas vadītājs/ (-a)</w:t>
            </w:r>
          </w:p>
        </w:tc>
        <w:tc>
          <w:tcPr>
            <w:tcW w:w="3261" w:type="dxa"/>
            <w:shd w:val="clear" w:color="auto" w:fill="D9D9D9"/>
            <w:vAlign w:val="center"/>
            <w:hideMark/>
          </w:tcPr>
          <w:p w:rsidR="003248E0" w:rsidRDefault="0037657A">
            <w:pPr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  <w:r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>Fakultātes dekāns/ (-e)</w:t>
            </w:r>
          </w:p>
        </w:tc>
        <w:tc>
          <w:tcPr>
            <w:tcW w:w="3685" w:type="dxa"/>
            <w:shd w:val="clear" w:color="auto" w:fill="D9D9D9"/>
            <w:vAlign w:val="center"/>
            <w:hideMark/>
          </w:tcPr>
          <w:p w:rsidR="003248E0" w:rsidRDefault="0037657A">
            <w:pPr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 w:cs="DokChampa"/>
                <w:b/>
                <w:bCs/>
                <w:iCs/>
                <w:sz w:val="20"/>
                <w:szCs w:val="20"/>
                <w:lang w:eastAsia="zh-CN" w:bidi="lo-LA"/>
              </w:rPr>
              <w:t>Studiju departaments</w:t>
            </w:r>
          </w:p>
        </w:tc>
      </w:tr>
      <w:tr w:rsidR="006B79F9" w:rsidTr="003248E0">
        <w:trPr>
          <w:trHeight w:val="1417"/>
        </w:trPr>
        <w:tc>
          <w:tcPr>
            <w:tcW w:w="3260" w:type="dxa"/>
          </w:tcPr>
          <w:p w:rsidR="003248E0" w:rsidRDefault="0037657A">
            <w:pP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  <w:t>Komentāri, datums, paraksts:</w:t>
            </w:r>
          </w:p>
          <w:p w:rsidR="003248E0" w:rsidRDefault="0037657A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  <w:p w:rsidR="003248E0" w:rsidRDefault="003248E0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</w:p>
          <w:p w:rsidR="003248E0" w:rsidRDefault="003248E0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</w:p>
          <w:p w:rsidR="003248E0" w:rsidRDefault="003248E0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</w:p>
        </w:tc>
        <w:tc>
          <w:tcPr>
            <w:tcW w:w="3261" w:type="dxa"/>
            <w:hideMark/>
          </w:tcPr>
          <w:p w:rsidR="003248E0" w:rsidRDefault="0037657A">
            <w:pP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  <w:t>Komentāri, datums, paraksts:</w:t>
            </w:r>
          </w:p>
          <w:p w:rsidR="003248E0" w:rsidRDefault="0037657A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val="en-GB" w:eastAsia="zh-CN" w:bidi="lo-LA"/>
              </w:rPr>
            </w:pP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  <w:tc>
          <w:tcPr>
            <w:tcW w:w="3685" w:type="dxa"/>
            <w:hideMark/>
          </w:tcPr>
          <w:p w:rsidR="003248E0" w:rsidRDefault="0037657A">
            <w:pP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  <w:t>Komentāri, datums, paraksts:</w:t>
            </w:r>
          </w:p>
          <w:p w:rsidR="003248E0" w:rsidRDefault="0037657A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</w:p>
        </w:tc>
      </w:tr>
      <w:tr w:rsidR="006B79F9" w:rsidTr="003248E0">
        <w:trPr>
          <w:trHeight w:val="317"/>
        </w:trPr>
        <w:tc>
          <w:tcPr>
            <w:tcW w:w="10206" w:type="dxa"/>
            <w:gridSpan w:val="3"/>
            <w:shd w:val="clear" w:color="auto" w:fill="D9D9D9"/>
            <w:vAlign w:val="center"/>
            <w:hideMark/>
          </w:tcPr>
          <w:p w:rsidR="003248E0" w:rsidRDefault="0037657A">
            <w:pPr>
              <w:rPr>
                <w:rFonts w:ascii="Calibri" w:hAnsi="Calibri" w:cs="DokChampa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r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>Studiju prorektor</w:t>
            </w:r>
            <w:r w:rsidR="00201B34"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>s</w:t>
            </w:r>
            <w:r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 xml:space="preserve">/ veselības studiju </w:t>
            </w:r>
            <w:r w:rsidRPr="00774DD9">
              <w:rPr>
                <w:rFonts w:ascii="Calibri" w:hAnsi="Calibri" w:cs="DokChampa"/>
                <w:b/>
                <w:bCs/>
                <w:sz w:val="20"/>
                <w:szCs w:val="20"/>
                <w:lang w:eastAsia="zh-CN" w:bidi="lo-LA"/>
              </w:rPr>
              <w:t>prorektors/ zinātņu prorektors</w:t>
            </w:r>
          </w:p>
        </w:tc>
      </w:tr>
      <w:tr w:rsidR="006B79F9" w:rsidTr="00C624E8">
        <w:trPr>
          <w:trHeight w:val="889"/>
        </w:trPr>
        <w:tc>
          <w:tcPr>
            <w:tcW w:w="10206" w:type="dxa"/>
            <w:gridSpan w:val="3"/>
          </w:tcPr>
          <w:p w:rsidR="003248E0" w:rsidRDefault="0037657A">
            <w:pP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  <w:t xml:space="preserve">Komentāri, </w:t>
            </w:r>
            <w:r>
              <w:rPr>
                <w:rFonts w:ascii="Calibri" w:hAnsi="Calibri" w:cs="DokChampa"/>
                <w:bCs/>
                <w:i/>
                <w:sz w:val="18"/>
                <w:szCs w:val="18"/>
                <w:lang w:eastAsia="zh-CN" w:bidi="lo-LA"/>
              </w:rPr>
              <w:t>datums, paraksts:</w:t>
            </w:r>
          </w:p>
          <w:p w:rsidR="003248E0" w:rsidRDefault="0037657A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instrText xml:space="preserve"> FORMTEXT </w:instrTex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separate"/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t> </w:t>
            </w:r>
            <w:r>
              <w:rPr>
                <w:rFonts w:ascii="Calibri" w:hAnsi="Calibri" w:cs="DokChampa"/>
                <w:bCs/>
                <w:i/>
                <w:iCs/>
                <w:sz w:val="22"/>
                <w:szCs w:val="22"/>
                <w:lang w:eastAsia="zh-CN" w:bidi="lo-LA"/>
              </w:rPr>
              <w:fldChar w:fldCharType="end"/>
            </w:r>
            <w:bookmarkStart w:id="5" w:name="_GoBack"/>
            <w:bookmarkEnd w:id="5"/>
          </w:p>
          <w:p w:rsidR="003248E0" w:rsidRDefault="003248E0">
            <w:pPr>
              <w:snapToGrid w:val="0"/>
              <w:rPr>
                <w:rFonts w:ascii="Calibri" w:hAnsi="Calibri" w:cs="DokChampa"/>
                <w:bCs/>
                <w:i/>
                <w:sz w:val="22"/>
                <w:szCs w:val="22"/>
                <w:lang w:eastAsia="zh-CN" w:bidi="lo-LA"/>
              </w:rPr>
            </w:pPr>
          </w:p>
        </w:tc>
      </w:tr>
    </w:tbl>
    <w:p w:rsidR="003248E0" w:rsidRPr="003248E0" w:rsidRDefault="003248E0" w:rsidP="003248E0"/>
    <w:sectPr w:rsidR="003248E0" w:rsidRPr="003248E0" w:rsidSect="000452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7A" w:rsidRDefault="0037657A">
      <w:r>
        <w:separator/>
      </w:r>
    </w:p>
  </w:endnote>
  <w:endnote w:type="continuationSeparator" w:id="0">
    <w:p w:rsidR="0037657A" w:rsidRDefault="0037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2A" w:rsidRDefault="003A00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2A" w:rsidRDefault="003A00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2A" w:rsidRDefault="003A0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7A" w:rsidRDefault="0037657A">
      <w:r>
        <w:separator/>
      </w:r>
    </w:p>
  </w:footnote>
  <w:footnote w:type="continuationSeparator" w:id="0">
    <w:p w:rsidR="0037657A" w:rsidRDefault="0037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2A" w:rsidRDefault="003A00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F8" w:rsidRDefault="0037657A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9254F7" w:rsidRDefault="0037657A" w:rsidP="009254F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="003322BA">
                            <w:rPr>
                              <w:sz w:val="20"/>
                              <w:szCs w:val="20"/>
                            </w:rPr>
                            <w:t>SS-</w:t>
                          </w:r>
                          <w:r w:rsidR="003248E0"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DF291D" w:rsidRPr="004A4746" w:rsidRDefault="0037657A" w:rsidP="004A4746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9254F7" w:rsidRPr="004A4746" w:rsidRDefault="0037657A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3A002A" w:rsidRDefault="0037657A" w:rsidP="003A002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2018. gada 18. jūnija rīkojumu Nr.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5-1/140/2018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53.85pt;margin-top:-6.05pt;margin-left:25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d="f">
              <v:textbox>
                <w:txbxContent>
                  <w:p w:rsidR="009254F7" w:rsidRPr="009254F7" w:rsidP="009254F7" w14:paraId="24BD8A29" w14:textId="7777777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="003322BA">
                      <w:rPr>
                        <w:sz w:val="20"/>
                        <w:szCs w:val="20"/>
                      </w:rPr>
                      <w:t>SS-</w:t>
                    </w:r>
                    <w:r w:rsidR="003248E0">
                      <w:rPr>
                        <w:sz w:val="20"/>
                        <w:szCs w:val="20"/>
                      </w:rPr>
                      <w:t>7</w:t>
                    </w:r>
                    <w:r w:rsidR="00C07B6E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6</w:t>
                    </w:r>
                    <w:r w:rsidR="00C07B6E">
                      <w:rPr>
                        <w:sz w:val="20"/>
                        <w:szCs w:val="20"/>
                      </w:rPr>
                      <w:t>)</w:t>
                    </w:r>
                  </w:p>
                  <w:p w:rsidR="00DF291D" w:rsidRPr="004A4746" w:rsidP="004A4746" w14:paraId="166A0EA4" w14:textId="77777777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:rsidR="009254F7" w:rsidRPr="004A4746" w:rsidP="004A4746" w14:paraId="7DC06D33" w14:textId="77777777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3A002A" w:rsidP="003A002A" w14:paraId="6FBA33BF" w14:textId="77777777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2018. gada 18. jūnija rīkojumu Nr. 5-1/140/2018</w:t>
                    </w:r>
                  </w:p>
                  <w:p w:rsidR="009254F7" w:rsidRPr="004A4746" w:rsidP="004A4746" w14:paraId="5A2A27E3" w14:textId="1F1A3C9B">
                    <w:pPr>
                      <w:jc w:val="right"/>
                      <w:rPr>
                        <w:sz w:val="16"/>
                        <w:szCs w:val="16"/>
                      </w:rPr>
                    </w:pPr>
                    <w:bookmarkStart w:id="5" w:name="_GoBack"/>
                    <w:bookmarkEnd w:id="5"/>
                  </w:p>
                  <w:p w:rsidR="00916FF8" w:rsidRPr="009254F7" w:rsidP="004A4746" w14:paraId="1E491658" w14:textId="77777777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86934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2A" w:rsidRDefault="003A0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8"/>
    <w:rsid w:val="00024ABD"/>
    <w:rsid w:val="0004521A"/>
    <w:rsid w:val="00050011"/>
    <w:rsid w:val="00052C00"/>
    <w:rsid w:val="000A2D98"/>
    <w:rsid w:val="000A4825"/>
    <w:rsid w:val="000F341E"/>
    <w:rsid w:val="0012326F"/>
    <w:rsid w:val="00183BFE"/>
    <w:rsid w:val="00201B34"/>
    <w:rsid w:val="002B0AAA"/>
    <w:rsid w:val="003248E0"/>
    <w:rsid w:val="003322BA"/>
    <w:rsid w:val="0033394F"/>
    <w:rsid w:val="00354F4E"/>
    <w:rsid w:val="003759C8"/>
    <w:rsid w:val="0037657A"/>
    <w:rsid w:val="003927ED"/>
    <w:rsid w:val="003A002A"/>
    <w:rsid w:val="0040370C"/>
    <w:rsid w:val="004A4746"/>
    <w:rsid w:val="005B6299"/>
    <w:rsid w:val="005C7BC2"/>
    <w:rsid w:val="005D7FB6"/>
    <w:rsid w:val="005E7EA3"/>
    <w:rsid w:val="00650C33"/>
    <w:rsid w:val="006A05EE"/>
    <w:rsid w:val="006B79F9"/>
    <w:rsid w:val="006D365F"/>
    <w:rsid w:val="006F3852"/>
    <w:rsid w:val="006F775F"/>
    <w:rsid w:val="00704F43"/>
    <w:rsid w:val="00722C16"/>
    <w:rsid w:val="00742EAB"/>
    <w:rsid w:val="00774DD9"/>
    <w:rsid w:val="00871B6C"/>
    <w:rsid w:val="008A7023"/>
    <w:rsid w:val="008F74AC"/>
    <w:rsid w:val="00916FF8"/>
    <w:rsid w:val="009254F7"/>
    <w:rsid w:val="00927BD8"/>
    <w:rsid w:val="00940EDC"/>
    <w:rsid w:val="009A6C12"/>
    <w:rsid w:val="00A44AB7"/>
    <w:rsid w:val="00A755FA"/>
    <w:rsid w:val="00A810A9"/>
    <w:rsid w:val="00B3312D"/>
    <w:rsid w:val="00B41FAC"/>
    <w:rsid w:val="00BB4FFE"/>
    <w:rsid w:val="00C07B6E"/>
    <w:rsid w:val="00C624E8"/>
    <w:rsid w:val="00C70C3D"/>
    <w:rsid w:val="00C77EDC"/>
    <w:rsid w:val="00CD42B4"/>
    <w:rsid w:val="00CE73C5"/>
    <w:rsid w:val="00CF3939"/>
    <w:rsid w:val="00DD3783"/>
    <w:rsid w:val="00DF291D"/>
    <w:rsid w:val="00E878EA"/>
    <w:rsid w:val="00ED288F"/>
    <w:rsid w:val="00F237E1"/>
    <w:rsid w:val="00F2595A"/>
    <w:rsid w:val="00F73DD8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10A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88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88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10A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88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88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3f7832-4617-4a04-9584-fda549a8824c">Z7YAVF6SJC4K-25-3129</_dlc_DocId>
    <_dlc_DocIdUrl xmlns="323f7832-4617-4a04-9584-fda549a8824c">
      <Url>http://intranet.rsu.lv/docs/_layouts/DocIdRedir.aspx?ID=Z7YAVF6SJC4K-25-3129</Url>
      <Description>Z7YAVF6SJC4K-25-3129</Description>
    </_dlc_DocIdUrl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FB687F-6D1C-4090-A7F2-A71940B9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F3409-2E93-43E8-8390-6318A41D5015}">
  <ds:schemaRefs>
    <ds:schemaRef ds:uri="http://schemas.microsoft.com/office/2006/metadata/properties"/>
    <ds:schemaRef ds:uri="http://schemas.microsoft.com/office/infopath/2007/PartnerControls"/>
    <ds:schemaRef ds:uri="323f7832-4617-4a04-9584-fda549a8824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1780CF-F183-43B5-9792-4DD3E8F43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6315D-B949-4D65-BB71-49DB8AA200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(apstiprināts ar rektora 28.08.2017. rīkojumu Nr. 5-1/165/2017)</vt:lpstr>
    </vt:vector>
  </TitlesOfParts>
  <Company>Riga Stradins University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(apstiprināts ar rektora 28.08.2017. rīkojumu Nr. 5-1/165/2017)</dc:title>
  <dc:creator>Anda Apoga</dc:creator>
  <cp:lastModifiedBy>Lelde Kozilāne</cp:lastModifiedBy>
  <cp:revision>2</cp:revision>
  <cp:lastPrinted>2016-07-14T13:10:00Z</cp:lastPrinted>
  <dcterms:created xsi:type="dcterms:W3CDTF">2018-09-19T11:09:00Z</dcterms:created>
  <dcterms:modified xsi:type="dcterms:W3CDTF">2018-09-19T11:09:00Z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6c0fbff4-a570-4b9d-bf18-1ad447b998c0</vt:lpwstr>
  </property>
</Properties>
</file>