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FC7BD" w14:textId="77777777" w:rsidR="009A2F67" w:rsidRPr="009A2F67" w:rsidRDefault="009A2F67" w:rsidP="009A2F67">
      <w:pPr>
        <w:spacing w:after="0" w:line="240" w:lineRule="auto"/>
        <w:jc w:val="right"/>
        <w:textAlignment w:val="baseline"/>
        <w:rPr>
          <w:rFonts w:ascii="Times New Roman" w:eastAsia="Times New Roman" w:hAnsi="Times New Roman"/>
          <w:lang w:eastAsia="lv-LV"/>
        </w:rPr>
      </w:pPr>
      <w:bookmarkStart w:id="0" w:name="_Toc447875805"/>
      <w:bookmarkStart w:id="1" w:name="_Toc447877027"/>
      <w:bookmarkStart w:id="2" w:name="_Toc448504618"/>
      <w:bookmarkStart w:id="3" w:name="_Toc448505540"/>
      <w:bookmarkStart w:id="4" w:name="_Toc448505667"/>
      <w:bookmarkStart w:id="5" w:name="_GoBack"/>
      <w:bookmarkEnd w:id="5"/>
      <w:r w:rsidRPr="009A2F67">
        <w:rPr>
          <w:rFonts w:ascii="Times New Roman" w:eastAsia="Times New Roman" w:hAnsi="Times New Roman"/>
          <w:lang w:eastAsia="lv-LV"/>
        </w:rPr>
        <w:t>APSTIPRINĀTS</w:t>
      </w:r>
    </w:p>
    <w:p w14:paraId="340E721B" w14:textId="77777777" w:rsidR="009A2F67" w:rsidRPr="009A2F67" w:rsidRDefault="009A2F67" w:rsidP="009A2F67">
      <w:pPr>
        <w:spacing w:after="0" w:line="240" w:lineRule="auto"/>
        <w:jc w:val="right"/>
        <w:textAlignment w:val="baseline"/>
        <w:rPr>
          <w:rFonts w:ascii="Times New Roman" w:eastAsia="Times New Roman" w:hAnsi="Times New Roman"/>
          <w:lang w:eastAsia="lv-LV"/>
        </w:rPr>
      </w:pPr>
      <w:r w:rsidRPr="009A2F67">
        <w:rPr>
          <w:rFonts w:ascii="Times New Roman" w:eastAsia="Times New Roman" w:hAnsi="Times New Roman"/>
          <w:lang w:eastAsia="lv-LV"/>
        </w:rPr>
        <w:t>Rīgas Stradiņa universitātes Senāta</w:t>
      </w:r>
    </w:p>
    <w:p w14:paraId="293C447C" w14:textId="77777777" w:rsidR="009A2F67" w:rsidRPr="009A2F67" w:rsidRDefault="009A2F67" w:rsidP="009A2F67">
      <w:pPr>
        <w:spacing w:after="0" w:line="240" w:lineRule="auto"/>
        <w:jc w:val="right"/>
        <w:textAlignment w:val="baseline"/>
        <w:rPr>
          <w:rFonts w:ascii="Times New Roman" w:eastAsia="Times New Roman" w:hAnsi="Times New Roman"/>
          <w:lang w:eastAsia="lv-LV"/>
        </w:rPr>
      </w:pPr>
      <w:r w:rsidRPr="009A2F67">
        <w:rPr>
          <w:rFonts w:ascii="Times New Roman" w:eastAsia="Times New Roman" w:hAnsi="Times New Roman"/>
          <w:lang w:eastAsia="lv-LV"/>
        </w:rPr>
        <w:t>01.07.2025. sēdē</w:t>
      </w:r>
    </w:p>
    <w:p w14:paraId="3A5573DD" w14:textId="081C1840" w:rsidR="007C4E67" w:rsidRDefault="009A2F67" w:rsidP="009A2F67">
      <w:pPr>
        <w:spacing w:after="0" w:line="240" w:lineRule="auto"/>
        <w:jc w:val="right"/>
        <w:textAlignment w:val="baseline"/>
        <w:rPr>
          <w:rFonts w:ascii="Times New Roman" w:eastAsia="Times New Roman" w:hAnsi="Times New Roman"/>
          <w:lang w:eastAsia="lv-LV"/>
        </w:rPr>
      </w:pPr>
      <w:r w:rsidRPr="009A2F67">
        <w:rPr>
          <w:rFonts w:ascii="Times New Roman" w:eastAsia="Times New Roman" w:hAnsi="Times New Roman"/>
          <w:lang w:eastAsia="lv-LV"/>
        </w:rPr>
        <w:t>Protokols Nr. 2-S-1/7/2025</w:t>
      </w:r>
    </w:p>
    <w:p w14:paraId="50B5143E" w14:textId="77777777" w:rsidR="006669B7" w:rsidRPr="006669B7" w:rsidRDefault="006669B7" w:rsidP="00CD6D0E">
      <w:pPr>
        <w:spacing w:after="60"/>
      </w:pPr>
    </w:p>
    <w:p w14:paraId="38D58246" w14:textId="77777777" w:rsidR="002641CB" w:rsidRPr="0055642D" w:rsidRDefault="196F808C" w:rsidP="00CD6D0E">
      <w:pPr>
        <w:pStyle w:val="Title"/>
        <w:spacing w:before="0"/>
        <w:rPr>
          <w:rFonts w:ascii="Times New Roman" w:hAnsi="Times New Roman" w:cs="Times New Roman"/>
          <w:sz w:val="24"/>
          <w:szCs w:val="24"/>
          <w:lang w:eastAsia="lv-LV"/>
        </w:rPr>
      </w:pPr>
      <w:bookmarkStart w:id="6" w:name="_Toc448505748"/>
      <w:bookmarkStart w:id="7" w:name="_Toc126097531"/>
      <w:bookmarkStart w:id="8" w:name="_Hlk194996459"/>
      <w:bookmarkEnd w:id="0"/>
      <w:bookmarkEnd w:id="1"/>
      <w:bookmarkEnd w:id="2"/>
      <w:bookmarkEnd w:id="3"/>
      <w:bookmarkEnd w:id="4"/>
      <w:bookmarkEnd w:id="6"/>
      <w:r w:rsidRPr="20AA0F9A">
        <w:rPr>
          <w:rFonts w:ascii="Times New Roman" w:hAnsi="Times New Roman" w:cs="Times New Roman"/>
          <w:sz w:val="24"/>
          <w:szCs w:val="24"/>
          <w:lang w:eastAsia="lv-LV"/>
        </w:rPr>
        <w:t>STUDIJU REGLAMENTS I</w:t>
      </w:r>
      <w:bookmarkEnd w:id="7"/>
    </w:p>
    <w:p w14:paraId="71F37BC3" w14:textId="77777777" w:rsidR="006D1B12" w:rsidRPr="0055642D" w:rsidRDefault="006D1B12" w:rsidP="00CD6D0E">
      <w:pPr>
        <w:pStyle w:val="TOC1"/>
        <w:spacing w:after="60" w:line="276" w:lineRule="auto"/>
      </w:pPr>
    </w:p>
    <w:p w14:paraId="24DFDADB" w14:textId="366FF24A" w:rsidR="00696292" w:rsidRPr="005F5594" w:rsidRDefault="00A95A04" w:rsidP="00CD6D0E">
      <w:pPr>
        <w:spacing w:after="60"/>
        <w:jc w:val="right"/>
        <w:rPr>
          <w:rFonts w:ascii="Times New Roman" w:hAnsi="Times New Roman"/>
          <w:sz w:val="24"/>
          <w:szCs w:val="24"/>
        </w:rPr>
      </w:pPr>
      <w:r w:rsidRPr="005F5594">
        <w:rPr>
          <w:rFonts w:ascii="Times New Roman" w:hAnsi="Times New Roman"/>
          <w:sz w:val="24"/>
          <w:szCs w:val="24"/>
        </w:rPr>
        <w:t>Izdots saskaņā ar</w:t>
      </w:r>
    </w:p>
    <w:p w14:paraId="3ADBD681" w14:textId="77777777" w:rsidR="00696292" w:rsidRPr="00595AB9" w:rsidRDefault="0C76B59F" w:rsidP="00CD6D0E">
      <w:pPr>
        <w:spacing w:after="60"/>
        <w:jc w:val="right"/>
        <w:rPr>
          <w:rFonts w:ascii="Times New Roman" w:hAnsi="Times New Roman"/>
          <w:sz w:val="24"/>
          <w:szCs w:val="24"/>
        </w:rPr>
      </w:pPr>
      <w:r w:rsidRPr="725D5604">
        <w:rPr>
          <w:rFonts w:ascii="Times New Roman" w:hAnsi="Times New Roman"/>
          <w:sz w:val="24"/>
          <w:szCs w:val="24"/>
        </w:rPr>
        <w:t xml:space="preserve">Augstskolu likuma </w:t>
      </w:r>
      <w:r w:rsidR="2E8259A6" w:rsidRPr="725D5604">
        <w:rPr>
          <w:rFonts w:ascii="Times New Roman" w:hAnsi="Times New Roman"/>
          <w:sz w:val="24"/>
          <w:szCs w:val="24"/>
        </w:rPr>
        <w:t>15.</w:t>
      </w:r>
      <w:r w:rsidR="64B270E6" w:rsidRPr="725D5604">
        <w:rPr>
          <w:rFonts w:ascii="Times New Roman" w:hAnsi="Times New Roman"/>
          <w:sz w:val="24"/>
          <w:szCs w:val="24"/>
          <w:vertAlign w:val="superscript"/>
        </w:rPr>
        <w:t xml:space="preserve"> 1</w:t>
      </w:r>
      <w:r w:rsidR="64B270E6" w:rsidRPr="725D5604">
        <w:rPr>
          <w:rFonts w:ascii="Times New Roman" w:hAnsi="Times New Roman"/>
          <w:sz w:val="24"/>
          <w:szCs w:val="24"/>
        </w:rPr>
        <w:t xml:space="preserve"> panta</w:t>
      </w:r>
      <w:r w:rsidR="0BE64832" w:rsidRPr="725D5604">
        <w:rPr>
          <w:rFonts w:ascii="Times New Roman" w:hAnsi="Times New Roman"/>
          <w:sz w:val="24"/>
          <w:szCs w:val="24"/>
        </w:rPr>
        <w:t xml:space="preserve"> </w:t>
      </w:r>
      <w:r w:rsidR="64B270E6" w:rsidRPr="725D5604">
        <w:rPr>
          <w:rFonts w:ascii="Times New Roman" w:hAnsi="Times New Roman"/>
          <w:sz w:val="24"/>
          <w:szCs w:val="24"/>
        </w:rPr>
        <w:t>3. punkta c apakšpunktu</w:t>
      </w:r>
      <w:r w:rsidR="7B4F87B8" w:rsidRPr="725D5604">
        <w:rPr>
          <w:rFonts w:ascii="Times New Roman" w:hAnsi="Times New Roman"/>
          <w:sz w:val="24"/>
          <w:szCs w:val="24"/>
        </w:rPr>
        <w:t>,</w:t>
      </w:r>
      <w:r w:rsidR="6DAFB213" w:rsidRPr="725D5604">
        <w:rPr>
          <w:rFonts w:ascii="Times New Roman" w:hAnsi="Times New Roman"/>
          <w:sz w:val="24"/>
          <w:szCs w:val="24"/>
        </w:rPr>
        <w:t xml:space="preserve"> 6.punktu</w:t>
      </w:r>
      <w:r w:rsidR="1A82647A" w:rsidRPr="725D5604">
        <w:rPr>
          <w:rFonts w:ascii="Times New Roman" w:hAnsi="Times New Roman"/>
          <w:sz w:val="24"/>
          <w:szCs w:val="24"/>
        </w:rPr>
        <w:t xml:space="preserve"> un</w:t>
      </w:r>
      <w:r w:rsidR="6160F80B" w:rsidRPr="725D5604">
        <w:rPr>
          <w:rFonts w:ascii="Times New Roman" w:hAnsi="Times New Roman"/>
          <w:sz w:val="24"/>
          <w:szCs w:val="24"/>
        </w:rPr>
        <w:t xml:space="preserve"> 56. panta otro daļu</w:t>
      </w:r>
    </w:p>
    <w:p w14:paraId="1EC0EFA0" w14:textId="77777777" w:rsidR="002E602B" w:rsidRDefault="002E602B" w:rsidP="00CD6D0E">
      <w:pPr>
        <w:spacing w:after="60"/>
        <w:rPr>
          <w:rFonts w:ascii="Times New Roman" w:hAnsi="Times New Roman"/>
          <w:b/>
          <w:bCs/>
          <w:sz w:val="24"/>
          <w:szCs w:val="24"/>
        </w:rPr>
      </w:pPr>
    </w:p>
    <w:p w14:paraId="6AB5A204" w14:textId="77777777" w:rsidR="002641CB" w:rsidRPr="0055642D" w:rsidRDefault="002641CB" w:rsidP="00CD6D0E">
      <w:pPr>
        <w:pStyle w:val="Heading1"/>
        <w:numPr>
          <w:ilvl w:val="0"/>
          <w:numId w:val="1"/>
        </w:numPr>
        <w:spacing w:before="120"/>
        <w:ind w:left="567" w:hanging="567"/>
        <w:jc w:val="center"/>
        <w:rPr>
          <w:rFonts w:ascii="Times New Roman" w:hAnsi="Times New Roman" w:cs="Times New Roman"/>
          <w:sz w:val="24"/>
          <w:szCs w:val="24"/>
          <w:lang w:eastAsia="lv-LV"/>
        </w:rPr>
      </w:pPr>
      <w:bookmarkStart w:id="9" w:name="_Toc447813962"/>
      <w:bookmarkStart w:id="10" w:name="_Toc447814214"/>
      <w:bookmarkStart w:id="11" w:name="_Toc447875807"/>
      <w:bookmarkStart w:id="12" w:name="_Toc447877028"/>
      <w:bookmarkStart w:id="13" w:name="_Toc448504619"/>
      <w:bookmarkStart w:id="14" w:name="_Toc448505541"/>
      <w:bookmarkStart w:id="15" w:name="_Toc448505668"/>
      <w:bookmarkStart w:id="16" w:name="_Toc126097532"/>
      <w:r w:rsidRPr="0055642D">
        <w:rPr>
          <w:rFonts w:ascii="Times New Roman" w:hAnsi="Times New Roman" w:cs="Times New Roman"/>
          <w:sz w:val="24"/>
          <w:szCs w:val="24"/>
          <w:lang w:eastAsia="lv-LV"/>
        </w:rPr>
        <w:t>Vispārīgie noteikumi</w:t>
      </w:r>
      <w:bookmarkEnd w:id="9"/>
      <w:bookmarkEnd w:id="10"/>
      <w:bookmarkEnd w:id="11"/>
      <w:bookmarkEnd w:id="12"/>
      <w:bookmarkEnd w:id="13"/>
      <w:bookmarkEnd w:id="14"/>
      <w:bookmarkEnd w:id="15"/>
      <w:bookmarkEnd w:id="16"/>
    </w:p>
    <w:p w14:paraId="55156BF0" w14:textId="2081FEE9" w:rsidR="00156FEC" w:rsidRPr="008908EF" w:rsidRDefault="00542569" w:rsidP="008908EF">
      <w:pPr>
        <w:pStyle w:val="ListParagraph"/>
        <w:numPr>
          <w:ilvl w:val="1"/>
          <w:numId w:val="1"/>
        </w:numPr>
        <w:spacing w:before="120" w:after="60"/>
        <w:jc w:val="both"/>
        <w:rPr>
          <w:rFonts w:ascii="Times New Roman" w:eastAsia="Times New Roman" w:hAnsi="Times New Roman"/>
          <w:sz w:val="24"/>
          <w:szCs w:val="24"/>
          <w:lang w:eastAsia="lv-LV"/>
        </w:rPr>
      </w:pPr>
      <w:r w:rsidRPr="008908EF">
        <w:rPr>
          <w:rFonts w:ascii="Times New Roman" w:eastAsia="Times New Roman" w:hAnsi="Times New Roman"/>
          <w:sz w:val="24"/>
          <w:szCs w:val="24"/>
          <w:lang w:eastAsia="lv-LV"/>
        </w:rPr>
        <w:t xml:space="preserve">Rīgas Stradiņa universitātes (turpmāk – Universitāte, saīsināti – RSU) Studiju reglaments I </w:t>
      </w:r>
      <w:r w:rsidR="43E63BC9" w:rsidRPr="008908EF">
        <w:rPr>
          <w:rFonts w:ascii="Times New Roman" w:eastAsia="Times New Roman" w:hAnsi="Times New Roman"/>
          <w:sz w:val="24"/>
          <w:szCs w:val="24"/>
          <w:lang w:eastAsia="lv-LV"/>
        </w:rPr>
        <w:t xml:space="preserve">nosaka studiju </w:t>
      </w:r>
      <w:r w:rsidR="3B6E6E1E" w:rsidRPr="008908EF">
        <w:rPr>
          <w:rFonts w:ascii="Times New Roman" w:eastAsia="Times New Roman" w:hAnsi="Times New Roman"/>
          <w:sz w:val="24"/>
          <w:szCs w:val="24"/>
          <w:lang w:eastAsia="lv-LV"/>
        </w:rPr>
        <w:t xml:space="preserve">organizācijas </w:t>
      </w:r>
      <w:r w:rsidR="43E63BC9" w:rsidRPr="008908EF">
        <w:rPr>
          <w:rFonts w:ascii="Times New Roman" w:eastAsia="Times New Roman" w:hAnsi="Times New Roman"/>
          <w:color w:val="000000" w:themeColor="text1"/>
          <w:sz w:val="24"/>
          <w:szCs w:val="24"/>
          <w:lang w:eastAsia="lv-LV"/>
        </w:rPr>
        <w:t xml:space="preserve">kārtību </w:t>
      </w:r>
      <w:r w:rsidR="45681D58" w:rsidRPr="008908EF">
        <w:rPr>
          <w:rFonts w:ascii="Times New Roman" w:eastAsia="Times New Roman" w:hAnsi="Times New Roman"/>
          <w:color w:val="000000" w:themeColor="text1"/>
          <w:sz w:val="24"/>
          <w:szCs w:val="24"/>
          <w:lang w:eastAsia="lv-LV"/>
        </w:rPr>
        <w:t xml:space="preserve">īsā, </w:t>
      </w:r>
      <w:r w:rsidR="58A565AA" w:rsidRPr="008908EF">
        <w:rPr>
          <w:rFonts w:ascii="Times New Roman" w:eastAsia="Times New Roman" w:hAnsi="Times New Roman"/>
          <w:color w:val="000000" w:themeColor="text1"/>
          <w:sz w:val="24"/>
          <w:szCs w:val="24"/>
          <w:lang w:eastAsia="lv-LV"/>
        </w:rPr>
        <w:t xml:space="preserve">pirmā un otrā </w:t>
      </w:r>
      <w:r w:rsidR="45681D58" w:rsidRPr="008908EF">
        <w:rPr>
          <w:rFonts w:ascii="Times New Roman" w:eastAsia="Times New Roman" w:hAnsi="Times New Roman"/>
          <w:color w:val="000000" w:themeColor="text1"/>
          <w:sz w:val="24"/>
          <w:szCs w:val="24"/>
          <w:lang w:eastAsia="lv-LV"/>
        </w:rPr>
        <w:t>cikla</w:t>
      </w:r>
      <w:r w:rsidRPr="008908EF">
        <w:rPr>
          <w:rFonts w:ascii="Times New Roman" w:eastAsia="Times New Roman" w:hAnsi="Times New Roman"/>
          <w:color w:val="000000" w:themeColor="text1"/>
          <w:sz w:val="24"/>
          <w:szCs w:val="24"/>
          <w:lang w:eastAsia="lv-LV"/>
        </w:rPr>
        <w:t xml:space="preserve"> </w:t>
      </w:r>
      <w:r w:rsidR="21CA8E6E" w:rsidRPr="008908EF">
        <w:rPr>
          <w:rFonts w:ascii="Times New Roman" w:eastAsia="Times New Roman" w:hAnsi="Times New Roman"/>
          <w:color w:val="000000" w:themeColor="text1"/>
          <w:sz w:val="24"/>
          <w:szCs w:val="24"/>
          <w:lang w:eastAsia="lv-LV"/>
        </w:rPr>
        <w:t xml:space="preserve">augstākās izglītības </w:t>
      </w:r>
      <w:r w:rsidR="43E63BC9" w:rsidRPr="008908EF">
        <w:rPr>
          <w:rFonts w:ascii="Times New Roman" w:eastAsia="Times New Roman" w:hAnsi="Times New Roman"/>
          <w:color w:val="000000" w:themeColor="text1"/>
          <w:sz w:val="24"/>
          <w:szCs w:val="24"/>
          <w:lang w:eastAsia="lv-LV"/>
        </w:rPr>
        <w:t>programmās.</w:t>
      </w:r>
      <w:r w:rsidR="6A71709C" w:rsidRPr="008908EF">
        <w:rPr>
          <w:rFonts w:ascii="Times New Roman" w:eastAsia="Times New Roman" w:hAnsi="Times New Roman"/>
          <w:color w:val="000000" w:themeColor="text1"/>
          <w:sz w:val="24"/>
          <w:szCs w:val="24"/>
          <w:lang w:eastAsia="lv-LV"/>
        </w:rPr>
        <w:t xml:space="preserve"> </w:t>
      </w:r>
      <w:r w:rsidR="21CA8E6E" w:rsidRPr="008908EF">
        <w:rPr>
          <w:rFonts w:ascii="Times New Roman" w:eastAsia="Times New Roman" w:hAnsi="Times New Roman"/>
          <w:sz w:val="24"/>
          <w:szCs w:val="24"/>
          <w:lang w:eastAsia="lv-LV"/>
        </w:rPr>
        <w:t xml:space="preserve">Līgumā par kopīgas </w:t>
      </w:r>
      <w:r w:rsidR="1E9C2DC0" w:rsidRPr="008908EF">
        <w:rPr>
          <w:rFonts w:ascii="Times New Roman" w:eastAsia="Times New Roman" w:hAnsi="Times New Roman"/>
          <w:sz w:val="24"/>
          <w:szCs w:val="24"/>
          <w:lang w:eastAsia="lv-LV"/>
        </w:rPr>
        <w:t xml:space="preserve">studiju </w:t>
      </w:r>
      <w:r w:rsidR="21CA8E6E" w:rsidRPr="008908EF">
        <w:rPr>
          <w:rFonts w:ascii="Times New Roman" w:eastAsia="Times New Roman" w:hAnsi="Times New Roman"/>
          <w:sz w:val="24"/>
          <w:szCs w:val="24"/>
          <w:lang w:eastAsia="lv-LV"/>
        </w:rPr>
        <w:t xml:space="preserve">programmas izstrādi un īstenošanu </w:t>
      </w:r>
      <w:r w:rsidR="1E9C2DC0" w:rsidRPr="008908EF">
        <w:rPr>
          <w:rFonts w:ascii="Times New Roman" w:eastAsia="Times New Roman" w:hAnsi="Times New Roman"/>
          <w:sz w:val="24"/>
          <w:szCs w:val="24"/>
          <w:lang w:eastAsia="lv-LV"/>
        </w:rPr>
        <w:t>var būt noteikta atšķirīga studiju norises kārtība.</w:t>
      </w:r>
    </w:p>
    <w:p w14:paraId="09492D86" w14:textId="2D9BD0F0" w:rsidR="0021067B" w:rsidRDefault="00B17E46" w:rsidP="0021067B">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t>Ar studiju procesa organizēšanu saistīto terminu skaidrojums ir pieejams RSU tīmekļvietn</w:t>
      </w:r>
      <w:r w:rsidR="64EB32F9" w:rsidRPr="0021067B">
        <w:rPr>
          <w:rFonts w:ascii="Times New Roman" w:eastAsia="Times New Roman" w:hAnsi="Times New Roman"/>
          <w:sz w:val="24"/>
          <w:szCs w:val="24"/>
          <w:lang w:eastAsia="lv-LV"/>
        </w:rPr>
        <w:t>ē</w:t>
      </w:r>
      <w:r w:rsidRPr="0021067B">
        <w:rPr>
          <w:rFonts w:ascii="Times New Roman" w:eastAsia="Times New Roman" w:hAnsi="Times New Roman"/>
          <w:sz w:val="24"/>
          <w:szCs w:val="24"/>
          <w:lang w:eastAsia="lv-LV"/>
        </w:rPr>
        <w:t xml:space="preserve"> </w:t>
      </w:r>
      <w:proofErr w:type="spellStart"/>
      <w:r w:rsidRPr="0021067B">
        <w:rPr>
          <w:rFonts w:ascii="Times New Roman" w:eastAsia="Times New Roman" w:hAnsi="Times New Roman"/>
          <w:sz w:val="24"/>
          <w:szCs w:val="24"/>
          <w:lang w:eastAsia="lv-LV"/>
        </w:rPr>
        <w:t>Studentcentrētas</w:t>
      </w:r>
      <w:proofErr w:type="spellEnd"/>
      <w:r w:rsidRPr="0021067B">
        <w:rPr>
          <w:rFonts w:ascii="Times New Roman" w:eastAsia="Times New Roman" w:hAnsi="Times New Roman"/>
          <w:sz w:val="24"/>
          <w:szCs w:val="24"/>
          <w:lang w:eastAsia="lv-LV"/>
        </w:rPr>
        <w:t xml:space="preserve"> mācīšanās un mācīšanas pieejas glosārijā</w:t>
      </w:r>
      <w:r w:rsidR="5F4426EF" w:rsidRPr="0021067B">
        <w:rPr>
          <w:rFonts w:ascii="Times New Roman" w:eastAsia="Times New Roman" w:hAnsi="Times New Roman"/>
          <w:sz w:val="24"/>
          <w:szCs w:val="24"/>
          <w:lang w:eastAsia="lv-LV"/>
        </w:rPr>
        <w:t xml:space="preserve"> (</w:t>
      </w:r>
      <w:hyperlink r:id="rId12" w:history="1">
        <w:r w:rsidR="0021067B" w:rsidRPr="0071798B">
          <w:rPr>
            <w:rStyle w:val="Hyperlink"/>
            <w:rFonts w:ascii="Times New Roman" w:eastAsia="Times New Roman" w:hAnsi="Times New Roman"/>
            <w:sz w:val="24"/>
            <w:szCs w:val="24"/>
            <w:lang w:eastAsia="lv-LV"/>
          </w:rPr>
          <w:t>https://www.rsu.lv/pedagogisko-terminu-glosarijs</w:t>
        </w:r>
      </w:hyperlink>
      <w:r w:rsidR="0021067B">
        <w:rPr>
          <w:rFonts w:ascii="Times New Roman" w:eastAsia="Times New Roman" w:hAnsi="Times New Roman"/>
          <w:sz w:val="24"/>
          <w:szCs w:val="24"/>
          <w:lang w:eastAsia="lv-LV"/>
        </w:rPr>
        <w:t>).</w:t>
      </w:r>
    </w:p>
    <w:p w14:paraId="2E12C90B" w14:textId="1CE2DC88" w:rsidR="00B17E46" w:rsidRPr="0021067B" w:rsidRDefault="00B17E46" w:rsidP="0021067B">
      <w:pPr>
        <w:pStyle w:val="ListParagraph"/>
        <w:spacing w:before="120" w:after="60"/>
        <w:ind w:left="420"/>
        <w:jc w:val="both"/>
        <w:rPr>
          <w:rFonts w:ascii="Times New Roman" w:eastAsia="Times New Roman" w:hAnsi="Times New Roman"/>
          <w:sz w:val="24"/>
          <w:szCs w:val="24"/>
          <w:lang w:eastAsia="lv-LV"/>
        </w:rPr>
      </w:pPr>
    </w:p>
    <w:p w14:paraId="16A9ABDA" w14:textId="1FBFF1C6" w:rsidR="00900641" w:rsidRPr="006669B7" w:rsidRDefault="4C1D9C03" w:rsidP="008908EF">
      <w:pPr>
        <w:pStyle w:val="Heading1"/>
        <w:numPr>
          <w:ilvl w:val="0"/>
          <w:numId w:val="1"/>
        </w:numPr>
        <w:spacing w:before="120"/>
        <w:jc w:val="center"/>
        <w:rPr>
          <w:rFonts w:ascii="Times New Roman" w:hAnsi="Times New Roman" w:cs="Times New Roman"/>
          <w:sz w:val="24"/>
          <w:szCs w:val="24"/>
          <w:lang w:eastAsia="lv-LV"/>
        </w:rPr>
      </w:pPr>
      <w:bookmarkStart w:id="17" w:name="_Toc447814218"/>
      <w:bookmarkStart w:id="18" w:name="_Toc447875813"/>
      <w:bookmarkStart w:id="19" w:name="_Toc447877034"/>
      <w:bookmarkStart w:id="20" w:name="_Toc448504625"/>
      <w:bookmarkStart w:id="21" w:name="_Toc448505547"/>
      <w:bookmarkStart w:id="22" w:name="_Toc448505674"/>
      <w:bookmarkStart w:id="23" w:name="_Toc126097534"/>
      <w:bookmarkStart w:id="24" w:name="_Toc447814216"/>
      <w:bookmarkStart w:id="25" w:name="_Toc447875809"/>
      <w:bookmarkStart w:id="26" w:name="_Toc447877030"/>
      <w:bookmarkStart w:id="27" w:name="_Toc448504621"/>
      <w:bookmarkStart w:id="28" w:name="_Toc448505543"/>
      <w:bookmarkStart w:id="29" w:name="_Toc448505670"/>
      <w:r w:rsidRPr="1EC0DA6A">
        <w:rPr>
          <w:rFonts w:ascii="Times New Roman" w:hAnsi="Times New Roman" w:cs="Times New Roman"/>
          <w:sz w:val="24"/>
          <w:szCs w:val="24"/>
          <w:lang w:eastAsia="lv-LV"/>
        </w:rPr>
        <w:t>Studiju organiz</w:t>
      </w:r>
      <w:r w:rsidR="001A2D32" w:rsidRPr="1EC0DA6A">
        <w:rPr>
          <w:rFonts w:ascii="Times New Roman" w:hAnsi="Times New Roman" w:cs="Times New Roman"/>
          <w:sz w:val="24"/>
          <w:szCs w:val="24"/>
          <w:lang w:eastAsia="lv-LV"/>
        </w:rPr>
        <w:t xml:space="preserve">ēšana </w:t>
      </w:r>
      <w:r w:rsidRPr="1EC0DA6A">
        <w:rPr>
          <w:rFonts w:ascii="Times New Roman" w:hAnsi="Times New Roman" w:cs="Times New Roman"/>
          <w:sz w:val="24"/>
          <w:szCs w:val="24"/>
          <w:lang w:eastAsia="lv-LV"/>
        </w:rPr>
        <w:t>semestrī</w:t>
      </w:r>
      <w:bookmarkEnd w:id="17"/>
      <w:bookmarkEnd w:id="18"/>
      <w:bookmarkEnd w:id="19"/>
      <w:bookmarkEnd w:id="20"/>
      <w:bookmarkEnd w:id="21"/>
      <w:bookmarkEnd w:id="22"/>
      <w:bookmarkEnd w:id="23"/>
    </w:p>
    <w:p w14:paraId="4AE2D57D" w14:textId="4B4DB30D" w:rsidR="00324A54" w:rsidRPr="00324A54" w:rsidRDefault="4C1D9C03" w:rsidP="008908EF">
      <w:pPr>
        <w:pStyle w:val="ListParagraph"/>
        <w:numPr>
          <w:ilvl w:val="1"/>
          <w:numId w:val="1"/>
        </w:numPr>
        <w:spacing w:before="120" w:after="60"/>
        <w:jc w:val="both"/>
        <w:rPr>
          <w:rFonts w:ascii="Times New Roman" w:eastAsia="Times New Roman" w:hAnsi="Times New Roman"/>
          <w:lang w:eastAsia="lv-LV"/>
        </w:rPr>
      </w:pPr>
      <w:r w:rsidRPr="1EC0DA6A">
        <w:rPr>
          <w:rFonts w:ascii="Times New Roman" w:eastAsia="Times New Roman" w:hAnsi="Times New Roman"/>
          <w:sz w:val="24"/>
          <w:szCs w:val="24"/>
          <w:lang w:eastAsia="lv-LV"/>
        </w:rPr>
        <w:t>Studijas RSU notiek valsts valodā vai svešvalodā, kas noteikta atbilstoši ārējiem normatīvajiem aktiem un studiju programmas akreditācijas dokumentiem.</w:t>
      </w:r>
    </w:p>
    <w:p w14:paraId="59D283BE" w14:textId="180F7362" w:rsidR="00900641" w:rsidRPr="0021067B" w:rsidRDefault="0F19934E" w:rsidP="008908EF">
      <w:pPr>
        <w:pStyle w:val="ListParagraph"/>
        <w:numPr>
          <w:ilvl w:val="1"/>
          <w:numId w:val="1"/>
        </w:numPr>
        <w:spacing w:before="120" w:after="60"/>
        <w:jc w:val="both"/>
        <w:rPr>
          <w:rFonts w:ascii="Times New Roman" w:eastAsia="Times New Roman" w:hAnsi="Times New Roman"/>
          <w:lang w:eastAsia="lv-LV"/>
        </w:rPr>
      </w:pPr>
      <w:r w:rsidRPr="0021067B">
        <w:rPr>
          <w:rFonts w:ascii="Times New Roman" w:hAnsi="Times New Roman"/>
          <w:sz w:val="24"/>
          <w:szCs w:val="24"/>
        </w:rPr>
        <w:t>Studiju programma jāapgūst un tajā noteiktie</w:t>
      </w:r>
      <w:r w:rsidR="5A8EBFE9" w:rsidRPr="0021067B">
        <w:rPr>
          <w:rFonts w:ascii="Times New Roman" w:hAnsi="Times New Roman"/>
          <w:sz w:val="24"/>
          <w:szCs w:val="24"/>
        </w:rPr>
        <w:t xml:space="preserve"> studiju kursi</w:t>
      </w:r>
      <w:r w:rsidR="2592D09D" w:rsidRPr="0021067B">
        <w:rPr>
          <w:rFonts w:ascii="Times New Roman" w:hAnsi="Times New Roman"/>
          <w:sz w:val="24"/>
          <w:szCs w:val="24"/>
        </w:rPr>
        <w:t xml:space="preserve"> (</w:t>
      </w:r>
      <w:r w:rsidR="6FFF58F8" w:rsidRPr="0021067B">
        <w:rPr>
          <w:rFonts w:ascii="Times New Roman" w:hAnsi="Times New Roman"/>
          <w:sz w:val="24"/>
          <w:szCs w:val="24"/>
        </w:rPr>
        <w:t>lekcijas un nodarbības</w:t>
      </w:r>
      <w:r w:rsidR="7E2B71D8" w:rsidRPr="0021067B">
        <w:rPr>
          <w:rFonts w:ascii="Times New Roman" w:hAnsi="Times New Roman"/>
          <w:sz w:val="24"/>
          <w:szCs w:val="24"/>
        </w:rPr>
        <w:t>)</w:t>
      </w:r>
      <w:r w:rsidR="5A8EBFE9" w:rsidRPr="0021067B">
        <w:rPr>
          <w:rFonts w:ascii="Times New Roman" w:hAnsi="Times New Roman"/>
          <w:sz w:val="24"/>
          <w:szCs w:val="24"/>
        </w:rPr>
        <w:t xml:space="preserve"> un to</w:t>
      </w:r>
      <w:r w:rsidRPr="0021067B">
        <w:rPr>
          <w:rFonts w:ascii="Times New Roman" w:hAnsi="Times New Roman"/>
          <w:sz w:val="24"/>
          <w:szCs w:val="24"/>
        </w:rPr>
        <w:t xml:space="preserve"> pārbaudījumi ir jānokārto atbilstoši studiju programmas plānam.</w:t>
      </w:r>
    </w:p>
    <w:p w14:paraId="746A2C81" w14:textId="361D0072" w:rsidR="00A40756" w:rsidRPr="0021067B" w:rsidRDefault="00A40756" w:rsidP="008908EF">
      <w:pPr>
        <w:pStyle w:val="ListParagraph"/>
        <w:numPr>
          <w:ilvl w:val="1"/>
          <w:numId w:val="1"/>
        </w:numPr>
        <w:spacing w:before="120" w:after="60"/>
        <w:jc w:val="both"/>
        <w:rPr>
          <w:rFonts w:ascii="Times New Roman" w:hAnsi="Times New Roman"/>
          <w:sz w:val="24"/>
          <w:szCs w:val="24"/>
        </w:rPr>
      </w:pPr>
      <w:r w:rsidRPr="0021067B">
        <w:rPr>
          <w:rFonts w:ascii="Times New Roman" w:hAnsi="Times New Roman"/>
          <w:sz w:val="24"/>
          <w:szCs w:val="24"/>
        </w:rPr>
        <w:t>Akadēmiskajā gadā ir divi semestri – rudens un pavasara</w:t>
      </w:r>
      <w:r w:rsidR="003041DE" w:rsidRPr="0021067B">
        <w:rPr>
          <w:rFonts w:ascii="Times New Roman" w:hAnsi="Times New Roman"/>
          <w:sz w:val="24"/>
          <w:szCs w:val="24"/>
        </w:rPr>
        <w:t>, k</w:t>
      </w:r>
      <w:r w:rsidRPr="0021067B">
        <w:rPr>
          <w:rFonts w:ascii="Times New Roman" w:hAnsi="Times New Roman"/>
          <w:sz w:val="24"/>
          <w:szCs w:val="24"/>
        </w:rPr>
        <w:t>atra semestra ilgums ir 20 nedēļas.</w:t>
      </w:r>
      <w:r w:rsidR="002A7CDF" w:rsidRPr="0021067B">
        <w:rPr>
          <w:rFonts w:ascii="Times New Roman" w:hAnsi="Times New Roman"/>
          <w:sz w:val="24"/>
          <w:szCs w:val="24"/>
        </w:rPr>
        <w:t xml:space="preserve"> </w:t>
      </w:r>
    </w:p>
    <w:p w14:paraId="23B15C87" w14:textId="77777777" w:rsidR="00A40756" w:rsidRDefault="009C339E" w:rsidP="008908EF">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t>Studējošo līdzdalības un komunikācijas nodrošināšanai starp studējošajiem, docētājiem un admini</w:t>
      </w:r>
      <w:r w:rsidRPr="00A40756">
        <w:rPr>
          <w:rFonts w:ascii="Times New Roman" w:eastAsia="Times New Roman" w:hAnsi="Times New Roman"/>
          <w:sz w:val="24"/>
          <w:szCs w:val="24"/>
          <w:lang w:eastAsia="lv-LV"/>
        </w:rPr>
        <w:t>strāciju, kā arī starp studējošajiem un Studējošo pašpārvaldi (turpmāk – SP), katram studiju gadam divu nedēļu (14 dienu) laikā kopš pirmā akadēmiskā gada sākuma ir pienākums izvirzīt un ievēlēt Studiju gada vecāko. Studiju gada vecākais ir attiecīgā studiju gada grupu vecāko vēlēta persona.</w:t>
      </w:r>
    </w:p>
    <w:p w14:paraId="1BE39D91" w14:textId="66375DE3" w:rsidR="009C339E" w:rsidRPr="008908EF" w:rsidRDefault="00A40756" w:rsidP="008908EF">
      <w:pPr>
        <w:pStyle w:val="ListParagraph"/>
        <w:numPr>
          <w:ilvl w:val="1"/>
          <w:numId w:val="1"/>
        </w:numPr>
        <w:spacing w:before="120" w:after="60"/>
        <w:jc w:val="both"/>
        <w:rPr>
          <w:rFonts w:ascii="Times New Roman" w:eastAsia="Times New Roman" w:hAnsi="Times New Roman"/>
          <w:color w:val="000000" w:themeColor="text1"/>
          <w:sz w:val="24"/>
          <w:szCs w:val="24"/>
          <w:lang w:eastAsia="lv-LV"/>
        </w:rPr>
      </w:pPr>
      <w:r>
        <w:rPr>
          <w:rFonts w:ascii="Times New Roman" w:eastAsia="Times New Roman" w:hAnsi="Times New Roman"/>
          <w:sz w:val="24"/>
          <w:szCs w:val="24"/>
          <w:lang w:eastAsia="lv-LV"/>
        </w:rPr>
        <w:t>S</w:t>
      </w:r>
      <w:r w:rsidR="009C339E" w:rsidRPr="00A40756">
        <w:rPr>
          <w:rFonts w:ascii="Times New Roman" w:eastAsia="Times New Roman" w:hAnsi="Times New Roman"/>
          <w:sz w:val="24"/>
          <w:szCs w:val="24"/>
          <w:lang w:eastAsia="lv-LV"/>
        </w:rPr>
        <w:t xml:space="preserve">tudējošo grupas vecākais ir attiecīgās studējošo grupas studējošo izvirzīts pārstāvis, kurš pārstāv grupas intereses un risina grupai aktuālus jautājumus. Katra studējošo grupa piecu darba dienu laikā no akadēmiskā gada sākuma </w:t>
      </w:r>
      <w:proofErr w:type="spellStart"/>
      <w:r w:rsidR="009C339E" w:rsidRPr="00A40756">
        <w:rPr>
          <w:rFonts w:ascii="Times New Roman" w:eastAsia="Times New Roman" w:hAnsi="Times New Roman"/>
          <w:sz w:val="24"/>
          <w:szCs w:val="24"/>
          <w:lang w:eastAsia="lv-LV"/>
        </w:rPr>
        <w:t>ievēl</w:t>
      </w:r>
      <w:proofErr w:type="spellEnd"/>
      <w:r w:rsidR="009C339E" w:rsidRPr="00A40756">
        <w:rPr>
          <w:rFonts w:ascii="Times New Roman" w:eastAsia="Times New Roman" w:hAnsi="Times New Roman"/>
          <w:sz w:val="24"/>
          <w:szCs w:val="24"/>
          <w:lang w:eastAsia="lv-LV"/>
        </w:rPr>
        <w:t xml:space="preserve"> (vai </w:t>
      </w:r>
      <w:proofErr w:type="spellStart"/>
      <w:r w:rsidR="009C339E" w:rsidRPr="00A40756">
        <w:rPr>
          <w:rFonts w:ascii="Times New Roman" w:eastAsia="Times New Roman" w:hAnsi="Times New Roman"/>
          <w:sz w:val="24"/>
          <w:szCs w:val="24"/>
          <w:lang w:eastAsia="lv-LV"/>
        </w:rPr>
        <w:t>pārvēl</w:t>
      </w:r>
      <w:proofErr w:type="spellEnd"/>
      <w:r w:rsidR="009C339E" w:rsidRPr="00A40756">
        <w:rPr>
          <w:rFonts w:ascii="Times New Roman" w:eastAsia="Times New Roman" w:hAnsi="Times New Roman"/>
          <w:sz w:val="24"/>
          <w:szCs w:val="24"/>
          <w:lang w:eastAsia="lv-LV"/>
        </w:rPr>
        <w:t xml:space="preserve">) grupas vecāko, par to vienas darba dienas laikā </w:t>
      </w:r>
      <w:proofErr w:type="spellStart"/>
      <w:r w:rsidR="009C339E" w:rsidRPr="00A40756">
        <w:rPr>
          <w:rFonts w:ascii="Times New Roman" w:eastAsia="Times New Roman" w:hAnsi="Times New Roman"/>
          <w:sz w:val="24"/>
          <w:szCs w:val="24"/>
          <w:lang w:eastAsia="lv-LV"/>
        </w:rPr>
        <w:t>rakstveidā</w:t>
      </w:r>
      <w:proofErr w:type="spellEnd"/>
      <w:r w:rsidR="009C339E" w:rsidRPr="00A40756">
        <w:rPr>
          <w:rFonts w:ascii="Times New Roman" w:eastAsia="Times New Roman" w:hAnsi="Times New Roman"/>
          <w:sz w:val="24"/>
          <w:szCs w:val="24"/>
          <w:lang w:eastAsia="lv-LV"/>
        </w:rPr>
        <w:t xml:space="preserve"> vai elektroniski informējot studējošo kontaktpersonu. Ja </w:t>
      </w:r>
      <w:r w:rsidR="009C339E" w:rsidRPr="00A40756">
        <w:rPr>
          <w:rFonts w:ascii="Times New Roman" w:eastAsia="Times New Roman" w:hAnsi="Times New Roman"/>
          <w:sz w:val="24"/>
          <w:szCs w:val="24"/>
          <w:lang w:eastAsia="lv-LV"/>
        </w:rPr>
        <w:lastRenderedPageBreak/>
        <w:t xml:space="preserve">studējošie savu izvēli neizdara vai to savlaicīgi nepaziņo, attiecīgo grupu vecākos nozīmē </w:t>
      </w:r>
      <w:r w:rsidR="009C339E" w:rsidRPr="008908EF">
        <w:rPr>
          <w:rFonts w:ascii="Times New Roman" w:eastAsia="Times New Roman" w:hAnsi="Times New Roman"/>
          <w:color w:val="000000" w:themeColor="text1"/>
          <w:sz w:val="24"/>
          <w:szCs w:val="24"/>
          <w:lang w:eastAsia="lv-LV"/>
        </w:rPr>
        <w:t>studējošo kontaktpersona.</w:t>
      </w:r>
    </w:p>
    <w:p w14:paraId="14C8A9B6" w14:textId="6EA10B0C" w:rsidR="008908EF" w:rsidRPr="008908EF" w:rsidRDefault="7B365285" w:rsidP="008908EF">
      <w:pPr>
        <w:pStyle w:val="ListParagraph"/>
        <w:numPr>
          <w:ilvl w:val="1"/>
          <w:numId w:val="1"/>
        </w:numPr>
        <w:spacing w:before="120" w:after="60"/>
        <w:jc w:val="both"/>
        <w:rPr>
          <w:rFonts w:ascii="Times New Roman" w:eastAsia="Times New Roman" w:hAnsi="Times New Roman"/>
          <w:color w:val="000000" w:themeColor="text1"/>
          <w:sz w:val="24"/>
          <w:szCs w:val="24"/>
          <w:lang w:eastAsia="lv-LV"/>
        </w:rPr>
      </w:pPr>
      <w:r w:rsidRPr="008908EF">
        <w:rPr>
          <w:rFonts w:ascii="Times New Roman" w:eastAsia="Times New Roman" w:hAnsi="Times New Roman"/>
          <w:color w:val="000000" w:themeColor="text1"/>
          <w:sz w:val="24"/>
          <w:szCs w:val="24"/>
          <w:lang w:eastAsia="lv-LV"/>
        </w:rPr>
        <w:t xml:space="preserve">Katrā studiju programmā konkrētā </w:t>
      </w:r>
      <w:r w:rsidR="008908EF">
        <w:rPr>
          <w:rFonts w:ascii="Times New Roman" w:eastAsia="Times New Roman" w:hAnsi="Times New Roman"/>
          <w:color w:val="000000" w:themeColor="text1"/>
          <w:sz w:val="24"/>
          <w:szCs w:val="24"/>
          <w:lang w:eastAsia="lv-LV"/>
        </w:rPr>
        <w:t>studiju</w:t>
      </w:r>
      <w:r w:rsidRPr="008908EF">
        <w:rPr>
          <w:rFonts w:ascii="Times New Roman" w:eastAsia="Times New Roman" w:hAnsi="Times New Roman"/>
          <w:color w:val="000000" w:themeColor="text1"/>
          <w:sz w:val="24"/>
          <w:szCs w:val="24"/>
          <w:lang w:eastAsia="lv-LV"/>
        </w:rPr>
        <w:t xml:space="preserve"> gada uzņemšanā uzņemtos studējošos sadala grupās</w:t>
      </w:r>
      <w:r w:rsidR="00ED6944" w:rsidRPr="008908EF">
        <w:rPr>
          <w:rFonts w:ascii="Times New Roman" w:eastAsia="Times New Roman" w:hAnsi="Times New Roman"/>
          <w:color w:val="000000" w:themeColor="text1"/>
          <w:sz w:val="24"/>
          <w:szCs w:val="24"/>
          <w:lang w:eastAsia="lv-LV"/>
        </w:rPr>
        <w:t>.</w:t>
      </w:r>
      <w:r w:rsidR="008908EF">
        <w:rPr>
          <w:rFonts w:ascii="Times New Roman" w:eastAsia="Times New Roman" w:hAnsi="Times New Roman"/>
          <w:color w:val="000000" w:themeColor="text1"/>
          <w:sz w:val="24"/>
          <w:szCs w:val="24"/>
          <w:lang w:eastAsia="lv-LV"/>
        </w:rPr>
        <w:t xml:space="preserve"> </w:t>
      </w:r>
    </w:p>
    <w:p w14:paraId="3ACCF717" w14:textId="3331CD70" w:rsidR="0007490E" w:rsidRPr="0021067B" w:rsidRDefault="00ED6944" w:rsidP="00751F0F">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t>S</w:t>
      </w:r>
      <w:r w:rsidR="2052D011" w:rsidRPr="0021067B">
        <w:rPr>
          <w:rFonts w:ascii="Times New Roman" w:eastAsia="Times New Roman" w:hAnsi="Times New Roman"/>
          <w:sz w:val="24"/>
          <w:szCs w:val="24"/>
          <w:lang w:eastAsia="lv-LV"/>
        </w:rPr>
        <w:t xml:space="preserve">emestrim noslēdzoties </w:t>
      </w:r>
      <w:r w:rsidR="7B365285" w:rsidRPr="0021067B">
        <w:rPr>
          <w:rFonts w:ascii="Times New Roman" w:eastAsia="Times New Roman" w:hAnsi="Times New Roman"/>
          <w:sz w:val="24"/>
          <w:szCs w:val="24"/>
          <w:lang w:eastAsia="lv-LV"/>
        </w:rPr>
        <w:t xml:space="preserve">Studentu serviss izvērtē studējošo skaitu grupā un ir tiesīgs pārcelt studējošos uz citu grupu vai grupas apvienot. </w:t>
      </w:r>
      <w:r w:rsidRPr="0021067B">
        <w:rPr>
          <w:rFonts w:ascii="Times New Roman" w:eastAsia="Times New Roman" w:hAnsi="Times New Roman"/>
          <w:sz w:val="24"/>
          <w:szCs w:val="24"/>
          <w:lang w:eastAsia="lv-LV"/>
        </w:rPr>
        <w:t>Grupas maiņa studējošajam iespējama</w:t>
      </w:r>
      <w:r w:rsidR="003041DE" w:rsidRPr="0021067B">
        <w:rPr>
          <w:rFonts w:ascii="Times New Roman" w:eastAsia="Times New Roman" w:hAnsi="Times New Roman"/>
          <w:sz w:val="24"/>
          <w:szCs w:val="24"/>
          <w:lang w:eastAsia="lv-LV"/>
        </w:rPr>
        <w:t>, ja ir brīva vieta citā grupā.</w:t>
      </w:r>
    </w:p>
    <w:p w14:paraId="40870834" w14:textId="77777777" w:rsidR="00FE3901" w:rsidRPr="0021067B" w:rsidRDefault="00FE3901" w:rsidP="00FE3901">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t>Ja studējošo grupā ir brīvas vietas, grupai pievieno studējošos, kuri studē pēc individuālā studiju plāna, Atvērtās universitātes klausītājus un apmaiņas programmu studējošos.</w:t>
      </w:r>
    </w:p>
    <w:p w14:paraId="18A301C1" w14:textId="77777777" w:rsidR="00FE3901" w:rsidRPr="0021067B" w:rsidRDefault="00FE3901" w:rsidP="00FE3901">
      <w:pPr>
        <w:pStyle w:val="ListParagraph"/>
        <w:spacing w:before="120" w:after="60"/>
        <w:ind w:left="420"/>
        <w:jc w:val="both"/>
        <w:rPr>
          <w:rFonts w:ascii="Times New Roman" w:eastAsia="Times New Roman" w:hAnsi="Times New Roman"/>
          <w:sz w:val="24"/>
          <w:szCs w:val="24"/>
          <w:lang w:eastAsia="lv-LV"/>
        </w:rPr>
      </w:pPr>
    </w:p>
    <w:p w14:paraId="270C48BE" w14:textId="164D3508" w:rsidR="009D1973" w:rsidRPr="0021067B" w:rsidRDefault="00941BB3" w:rsidP="00751F0F">
      <w:pPr>
        <w:pStyle w:val="ListParagraph"/>
        <w:numPr>
          <w:ilvl w:val="1"/>
          <w:numId w:val="1"/>
        </w:numPr>
        <w:spacing w:before="120" w:after="60"/>
        <w:jc w:val="both"/>
        <w:rPr>
          <w:rFonts w:ascii="Times New Roman" w:eastAsia="Times New Roman" w:hAnsi="Times New Roman"/>
          <w:sz w:val="24"/>
          <w:szCs w:val="24"/>
          <w:lang w:eastAsia="lv-LV"/>
        </w:rPr>
      </w:pPr>
      <w:bookmarkStart w:id="30" w:name="_Hlk202257682"/>
      <w:r w:rsidRPr="0021067B">
        <w:rPr>
          <w:rFonts w:ascii="Times New Roman" w:hAnsi="Times New Roman"/>
          <w:sz w:val="24"/>
          <w:szCs w:val="24"/>
        </w:rPr>
        <w:t>Studiju</w:t>
      </w:r>
      <w:r w:rsidR="3A3A6ECC" w:rsidRPr="0021067B">
        <w:rPr>
          <w:rFonts w:ascii="Times New Roman" w:hAnsi="Times New Roman"/>
          <w:sz w:val="24"/>
          <w:szCs w:val="24"/>
        </w:rPr>
        <w:t xml:space="preserve"> grafik</w:t>
      </w:r>
      <w:r w:rsidR="00633136" w:rsidRPr="0021067B">
        <w:rPr>
          <w:rFonts w:ascii="Times New Roman" w:hAnsi="Times New Roman"/>
          <w:sz w:val="24"/>
          <w:szCs w:val="24"/>
        </w:rPr>
        <w:t>s</w:t>
      </w:r>
      <w:r w:rsidR="3A3A6ECC" w:rsidRPr="0021067B">
        <w:rPr>
          <w:rFonts w:ascii="Times New Roman" w:hAnsi="Times New Roman"/>
          <w:sz w:val="24"/>
          <w:szCs w:val="24"/>
        </w:rPr>
        <w:t xml:space="preserve"> obligātās </w:t>
      </w:r>
      <w:bookmarkStart w:id="31" w:name="_Hlk200606821"/>
      <w:r w:rsidR="3A3A6ECC" w:rsidRPr="0021067B">
        <w:rPr>
          <w:rFonts w:ascii="Times New Roman" w:hAnsi="Times New Roman"/>
          <w:sz w:val="24"/>
          <w:szCs w:val="24"/>
        </w:rPr>
        <w:t>(</w:t>
      </w:r>
      <w:r w:rsidR="150D5AFC" w:rsidRPr="0021067B">
        <w:rPr>
          <w:rFonts w:ascii="Times New Roman" w:hAnsi="Times New Roman"/>
          <w:sz w:val="24"/>
          <w:szCs w:val="24"/>
        </w:rPr>
        <w:t xml:space="preserve">A </w:t>
      </w:r>
      <w:r w:rsidR="00216DDD" w:rsidRPr="0021067B">
        <w:rPr>
          <w:rFonts w:ascii="Times New Roman" w:hAnsi="Times New Roman"/>
          <w:sz w:val="24"/>
          <w:szCs w:val="24"/>
        </w:rPr>
        <w:t>daļas</w:t>
      </w:r>
      <w:r w:rsidR="150D5AFC" w:rsidRPr="0021067B">
        <w:rPr>
          <w:rFonts w:ascii="Times New Roman" w:hAnsi="Times New Roman"/>
          <w:sz w:val="24"/>
          <w:szCs w:val="24"/>
        </w:rPr>
        <w:t>)</w:t>
      </w:r>
      <w:r w:rsidR="001F6B57" w:rsidRPr="0021067B">
        <w:rPr>
          <w:rFonts w:ascii="Times New Roman" w:hAnsi="Times New Roman"/>
          <w:sz w:val="24"/>
          <w:szCs w:val="24"/>
        </w:rPr>
        <w:t xml:space="preserve">, </w:t>
      </w:r>
      <w:r w:rsidR="150D5AFC" w:rsidRPr="0021067B">
        <w:rPr>
          <w:rFonts w:ascii="Times New Roman" w:hAnsi="Times New Roman"/>
          <w:sz w:val="24"/>
          <w:szCs w:val="24"/>
        </w:rPr>
        <w:t xml:space="preserve">ierobežotās izvēles (B </w:t>
      </w:r>
      <w:r w:rsidR="00216DDD" w:rsidRPr="0021067B">
        <w:rPr>
          <w:rFonts w:ascii="Times New Roman" w:hAnsi="Times New Roman"/>
          <w:sz w:val="24"/>
          <w:szCs w:val="24"/>
        </w:rPr>
        <w:t>daļas</w:t>
      </w:r>
      <w:r w:rsidR="150D5AFC" w:rsidRPr="0021067B">
        <w:rPr>
          <w:rFonts w:ascii="Times New Roman" w:hAnsi="Times New Roman"/>
          <w:sz w:val="24"/>
          <w:szCs w:val="24"/>
        </w:rPr>
        <w:t xml:space="preserve">) </w:t>
      </w:r>
      <w:bookmarkEnd w:id="31"/>
      <w:r w:rsidR="150D5AFC" w:rsidRPr="0021067B">
        <w:rPr>
          <w:rFonts w:ascii="Times New Roman" w:hAnsi="Times New Roman"/>
          <w:sz w:val="24"/>
          <w:szCs w:val="24"/>
        </w:rPr>
        <w:t>studiju kursiem</w:t>
      </w:r>
      <w:r w:rsidR="00F82781" w:rsidRPr="0021067B">
        <w:rPr>
          <w:rFonts w:ascii="Times New Roman" w:hAnsi="Times New Roman"/>
          <w:sz w:val="24"/>
          <w:szCs w:val="24"/>
        </w:rPr>
        <w:t xml:space="preserve"> </w:t>
      </w:r>
      <w:r w:rsidR="00F82781" w:rsidRPr="004E0FF5">
        <w:rPr>
          <w:rFonts w:ascii="Times New Roman" w:hAnsi="Times New Roman"/>
          <w:sz w:val="24"/>
          <w:szCs w:val="24"/>
        </w:rPr>
        <w:t>un gala pārbaudījumiem</w:t>
      </w:r>
      <w:r w:rsidR="68CED1DC" w:rsidRPr="004E0FF5">
        <w:rPr>
          <w:rFonts w:ascii="Times New Roman" w:hAnsi="Times New Roman"/>
          <w:sz w:val="24"/>
          <w:szCs w:val="24"/>
        </w:rPr>
        <w:t xml:space="preserve"> </w:t>
      </w:r>
      <w:r w:rsidR="000615EB" w:rsidRPr="004E0FF5">
        <w:rPr>
          <w:rFonts w:ascii="Times New Roman" w:hAnsi="Times New Roman"/>
          <w:sz w:val="24"/>
          <w:szCs w:val="24"/>
        </w:rPr>
        <w:t xml:space="preserve">tiek </w:t>
      </w:r>
      <w:r w:rsidR="2F571937" w:rsidRPr="004E0FF5">
        <w:rPr>
          <w:rFonts w:ascii="Times New Roman" w:hAnsi="Times New Roman"/>
          <w:sz w:val="24"/>
          <w:szCs w:val="24"/>
        </w:rPr>
        <w:t>publicē</w:t>
      </w:r>
      <w:r w:rsidR="000615EB" w:rsidRPr="004E0FF5">
        <w:rPr>
          <w:rFonts w:ascii="Times New Roman" w:hAnsi="Times New Roman"/>
          <w:sz w:val="24"/>
          <w:szCs w:val="24"/>
        </w:rPr>
        <w:t>ts</w:t>
      </w:r>
      <w:r w:rsidR="2F571937" w:rsidRPr="004E0FF5">
        <w:rPr>
          <w:rFonts w:ascii="Times New Roman" w:hAnsi="Times New Roman"/>
          <w:sz w:val="24"/>
          <w:szCs w:val="24"/>
        </w:rPr>
        <w:t xml:space="preserve"> </w:t>
      </w:r>
      <w:r w:rsidR="4C1D9C03" w:rsidRPr="004E0FF5">
        <w:rPr>
          <w:rFonts w:ascii="Times New Roman" w:hAnsi="Times New Roman"/>
          <w:sz w:val="24"/>
          <w:szCs w:val="24"/>
        </w:rPr>
        <w:t xml:space="preserve">RSU </w:t>
      </w:r>
      <w:r w:rsidR="000615EB" w:rsidRPr="004E0FF5">
        <w:rPr>
          <w:rFonts w:ascii="Times New Roman" w:hAnsi="Times New Roman"/>
          <w:sz w:val="24"/>
          <w:szCs w:val="24"/>
        </w:rPr>
        <w:t xml:space="preserve">tīmekļvietnē </w:t>
      </w:r>
      <w:r w:rsidR="4C1D9C03" w:rsidRPr="004E0FF5">
        <w:rPr>
          <w:rFonts w:ascii="Times New Roman" w:hAnsi="Times New Roman"/>
          <w:sz w:val="24"/>
          <w:szCs w:val="24"/>
        </w:rPr>
        <w:t>un studējošo portālā “</w:t>
      </w:r>
      <w:proofErr w:type="spellStart"/>
      <w:r w:rsidR="4C1D9C03" w:rsidRPr="004E0FF5">
        <w:rPr>
          <w:rFonts w:ascii="Times New Roman" w:hAnsi="Times New Roman"/>
          <w:sz w:val="24"/>
          <w:szCs w:val="24"/>
        </w:rPr>
        <w:t>MyRSU</w:t>
      </w:r>
      <w:proofErr w:type="spellEnd"/>
      <w:r w:rsidR="4C1D9C03" w:rsidRPr="004E0FF5">
        <w:rPr>
          <w:rFonts w:ascii="Times New Roman" w:hAnsi="Times New Roman"/>
          <w:sz w:val="24"/>
          <w:szCs w:val="24"/>
        </w:rPr>
        <w:t>”</w:t>
      </w:r>
      <w:r w:rsidR="52D7804B" w:rsidRPr="004E0FF5">
        <w:rPr>
          <w:rFonts w:ascii="Times New Roman" w:hAnsi="Times New Roman"/>
          <w:sz w:val="24"/>
          <w:szCs w:val="24"/>
        </w:rPr>
        <w:t xml:space="preserve"> </w:t>
      </w:r>
      <w:r w:rsidR="3DFDAEF6" w:rsidRPr="004E0FF5">
        <w:rPr>
          <w:rFonts w:ascii="Times New Roman" w:hAnsi="Times New Roman"/>
          <w:sz w:val="24"/>
          <w:szCs w:val="24"/>
        </w:rPr>
        <w:t>10</w:t>
      </w:r>
      <w:r w:rsidR="3DFDAEF6" w:rsidRPr="0021067B">
        <w:rPr>
          <w:rFonts w:ascii="Times New Roman" w:hAnsi="Times New Roman"/>
          <w:sz w:val="24"/>
          <w:szCs w:val="24"/>
        </w:rPr>
        <w:t xml:space="preserve"> darba dienas pirms semestra sākuma</w:t>
      </w:r>
      <w:r w:rsidR="0E3C4E8E" w:rsidRPr="0021067B">
        <w:rPr>
          <w:rFonts w:ascii="Times New Roman" w:hAnsi="Times New Roman"/>
          <w:sz w:val="24"/>
          <w:szCs w:val="24"/>
        </w:rPr>
        <w:t>.</w:t>
      </w:r>
      <w:r w:rsidR="3A71257C" w:rsidRPr="0021067B">
        <w:rPr>
          <w:rFonts w:ascii="Times New Roman" w:hAnsi="Times New Roman"/>
          <w:sz w:val="24"/>
          <w:szCs w:val="24"/>
        </w:rPr>
        <w:t xml:space="preserve"> </w:t>
      </w:r>
      <w:bookmarkEnd w:id="30"/>
      <w:r w:rsidR="3A71257C" w:rsidRPr="0021067B">
        <w:rPr>
          <w:rFonts w:ascii="Times New Roman" w:hAnsi="Times New Roman"/>
          <w:sz w:val="24"/>
          <w:szCs w:val="24"/>
        </w:rPr>
        <w:t xml:space="preserve">Brīvās izvēles (C </w:t>
      </w:r>
      <w:r w:rsidR="00216DDD" w:rsidRPr="0021067B">
        <w:rPr>
          <w:rFonts w:ascii="Times New Roman" w:hAnsi="Times New Roman"/>
          <w:sz w:val="24"/>
          <w:szCs w:val="24"/>
        </w:rPr>
        <w:t>daļas</w:t>
      </w:r>
      <w:r w:rsidR="3A71257C" w:rsidRPr="0021067B">
        <w:rPr>
          <w:rFonts w:ascii="Times New Roman" w:hAnsi="Times New Roman"/>
          <w:sz w:val="24"/>
          <w:szCs w:val="24"/>
        </w:rPr>
        <w:t xml:space="preserve">) </w:t>
      </w:r>
      <w:r w:rsidR="3A3A6ECC" w:rsidRPr="0021067B">
        <w:rPr>
          <w:rFonts w:ascii="Times New Roman" w:hAnsi="Times New Roman"/>
          <w:sz w:val="24"/>
          <w:szCs w:val="24"/>
        </w:rPr>
        <w:t xml:space="preserve">studiju kursu </w:t>
      </w:r>
      <w:r w:rsidR="3A71257C" w:rsidRPr="0021067B">
        <w:rPr>
          <w:rFonts w:ascii="Times New Roman" w:hAnsi="Times New Roman"/>
          <w:sz w:val="24"/>
          <w:szCs w:val="24"/>
        </w:rPr>
        <w:t>plānojumu publicē</w:t>
      </w:r>
      <w:r w:rsidR="3A3A6ECC" w:rsidRPr="0021067B">
        <w:rPr>
          <w:rFonts w:ascii="Times New Roman" w:hAnsi="Times New Roman"/>
          <w:sz w:val="24"/>
          <w:szCs w:val="24"/>
        </w:rPr>
        <w:t>,</w:t>
      </w:r>
      <w:r w:rsidR="3A71257C" w:rsidRPr="0021067B">
        <w:rPr>
          <w:rFonts w:ascii="Times New Roman" w:hAnsi="Times New Roman"/>
          <w:sz w:val="24"/>
          <w:szCs w:val="24"/>
        </w:rPr>
        <w:t xml:space="preserve"> sākot ar semestra sesto nedēļu.</w:t>
      </w:r>
    </w:p>
    <w:p w14:paraId="1D4F631D" w14:textId="53DEC5E7" w:rsidR="4C1D9C03" w:rsidRPr="00941BB3" w:rsidRDefault="4C1D9C03" w:rsidP="008908EF">
      <w:pPr>
        <w:pStyle w:val="ListParagraph"/>
        <w:numPr>
          <w:ilvl w:val="1"/>
          <w:numId w:val="1"/>
        </w:numPr>
        <w:spacing w:before="120" w:after="60"/>
        <w:jc w:val="both"/>
        <w:rPr>
          <w:rFonts w:ascii="Times New Roman" w:eastAsia="Times New Roman" w:hAnsi="Times New Roman"/>
          <w:sz w:val="24"/>
          <w:szCs w:val="24"/>
          <w:lang w:eastAsia="lv-LV"/>
        </w:rPr>
      </w:pPr>
      <w:r w:rsidRPr="00941BB3">
        <w:rPr>
          <w:rFonts w:ascii="Times New Roman" w:eastAsia="Times New Roman" w:hAnsi="Times New Roman"/>
          <w:sz w:val="24"/>
          <w:szCs w:val="24"/>
          <w:lang w:eastAsia="lv-LV"/>
        </w:rPr>
        <w:t xml:space="preserve">Izmaiņas </w:t>
      </w:r>
      <w:r w:rsidR="00941BB3">
        <w:rPr>
          <w:rFonts w:ascii="Times New Roman" w:eastAsia="Times New Roman" w:hAnsi="Times New Roman"/>
          <w:sz w:val="24"/>
          <w:szCs w:val="24"/>
          <w:lang w:eastAsia="lv-LV"/>
        </w:rPr>
        <w:t>studiju</w:t>
      </w:r>
      <w:r w:rsidRPr="00941BB3">
        <w:rPr>
          <w:rFonts w:ascii="Times New Roman" w:eastAsia="Times New Roman" w:hAnsi="Times New Roman"/>
          <w:sz w:val="24"/>
          <w:szCs w:val="24"/>
          <w:lang w:eastAsia="lv-LV"/>
        </w:rPr>
        <w:t xml:space="preserve"> </w:t>
      </w:r>
      <w:r w:rsidR="3383E9F3" w:rsidRPr="00941BB3">
        <w:rPr>
          <w:rFonts w:ascii="Times New Roman" w:eastAsia="Times New Roman" w:hAnsi="Times New Roman"/>
          <w:sz w:val="24"/>
          <w:szCs w:val="24"/>
          <w:lang w:eastAsia="lv-LV"/>
        </w:rPr>
        <w:t>grafikā</w:t>
      </w:r>
      <w:r w:rsidRPr="00941BB3">
        <w:rPr>
          <w:rFonts w:ascii="Times New Roman" w:eastAsia="Times New Roman" w:hAnsi="Times New Roman"/>
          <w:sz w:val="24"/>
          <w:szCs w:val="24"/>
          <w:lang w:eastAsia="lv-LV"/>
        </w:rPr>
        <w:t xml:space="preserve"> </w:t>
      </w:r>
      <w:r w:rsidR="00764D49" w:rsidRPr="00941BB3">
        <w:rPr>
          <w:rFonts w:ascii="Times New Roman" w:eastAsia="Times New Roman" w:hAnsi="Times New Roman"/>
          <w:sz w:val="24"/>
          <w:szCs w:val="24"/>
          <w:lang w:eastAsia="lv-LV"/>
        </w:rPr>
        <w:t>publicē</w:t>
      </w:r>
      <w:r w:rsidRPr="00941BB3">
        <w:rPr>
          <w:rFonts w:ascii="Times New Roman" w:eastAsia="Times New Roman" w:hAnsi="Times New Roman"/>
          <w:sz w:val="24"/>
          <w:szCs w:val="24"/>
          <w:lang w:eastAsia="lv-LV"/>
        </w:rPr>
        <w:t xml:space="preserve"> katras darba dienas beigās.</w:t>
      </w:r>
      <w:r w:rsidR="17C72703" w:rsidRPr="00941BB3">
        <w:rPr>
          <w:rFonts w:ascii="Times New Roman" w:eastAsia="Times New Roman" w:hAnsi="Times New Roman"/>
          <w:sz w:val="24"/>
          <w:szCs w:val="24"/>
          <w:lang w:eastAsia="lv-LV"/>
        </w:rPr>
        <w:t xml:space="preserve"> Studējošā pienākums ir sekot līdzi </w:t>
      </w:r>
      <w:r w:rsidR="00941BB3">
        <w:rPr>
          <w:rFonts w:ascii="Times New Roman" w:eastAsia="Times New Roman" w:hAnsi="Times New Roman"/>
          <w:sz w:val="24"/>
          <w:szCs w:val="24"/>
          <w:lang w:eastAsia="lv-LV"/>
        </w:rPr>
        <w:t>studiju</w:t>
      </w:r>
      <w:r w:rsidR="17C72703" w:rsidRPr="00941BB3">
        <w:rPr>
          <w:rFonts w:ascii="Times New Roman" w:eastAsia="Times New Roman" w:hAnsi="Times New Roman"/>
          <w:sz w:val="24"/>
          <w:szCs w:val="24"/>
          <w:lang w:eastAsia="lv-LV"/>
        </w:rPr>
        <w:t xml:space="preserve"> grafikam.</w:t>
      </w:r>
      <w:r w:rsidRPr="00941BB3">
        <w:rPr>
          <w:rFonts w:ascii="Times New Roman" w:eastAsia="Times New Roman" w:hAnsi="Times New Roman"/>
          <w:sz w:val="24"/>
          <w:szCs w:val="24"/>
          <w:lang w:eastAsia="lv-LV"/>
        </w:rPr>
        <w:t xml:space="preserve"> </w:t>
      </w:r>
      <w:r w:rsidR="50045E3A" w:rsidRPr="00941BB3">
        <w:rPr>
          <w:rFonts w:ascii="Times New Roman" w:eastAsia="Times New Roman" w:hAnsi="Times New Roman"/>
          <w:sz w:val="24"/>
          <w:szCs w:val="24"/>
          <w:lang w:eastAsia="lv-LV"/>
        </w:rPr>
        <w:t xml:space="preserve">Gadījumā, ja </w:t>
      </w:r>
      <w:r w:rsidR="17C72703" w:rsidRPr="00941BB3">
        <w:rPr>
          <w:rFonts w:ascii="Times New Roman" w:eastAsia="Times New Roman" w:hAnsi="Times New Roman"/>
          <w:sz w:val="24"/>
          <w:szCs w:val="24"/>
          <w:lang w:eastAsia="lv-LV"/>
        </w:rPr>
        <w:t xml:space="preserve">grafikā </w:t>
      </w:r>
      <w:r w:rsidR="50045E3A" w:rsidRPr="00941BB3">
        <w:rPr>
          <w:rFonts w:ascii="Times New Roman" w:eastAsia="Times New Roman" w:hAnsi="Times New Roman"/>
          <w:sz w:val="24"/>
          <w:szCs w:val="24"/>
          <w:lang w:eastAsia="lv-LV"/>
        </w:rPr>
        <w:t xml:space="preserve">izmaiņas tiek veiktas mazāk kā 24 stundas pirms konkrētā notikuma, par to attiecīgā struktūrvienība </w:t>
      </w:r>
      <w:r w:rsidR="20813C35" w:rsidRPr="00941BB3">
        <w:rPr>
          <w:rFonts w:ascii="Times New Roman" w:eastAsia="Times New Roman" w:hAnsi="Times New Roman"/>
          <w:sz w:val="24"/>
          <w:szCs w:val="24"/>
          <w:lang w:eastAsia="lv-LV"/>
        </w:rPr>
        <w:t>informē studējošos</w:t>
      </w:r>
      <w:r w:rsidR="7F913A2E" w:rsidRPr="00941BB3">
        <w:rPr>
          <w:rFonts w:ascii="Times New Roman" w:eastAsia="Times New Roman" w:hAnsi="Times New Roman"/>
          <w:sz w:val="24"/>
          <w:szCs w:val="24"/>
          <w:lang w:eastAsia="lv-LV"/>
        </w:rPr>
        <w:t>, izsūtot e-pastu vai informējot grupas vecāko</w:t>
      </w:r>
      <w:r w:rsidR="50045E3A" w:rsidRPr="00941BB3">
        <w:rPr>
          <w:rFonts w:ascii="Times New Roman" w:eastAsia="Times New Roman" w:hAnsi="Times New Roman"/>
          <w:sz w:val="24"/>
          <w:szCs w:val="24"/>
          <w:lang w:eastAsia="lv-LV"/>
        </w:rPr>
        <w:t>.</w:t>
      </w:r>
    </w:p>
    <w:p w14:paraId="5668644C" w14:textId="3AEE6FE2" w:rsidR="00FC661D" w:rsidRPr="00941BB3" w:rsidRDefault="00FC661D" w:rsidP="008908EF">
      <w:pPr>
        <w:pStyle w:val="ListParagraph"/>
        <w:numPr>
          <w:ilvl w:val="1"/>
          <w:numId w:val="1"/>
        </w:numPr>
        <w:spacing w:before="120" w:after="60"/>
        <w:jc w:val="both"/>
        <w:rPr>
          <w:rFonts w:ascii="Times New Roman" w:eastAsia="Times New Roman" w:hAnsi="Times New Roman"/>
          <w:sz w:val="24"/>
          <w:szCs w:val="24"/>
          <w:lang w:eastAsia="lv-LV"/>
        </w:rPr>
      </w:pPr>
      <w:bookmarkStart w:id="32" w:name="_Hlk124767552"/>
      <w:r w:rsidRPr="00941BB3">
        <w:rPr>
          <w:rFonts w:ascii="Times New Roman" w:eastAsia="Times New Roman" w:hAnsi="Times New Roman"/>
          <w:sz w:val="24"/>
          <w:szCs w:val="24"/>
          <w:lang w:eastAsia="lv-LV"/>
        </w:rPr>
        <w:t>Studiju kursa apraksts definē prasības kursa uzsākšanai, nosaka studiju kursa mērķi un sasniedzamos rezultātus, izklāsta studiju rezultātu sasniegšanai nepieciešamo kursa saturu, raksturo studējošā patstāvīgo darbu un nosaka studiju rezultātu vērtēšanas kritērijus, pārbaudījuma veidu un formu.</w:t>
      </w:r>
    </w:p>
    <w:p w14:paraId="3ACBD58E" w14:textId="792DB5EF" w:rsidR="00E25378" w:rsidRPr="00941BB3" w:rsidRDefault="00FC661D" w:rsidP="008908EF">
      <w:pPr>
        <w:pStyle w:val="ListParagraph"/>
        <w:numPr>
          <w:ilvl w:val="1"/>
          <w:numId w:val="1"/>
        </w:numPr>
        <w:spacing w:before="120" w:after="60"/>
        <w:jc w:val="both"/>
        <w:rPr>
          <w:rFonts w:ascii="Times New Roman" w:eastAsia="Times New Roman" w:hAnsi="Times New Roman"/>
          <w:sz w:val="24"/>
          <w:szCs w:val="24"/>
          <w:lang w:eastAsia="lv-LV"/>
        </w:rPr>
      </w:pPr>
      <w:r w:rsidRPr="00941BB3">
        <w:rPr>
          <w:rFonts w:ascii="Times New Roman" w:eastAsia="Times New Roman" w:hAnsi="Times New Roman"/>
          <w:sz w:val="24"/>
          <w:szCs w:val="24"/>
          <w:lang w:eastAsia="lv-LV"/>
        </w:rPr>
        <w:t>St</w:t>
      </w:r>
      <w:r w:rsidR="00E25378" w:rsidRPr="00941BB3">
        <w:rPr>
          <w:rFonts w:ascii="Times New Roman" w:eastAsia="Times New Roman" w:hAnsi="Times New Roman"/>
          <w:sz w:val="24"/>
          <w:szCs w:val="24"/>
          <w:lang w:eastAsia="lv-LV"/>
        </w:rPr>
        <w:t>udiju kursa aprakstu studiju kursa vadītājs aktualizē ne vēlāk kā 10 darba dienas pirms akadēmiskā gada sākuma.</w:t>
      </w:r>
    </w:p>
    <w:p w14:paraId="63376930" w14:textId="5EADDF01" w:rsidR="002C258C" w:rsidRPr="00941BB3" w:rsidRDefault="6988354A" w:rsidP="00941BB3">
      <w:pPr>
        <w:pStyle w:val="ListParagraph"/>
        <w:numPr>
          <w:ilvl w:val="1"/>
          <w:numId w:val="1"/>
        </w:numPr>
        <w:spacing w:before="120" w:after="60"/>
        <w:jc w:val="both"/>
        <w:rPr>
          <w:rFonts w:ascii="Times New Roman" w:eastAsia="Times New Roman" w:hAnsi="Times New Roman"/>
          <w:sz w:val="24"/>
          <w:szCs w:val="24"/>
          <w:lang w:eastAsia="lv-LV"/>
        </w:rPr>
      </w:pPr>
      <w:r w:rsidRPr="00941BB3">
        <w:rPr>
          <w:rFonts w:ascii="Times New Roman" w:eastAsia="Times New Roman" w:hAnsi="Times New Roman"/>
          <w:sz w:val="24"/>
          <w:szCs w:val="24"/>
          <w:lang w:eastAsia="lv-LV"/>
        </w:rPr>
        <w:t>Uzsākot katra studiju kursa īstenošanu, docētājs iepazīstina</w:t>
      </w:r>
      <w:r w:rsidR="00FC661D" w:rsidRPr="00941BB3">
        <w:rPr>
          <w:rFonts w:ascii="Times New Roman" w:eastAsia="Times New Roman" w:hAnsi="Times New Roman"/>
          <w:sz w:val="24"/>
          <w:szCs w:val="24"/>
          <w:lang w:eastAsia="lv-LV"/>
        </w:rPr>
        <w:t xml:space="preserve"> un studējošais iepazīstas</w:t>
      </w:r>
      <w:r w:rsidRPr="00941BB3">
        <w:rPr>
          <w:rFonts w:ascii="Times New Roman" w:eastAsia="Times New Roman" w:hAnsi="Times New Roman"/>
          <w:sz w:val="24"/>
          <w:szCs w:val="24"/>
          <w:lang w:eastAsia="lv-LV"/>
        </w:rPr>
        <w:t xml:space="preserve"> ar studiju kursa aprakstu</w:t>
      </w:r>
      <w:r w:rsidR="00FC661D" w:rsidRPr="00941BB3">
        <w:rPr>
          <w:rFonts w:ascii="Times New Roman" w:eastAsia="Times New Roman" w:hAnsi="Times New Roman"/>
          <w:sz w:val="24"/>
          <w:szCs w:val="24"/>
          <w:lang w:eastAsia="lv-LV"/>
        </w:rPr>
        <w:t>.</w:t>
      </w:r>
    </w:p>
    <w:bookmarkEnd w:id="32"/>
    <w:p w14:paraId="75A30E0D" w14:textId="7ACEBB63" w:rsidR="4C1D9C03" w:rsidRPr="00941BB3" w:rsidRDefault="6680CEF1" w:rsidP="008908EF">
      <w:pPr>
        <w:pStyle w:val="ListParagraph"/>
        <w:numPr>
          <w:ilvl w:val="1"/>
          <w:numId w:val="1"/>
        </w:numPr>
        <w:spacing w:before="120" w:after="60"/>
        <w:jc w:val="both"/>
        <w:rPr>
          <w:rFonts w:ascii="Times New Roman" w:eastAsia="Times New Roman" w:hAnsi="Times New Roman"/>
          <w:sz w:val="24"/>
          <w:szCs w:val="24"/>
          <w:lang w:eastAsia="lv-LV"/>
        </w:rPr>
      </w:pPr>
      <w:r w:rsidRPr="00941BB3">
        <w:rPr>
          <w:rFonts w:ascii="Times New Roman" w:hAnsi="Times New Roman"/>
          <w:sz w:val="24"/>
          <w:szCs w:val="24"/>
        </w:rPr>
        <w:t xml:space="preserve">RSU, iepriekš </w:t>
      </w:r>
      <w:r w:rsidR="7DF3072E" w:rsidRPr="00941BB3">
        <w:rPr>
          <w:rFonts w:ascii="Times New Roman" w:hAnsi="Times New Roman"/>
          <w:sz w:val="24"/>
          <w:szCs w:val="24"/>
        </w:rPr>
        <w:t>informējot</w:t>
      </w:r>
      <w:r w:rsidRPr="00941BB3">
        <w:rPr>
          <w:rFonts w:ascii="Times New Roman" w:hAnsi="Times New Roman"/>
          <w:sz w:val="24"/>
          <w:szCs w:val="24"/>
        </w:rPr>
        <w:t xml:space="preserve"> studējošos, var veikt lekcijas un nodarbības videoierakstu publicēšanai videoformātā, iekļaujot visu lekcijas</w:t>
      </w:r>
      <w:r w:rsidR="665AA585" w:rsidRPr="00941BB3">
        <w:rPr>
          <w:rFonts w:ascii="Times New Roman" w:hAnsi="Times New Roman"/>
          <w:sz w:val="24"/>
          <w:szCs w:val="24"/>
        </w:rPr>
        <w:t xml:space="preserve"> un nodarbības</w:t>
      </w:r>
      <w:r w:rsidRPr="00941BB3">
        <w:rPr>
          <w:rFonts w:ascii="Times New Roman" w:hAnsi="Times New Roman"/>
          <w:sz w:val="24"/>
          <w:szCs w:val="24"/>
        </w:rPr>
        <w:t xml:space="preserve"> saturu, t</w:t>
      </w:r>
      <w:r w:rsidR="10995719" w:rsidRPr="00941BB3">
        <w:rPr>
          <w:rFonts w:ascii="Times New Roman" w:hAnsi="Times New Roman"/>
          <w:sz w:val="24"/>
          <w:szCs w:val="24"/>
        </w:rPr>
        <w:t xml:space="preserve">ai </w:t>
      </w:r>
      <w:r w:rsidRPr="00941BB3">
        <w:rPr>
          <w:rFonts w:ascii="Times New Roman" w:hAnsi="Times New Roman"/>
          <w:sz w:val="24"/>
          <w:szCs w:val="24"/>
        </w:rPr>
        <w:t>sk</w:t>
      </w:r>
      <w:r w:rsidR="5E467EA6" w:rsidRPr="00941BB3">
        <w:rPr>
          <w:rFonts w:ascii="Times New Roman" w:hAnsi="Times New Roman"/>
          <w:sz w:val="24"/>
          <w:szCs w:val="24"/>
        </w:rPr>
        <w:t>aitā,</w:t>
      </w:r>
      <w:r w:rsidRPr="00941BB3">
        <w:rPr>
          <w:rFonts w:ascii="Times New Roman" w:hAnsi="Times New Roman"/>
          <w:sz w:val="24"/>
          <w:szCs w:val="24"/>
        </w:rPr>
        <w:t xml:space="preserve"> studējošo </w:t>
      </w:r>
      <w:r w:rsidR="41D061AA" w:rsidRPr="00941BB3">
        <w:rPr>
          <w:rFonts w:ascii="Times New Roman" w:hAnsi="Times New Roman"/>
          <w:sz w:val="24"/>
          <w:szCs w:val="24"/>
        </w:rPr>
        <w:t>izstrādātos</w:t>
      </w:r>
      <w:r w:rsidRPr="00941BB3">
        <w:rPr>
          <w:rFonts w:ascii="Times New Roman" w:hAnsi="Times New Roman"/>
          <w:sz w:val="24"/>
          <w:szCs w:val="24"/>
        </w:rPr>
        <w:t xml:space="preserve"> </w:t>
      </w:r>
      <w:r w:rsidR="3694841E" w:rsidRPr="00941BB3">
        <w:rPr>
          <w:rFonts w:ascii="Times New Roman" w:hAnsi="Times New Roman"/>
          <w:sz w:val="24"/>
          <w:szCs w:val="24"/>
        </w:rPr>
        <w:t>materiālus</w:t>
      </w:r>
      <w:r w:rsidRPr="00941BB3">
        <w:rPr>
          <w:rFonts w:ascii="Times New Roman" w:hAnsi="Times New Roman"/>
          <w:sz w:val="24"/>
          <w:szCs w:val="24"/>
        </w:rPr>
        <w:t>, ja tie tiek izmantoti lekcijā.</w:t>
      </w:r>
    </w:p>
    <w:p w14:paraId="2E47080E" w14:textId="0F2FE1C4" w:rsidR="24198A8A" w:rsidRPr="0021067B" w:rsidRDefault="24198A8A" w:rsidP="008908EF">
      <w:pPr>
        <w:pStyle w:val="ListParagraph"/>
        <w:numPr>
          <w:ilvl w:val="1"/>
          <w:numId w:val="1"/>
        </w:numPr>
        <w:spacing w:before="120" w:after="60"/>
        <w:jc w:val="both"/>
        <w:rPr>
          <w:rFonts w:ascii="Times New Roman" w:eastAsia="Times New Roman" w:hAnsi="Times New Roman"/>
          <w:lang w:eastAsia="lv-LV"/>
        </w:rPr>
      </w:pPr>
      <w:r w:rsidRPr="0021067B">
        <w:rPr>
          <w:rFonts w:ascii="Times New Roman" w:eastAsia="Times New Roman" w:hAnsi="Times New Roman"/>
          <w:sz w:val="24"/>
          <w:szCs w:val="24"/>
          <w:lang w:eastAsia="lv-LV"/>
        </w:rPr>
        <w:t>Nodarbību apmeklēšana un starppārbaudījumu kārtošana studiju kursos ir obligāta (ja kursa vadītājs vai docētājs nav noteicis citādāk). Attaisnotās prombūtnes laikā kavēto nodarbību uzdevumu izpildes formu, ietekmi uz kumulatīvo vērtējumu, kā arī neapgūto studiju rezultātu vai kavēto nodarbību apjomu, kas liedz turpmāku dalību studiju kursā</w:t>
      </w:r>
      <w:r w:rsidR="0023784C" w:rsidRPr="0021067B">
        <w:rPr>
          <w:rFonts w:ascii="Times New Roman" w:eastAsia="Times New Roman" w:hAnsi="Times New Roman"/>
          <w:sz w:val="24"/>
          <w:szCs w:val="24"/>
          <w:lang w:eastAsia="lv-LV"/>
        </w:rPr>
        <w:t>,</w:t>
      </w:r>
      <w:r w:rsidRPr="0021067B">
        <w:rPr>
          <w:rFonts w:ascii="Times New Roman" w:eastAsia="Times New Roman" w:hAnsi="Times New Roman"/>
          <w:sz w:val="24"/>
          <w:szCs w:val="24"/>
          <w:lang w:eastAsia="lv-LV"/>
        </w:rPr>
        <w:t xml:space="preserve"> nosaka studiju kursa vadītājs vai docētājs, to paredzot studiju kursa aprakstā vai e-studiju vidē.</w:t>
      </w:r>
    </w:p>
    <w:p w14:paraId="32599ACA" w14:textId="4CB7A7C8" w:rsidR="55BD263D" w:rsidRPr="00764D49" w:rsidRDefault="3146D501" w:rsidP="008908EF">
      <w:pPr>
        <w:pStyle w:val="ListParagraph"/>
        <w:numPr>
          <w:ilvl w:val="1"/>
          <w:numId w:val="1"/>
        </w:numPr>
        <w:spacing w:before="120" w:after="60"/>
        <w:jc w:val="both"/>
        <w:rPr>
          <w:rFonts w:ascii="Times New Roman" w:eastAsia="Times New Roman" w:hAnsi="Times New Roman"/>
          <w:sz w:val="24"/>
          <w:szCs w:val="24"/>
          <w:lang w:eastAsia="lv-LV"/>
        </w:rPr>
      </w:pPr>
      <w:r w:rsidRPr="27F40D21">
        <w:rPr>
          <w:rFonts w:ascii="Times New Roman" w:eastAsia="Times New Roman" w:hAnsi="Times New Roman"/>
          <w:sz w:val="24"/>
          <w:szCs w:val="24"/>
          <w:lang w:eastAsia="lv-LV"/>
        </w:rPr>
        <w:t xml:space="preserve">Docētājs veic studējošo reģistrāciju vai, piešķirot tiesības, studējošie paši reģistrējas katrai nodarbībai pie attiecīgā studiju kursa. Ja reģistrāciju veic studiju kursa docētājs, studējošajam ir tiesības iepazīties ar informāciju par savu nodarbību apmeklējumu. Pamatojoties uz nodarbību apmeklējuma reģistru, akadēmiskās struktūrvienības atbalsta personāls informē dekānu vai </w:t>
      </w:r>
      <w:proofErr w:type="spellStart"/>
      <w:r w:rsidRPr="27F40D21">
        <w:rPr>
          <w:rFonts w:ascii="Times New Roman" w:eastAsia="Times New Roman" w:hAnsi="Times New Roman"/>
          <w:sz w:val="24"/>
          <w:szCs w:val="24"/>
          <w:lang w:eastAsia="lv-LV"/>
        </w:rPr>
        <w:t>prodekānu</w:t>
      </w:r>
      <w:proofErr w:type="spellEnd"/>
      <w:r w:rsidRPr="27F40D21">
        <w:rPr>
          <w:rFonts w:ascii="Times New Roman" w:eastAsia="Times New Roman" w:hAnsi="Times New Roman"/>
          <w:sz w:val="24"/>
          <w:szCs w:val="24"/>
          <w:lang w:eastAsia="lv-LV"/>
        </w:rPr>
        <w:t xml:space="preserve"> par studējošajiem, kuri neapmeklē nodarbības divas nedēļas pēc kārtas.</w:t>
      </w:r>
    </w:p>
    <w:p w14:paraId="2BD51274" w14:textId="77777777" w:rsidR="00941BB3" w:rsidRPr="00BD11CA" w:rsidRDefault="3146D501" w:rsidP="00941BB3">
      <w:pPr>
        <w:pStyle w:val="ListParagraph"/>
        <w:numPr>
          <w:ilvl w:val="1"/>
          <w:numId w:val="1"/>
        </w:numPr>
        <w:spacing w:before="120" w:after="60"/>
        <w:jc w:val="both"/>
        <w:rPr>
          <w:rFonts w:ascii="Times New Roman" w:eastAsia="Times New Roman" w:hAnsi="Times New Roman"/>
          <w:sz w:val="24"/>
          <w:szCs w:val="24"/>
          <w:lang w:eastAsia="lv-LV"/>
        </w:rPr>
      </w:pPr>
      <w:r w:rsidRPr="00BD11CA">
        <w:rPr>
          <w:rFonts w:ascii="Times New Roman" w:eastAsia="Times New Roman" w:hAnsi="Times New Roman"/>
          <w:sz w:val="24"/>
          <w:szCs w:val="24"/>
          <w:lang w:eastAsia="lv-LV"/>
        </w:rPr>
        <w:t>Par plānotu</w:t>
      </w:r>
      <w:r w:rsidRPr="00BD11CA">
        <w:rPr>
          <w:rFonts w:ascii="Times New Roman" w:eastAsia="Times New Roman" w:hAnsi="Times New Roman"/>
          <w:b/>
          <w:bCs/>
          <w:sz w:val="24"/>
          <w:szCs w:val="24"/>
          <w:lang w:eastAsia="lv-LV"/>
        </w:rPr>
        <w:t xml:space="preserve"> </w:t>
      </w:r>
      <w:r w:rsidRPr="00BD11CA">
        <w:rPr>
          <w:rFonts w:ascii="Times New Roman" w:eastAsia="Times New Roman" w:hAnsi="Times New Roman"/>
          <w:sz w:val="24"/>
          <w:szCs w:val="24"/>
          <w:lang w:eastAsia="lv-LV"/>
        </w:rPr>
        <w:t>prombūtni studējošais iesniedz Studentu servisā iesniegumu ne vēlāk kā divas nedēļas pirms gaidāmās</w:t>
      </w:r>
      <w:r w:rsidRPr="00BD11CA">
        <w:rPr>
          <w:rFonts w:ascii="Times New Roman" w:eastAsia="Times New Roman" w:hAnsi="Times New Roman"/>
          <w:b/>
          <w:bCs/>
          <w:sz w:val="24"/>
          <w:szCs w:val="24"/>
          <w:lang w:eastAsia="lv-LV"/>
        </w:rPr>
        <w:t xml:space="preserve"> </w:t>
      </w:r>
      <w:r w:rsidRPr="00BD11CA">
        <w:rPr>
          <w:rFonts w:ascii="Times New Roman" w:eastAsia="Times New Roman" w:hAnsi="Times New Roman"/>
          <w:sz w:val="24"/>
          <w:szCs w:val="24"/>
          <w:lang w:eastAsia="lv-LV"/>
        </w:rPr>
        <w:t xml:space="preserve">prombūtnes, pievienojot iesniegumam prombūtni apliecinošu dokumentu kopijas. Studējošā iesniegumu Studentu serviss nodod izskatīšanai dekānam vai </w:t>
      </w:r>
      <w:proofErr w:type="spellStart"/>
      <w:r w:rsidRPr="00BD11CA">
        <w:rPr>
          <w:rFonts w:ascii="Times New Roman" w:eastAsia="Times New Roman" w:hAnsi="Times New Roman"/>
          <w:sz w:val="24"/>
          <w:szCs w:val="24"/>
          <w:lang w:eastAsia="lv-LV"/>
        </w:rPr>
        <w:t>prodekānam</w:t>
      </w:r>
      <w:proofErr w:type="spellEnd"/>
      <w:r w:rsidRPr="00BD11CA">
        <w:rPr>
          <w:rFonts w:ascii="Times New Roman" w:eastAsia="Times New Roman" w:hAnsi="Times New Roman"/>
          <w:sz w:val="24"/>
          <w:szCs w:val="24"/>
          <w:lang w:eastAsia="lv-LV"/>
        </w:rPr>
        <w:t>, kas, izvērtē iesniegumu un iespējas apgūt studiju vielu (saturu) pēc individuāl</w:t>
      </w:r>
      <w:r w:rsidR="26BDE4D9" w:rsidRPr="00BD11CA">
        <w:rPr>
          <w:rFonts w:ascii="Times New Roman" w:eastAsia="Times New Roman" w:hAnsi="Times New Roman"/>
          <w:sz w:val="24"/>
          <w:szCs w:val="24"/>
          <w:lang w:eastAsia="lv-LV"/>
        </w:rPr>
        <w:t>ā</w:t>
      </w:r>
      <w:r w:rsidRPr="00BD11CA">
        <w:rPr>
          <w:rFonts w:ascii="Times New Roman" w:eastAsia="Times New Roman" w:hAnsi="Times New Roman"/>
          <w:sz w:val="24"/>
          <w:szCs w:val="24"/>
          <w:lang w:eastAsia="lv-LV"/>
        </w:rPr>
        <w:t xml:space="preserve"> </w:t>
      </w:r>
      <w:r w:rsidR="328FE354" w:rsidRPr="00BD11CA">
        <w:rPr>
          <w:rFonts w:ascii="Times New Roman" w:eastAsia="Times New Roman" w:hAnsi="Times New Roman"/>
          <w:sz w:val="24"/>
          <w:szCs w:val="24"/>
          <w:lang w:eastAsia="lv-LV"/>
        </w:rPr>
        <w:t xml:space="preserve">studiju </w:t>
      </w:r>
      <w:r w:rsidRPr="00BD11CA">
        <w:rPr>
          <w:rFonts w:ascii="Times New Roman" w:eastAsia="Times New Roman" w:hAnsi="Times New Roman"/>
          <w:sz w:val="24"/>
          <w:szCs w:val="24"/>
          <w:lang w:eastAsia="lv-LV"/>
        </w:rPr>
        <w:t>plāna, saskaņojot ar docētāju.</w:t>
      </w:r>
    </w:p>
    <w:p w14:paraId="4703CF15" w14:textId="77777777" w:rsidR="00941BB3" w:rsidRPr="0021067B" w:rsidRDefault="0659E264" w:rsidP="00941BB3">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lastRenderedPageBreak/>
        <w:t xml:space="preserve">Attaisnota prombūtne ir studējošā īslaicīga neiesaistīšanās studiju procesā medicīnisku indikāciju vai citu ar dekānu vai </w:t>
      </w:r>
      <w:proofErr w:type="spellStart"/>
      <w:r w:rsidRPr="0021067B">
        <w:rPr>
          <w:rFonts w:ascii="Times New Roman" w:eastAsia="Times New Roman" w:hAnsi="Times New Roman"/>
          <w:sz w:val="24"/>
          <w:szCs w:val="24"/>
          <w:lang w:eastAsia="lv-LV"/>
        </w:rPr>
        <w:t>prodekānu</w:t>
      </w:r>
      <w:proofErr w:type="spellEnd"/>
      <w:r w:rsidRPr="0021067B">
        <w:rPr>
          <w:rFonts w:ascii="Times New Roman" w:eastAsia="Times New Roman" w:hAnsi="Times New Roman"/>
          <w:sz w:val="24"/>
          <w:szCs w:val="24"/>
          <w:lang w:eastAsia="lv-LV"/>
        </w:rPr>
        <w:t xml:space="preserve"> saskaņotu iemeslu dēļ (piemēram, augstskolas vai valsts goda aizstāvēšanas pasākumi, zinātniskās konferences, pieredzes apmaiņas braucieni, mākslinieciskā pašdarbība, nacionālā vai starptautiskā līmeņa sporta sacensības).</w:t>
      </w:r>
    </w:p>
    <w:p w14:paraId="6A34CEAB" w14:textId="3CF91B8B" w:rsidR="002A7CDF" w:rsidRPr="00E01F93" w:rsidRDefault="00CB3E1C" w:rsidP="00941BB3">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rPr>
        <w:t xml:space="preserve">Lēmumu par to vai attaisnotas prombūtnes un kavēto nodarbību apjoms pieļauj </w:t>
      </w:r>
      <w:r w:rsidRPr="00FA3B1A">
        <w:rPr>
          <w:rFonts w:ascii="Times New Roman" w:eastAsia="Times New Roman" w:hAnsi="Times New Roman"/>
          <w:sz w:val="24"/>
          <w:szCs w:val="24"/>
        </w:rPr>
        <w:t xml:space="preserve">studiju kursa prasību izpildi pieņem studiju kursa vadītājs. </w:t>
      </w:r>
      <w:r w:rsidR="3146D501" w:rsidRPr="00FA3B1A">
        <w:rPr>
          <w:rFonts w:ascii="Times New Roman" w:eastAsia="Times New Roman" w:hAnsi="Times New Roman"/>
          <w:sz w:val="24"/>
          <w:szCs w:val="24"/>
          <w:lang w:eastAsia="lv-LV"/>
        </w:rPr>
        <w:t xml:space="preserve">Ja </w:t>
      </w:r>
      <w:r w:rsidR="3146D501" w:rsidRPr="00BD11CA">
        <w:rPr>
          <w:rFonts w:ascii="Times New Roman" w:eastAsia="Times New Roman" w:hAnsi="Times New Roman"/>
          <w:sz w:val="24"/>
          <w:szCs w:val="24"/>
          <w:lang w:eastAsia="lv-LV"/>
        </w:rPr>
        <w:t xml:space="preserve">dekāns vai </w:t>
      </w:r>
      <w:proofErr w:type="spellStart"/>
      <w:r w:rsidR="3146D501" w:rsidRPr="00BD11CA">
        <w:rPr>
          <w:rFonts w:ascii="Times New Roman" w:eastAsia="Times New Roman" w:hAnsi="Times New Roman"/>
          <w:sz w:val="24"/>
          <w:szCs w:val="24"/>
          <w:lang w:eastAsia="lv-LV"/>
        </w:rPr>
        <w:t>prodekāns</w:t>
      </w:r>
      <w:proofErr w:type="spellEnd"/>
      <w:r w:rsidR="3146D501" w:rsidRPr="00BD11CA">
        <w:rPr>
          <w:rFonts w:ascii="Times New Roman" w:eastAsia="Times New Roman" w:hAnsi="Times New Roman"/>
          <w:sz w:val="24"/>
          <w:szCs w:val="24"/>
          <w:lang w:eastAsia="lv-LV"/>
        </w:rPr>
        <w:t xml:space="preserve"> pieņem lēmumu </w:t>
      </w:r>
      <w:r w:rsidR="3146D501" w:rsidRPr="00E01F93">
        <w:rPr>
          <w:rFonts w:ascii="Times New Roman" w:eastAsia="Times New Roman" w:hAnsi="Times New Roman"/>
          <w:sz w:val="24"/>
          <w:szCs w:val="24"/>
          <w:lang w:eastAsia="lv-LV"/>
        </w:rPr>
        <w:t>neattaisnot kavējumu, studējošā kontaktpersona rakstiski informē studējošo par lēmumu.</w:t>
      </w:r>
    </w:p>
    <w:p w14:paraId="3B214CCD" w14:textId="1D69049D" w:rsidR="00E01F93" w:rsidRPr="004E0FF5" w:rsidRDefault="3146D501" w:rsidP="002A7CDF">
      <w:pPr>
        <w:pStyle w:val="ListParagraph"/>
        <w:numPr>
          <w:ilvl w:val="1"/>
          <w:numId w:val="1"/>
        </w:numPr>
        <w:spacing w:before="120" w:after="60"/>
        <w:jc w:val="both"/>
        <w:rPr>
          <w:rFonts w:ascii="Times New Roman" w:eastAsia="Times New Roman" w:hAnsi="Times New Roman"/>
          <w:sz w:val="24"/>
          <w:szCs w:val="24"/>
          <w:lang w:eastAsia="lv-LV"/>
        </w:rPr>
      </w:pPr>
      <w:r w:rsidRPr="00E01F93">
        <w:rPr>
          <w:rFonts w:ascii="Times New Roman" w:eastAsia="Times New Roman" w:hAnsi="Times New Roman"/>
          <w:sz w:val="24"/>
          <w:szCs w:val="24"/>
          <w:lang w:eastAsia="lv-LV"/>
        </w:rPr>
        <w:t>Par iepriekš neplānotu prombūtni studējošā vai viņa aprūpē esošas personas slimības gadījumā studējošais savai kontaktpersonai</w:t>
      </w:r>
      <w:r w:rsidR="4722F542" w:rsidRPr="00E01F93">
        <w:rPr>
          <w:rFonts w:ascii="Times New Roman" w:eastAsia="Times New Roman" w:hAnsi="Times New Roman"/>
          <w:sz w:val="24"/>
          <w:szCs w:val="24"/>
          <w:lang w:eastAsia="lv-LV"/>
        </w:rPr>
        <w:t xml:space="preserve"> </w:t>
      </w:r>
      <w:r w:rsidRPr="00E01F93">
        <w:rPr>
          <w:rFonts w:ascii="Times New Roman" w:eastAsia="Times New Roman" w:hAnsi="Times New Roman"/>
          <w:sz w:val="24"/>
          <w:szCs w:val="24"/>
          <w:lang w:eastAsia="lv-LV"/>
        </w:rPr>
        <w:t xml:space="preserve">nekavējoties, bet ne vēlāk kā laikā 5 darba dienu laikā pēc atgriešanās studiju darbā uzrāda darba nespēju apliecinošu </w:t>
      </w:r>
      <w:r w:rsidRPr="004E0FF5">
        <w:rPr>
          <w:rFonts w:ascii="Times New Roman" w:eastAsia="Times New Roman" w:hAnsi="Times New Roman"/>
          <w:sz w:val="24"/>
          <w:szCs w:val="24"/>
          <w:lang w:eastAsia="lv-LV"/>
        </w:rPr>
        <w:t>dokumentu</w:t>
      </w:r>
      <w:r w:rsidR="00F5203C" w:rsidRPr="004E0FF5">
        <w:rPr>
          <w:rFonts w:ascii="Times New Roman" w:eastAsia="Times New Roman" w:hAnsi="Times New Roman"/>
          <w:sz w:val="24"/>
          <w:szCs w:val="24"/>
          <w:lang w:eastAsia="lv-LV"/>
        </w:rPr>
        <w:t xml:space="preserve"> </w:t>
      </w:r>
      <w:r w:rsidR="00853EA8" w:rsidRPr="004E0FF5">
        <w:rPr>
          <w:rFonts w:ascii="Times New Roman" w:eastAsia="Times New Roman" w:hAnsi="Times New Roman"/>
          <w:sz w:val="24"/>
          <w:szCs w:val="24"/>
          <w:lang w:eastAsia="lv-LV"/>
        </w:rPr>
        <w:t>(piem. ārsta zīme)</w:t>
      </w:r>
      <w:r w:rsidRPr="004E0FF5">
        <w:rPr>
          <w:rFonts w:ascii="Times New Roman" w:eastAsia="Times New Roman" w:hAnsi="Times New Roman"/>
          <w:sz w:val="24"/>
          <w:szCs w:val="24"/>
          <w:lang w:eastAsia="lv-LV"/>
        </w:rPr>
        <w:t xml:space="preserve">. Attaisnotu prombūtni studējošā kontaktpersona fiksē Studējošo informācijas sistēmā. Ja neplānota prombūtne ir bijusi ilgāka kā divas nedēļas, kontaktpersona par šo faktu informē attiecīgās fakultātes dekānu vai </w:t>
      </w:r>
      <w:proofErr w:type="spellStart"/>
      <w:r w:rsidRPr="004E0FF5">
        <w:rPr>
          <w:rFonts w:ascii="Times New Roman" w:eastAsia="Times New Roman" w:hAnsi="Times New Roman"/>
          <w:sz w:val="24"/>
          <w:szCs w:val="24"/>
          <w:lang w:eastAsia="lv-LV"/>
        </w:rPr>
        <w:t>prodekānu</w:t>
      </w:r>
      <w:proofErr w:type="spellEnd"/>
      <w:r w:rsidR="0E59B82F" w:rsidRPr="004E0FF5">
        <w:rPr>
          <w:rFonts w:ascii="Times New Roman" w:eastAsia="Times New Roman" w:hAnsi="Times New Roman"/>
          <w:sz w:val="24"/>
          <w:szCs w:val="24"/>
          <w:lang w:eastAsia="lv-LV"/>
        </w:rPr>
        <w:t xml:space="preserve"> lēmuma</w:t>
      </w:r>
      <w:r w:rsidR="02866934" w:rsidRPr="004E0FF5">
        <w:rPr>
          <w:rFonts w:ascii="Times New Roman" w:eastAsia="Times New Roman" w:hAnsi="Times New Roman"/>
          <w:sz w:val="24"/>
          <w:szCs w:val="24"/>
          <w:lang w:eastAsia="lv-LV"/>
        </w:rPr>
        <w:t xml:space="preserve"> </w:t>
      </w:r>
      <w:r w:rsidR="32AECB8C" w:rsidRPr="004E0FF5">
        <w:rPr>
          <w:rFonts w:ascii="Times New Roman" w:eastAsia="Times New Roman" w:hAnsi="Times New Roman"/>
          <w:sz w:val="24"/>
          <w:szCs w:val="24"/>
          <w:lang w:eastAsia="lv-LV"/>
        </w:rPr>
        <w:t>pieņemšanai.</w:t>
      </w:r>
      <w:r w:rsidRPr="004E0FF5">
        <w:rPr>
          <w:rFonts w:ascii="Times New Roman" w:eastAsia="Times New Roman" w:hAnsi="Times New Roman"/>
          <w:sz w:val="24"/>
          <w:szCs w:val="24"/>
          <w:lang w:eastAsia="lv-LV"/>
        </w:rPr>
        <w:t xml:space="preserve"> </w:t>
      </w:r>
    </w:p>
    <w:p w14:paraId="5932F571" w14:textId="04F0774E" w:rsidR="00AD00A3" w:rsidRPr="00E01F93" w:rsidRDefault="3146D501" w:rsidP="002A7CDF">
      <w:pPr>
        <w:pStyle w:val="ListParagraph"/>
        <w:numPr>
          <w:ilvl w:val="1"/>
          <w:numId w:val="1"/>
        </w:numPr>
        <w:spacing w:before="120" w:after="60"/>
        <w:jc w:val="both"/>
        <w:rPr>
          <w:rFonts w:ascii="Times New Roman" w:eastAsia="Times New Roman" w:hAnsi="Times New Roman"/>
          <w:sz w:val="24"/>
          <w:szCs w:val="24"/>
          <w:lang w:eastAsia="lv-LV"/>
        </w:rPr>
      </w:pPr>
      <w:r w:rsidRPr="004E0FF5">
        <w:rPr>
          <w:rFonts w:ascii="Times New Roman" w:eastAsia="Times New Roman" w:hAnsi="Times New Roman"/>
          <w:sz w:val="24"/>
          <w:szCs w:val="24"/>
          <w:lang w:eastAsia="lv-LV"/>
        </w:rPr>
        <w:t xml:space="preserve">Dokumentus par attaisnotu prombūtni dekāns vai </w:t>
      </w:r>
      <w:proofErr w:type="spellStart"/>
      <w:r w:rsidRPr="004E0FF5">
        <w:rPr>
          <w:rFonts w:ascii="Times New Roman" w:eastAsia="Times New Roman" w:hAnsi="Times New Roman"/>
          <w:sz w:val="24"/>
          <w:szCs w:val="24"/>
          <w:lang w:eastAsia="lv-LV"/>
        </w:rPr>
        <w:t>prodekāns</w:t>
      </w:r>
      <w:proofErr w:type="spellEnd"/>
      <w:r w:rsidRPr="004E0FF5">
        <w:rPr>
          <w:rFonts w:ascii="Times New Roman" w:eastAsia="Times New Roman" w:hAnsi="Times New Roman"/>
          <w:sz w:val="24"/>
          <w:szCs w:val="24"/>
          <w:lang w:eastAsia="lv-LV"/>
        </w:rPr>
        <w:t xml:space="preserve"> izvērtē </w:t>
      </w:r>
      <w:r w:rsidR="2EFED50B" w:rsidRPr="004E0FF5">
        <w:rPr>
          <w:rFonts w:ascii="Times New Roman" w:eastAsia="Times New Roman" w:hAnsi="Times New Roman"/>
          <w:sz w:val="24"/>
          <w:szCs w:val="24"/>
          <w:lang w:eastAsia="lv-LV"/>
        </w:rPr>
        <w:t>trīs</w:t>
      </w:r>
      <w:r w:rsidRPr="004E0FF5">
        <w:rPr>
          <w:rFonts w:ascii="Times New Roman" w:eastAsia="Times New Roman" w:hAnsi="Times New Roman"/>
          <w:sz w:val="24"/>
          <w:szCs w:val="24"/>
          <w:lang w:eastAsia="lv-LV"/>
        </w:rPr>
        <w:t xml:space="preserve"> darba dienu laikā pēc to saņemšanas.</w:t>
      </w:r>
      <w:r w:rsidR="4E61D772" w:rsidRPr="004E0FF5">
        <w:rPr>
          <w:rFonts w:ascii="Times New Roman" w:eastAsia="Times New Roman" w:hAnsi="Times New Roman"/>
          <w:sz w:val="24"/>
          <w:szCs w:val="24"/>
          <w:lang w:eastAsia="lv-LV"/>
        </w:rPr>
        <w:t xml:space="preserve"> Izskatīšanas termiņu var pagarināt, </w:t>
      </w:r>
      <w:r w:rsidR="00B87890" w:rsidRPr="004E0FF5">
        <w:rPr>
          <w:rFonts w:ascii="Times New Roman" w:eastAsia="Times New Roman" w:hAnsi="Times New Roman"/>
          <w:sz w:val="24"/>
          <w:szCs w:val="24"/>
          <w:lang w:eastAsia="lv-LV"/>
        </w:rPr>
        <w:t>ja nepieciešams pieprasīt studējošajam sniegt papildus rakstveida informāciju, ko studējošajam ir pienākums iesniegt studējošā kontaktpersonai</w:t>
      </w:r>
      <w:r w:rsidR="54617A92" w:rsidRPr="004E0FF5">
        <w:rPr>
          <w:rFonts w:ascii="Times New Roman" w:eastAsia="Times New Roman" w:hAnsi="Times New Roman"/>
          <w:sz w:val="24"/>
          <w:szCs w:val="24"/>
          <w:lang w:eastAsia="lv-LV"/>
        </w:rPr>
        <w:t>.</w:t>
      </w:r>
      <w:r w:rsidR="00370986" w:rsidRPr="004E0FF5">
        <w:rPr>
          <w:rFonts w:ascii="Times New Roman" w:eastAsia="Times New Roman" w:hAnsi="Times New Roman"/>
          <w:sz w:val="24"/>
          <w:szCs w:val="24"/>
          <w:lang w:eastAsia="lv-LV"/>
        </w:rPr>
        <w:t xml:space="preserve"> Ja attaisnota prombūtne ir sem</w:t>
      </w:r>
      <w:r w:rsidR="00B15F28" w:rsidRPr="004E0FF5">
        <w:rPr>
          <w:rFonts w:ascii="Times New Roman" w:eastAsia="Times New Roman" w:hAnsi="Times New Roman"/>
          <w:sz w:val="24"/>
          <w:szCs w:val="24"/>
          <w:lang w:eastAsia="lv-LV"/>
        </w:rPr>
        <w:t>es</w:t>
      </w:r>
      <w:r w:rsidR="00370986" w:rsidRPr="004E0FF5">
        <w:rPr>
          <w:rFonts w:ascii="Times New Roman" w:eastAsia="Times New Roman" w:hAnsi="Times New Roman"/>
          <w:sz w:val="24"/>
          <w:szCs w:val="24"/>
          <w:lang w:eastAsia="lv-LV"/>
        </w:rPr>
        <w:t xml:space="preserve">tra pēdējā nedēļā, tad </w:t>
      </w:r>
      <w:r w:rsidR="00737428" w:rsidRPr="004E0FF5">
        <w:rPr>
          <w:rFonts w:ascii="Times New Roman" w:eastAsia="Times New Roman" w:hAnsi="Times New Roman"/>
          <w:sz w:val="24"/>
          <w:szCs w:val="24"/>
          <w:lang w:eastAsia="lv-LV"/>
        </w:rPr>
        <w:t xml:space="preserve">darba nespēju apliecinošs dokuments </w:t>
      </w:r>
      <w:r w:rsidR="00853EA8" w:rsidRPr="004E0FF5">
        <w:rPr>
          <w:rFonts w:ascii="Times New Roman" w:eastAsia="Times New Roman" w:hAnsi="Times New Roman"/>
          <w:sz w:val="24"/>
          <w:szCs w:val="24"/>
          <w:lang w:eastAsia="lv-LV"/>
        </w:rPr>
        <w:t xml:space="preserve">(piem. ārsta zīme ) </w:t>
      </w:r>
      <w:r w:rsidR="00370986" w:rsidRPr="004E0FF5">
        <w:rPr>
          <w:rFonts w:ascii="Times New Roman" w:eastAsia="Times New Roman" w:hAnsi="Times New Roman"/>
          <w:sz w:val="24"/>
          <w:szCs w:val="24"/>
          <w:lang w:eastAsia="lv-LV"/>
        </w:rPr>
        <w:t xml:space="preserve">ir jāiesniedz </w:t>
      </w:r>
      <w:r w:rsidR="00F43161" w:rsidRPr="004E0FF5">
        <w:rPr>
          <w:rFonts w:ascii="Times New Roman" w:eastAsia="Times New Roman" w:hAnsi="Times New Roman"/>
          <w:sz w:val="24"/>
          <w:szCs w:val="24"/>
          <w:lang w:eastAsia="lv-LV"/>
        </w:rPr>
        <w:t xml:space="preserve">trīs </w:t>
      </w:r>
      <w:r w:rsidR="00634F45" w:rsidRPr="004E0FF5">
        <w:rPr>
          <w:rFonts w:ascii="Times New Roman" w:eastAsia="Times New Roman" w:hAnsi="Times New Roman"/>
          <w:sz w:val="24"/>
          <w:szCs w:val="24"/>
          <w:lang w:eastAsia="lv-LV"/>
        </w:rPr>
        <w:t>darba</w:t>
      </w:r>
      <w:r w:rsidR="00634F45" w:rsidRPr="00FA3B1A">
        <w:rPr>
          <w:rFonts w:ascii="Times New Roman" w:eastAsia="Times New Roman" w:hAnsi="Times New Roman"/>
          <w:sz w:val="24"/>
          <w:szCs w:val="24"/>
          <w:lang w:eastAsia="lv-LV"/>
        </w:rPr>
        <w:t xml:space="preserve"> </w:t>
      </w:r>
      <w:r w:rsidR="00F43161" w:rsidRPr="00FA3B1A">
        <w:rPr>
          <w:rFonts w:ascii="Times New Roman" w:eastAsia="Times New Roman" w:hAnsi="Times New Roman"/>
          <w:sz w:val="24"/>
          <w:szCs w:val="24"/>
          <w:lang w:eastAsia="lv-LV"/>
        </w:rPr>
        <w:t>dienu laikā</w:t>
      </w:r>
      <w:r w:rsidR="00634F45" w:rsidRPr="00FA3B1A">
        <w:rPr>
          <w:rFonts w:ascii="Times New Roman" w:eastAsia="Times New Roman" w:hAnsi="Times New Roman"/>
          <w:sz w:val="24"/>
          <w:szCs w:val="24"/>
          <w:lang w:eastAsia="lv-LV"/>
        </w:rPr>
        <w:t>.</w:t>
      </w:r>
    </w:p>
    <w:p w14:paraId="12FEE77D" w14:textId="38BF58C5" w:rsidR="00AD00A3" w:rsidRPr="00764D49" w:rsidRDefault="0C8A57D1" w:rsidP="008908EF">
      <w:pPr>
        <w:pStyle w:val="ListParagraph"/>
        <w:numPr>
          <w:ilvl w:val="1"/>
          <w:numId w:val="1"/>
        </w:numPr>
        <w:spacing w:before="120" w:after="60"/>
        <w:jc w:val="both"/>
        <w:rPr>
          <w:rFonts w:ascii="Times New Roman" w:eastAsia="Times New Roman" w:hAnsi="Times New Roman"/>
          <w:sz w:val="24"/>
          <w:szCs w:val="24"/>
          <w:lang w:eastAsia="lv-LV"/>
        </w:rPr>
      </w:pPr>
      <w:r w:rsidRPr="00E01F93">
        <w:rPr>
          <w:rFonts w:ascii="Times New Roman" w:eastAsia="Times New Roman" w:hAnsi="Times New Roman"/>
          <w:sz w:val="24"/>
          <w:szCs w:val="24"/>
          <w:lang w:eastAsia="lv-LV"/>
        </w:rPr>
        <w:t xml:space="preserve">Ja studējošais neapgūst studiju kursā noteikto minimālo apjomu, </w:t>
      </w:r>
      <w:r w:rsidR="003B61E1" w:rsidRPr="00E01F93">
        <w:rPr>
          <w:rFonts w:ascii="Times New Roman" w:eastAsia="Times New Roman" w:hAnsi="Times New Roman"/>
          <w:sz w:val="24"/>
          <w:szCs w:val="24"/>
          <w:lang w:eastAsia="lv-LV"/>
        </w:rPr>
        <w:t>studiju</w:t>
      </w:r>
      <w:r w:rsidR="003B61E1">
        <w:rPr>
          <w:rFonts w:ascii="Times New Roman" w:eastAsia="Times New Roman" w:hAnsi="Times New Roman"/>
          <w:sz w:val="24"/>
          <w:szCs w:val="24"/>
          <w:lang w:eastAsia="lv-LV"/>
        </w:rPr>
        <w:t xml:space="preserve"> kursa vadītājam vai </w:t>
      </w:r>
      <w:r w:rsidRPr="20AA0F9A">
        <w:rPr>
          <w:rFonts w:ascii="Times New Roman" w:eastAsia="Times New Roman" w:hAnsi="Times New Roman"/>
          <w:sz w:val="24"/>
          <w:szCs w:val="24"/>
          <w:lang w:eastAsia="lv-LV"/>
        </w:rPr>
        <w:t xml:space="preserve">akadēmiskajai struktūrvienībai par to jāinformē dekāns vai </w:t>
      </w:r>
      <w:proofErr w:type="spellStart"/>
      <w:r w:rsidRPr="20AA0F9A">
        <w:rPr>
          <w:rFonts w:ascii="Times New Roman" w:eastAsia="Times New Roman" w:hAnsi="Times New Roman"/>
          <w:sz w:val="24"/>
          <w:szCs w:val="24"/>
          <w:lang w:eastAsia="lv-LV"/>
        </w:rPr>
        <w:t>prodekāns</w:t>
      </w:r>
      <w:proofErr w:type="spellEnd"/>
      <w:r w:rsidRPr="20AA0F9A">
        <w:rPr>
          <w:rFonts w:ascii="Times New Roman" w:eastAsia="Times New Roman" w:hAnsi="Times New Roman"/>
          <w:sz w:val="24"/>
          <w:szCs w:val="24"/>
          <w:lang w:eastAsia="lv-LV"/>
        </w:rPr>
        <w:t xml:space="preserve"> pēc iespējas nekavējoties jebkurā </w:t>
      </w:r>
      <w:r w:rsidR="00634F45">
        <w:rPr>
          <w:rFonts w:ascii="Times New Roman" w:eastAsia="Times New Roman" w:hAnsi="Times New Roman"/>
          <w:sz w:val="24"/>
          <w:szCs w:val="24"/>
          <w:lang w:eastAsia="lv-LV"/>
        </w:rPr>
        <w:t>s</w:t>
      </w:r>
      <w:r w:rsidRPr="20AA0F9A">
        <w:rPr>
          <w:rFonts w:ascii="Times New Roman" w:eastAsia="Times New Roman" w:hAnsi="Times New Roman"/>
          <w:sz w:val="24"/>
          <w:szCs w:val="24"/>
          <w:lang w:eastAsia="lv-LV"/>
        </w:rPr>
        <w:t>emestra periodā.</w:t>
      </w:r>
    </w:p>
    <w:p w14:paraId="58036E6A" w14:textId="5EB47E2C" w:rsidR="00AD00A3" w:rsidRPr="00764D49" w:rsidRDefault="00AD00A3" w:rsidP="008908EF">
      <w:pPr>
        <w:pStyle w:val="ListParagraph"/>
        <w:numPr>
          <w:ilvl w:val="1"/>
          <w:numId w:val="1"/>
        </w:numPr>
        <w:spacing w:before="120" w:after="60"/>
        <w:jc w:val="both"/>
        <w:rPr>
          <w:rFonts w:ascii="Times New Roman" w:eastAsia="Times New Roman" w:hAnsi="Times New Roman"/>
          <w:sz w:val="24"/>
          <w:szCs w:val="24"/>
          <w:lang w:eastAsia="lv-LV"/>
        </w:rPr>
      </w:pPr>
      <w:r w:rsidRPr="00764D49">
        <w:rPr>
          <w:rFonts w:ascii="Times New Roman" w:eastAsia="Times New Roman" w:hAnsi="Times New Roman"/>
          <w:sz w:val="24"/>
          <w:szCs w:val="24"/>
          <w:lang w:eastAsia="lv-LV"/>
        </w:rPr>
        <w:t xml:space="preserve">Dekāns vai </w:t>
      </w:r>
      <w:proofErr w:type="spellStart"/>
      <w:r w:rsidRPr="00764D49">
        <w:rPr>
          <w:rFonts w:ascii="Times New Roman" w:eastAsia="Times New Roman" w:hAnsi="Times New Roman"/>
          <w:sz w:val="24"/>
          <w:szCs w:val="24"/>
          <w:lang w:eastAsia="lv-LV"/>
        </w:rPr>
        <w:t>prodekāns</w:t>
      </w:r>
      <w:proofErr w:type="spellEnd"/>
      <w:r w:rsidRPr="00764D49">
        <w:rPr>
          <w:rFonts w:ascii="Times New Roman" w:eastAsia="Times New Roman" w:hAnsi="Times New Roman"/>
          <w:sz w:val="24"/>
          <w:szCs w:val="24"/>
          <w:lang w:eastAsia="lv-LV"/>
        </w:rPr>
        <w:t xml:space="preserve"> divu darba dienu </w:t>
      </w:r>
      <w:r w:rsidRPr="00344928">
        <w:rPr>
          <w:rFonts w:ascii="Times New Roman" w:eastAsia="Times New Roman" w:hAnsi="Times New Roman"/>
          <w:sz w:val="24"/>
          <w:szCs w:val="24"/>
          <w:lang w:eastAsia="lv-LV"/>
        </w:rPr>
        <w:t xml:space="preserve">laikā no </w:t>
      </w:r>
      <w:r w:rsidRPr="00764D49">
        <w:rPr>
          <w:rFonts w:ascii="Times New Roman" w:eastAsia="Times New Roman" w:hAnsi="Times New Roman"/>
          <w:sz w:val="24"/>
          <w:szCs w:val="24"/>
          <w:lang w:eastAsia="lv-LV"/>
        </w:rPr>
        <w:t xml:space="preserve">informācijas saņemšanas brīža </w:t>
      </w:r>
      <w:r w:rsidR="00B75886" w:rsidRPr="00764D49">
        <w:rPr>
          <w:rFonts w:ascii="Times New Roman" w:eastAsia="Times New Roman" w:hAnsi="Times New Roman"/>
          <w:sz w:val="24"/>
          <w:szCs w:val="24"/>
          <w:lang w:eastAsia="lv-LV"/>
        </w:rPr>
        <w:t xml:space="preserve">izvērtē situāciju </w:t>
      </w:r>
      <w:r w:rsidRPr="00764D49">
        <w:rPr>
          <w:rFonts w:ascii="Times New Roman" w:eastAsia="Times New Roman" w:hAnsi="Times New Roman"/>
          <w:sz w:val="24"/>
          <w:szCs w:val="24"/>
          <w:lang w:eastAsia="lv-LV"/>
        </w:rPr>
        <w:t>un ierosina:</w:t>
      </w:r>
    </w:p>
    <w:p w14:paraId="16AFC7B4" w14:textId="77777777" w:rsidR="00AD00A3" w:rsidRPr="00764D49" w:rsidRDefault="00AD00A3" w:rsidP="008908EF">
      <w:pPr>
        <w:pStyle w:val="ListParagraph"/>
        <w:numPr>
          <w:ilvl w:val="2"/>
          <w:numId w:val="1"/>
        </w:numPr>
        <w:spacing w:before="120" w:after="60"/>
        <w:jc w:val="both"/>
        <w:rPr>
          <w:rFonts w:ascii="Times New Roman" w:eastAsia="Times New Roman" w:hAnsi="Times New Roman"/>
          <w:sz w:val="24"/>
          <w:szCs w:val="24"/>
          <w:lang w:eastAsia="lv-LV"/>
        </w:rPr>
      </w:pPr>
      <w:r w:rsidRPr="00764D49">
        <w:rPr>
          <w:rFonts w:ascii="Times New Roman" w:eastAsia="Times New Roman" w:hAnsi="Times New Roman"/>
          <w:sz w:val="24"/>
          <w:szCs w:val="24"/>
          <w:lang w:eastAsia="lv-LV"/>
        </w:rPr>
        <w:t xml:space="preserve">pārtraukt studijas konkrētajā studiju kursā (ar pienākumu atkārtot to nākošajā akadēmiskajā gadā (semestrī) par maksu), atļaujot studēt pārējos studiju kursus līdz attiecīgā semestra beigām, pēc kura beigām studējošo </w:t>
      </w:r>
      <w:proofErr w:type="spellStart"/>
      <w:r w:rsidRPr="00764D49">
        <w:rPr>
          <w:rFonts w:ascii="Times New Roman" w:eastAsia="Times New Roman" w:hAnsi="Times New Roman"/>
          <w:sz w:val="24"/>
          <w:szCs w:val="24"/>
          <w:lang w:eastAsia="lv-LV"/>
        </w:rPr>
        <w:t>eksmatrikulē</w:t>
      </w:r>
      <w:proofErr w:type="spellEnd"/>
      <w:r w:rsidRPr="00764D49">
        <w:rPr>
          <w:rFonts w:ascii="Times New Roman" w:eastAsia="Times New Roman" w:hAnsi="Times New Roman"/>
          <w:sz w:val="24"/>
          <w:szCs w:val="24"/>
          <w:lang w:eastAsia="lv-LV"/>
        </w:rPr>
        <w:t>;</w:t>
      </w:r>
    </w:p>
    <w:p w14:paraId="708D0D25" w14:textId="1C465A52" w:rsidR="00AD00A3" w:rsidRDefault="00AD00A3" w:rsidP="008908EF">
      <w:pPr>
        <w:pStyle w:val="ListParagraph"/>
        <w:numPr>
          <w:ilvl w:val="2"/>
          <w:numId w:val="1"/>
        </w:numPr>
        <w:spacing w:before="120" w:after="60"/>
        <w:jc w:val="both"/>
        <w:rPr>
          <w:rFonts w:ascii="Times New Roman" w:eastAsia="Times New Roman" w:hAnsi="Times New Roman"/>
          <w:sz w:val="24"/>
          <w:szCs w:val="24"/>
          <w:lang w:eastAsia="lv-LV"/>
        </w:rPr>
      </w:pPr>
      <w:proofErr w:type="spellStart"/>
      <w:r w:rsidRPr="00764D49">
        <w:rPr>
          <w:rFonts w:ascii="Times New Roman" w:eastAsia="Times New Roman" w:hAnsi="Times New Roman"/>
          <w:sz w:val="24"/>
          <w:szCs w:val="24"/>
          <w:lang w:eastAsia="lv-LV"/>
        </w:rPr>
        <w:t>eksmatrikulēt</w:t>
      </w:r>
      <w:proofErr w:type="spellEnd"/>
      <w:r w:rsidRPr="00764D49">
        <w:rPr>
          <w:rFonts w:ascii="Times New Roman" w:eastAsia="Times New Roman" w:hAnsi="Times New Roman"/>
          <w:sz w:val="24"/>
          <w:szCs w:val="24"/>
          <w:lang w:eastAsia="lv-LV"/>
        </w:rPr>
        <w:t xml:space="preserve"> uzreiz.</w:t>
      </w:r>
    </w:p>
    <w:p w14:paraId="6E3E2C97" w14:textId="5106C47B" w:rsidR="00AD00A3" w:rsidRPr="004876FF" w:rsidRDefault="00AD00A3" w:rsidP="008908EF">
      <w:pPr>
        <w:pStyle w:val="ListParagraph"/>
        <w:numPr>
          <w:ilvl w:val="1"/>
          <w:numId w:val="1"/>
        </w:numPr>
        <w:spacing w:before="120" w:after="60"/>
        <w:jc w:val="both"/>
        <w:rPr>
          <w:rFonts w:ascii="Times New Roman" w:eastAsia="Times New Roman" w:hAnsi="Times New Roman"/>
          <w:sz w:val="24"/>
          <w:szCs w:val="24"/>
          <w:lang w:eastAsia="lv-LV"/>
        </w:rPr>
      </w:pPr>
      <w:r w:rsidRPr="004876FF">
        <w:rPr>
          <w:rFonts w:ascii="Times New Roman" w:eastAsia="Times New Roman" w:hAnsi="Times New Roman"/>
          <w:sz w:val="24"/>
          <w:szCs w:val="24"/>
          <w:lang w:eastAsia="lv-LV"/>
        </w:rPr>
        <w:t>Katra studiju kursa noslēgumā studējošais obligāti aizpilda studiju kursa novērtējuma anketu, kuras aizpildīšanu rosina studiju kursa vadītājs vai docētājs</w:t>
      </w:r>
      <w:r w:rsidR="003F078B" w:rsidRPr="004876FF">
        <w:rPr>
          <w:rFonts w:ascii="Times New Roman" w:eastAsia="Times New Roman" w:hAnsi="Times New Roman"/>
          <w:sz w:val="24"/>
          <w:szCs w:val="24"/>
          <w:lang w:eastAsia="lv-LV"/>
        </w:rPr>
        <w:t>.</w:t>
      </w:r>
      <w:r w:rsidRPr="004876FF">
        <w:rPr>
          <w:rFonts w:ascii="Times New Roman" w:eastAsia="Times New Roman" w:hAnsi="Times New Roman"/>
          <w:sz w:val="24"/>
          <w:szCs w:val="24"/>
          <w:lang w:eastAsia="lv-LV"/>
        </w:rPr>
        <w:t xml:space="preserve"> </w:t>
      </w:r>
      <w:r w:rsidR="004876FF" w:rsidRPr="004876FF">
        <w:rPr>
          <w:rFonts w:ascii="Times New Roman" w:eastAsia="Times New Roman" w:hAnsi="Times New Roman"/>
          <w:sz w:val="24"/>
          <w:szCs w:val="24"/>
          <w:lang w:eastAsia="lv-LV"/>
        </w:rPr>
        <w:t xml:space="preserve">Studiju programmas direktors vai studiju programmu grupas vadītājs katra semestra beigās veic studiju kursu novērtējuma anketu analīzi, </w:t>
      </w:r>
      <w:r w:rsidR="004876FF">
        <w:rPr>
          <w:rFonts w:ascii="Times New Roman" w:eastAsia="Times New Roman" w:hAnsi="Times New Roman"/>
          <w:sz w:val="24"/>
          <w:szCs w:val="24"/>
          <w:lang w:eastAsia="lv-LV"/>
        </w:rPr>
        <w:t>s</w:t>
      </w:r>
      <w:r w:rsidRPr="004876FF">
        <w:rPr>
          <w:rFonts w:ascii="Times New Roman" w:eastAsia="Times New Roman" w:hAnsi="Times New Roman"/>
          <w:sz w:val="24"/>
          <w:szCs w:val="24"/>
          <w:lang w:eastAsia="lv-LV"/>
        </w:rPr>
        <w:t>tudiju kursa vadītājs sniedz atgriezenisko saiti studējošajiem divu nedēļu laikā pēc anketēšanas procesa noslēgšanās.</w:t>
      </w:r>
    </w:p>
    <w:p w14:paraId="62418946" w14:textId="0853B5C6" w:rsidR="00AD00A3" w:rsidRPr="004876FF" w:rsidRDefault="00AD00A3" w:rsidP="008908EF">
      <w:pPr>
        <w:pStyle w:val="ListParagraph"/>
        <w:numPr>
          <w:ilvl w:val="1"/>
          <w:numId w:val="1"/>
        </w:numPr>
        <w:spacing w:before="120" w:after="60"/>
        <w:jc w:val="both"/>
        <w:rPr>
          <w:rFonts w:ascii="Times New Roman" w:eastAsia="Times New Roman" w:hAnsi="Times New Roman"/>
          <w:sz w:val="24"/>
          <w:szCs w:val="24"/>
          <w:lang w:eastAsia="lv-LV"/>
        </w:rPr>
      </w:pPr>
      <w:r w:rsidRPr="004876FF">
        <w:rPr>
          <w:rFonts w:ascii="Times New Roman" w:eastAsia="Times New Roman" w:hAnsi="Times New Roman"/>
          <w:sz w:val="24"/>
          <w:szCs w:val="24"/>
          <w:lang w:eastAsia="lv-LV"/>
        </w:rPr>
        <w:t xml:space="preserve">Katra semestra beigās studiju programmas direktors </w:t>
      </w:r>
      <w:r w:rsidR="003B61E1" w:rsidRPr="004876FF">
        <w:rPr>
          <w:rFonts w:ascii="Times New Roman" w:eastAsia="Times New Roman" w:hAnsi="Times New Roman"/>
          <w:sz w:val="24"/>
          <w:szCs w:val="24"/>
          <w:lang w:eastAsia="lv-LV"/>
        </w:rPr>
        <w:t xml:space="preserve">vai studiju programmu grupas vadītājs </w:t>
      </w:r>
      <w:r w:rsidRPr="004876FF">
        <w:rPr>
          <w:rFonts w:ascii="Times New Roman" w:eastAsia="Times New Roman" w:hAnsi="Times New Roman"/>
          <w:sz w:val="24"/>
          <w:szCs w:val="24"/>
          <w:lang w:eastAsia="lv-LV"/>
        </w:rPr>
        <w:t>veic studiju kursu novērtējuma anketu un studējošo sekmības analīzi un iniciē studiju programmas pilnveidojumus studiju kvalitātes un studējošo sekmības uzlabošanai.</w:t>
      </w:r>
      <w:r w:rsidR="00B75886" w:rsidRPr="004876FF">
        <w:t xml:space="preserve"> </w:t>
      </w:r>
    </w:p>
    <w:p w14:paraId="073C3C58" w14:textId="77777777" w:rsidR="00AD00A3" w:rsidRPr="00764D49" w:rsidRDefault="00AD00A3" w:rsidP="008908EF">
      <w:pPr>
        <w:pStyle w:val="ListParagraph"/>
        <w:numPr>
          <w:ilvl w:val="1"/>
          <w:numId w:val="1"/>
        </w:numPr>
        <w:spacing w:before="120" w:after="60"/>
        <w:jc w:val="both"/>
        <w:rPr>
          <w:rFonts w:ascii="Times New Roman" w:eastAsia="Times New Roman" w:hAnsi="Times New Roman"/>
          <w:sz w:val="24"/>
          <w:szCs w:val="24"/>
          <w:lang w:eastAsia="lv-LV"/>
        </w:rPr>
      </w:pPr>
      <w:r w:rsidRPr="00764D49">
        <w:rPr>
          <w:rFonts w:ascii="Times New Roman" w:eastAsia="Times New Roman" w:hAnsi="Times New Roman"/>
          <w:sz w:val="24"/>
          <w:szCs w:val="24"/>
          <w:lang w:eastAsia="lv-LV"/>
        </w:rPr>
        <w:t>Studiju kursa vai programmas novērtējuma anketas aizpilda anonīmi un nav identificējamas saistībā ar konkrētu studējošo, tādējādi nerada studējošajam nelabvēlīgas sekas vai nelabvēlīgas attieksmes veidošanos.</w:t>
      </w:r>
    </w:p>
    <w:p w14:paraId="43F0FC43" w14:textId="77777777" w:rsidR="00BD5081" w:rsidRPr="0021067B" w:rsidRDefault="00BD5081" w:rsidP="00BD5081">
      <w:pPr>
        <w:pStyle w:val="ListParagraph"/>
        <w:numPr>
          <w:ilvl w:val="1"/>
          <w:numId w:val="1"/>
        </w:numPr>
        <w:spacing w:before="120" w:after="60"/>
        <w:jc w:val="both"/>
        <w:rPr>
          <w:rFonts w:ascii="Times New Roman" w:eastAsia="Times New Roman" w:hAnsi="Times New Roman"/>
          <w:lang w:eastAsia="lv-LV"/>
        </w:rPr>
      </w:pPr>
      <w:r w:rsidRPr="0021067B">
        <w:rPr>
          <w:rFonts w:ascii="Times New Roman" w:eastAsia="Times New Roman" w:hAnsi="Times New Roman"/>
          <w:sz w:val="24"/>
          <w:szCs w:val="24"/>
          <w:lang w:eastAsia="lv-LV"/>
        </w:rPr>
        <w:t>Studējošais, kurš studē kādā no studiju virziena “Sports” RSU Latvijas Sporta pedagoģijas akadēmijas (turpmāk – RSU LSPA) īstenotajām studiju programmām, var lūgt  noteikt studijas pēc individuālā studiju plāna, ne vēlāk kā divas nedēļas pirms katra akadēmiskā gada sākuma, iesniedzot iesniegumu RSU LSPA direktoram un pievienojot Latvijas Olimpiskās komitejas, Latvijas Olimpiskās vienības vai attiecīgā sporta veida federācijas ieteikuma vēstuli, kas pamato individuālā studiju plāna nepieciešamību, ja studējošais ir:</w:t>
      </w:r>
    </w:p>
    <w:p w14:paraId="0F0A5F06" w14:textId="77777777" w:rsidR="00BD5081" w:rsidRPr="0021067B" w:rsidRDefault="00BD5081" w:rsidP="00BD5081">
      <w:pPr>
        <w:pStyle w:val="ListParagraph"/>
        <w:numPr>
          <w:ilvl w:val="2"/>
          <w:numId w:val="1"/>
        </w:numPr>
        <w:spacing w:before="120" w:after="60"/>
        <w:jc w:val="both"/>
        <w:rPr>
          <w:rFonts w:ascii="Times New Roman" w:eastAsia="Times New Roman" w:hAnsi="Times New Roman"/>
          <w:sz w:val="24"/>
          <w:szCs w:val="24"/>
          <w:lang w:eastAsia="lv-LV"/>
        </w:rPr>
      </w:pPr>
      <w:bookmarkStart w:id="33" w:name="_Hlk194996552"/>
      <w:r w:rsidRPr="0021067B">
        <w:rPr>
          <w:rFonts w:ascii="Times New Roman" w:eastAsia="Times New Roman" w:hAnsi="Times New Roman"/>
          <w:sz w:val="24"/>
          <w:szCs w:val="24"/>
          <w:lang w:eastAsia="lv-LV"/>
        </w:rPr>
        <w:t>valsts izlases komandas dalībnieks;</w:t>
      </w:r>
      <w:bookmarkEnd w:id="33"/>
    </w:p>
    <w:p w14:paraId="1BEC2400" w14:textId="77777777" w:rsidR="00BD5081" w:rsidRPr="0021067B" w:rsidRDefault="00BD5081" w:rsidP="00BD5081">
      <w:pPr>
        <w:pStyle w:val="ListParagraph"/>
        <w:numPr>
          <w:ilvl w:val="2"/>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lastRenderedPageBreak/>
        <w:t>treneris /veic trenera darbu valsts izlases komandās vai meistarkomandās.</w:t>
      </w:r>
    </w:p>
    <w:p w14:paraId="53B4CA96" w14:textId="77777777" w:rsidR="0021067B" w:rsidRDefault="00BD5081" w:rsidP="0021067B">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t>RSU LSPA direktors izvērtē studējošā iesniegumu un lemj par individuālā studiju plāna apstiprināšanu uz vienu studiju gadu. Studiju programmas direktors sagatavo individuālo studiju plānu. Šādā gadījumā, vienam studiju gadam plānotais studiju kursu apjoms var tikt apgūts ne ilgāk kā divus studiju gadus.</w:t>
      </w:r>
    </w:p>
    <w:p w14:paraId="4BBA44DF" w14:textId="78C90AEB" w:rsidR="00BD5081" w:rsidRPr="0021067B" w:rsidRDefault="00BD5081" w:rsidP="0021067B">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t>Studiju virziena “Sports” bakalaura studiju programmā ar vairāku kvalifikāciju izvēli studējošais var lūgt mainīt iegūstamo kvalifikāciju ne vairāk kā divas reizes līdz otrā studiju gada pirmajai kvalifikācijas praksei, ja ir saņemts abu kvalifikācijas vadītāju saskaņojums</w:t>
      </w:r>
      <w:r w:rsidRPr="0021067B">
        <w:rPr>
          <w:rFonts w:ascii="Times New Roman" w:eastAsia="Times New Roman" w:hAnsi="Times New Roman"/>
          <w:color w:val="FF0000"/>
          <w:sz w:val="24"/>
          <w:szCs w:val="24"/>
          <w:lang w:eastAsia="lv-LV"/>
        </w:rPr>
        <w:t>.</w:t>
      </w:r>
    </w:p>
    <w:p w14:paraId="7561AD53" w14:textId="77777777" w:rsidR="0074499A" w:rsidRPr="002A7CDF" w:rsidRDefault="0074499A" w:rsidP="00CD6D0E">
      <w:pPr>
        <w:pStyle w:val="ListParagraph"/>
        <w:spacing w:before="120" w:after="60"/>
        <w:ind w:left="567"/>
        <w:jc w:val="both"/>
        <w:rPr>
          <w:rFonts w:ascii="Times New Roman" w:eastAsia="Times New Roman" w:hAnsi="Times New Roman"/>
          <w:sz w:val="24"/>
          <w:szCs w:val="24"/>
          <w:lang w:eastAsia="lv-LV"/>
        </w:rPr>
      </w:pPr>
    </w:p>
    <w:p w14:paraId="4A56E9F6" w14:textId="44114F79" w:rsidR="0074499A" w:rsidRPr="002A7CDF" w:rsidRDefault="4C1D9C03" w:rsidP="008908EF">
      <w:pPr>
        <w:pStyle w:val="Title"/>
        <w:numPr>
          <w:ilvl w:val="0"/>
          <w:numId w:val="1"/>
        </w:numPr>
        <w:spacing w:before="0"/>
        <w:rPr>
          <w:rFonts w:ascii="Times New Roman" w:hAnsi="Times New Roman" w:cs="Times New Roman"/>
          <w:kern w:val="32"/>
          <w:sz w:val="24"/>
          <w:szCs w:val="24"/>
        </w:rPr>
      </w:pPr>
      <w:bookmarkStart w:id="34" w:name="_Toc447875811"/>
      <w:bookmarkStart w:id="35" w:name="_Toc447877032"/>
      <w:bookmarkStart w:id="36" w:name="_Toc448504623"/>
      <w:bookmarkStart w:id="37" w:name="_Toc448505545"/>
      <w:bookmarkStart w:id="38" w:name="_Toc448505672"/>
      <w:bookmarkStart w:id="39" w:name="_Toc126097542"/>
      <w:bookmarkEnd w:id="24"/>
      <w:bookmarkEnd w:id="25"/>
      <w:bookmarkEnd w:id="26"/>
      <w:bookmarkEnd w:id="27"/>
      <w:bookmarkEnd w:id="28"/>
      <w:bookmarkEnd w:id="29"/>
      <w:r w:rsidRPr="002A7CDF">
        <w:rPr>
          <w:rStyle w:val="Heading1Char"/>
          <w:rFonts w:ascii="Times New Roman" w:hAnsi="Times New Roman" w:cs="Times New Roman"/>
          <w:b/>
          <w:bCs/>
          <w:sz w:val="24"/>
          <w:szCs w:val="24"/>
        </w:rPr>
        <w:t>Pārbaudījumu vispārīgie noteikumi</w:t>
      </w:r>
      <w:bookmarkStart w:id="40" w:name="_Hlk83998414"/>
      <w:bookmarkStart w:id="41" w:name="_Hlk83988977"/>
      <w:bookmarkEnd w:id="34"/>
      <w:bookmarkEnd w:id="35"/>
      <w:bookmarkEnd w:id="36"/>
      <w:bookmarkEnd w:id="37"/>
      <w:bookmarkEnd w:id="38"/>
      <w:bookmarkEnd w:id="39"/>
      <w:r w:rsidR="0030090C" w:rsidRPr="002A7CDF">
        <w:rPr>
          <w:rStyle w:val="Heading1Char"/>
          <w:rFonts w:ascii="Times New Roman" w:hAnsi="Times New Roman" w:cs="Times New Roman"/>
          <w:b/>
          <w:bCs/>
          <w:sz w:val="24"/>
          <w:szCs w:val="24"/>
        </w:rPr>
        <w:t>, to organizēšana un vērtēšana</w:t>
      </w:r>
    </w:p>
    <w:p w14:paraId="7CE4C7BA" w14:textId="76D84998" w:rsidR="00AD00A3" w:rsidRPr="009C339E" w:rsidRDefault="05C48AC0" w:rsidP="008908EF">
      <w:pPr>
        <w:pStyle w:val="ListParagraph"/>
        <w:numPr>
          <w:ilvl w:val="1"/>
          <w:numId w:val="1"/>
        </w:numPr>
        <w:spacing w:after="60"/>
        <w:jc w:val="both"/>
        <w:rPr>
          <w:rFonts w:ascii="Times New Roman" w:hAnsi="Times New Roman"/>
          <w:sz w:val="24"/>
          <w:szCs w:val="24"/>
        </w:rPr>
      </w:pPr>
      <w:r w:rsidRPr="27F40D21">
        <w:rPr>
          <w:rFonts w:ascii="Times New Roman" w:hAnsi="Times New Roman"/>
          <w:sz w:val="24"/>
          <w:szCs w:val="24"/>
        </w:rPr>
        <w:t>Studiju kursa pārbaudījumi</w:t>
      </w:r>
      <w:r w:rsidR="51A92217" w:rsidRPr="27F40D21">
        <w:rPr>
          <w:rFonts w:ascii="Times New Roman" w:hAnsi="Times New Roman"/>
          <w:sz w:val="24"/>
          <w:szCs w:val="24"/>
        </w:rPr>
        <w:t xml:space="preserve"> (</w:t>
      </w:r>
      <w:proofErr w:type="spellStart"/>
      <w:r w:rsidR="51A92217" w:rsidRPr="27F40D21">
        <w:rPr>
          <w:rFonts w:ascii="Times New Roman" w:hAnsi="Times New Roman"/>
          <w:sz w:val="24"/>
          <w:szCs w:val="24"/>
        </w:rPr>
        <w:t>starppārbaudījumi</w:t>
      </w:r>
      <w:proofErr w:type="spellEnd"/>
      <w:r w:rsidR="51A92217" w:rsidRPr="27F40D21">
        <w:rPr>
          <w:rFonts w:ascii="Times New Roman" w:hAnsi="Times New Roman"/>
          <w:sz w:val="24"/>
          <w:szCs w:val="24"/>
        </w:rPr>
        <w:t xml:space="preserve"> un gala pārbaudījumi)</w:t>
      </w:r>
      <w:r w:rsidRPr="27F40D21">
        <w:rPr>
          <w:rFonts w:ascii="Times New Roman" w:hAnsi="Times New Roman"/>
          <w:sz w:val="24"/>
          <w:szCs w:val="24"/>
        </w:rPr>
        <w:t xml:space="preserve">, to </w:t>
      </w:r>
      <w:r w:rsidR="009063EB">
        <w:rPr>
          <w:rFonts w:ascii="Times New Roman" w:hAnsi="Times New Roman"/>
          <w:sz w:val="24"/>
          <w:szCs w:val="24"/>
        </w:rPr>
        <w:t xml:space="preserve">skaits, </w:t>
      </w:r>
      <w:r w:rsidRPr="27F40D21">
        <w:rPr>
          <w:rFonts w:ascii="Times New Roman" w:hAnsi="Times New Roman"/>
          <w:sz w:val="24"/>
          <w:szCs w:val="24"/>
        </w:rPr>
        <w:t>veids</w:t>
      </w:r>
      <w:r w:rsidR="3DBAF8F3" w:rsidRPr="27F40D21">
        <w:rPr>
          <w:rFonts w:ascii="Times New Roman" w:hAnsi="Times New Roman"/>
          <w:sz w:val="24"/>
          <w:szCs w:val="24"/>
        </w:rPr>
        <w:t xml:space="preserve">, </w:t>
      </w:r>
      <w:r w:rsidRPr="27F40D21">
        <w:rPr>
          <w:rFonts w:ascii="Times New Roman" w:hAnsi="Times New Roman"/>
          <w:sz w:val="24"/>
          <w:szCs w:val="24"/>
        </w:rPr>
        <w:t>forma</w:t>
      </w:r>
      <w:r w:rsidR="3DBAF8F3" w:rsidRPr="27F40D21">
        <w:rPr>
          <w:rFonts w:ascii="Times New Roman" w:hAnsi="Times New Roman"/>
          <w:sz w:val="24"/>
          <w:szCs w:val="24"/>
        </w:rPr>
        <w:t xml:space="preserve"> un gala </w:t>
      </w:r>
      <w:r w:rsidR="36AA0C72" w:rsidRPr="27F40D21">
        <w:rPr>
          <w:rFonts w:ascii="Times New Roman" w:hAnsi="Times New Roman"/>
          <w:sz w:val="24"/>
          <w:szCs w:val="24"/>
        </w:rPr>
        <w:t>vērtējuma</w:t>
      </w:r>
      <w:r w:rsidR="3DBAF8F3" w:rsidRPr="27F40D21">
        <w:rPr>
          <w:rFonts w:ascii="Times New Roman" w:hAnsi="Times New Roman"/>
          <w:sz w:val="24"/>
          <w:szCs w:val="24"/>
        </w:rPr>
        <w:t xml:space="preserve"> veidošanās met</w:t>
      </w:r>
      <w:r w:rsidR="5E79EE84" w:rsidRPr="27F40D21">
        <w:rPr>
          <w:rFonts w:ascii="Times New Roman" w:hAnsi="Times New Roman"/>
          <w:sz w:val="24"/>
          <w:szCs w:val="24"/>
        </w:rPr>
        <w:t>o</w:t>
      </w:r>
      <w:r w:rsidR="3DBAF8F3" w:rsidRPr="27F40D21">
        <w:rPr>
          <w:rFonts w:ascii="Times New Roman" w:hAnsi="Times New Roman"/>
          <w:sz w:val="24"/>
          <w:szCs w:val="24"/>
        </w:rPr>
        <w:t>doloģija</w:t>
      </w:r>
      <w:r w:rsidRPr="27F40D21">
        <w:rPr>
          <w:rFonts w:ascii="Times New Roman" w:hAnsi="Times New Roman"/>
          <w:sz w:val="24"/>
          <w:szCs w:val="24"/>
        </w:rPr>
        <w:t xml:space="preserve"> ir noteikt</w:t>
      </w:r>
      <w:r w:rsidR="3DBAF8F3" w:rsidRPr="27F40D21">
        <w:rPr>
          <w:rFonts w:ascii="Times New Roman" w:hAnsi="Times New Roman"/>
          <w:sz w:val="24"/>
          <w:szCs w:val="24"/>
        </w:rPr>
        <w:t>a</w:t>
      </w:r>
      <w:r w:rsidRPr="27F40D21">
        <w:rPr>
          <w:rFonts w:ascii="Times New Roman" w:hAnsi="Times New Roman"/>
          <w:sz w:val="24"/>
          <w:szCs w:val="24"/>
        </w:rPr>
        <w:t xml:space="preserve"> studiju kursa aprakstā un/ vai </w:t>
      </w:r>
      <w:r w:rsidR="009C339E">
        <w:rPr>
          <w:rFonts w:ascii="Times New Roman" w:hAnsi="Times New Roman"/>
          <w:sz w:val="24"/>
          <w:szCs w:val="24"/>
        </w:rPr>
        <w:t>E</w:t>
      </w:r>
      <w:r w:rsidRPr="27F40D21">
        <w:rPr>
          <w:rFonts w:ascii="Times New Roman" w:hAnsi="Times New Roman"/>
          <w:sz w:val="24"/>
          <w:szCs w:val="24"/>
        </w:rPr>
        <w:t xml:space="preserve">-studijās, un par </w:t>
      </w:r>
      <w:r w:rsidR="06FC9345" w:rsidRPr="27F40D21">
        <w:rPr>
          <w:rFonts w:ascii="Times New Roman" w:hAnsi="Times New Roman"/>
          <w:sz w:val="24"/>
          <w:szCs w:val="24"/>
        </w:rPr>
        <w:t>t</w:t>
      </w:r>
      <w:r w:rsidR="0C7362A6" w:rsidRPr="27F40D21">
        <w:rPr>
          <w:rFonts w:ascii="Times New Roman" w:hAnsi="Times New Roman"/>
          <w:sz w:val="24"/>
          <w:szCs w:val="24"/>
        </w:rPr>
        <w:t>o</w:t>
      </w:r>
      <w:r w:rsidRPr="27F40D21">
        <w:rPr>
          <w:rFonts w:ascii="Times New Roman" w:hAnsi="Times New Roman"/>
          <w:sz w:val="24"/>
          <w:szCs w:val="24"/>
        </w:rPr>
        <w:t xml:space="preserve"> studējošos informē docētājs, uzsākot studiju kurs</w:t>
      </w:r>
      <w:r w:rsidR="009C339E">
        <w:rPr>
          <w:rFonts w:ascii="Times New Roman" w:hAnsi="Times New Roman"/>
          <w:sz w:val="24"/>
          <w:szCs w:val="24"/>
        </w:rPr>
        <w:t>u</w:t>
      </w:r>
      <w:r w:rsidRPr="27F40D21">
        <w:rPr>
          <w:rFonts w:ascii="Times New Roman" w:hAnsi="Times New Roman"/>
          <w:sz w:val="24"/>
          <w:szCs w:val="24"/>
        </w:rPr>
        <w:t>.</w:t>
      </w:r>
    </w:p>
    <w:p w14:paraId="7BA2A8E9" w14:textId="0A33F475" w:rsidR="002D1F9A" w:rsidRPr="002D1F9A" w:rsidRDefault="002D1F9A" w:rsidP="008908EF">
      <w:pPr>
        <w:pStyle w:val="ListParagraph"/>
        <w:numPr>
          <w:ilvl w:val="1"/>
          <w:numId w:val="1"/>
        </w:numPr>
        <w:spacing w:after="60"/>
        <w:jc w:val="both"/>
        <w:rPr>
          <w:rFonts w:ascii="Times New Roman" w:hAnsi="Times New Roman"/>
          <w:sz w:val="24"/>
          <w:szCs w:val="24"/>
        </w:rPr>
      </w:pPr>
      <w:r w:rsidRPr="73D38640">
        <w:rPr>
          <w:rFonts w:ascii="Times New Roman" w:hAnsi="Times New Roman"/>
          <w:sz w:val="24"/>
          <w:szCs w:val="24"/>
        </w:rPr>
        <w:t xml:space="preserve">Docētājs savlaicīgi informē studējošos par papildu mācību līdzekļiem, </w:t>
      </w:r>
      <w:r w:rsidR="65ADC944" w:rsidRPr="73D38640">
        <w:rPr>
          <w:rFonts w:ascii="Times New Roman" w:hAnsi="Times New Roman"/>
          <w:sz w:val="24"/>
          <w:szCs w:val="24"/>
        </w:rPr>
        <w:t>ja tos</w:t>
      </w:r>
      <w:r w:rsidRPr="73D38640">
        <w:rPr>
          <w:rFonts w:ascii="Times New Roman" w:hAnsi="Times New Roman"/>
          <w:sz w:val="24"/>
          <w:szCs w:val="24"/>
        </w:rPr>
        <w:t xml:space="preserve"> atļauts izmantot pārbaudījumos.</w:t>
      </w:r>
    </w:p>
    <w:p w14:paraId="2A36FD0A" w14:textId="77777777" w:rsidR="002D1F9A" w:rsidRPr="002D1F9A" w:rsidRDefault="002D1F9A" w:rsidP="008908EF">
      <w:pPr>
        <w:pStyle w:val="ListParagraph"/>
        <w:numPr>
          <w:ilvl w:val="1"/>
          <w:numId w:val="1"/>
        </w:numPr>
        <w:spacing w:after="60"/>
        <w:jc w:val="both"/>
        <w:rPr>
          <w:rFonts w:ascii="Times New Roman" w:hAnsi="Times New Roman"/>
          <w:sz w:val="24"/>
          <w:szCs w:val="24"/>
        </w:rPr>
      </w:pPr>
      <w:r w:rsidRPr="002D1F9A">
        <w:rPr>
          <w:rFonts w:ascii="Times New Roman" w:hAnsi="Times New Roman"/>
          <w:sz w:val="24"/>
          <w:szCs w:val="24"/>
        </w:rPr>
        <w:t xml:space="preserve">Pārbaudījumu laikā aizliegts patvaļīgi atstāt pārbaudījuma telpu, sazināties ar citiem, izmantot mācību līdzekļus, saziņas līdzekļus, digitālās tehnoloģijas, </w:t>
      </w:r>
      <w:proofErr w:type="spellStart"/>
      <w:r w:rsidRPr="002D1F9A">
        <w:rPr>
          <w:rFonts w:ascii="Times New Roman" w:hAnsi="Times New Roman"/>
          <w:sz w:val="24"/>
          <w:szCs w:val="24"/>
        </w:rPr>
        <w:t>viedierīces</w:t>
      </w:r>
      <w:proofErr w:type="spellEnd"/>
      <w:r w:rsidRPr="002D1F9A">
        <w:rPr>
          <w:rFonts w:ascii="Times New Roman" w:hAnsi="Times New Roman"/>
          <w:sz w:val="24"/>
          <w:szCs w:val="24"/>
        </w:rPr>
        <w:t xml:space="preserve"> vai citus palīglīdzekļus, ja tam nav saņemta docētāja atļauja.</w:t>
      </w:r>
    </w:p>
    <w:p w14:paraId="1A962EFE" w14:textId="5CB7B09E" w:rsidR="002D1F9A" w:rsidRPr="002D1F9A" w:rsidRDefault="05C48AC0" w:rsidP="008908EF">
      <w:pPr>
        <w:pStyle w:val="ListParagraph"/>
        <w:numPr>
          <w:ilvl w:val="1"/>
          <w:numId w:val="1"/>
        </w:numPr>
        <w:spacing w:after="60"/>
        <w:jc w:val="both"/>
        <w:rPr>
          <w:rFonts w:ascii="Times New Roman" w:hAnsi="Times New Roman"/>
          <w:sz w:val="24"/>
          <w:szCs w:val="24"/>
        </w:rPr>
      </w:pPr>
      <w:r w:rsidRPr="27F40D21">
        <w:rPr>
          <w:rFonts w:ascii="Times New Roman" w:hAnsi="Times New Roman"/>
          <w:sz w:val="24"/>
          <w:szCs w:val="24"/>
        </w:rPr>
        <w:t>Pārbaudījuma laikā telpā vai elektroniskajā vidē drīkst atrasties studējošie, kuri kārto pārbaudījumu, pārbaudījuma komisijas locekļi (ja tāda ir izveidota), rektors, prorektor</w:t>
      </w:r>
      <w:r w:rsidR="001F0A35">
        <w:rPr>
          <w:rFonts w:ascii="Times New Roman" w:hAnsi="Times New Roman"/>
          <w:sz w:val="24"/>
          <w:szCs w:val="24"/>
        </w:rPr>
        <w:t>s</w:t>
      </w:r>
      <w:r w:rsidRPr="27F40D21">
        <w:rPr>
          <w:rFonts w:ascii="Times New Roman" w:hAnsi="Times New Roman"/>
          <w:sz w:val="24"/>
          <w:szCs w:val="24"/>
        </w:rPr>
        <w:t xml:space="preserve">, dekāns, </w:t>
      </w:r>
      <w:proofErr w:type="spellStart"/>
      <w:r w:rsidRPr="27F40D21">
        <w:rPr>
          <w:rFonts w:ascii="Times New Roman" w:hAnsi="Times New Roman"/>
          <w:sz w:val="24"/>
          <w:szCs w:val="24"/>
        </w:rPr>
        <w:t>prodekāns</w:t>
      </w:r>
      <w:proofErr w:type="spellEnd"/>
      <w:r w:rsidRPr="27F40D21">
        <w:rPr>
          <w:rFonts w:ascii="Times New Roman" w:hAnsi="Times New Roman"/>
          <w:sz w:val="24"/>
          <w:szCs w:val="24"/>
        </w:rPr>
        <w:t xml:space="preserve">, studiju programmas direktors, </w:t>
      </w:r>
      <w:r w:rsidR="003B61E1">
        <w:rPr>
          <w:rFonts w:ascii="Times New Roman" w:eastAsia="Times New Roman" w:hAnsi="Times New Roman"/>
          <w:sz w:val="24"/>
          <w:szCs w:val="24"/>
          <w:lang w:eastAsia="lv-LV"/>
        </w:rPr>
        <w:t xml:space="preserve">studiju programmu grupas vadītājs, </w:t>
      </w:r>
      <w:r w:rsidRPr="27F40D21">
        <w:rPr>
          <w:rFonts w:ascii="Times New Roman" w:hAnsi="Times New Roman"/>
          <w:sz w:val="24"/>
          <w:szCs w:val="24"/>
        </w:rPr>
        <w:t>akadēmiskās struktūrvienības vadītāja pieaicinātie speciālisti, kā arī SP priekšsēdētāj</w:t>
      </w:r>
      <w:r w:rsidR="0C6B1124" w:rsidRPr="27F40D21">
        <w:rPr>
          <w:rFonts w:ascii="Times New Roman" w:hAnsi="Times New Roman"/>
          <w:sz w:val="24"/>
          <w:szCs w:val="24"/>
        </w:rPr>
        <w:t>s</w:t>
      </w:r>
      <w:r w:rsidRPr="27F40D21">
        <w:rPr>
          <w:rFonts w:ascii="Times New Roman" w:hAnsi="Times New Roman"/>
          <w:sz w:val="24"/>
          <w:szCs w:val="24"/>
        </w:rPr>
        <w:t xml:space="preserve"> vai </w:t>
      </w:r>
      <w:r w:rsidR="61EFAE32" w:rsidRPr="27F40D21">
        <w:rPr>
          <w:rFonts w:ascii="Times New Roman" w:hAnsi="Times New Roman"/>
          <w:sz w:val="24"/>
          <w:szCs w:val="24"/>
        </w:rPr>
        <w:t xml:space="preserve">tās </w:t>
      </w:r>
      <w:r w:rsidRPr="27F40D21">
        <w:rPr>
          <w:rFonts w:ascii="Times New Roman" w:hAnsi="Times New Roman"/>
          <w:sz w:val="24"/>
          <w:szCs w:val="24"/>
        </w:rPr>
        <w:t>valdes deleģēts pārstāvis vai pārstāvji.</w:t>
      </w:r>
    </w:p>
    <w:p w14:paraId="1AA5874F" w14:textId="1648E1B9" w:rsidR="002D1F9A" w:rsidRDefault="002D1F9A" w:rsidP="008908EF">
      <w:pPr>
        <w:pStyle w:val="ListParagraph"/>
        <w:numPr>
          <w:ilvl w:val="1"/>
          <w:numId w:val="1"/>
        </w:numPr>
        <w:spacing w:after="60"/>
        <w:jc w:val="both"/>
        <w:rPr>
          <w:rFonts w:ascii="Times New Roman" w:hAnsi="Times New Roman"/>
          <w:sz w:val="24"/>
          <w:szCs w:val="24"/>
        </w:rPr>
      </w:pPr>
      <w:r w:rsidRPr="002D1F9A">
        <w:rPr>
          <w:rFonts w:ascii="Times New Roman" w:hAnsi="Times New Roman"/>
          <w:sz w:val="24"/>
          <w:szCs w:val="24"/>
        </w:rPr>
        <w:t xml:space="preserve">Visos mutvārdu </w:t>
      </w:r>
      <w:proofErr w:type="spellStart"/>
      <w:r w:rsidRPr="002D1F9A">
        <w:rPr>
          <w:rFonts w:ascii="Times New Roman" w:hAnsi="Times New Roman"/>
          <w:sz w:val="24"/>
          <w:szCs w:val="24"/>
        </w:rPr>
        <w:t>starppārbaudījumos</w:t>
      </w:r>
      <w:proofErr w:type="spellEnd"/>
      <w:r w:rsidRPr="002D1F9A">
        <w:rPr>
          <w:rFonts w:ascii="Times New Roman" w:hAnsi="Times New Roman"/>
          <w:sz w:val="24"/>
          <w:szCs w:val="24"/>
        </w:rPr>
        <w:t xml:space="preserve"> un gala pārbaudījumos (vai pārbaudījumu mutvārdu daļā) docētājs veic studējošā atbildes un docētāja vērtējuma audioierakstu vai videoierakstu, ko jāsaglabā ne mazāk kā piecas darba dienas pēc rezultātu paziņošanas, bet apelācijas sūdzības saņemšanas gadījumā vai akadēmiskā godīguma pārkāpuma gadījumā – līdz galīgā lēmuma spēkā stāšanās dienai. Ar galīgo lēmumu saprot konkrēta gadījuma izskatīšanas rezultātā pieņemtu lēmumu (Universitātes struktūrvienībā, RSU Akadēmiskā šķīrējtiesā, administratīvo tiesu instancēs), kas netiek apstrīdēts vai pārsūdzēts un kas stājas spēkā.</w:t>
      </w:r>
    </w:p>
    <w:p w14:paraId="27647708" w14:textId="5F021594" w:rsidR="009C339E" w:rsidRPr="0021067B" w:rsidRDefault="009C339E" w:rsidP="008908EF">
      <w:pPr>
        <w:pStyle w:val="ListParagraph"/>
        <w:numPr>
          <w:ilvl w:val="1"/>
          <w:numId w:val="1"/>
        </w:numPr>
        <w:spacing w:after="60"/>
        <w:jc w:val="both"/>
        <w:rPr>
          <w:rFonts w:ascii="Times New Roman" w:hAnsi="Times New Roman"/>
          <w:sz w:val="24"/>
          <w:szCs w:val="24"/>
        </w:rPr>
      </w:pPr>
      <w:bookmarkStart w:id="42" w:name="_Hlk200091751"/>
      <w:r w:rsidRPr="0021067B">
        <w:rPr>
          <w:rFonts w:ascii="Times New Roman" w:hAnsi="Times New Roman"/>
          <w:sz w:val="24"/>
          <w:szCs w:val="24"/>
        </w:rPr>
        <w:t xml:space="preserve">Studiju kursu gala pārbaudījumi tiek organizēti katra studiju kursa </w:t>
      </w:r>
      <w:r w:rsidR="00FA3B1A" w:rsidRPr="0021067B">
        <w:rPr>
          <w:rFonts w:ascii="Times New Roman" w:hAnsi="Times New Roman"/>
          <w:sz w:val="24"/>
          <w:szCs w:val="24"/>
        </w:rPr>
        <w:t>noslēgumā – studiju kursa pēdējās nodarbības laikā, vai kā atsevišķs notikums, kurš seko pēc noslēdzošā notikuma. Gala pārbaudījumi</w:t>
      </w:r>
      <w:r w:rsidRPr="0021067B">
        <w:rPr>
          <w:rFonts w:ascii="Times New Roman" w:hAnsi="Times New Roman"/>
          <w:sz w:val="24"/>
          <w:szCs w:val="24"/>
        </w:rPr>
        <w:t xml:space="preserve"> ir atspoguļot</w:t>
      </w:r>
      <w:r w:rsidR="00FA3B1A" w:rsidRPr="0021067B">
        <w:rPr>
          <w:rFonts w:ascii="Times New Roman" w:hAnsi="Times New Roman"/>
          <w:sz w:val="24"/>
          <w:szCs w:val="24"/>
        </w:rPr>
        <w:t>i</w:t>
      </w:r>
      <w:r w:rsidR="00941BB3" w:rsidRPr="0021067B">
        <w:rPr>
          <w:rFonts w:ascii="Times New Roman" w:hAnsi="Times New Roman"/>
          <w:sz w:val="24"/>
          <w:szCs w:val="24"/>
        </w:rPr>
        <w:t xml:space="preserve"> studiju</w:t>
      </w:r>
      <w:r w:rsidRPr="0021067B">
        <w:rPr>
          <w:rFonts w:ascii="Times New Roman" w:hAnsi="Times New Roman"/>
          <w:sz w:val="24"/>
          <w:szCs w:val="24"/>
        </w:rPr>
        <w:t xml:space="preserve"> grafikā</w:t>
      </w:r>
      <w:r w:rsidR="00FA3B1A" w:rsidRPr="0021067B">
        <w:t>.</w:t>
      </w:r>
    </w:p>
    <w:bookmarkEnd w:id="42"/>
    <w:p w14:paraId="0508384C" w14:textId="795FB0AF" w:rsidR="009C339E" w:rsidRPr="0021067B" w:rsidRDefault="009C339E" w:rsidP="008908EF">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 xml:space="preserve">Studiju kursu rakstisko gala pārbaudījumu kārtošana notiek </w:t>
      </w:r>
      <w:proofErr w:type="spellStart"/>
      <w:r w:rsidRPr="0021067B">
        <w:rPr>
          <w:rFonts w:ascii="Times New Roman" w:hAnsi="Times New Roman"/>
          <w:sz w:val="24"/>
          <w:szCs w:val="24"/>
        </w:rPr>
        <w:t>anonimizēti</w:t>
      </w:r>
      <w:proofErr w:type="spellEnd"/>
      <w:r w:rsidRPr="0021067B">
        <w:rPr>
          <w:rFonts w:ascii="Times New Roman" w:hAnsi="Times New Roman"/>
          <w:sz w:val="24"/>
          <w:szCs w:val="24"/>
        </w:rPr>
        <w:t>, ja vien studiju kursa saturs vai tā organizācija nerada tam ierobežojumus.</w:t>
      </w:r>
    </w:p>
    <w:p w14:paraId="670A3204" w14:textId="01A96A64" w:rsidR="009063EB" w:rsidRPr="0021067B" w:rsidRDefault="009063EB" w:rsidP="008908EF">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 xml:space="preserve">Studējošais gala pārbaudījumus kārto tikai tajos studiju kursos, kuros ir sekmīgi nokārtoti </w:t>
      </w:r>
      <w:proofErr w:type="spellStart"/>
      <w:r w:rsidRPr="0021067B">
        <w:rPr>
          <w:rFonts w:ascii="Times New Roman" w:hAnsi="Times New Roman"/>
          <w:sz w:val="24"/>
          <w:szCs w:val="24"/>
        </w:rPr>
        <w:t>starppārbaudījumi</w:t>
      </w:r>
      <w:proofErr w:type="spellEnd"/>
      <w:r w:rsidR="008F2F24" w:rsidRPr="0021067B">
        <w:rPr>
          <w:rFonts w:ascii="Times New Roman" w:hAnsi="Times New Roman"/>
          <w:sz w:val="24"/>
          <w:szCs w:val="24"/>
        </w:rPr>
        <w:t xml:space="preserve">. Gala pārbaudījumus kārto </w:t>
      </w:r>
      <w:r w:rsidRPr="0021067B">
        <w:rPr>
          <w:rFonts w:ascii="Times New Roman" w:hAnsi="Times New Roman"/>
          <w:sz w:val="24"/>
          <w:szCs w:val="24"/>
        </w:rPr>
        <w:t>semestrī, kurā attiecīgais studiju kurss apgūts.</w:t>
      </w:r>
    </w:p>
    <w:p w14:paraId="5B632BE2" w14:textId="6838B1E5" w:rsidR="00E01F93" w:rsidRPr="0021067B" w:rsidRDefault="00E01F93" w:rsidP="00E01F93">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lang w:eastAsia="lv-LV"/>
        </w:rPr>
        <w:t>Ja studējošais neierodas uz pārbaudījumu un neierašanās nav attaisnota atbilstoši 2.17. un 2.20. punktos noteiktajai kārtībai, neierašanās tiek pielīdzināta attiecīgajai pārbaudījuma kārtošanas reizei.</w:t>
      </w:r>
    </w:p>
    <w:p w14:paraId="5B449B3E" w14:textId="77777777" w:rsidR="002D1F9A" w:rsidRPr="002D1F9A" w:rsidRDefault="002D1F9A" w:rsidP="008908EF">
      <w:pPr>
        <w:pStyle w:val="ListParagraph"/>
        <w:numPr>
          <w:ilvl w:val="1"/>
          <w:numId w:val="1"/>
        </w:numPr>
        <w:spacing w:after="60"/>
        <w:jc w:val="both"/>
        <w:rPr>
          <w:rFonts w:ascii="Times New Roman" w:hAnsi="Times New Roman"/>
          <w:sz w:val="24"/>
          <w:szCs w:val="24"/>
        </w:rPr>
      </w:pPr>
      <w:r w:rsidRPr="002D1F9A">
        <w:rPr>
          <w:rFonts w:ascii="Times New Roman" w:hAnsi="Times New Roman"/>
          <w:b/>
          <w:bCs/>
          <w:sz w:val="24"/>
          <w:szCs w:val="24"/>
        </w:rPr>
        <w:t>Gala pārbaudījuma</w:t>
      </w:r>
      <w:r w:rsidRPr="002D1F9A">
        <w:rPr>
          <w:rFonts w:ascii="Times New Roman" w:hAnsi="Times New Roman"/>
          <w:sz w:val="24"/>
          <w:szCs w:val="24"/>
        </w:rPr>
        <w:t xml:space="preserve"> veidi studiju kursā:</w:t>
      </w:r>
    </w:p>
    <w:p w14:paraId="5D97ED87" w14:textId="018846DF" w:rsidR="002D1F9A" w:rsidRPr="00552755" w:rsidRDefault="05C48AC0" w:rsidP="008908EF">
      <w:pPr>
        <w:pStyle w:val="ListParagraph"/>
        <w:numPr>
          <w:ilvl w:val="2"/>
          <w:numId w:val="1"/>
        </w:numPr>
        <w:spacing w:after="60"/>
        <w:jc w:val="both"/>
        <w:rPr>
          <w:rFonts w:ascii="Times New Roman" w:hAnsi="Times New Roman"/>
        </w:rPr>
      </w:pPr>
      <w:r w:rsidRPr="00552755">
        <w:rPr>
          <w:rFonts w:ascii="Times New Roman" w:hAnsi="Times New Roman"/>
          <w:b/>
          <w:bCs/>
          <w:sz w:val="24"/>
          <w:szCs w:val="24"/>
        </w:rPr>
        <w:t>Ieskaite</w:t>
      </w:r>
      <w:r w:rsidRPr="00552755">
        <w:rPr>
          <w:rFonts w:ascii="Times New Roman" w:hAnsi="Times New Roman"/>
          <w:sz w:val="24"/>
          <w:szCs w:val="24"/>
        </w:rPr>
        <w:t xml:space="preserve"> – gala pārbaudījums studiju kursa noslēgumā</w:t>
      </w:r>
      <w:r w:rsidR="00D926A0" w:rsidRPr="00552755">
        <w:rPr>
          <w:rFonts w:ascii="Times New Roman" w:hAnsi="Times New Roman"/>
          <w:sz w:val="24"/>
          <w:szCs w:val="24"/>
        </w:rPr>
        <w:t xml:space="preserve">. </w:t>
      </w:r>
      <w:r w:rsidR="5C7F9FE1" w:rsidRPr="00552755">
        <w:rPr>
          <w:rFonts w:ascii="Times New Roman" w:hAnsi="Times New Roman"/>
          <w:sz w:val="24"/>
          <w:szCs w:val="24"/>
        </w:rPr>
        <w:t>Ieskaite v</w:t>
      </w:r>
      <w:r w:rsidRPr="00552755">
        <w:rPr>
          <w:rFonts w:ascii="Times New Roman" w:hAnsi="Times New Roman"/>
          <w:sz w:val="24"/>
          <w:szCs w:val="24"/>
        </w:rPr>
        <w:t xml:space="preserve">ar tikt organizēta </w:t>
      </w:r>
      <w:r w:rsidR="008908EF" w:rsidRPr="00552755">
        <w:rPr>
          <w:rFonts w:ascii="Times New Roman" w:hAnsi="Times New Roman"/>
          <w:sz w:val="24"/>
          <w:szCs w:val="24"/>
        </w:rPr>
        <w:t xml:space="preserve">obligātās (A </w:t>
      </w:r>
      <w:r w:rsidR="00216DDD">
        <w:rPr>
          <w:rFonts w:ascii="Times New Roman" w:hAnsi="Times New Roman"/>
          <w:sz w:val="24"/>
          <w:szCs w:val="24"/>
        </w:rPr>
        <w:t>daļas</w:t>
      </w:r>
      <w:r w:rsidR="008908EF" w:rsidRPr="00552755">
        <w:rPr>
          <w:rFonts w:ascii="Times New Roman" w:hAnsi="Times New Roman"/>
          <w:sz w:val="24"/>
          <w:szCs w:val="24"/>
        </w:rPr>
        <w:t xml:space="preserve">), ierobežotās izvēles (B </w:t>
      </w:r>
      <w:r w:rsidR="00216DDD">
        <w:rPr>
          <w:rFonts w:ascii="Times New Roman" w:hAnsi="Times New Roman"/>
          <w:sz w:val="24"/>
          <w:szCs w:val="24"/>
        </w:rPr>
        <w:t>daļas</w:t>
      </w:r>
      <w:r w:rsidR="008908EF" w:rsidRPr="00552755">
        <w:rPr>
          <w:rFonts w:ascii="Times New Roman" w:hAnsi="Times New Roman"/>
          <w:sz w:val="24"/>
          <w:szCs w:val="24"/>
        </w:rPr>
        <w:t xml:space="preserve">) un </w:t>
      </w:r>
      <w:r w:rsidRPr="00552755">
        <w:rPr>
          <w:rFonts w:ascii="Times New Roman" w:hAnsi="Times New Roman"/>
          <w:sz w:val="24"/>
          <w:szCs w:val="24"/>
        </w:rPr>
        <w:t xml:space="preserve">brīvās izvēles (C </w:t>
      </w:r>
      <w:r w:rsidR="00216DDD">
        <w:rPr>
          <w:rFonts w:ascii="Times New Roman" w:hAnsi="Times New Roman"/>
          <w:sz w:val="24"/>
          <w:szCs w:val="24"/>
        </w:rPr>
        <w:t>daļas</w:t>
      </w:r>
      <w:r w:rsidRPr="00552755">
        <w:rPr>
          <w:rFonts w:ascii="Times New Roman" w:hAnsi="Times New Roman"/>
          <w:sz w:val="24"/>
          <w:szCs w:val="24"/>
        </w:rPr>
        <w:t>) studiju kursos</w:t>
      </w:r>
      <w:r w:rsidR="17A19EF1" w:rsidRPr="00552755">
        <w:rPr>
          <w:rFonts w:ascii="Times New Roman" w:hAnsi="Times New Roman"/>
          <w:sz w:val="24"/>
          <w:szCs w:val="24"/>
        </w:rPr>
        <w:t>,</w:t>
      </w:r>
      <w:r w:rsidRPr="00552755">
        <w:rPr>
          <w:rFonts w:ascii="Times New Roman" w:hAnsi="Times New Roman"/>
          <w:sz w:val="24"/>
          <w:szCs w:val="24"/>
        </w:rPr>
        <w:t xml:space="preserve"> </w:t>
      </w:r>
      <w:r w:rsidR="6FB30F45" w:rsidRPr="00552755">
        <w:rPr>
          <w:rFonts w:ascii="Times New Roman" w:hAnsi="Times New Roman"/>
          <w:sz w:val="24"/>
          <w:szCs w:val="24"/>
        </w:rPr>
        <w:t>ja to</w:t>
      </w:r>
      <w:r w:rsidRPr="00552755">
        <w:rPr>
          <w:rFonts w:ascii="Times New Roman" w:hAnsi="Times New Roman"/>
          <w:sz w:val="24"/>
          <w:szCs w:val="24"/>
        </w:rPr>
        <w:t xml:space="preserve"> apjoms nepārsniedz 3 ECTS</w:t>
      </w:r>
      <w:r w:rsidR="00552755" w:rsidRPr="00552755">
        <w:rPr>
          <w:rFonts w:ascii="Times New Roman" w:hAnsi="Times New Roman"/>
          <w:sz w:val="24"/>
          <w:szCs w:val="24"/>
        </w:rPr>
        <w:t>.</w:t>
      </w:r>
    </w:p>
    <w:p w14:paraId="32AA675A" w14:textId="10A1B90E" w:rsidR="002D1F9A" w:rsidRPr="002D1F9A" w:rsidRDefault="002D1F9A" w:rsidP="008908EF">
      <w:pPr>
        <w:pStyle w:val="ListParagraph"/>
        <w:numPr>
          <w:ilvl w:val="2"/>
          <w:numId w:val="1"/>
        </w:numPr>
        <w:spacing w:after="60"/>
        <w:jc w:val="both"/>
        <w:rPr>
          <w:rFonts w:ascii="Times New Roman" w:hAnsi="Times New Roman"/>
        </w:rPr>
      </w:pPr>
      <w:r w:rsidRPr="73D38640">
        <w:rPr>
          <w:rFonts w:ascii="Times New Roman" w:hAnsi="Times New Roman"/>
          <w:b/>
          <w:bCs/>
          <w:sz w:val="24"/>
          <w:szCs w:val="24"/>
        </w:rPr>
        <w:lastRenderedPageBreak/>
        <w:t>Eksāmens</w:t>
      </w:r>
      <w:r w:rsidRPr="73D38640">
        <w:rPr>
          <w:rFonts w:ascii="Times New Roman" w:hAnsi="Times New Roman"/>
          <w:sz w:val="24"/>
          <w:szCs w:val="24"/>
        </w:rPr>
        <w:t xml:space="preserve"> – gala pārbaudījums studiju kursa noslēgumā, lai iegūtu vērtējumu par sasniegtajiem studiju rezultātiem. Eksāmenā var izmantot dažādas pārbaudes formas (</w:t>
      </w:r>
      <w:proofErr w:type="spellStart"/>
      <w:r w:rsidRPr="73D38640">
        <w:rPr>
          <w:rFonts w:ascii="Times New Roman" w:hAnsi="Times New Roman"/>
          <w:sz w:val="24"/>
          <w:szCs w:val="24"/>
        </w:rPr>
        <w:t>rakstveidā</w:t>
      </w:r>
      <w:proofErr w:type="spellEnd"/>
      <w:r w:rsidRPr="73D38640">
        <w:rPr>
          <w:rFonts w:ascii="Times New Roman" w:hAnsi="Times New Roman"/>
          <w:sz w:val="24"/>
          <w:szCs w:val="24"/>
        </w:rPr>
        <w:t xml:space="preserve">, mutvārdos, elektroniski, kombinētā formā (piemēram, </w:t>
      </w:r>
      <w:proofErr w:type="spellStart"/>
      <w:r w:rsidRPr="73D38640">
        <w:rPr>
          <w:rFonts w:ascii="Times New Roman" w:hAnsi="Times New Roman"/>
          <w:sz w:val="24"/>
          <w:szCs w:val="24"/>
        </w:rPr>
        <w:t>rakstveidā</w:t>
      </w:r>
      <w:proofErr w:type="spellEnd"/>
      <w:r w:rsidRPr="73D38640">
        <w:rPr>
          <w:rFonts w:ascii="Times New Roman" w:hAnsi="Times New Roman"/>
          <w:sz w:val="24"/>
          <w:szCs w:val="24"/>
        </w:rPr>
        <w:t xml:space="preserve"> un mutvārdos), objektīvi strukturēta klīniska eksāmena formā (</w:t>
      </w:r>
      <w:proofErr w:type="spellStart"/>
      <w:r w:rsidRPr="73D38640">
        <w:rPr>
          <w:rFonts w:ascii="Times New Roman" w:hAnsi="Times New Roman"/>
          <w:i/>
          <w:iCs/>
          <w:sz w:val="24"/>
          <w:szCs w:val="24"/>
        </w:rPr>
        <w:t>Objective</w:t>
      </w:r>
      <w:proofErr w:type="spellEnd"/>
      <w:r w:rsidRPr="73D38640">
        <w:rPr>
          <w:rFonts w:ascii="Times New Roman" w:hAnsi="Times New Roman"/>
          <w:i/>
          <w:iCs/>
          <w:sz w:val="24"/>
          <w:szCs w:val="24"/>
        </w:rPr>
        <w:t xml:space="preserve"> </w:t>
      </w:r>
      <w:proofErr w:type="spellStart"/>
      <w:r w:rsidRPr="73D38640">
        <w:rPr>
          <w:rFonts w:ascii="Times New Roman" w:hAnsi="Times New Roman"/>
          <w:i/>
          <w:iCs/>
          <w:sz w:val="24"/>
          <w:szCs w:val="24"/>
        </w:rPr>
        <w:t>Structured</w:t>
      </w:r>
      <w:proofErr w:type="spellEnd"/>
      <w:r w:rsidRPr="73D38640">
        <w:rPr>
          <w:rFonts w:ascii="Times New Roman" w:hAnsi="Times New Roman"/>
          <w:i/>
          <w:iCs/>
          <w:sz w:val="24"/>
          <w:szCs w:val="24"/>
        </w:rPr>
        <w:t xml:space="preserve"> </w:t>
      </w:r>
      <w:proofErr w:type="spellStart"/>
      <w:r w:rsidRPr="73D38640">
        <w:rPr>
          <w:rFonts w:ascii="Times New Roman" w:hAnsi="Times New Roman"/>
          <w:i/>
          <w:iCs/>
          <w:sz w:val="24"/>
          <w:szCs w:val="24"/>
        </w:rPr>
        <w:t>Clinical</w:t>
      </w:r>
      <w:proofErr w:type="spellEnd"/>
      <w:r w:rsidRPr="73D38640">
        <w:rPr>
          <w:rFonts w:ascii="Times New Roman" w:hAnsi="Times New Roman"/>
          <w:i/>
          <w:iCs/>
          <w:sz w:val="24"/>
          <w:szCs w:val="24"/>
        </w:rPr>
        <w:t xml:space="preserve"> </w:t>
      </w:r>
      <w:proofErr w:type="spellStart"/>
      <w:r w:rsidRPr="73D38640">
        <w:rPr>
          <w:rFonts w:ascii="Times New Roman" w:hAnsi="Times New Roman"/>
          <w:i/>
          <w:iCs/>
          <w:sz w:val="24"/>
          <w:szCs w:val="24"/>
        </w:rPr>
        <w:t>Examination</w:t>
      </w:r>
      <w:proofErr w:type="spellEnd"/>
      <w:r w:rsidRPr="73D38640">
        <w:rPr>
          <w:rFonts w:ascii="Times New Roman" w:hAnsi="Times New Roman"/>
          <w:i/>
          <w:iCs/>
          <w:sz w:val="24"/>
          <w:szCs w:val="24"/>
        </w:rPr>
        <w:t xml:space="preserve"> </w:t>
      </w:r>
      <w:r w:rsidRPr="73D38640">
        <w:rPr>
          <w:rFonts w:ascii="Times New Roman" w:hAnsi="Times New Roman"/>
          <w:sz w:val="24"/>
          <w:szCs w:val="24"/>
        </w:rPr>
        <w:t xml:space="preserve">(OSCE)), testa veidā, situācijas uzdevumu veidā vai citā formā. Eksāmenu var organizēt kā atvērta tipa vai slēgta tipa pārbaudījumu. Eksāmens ir vērtējams 10 </w:t>
      </w:r>
      <w:proofErr w:type="spellStart"/>
      <w:r w:rsidRPr="73D38640">
        <w:rPr>
          <w:rFonts w:ascii="Times New Roman" w:hAnsi="Times New Roman"/>
          <w:sz w:val="24"/>
          <w:szCs w:val="24"/>
        </w:rPr>
        <w:t>ballu</w:t>
      </w:r>
      <w:proofErr w:type="spellEnd"/>
      <w:r w:rsidRPr="73D38640">
        <w:rPr>
          <w:rFonts w:ascii="Times New Roman" w:hAnsi="Times New Roman"/>
          <w:sz w:val="24"/>
          <w:szCs w:val="24"/>
        </w:rPr>
        <w:t xml:space="preserve"> sistēmā.</w:t>
      </w:r>
    </w:p>
    <w:p w14:paraId="4E4BAE0D" w14:textId="3AC443E9" w:rsidR="002D1F9A" w:rsidRPr="001F0A35" w:rsidRDefault="002D1F9A" w:rsidP="008908EF">
      <w:pPr>
        <w:pStyle w:val="ListParagraph"/>
        <w:numPr>
          <w:ilvl w:val="2"/>
          <w:numId w:val="1"/>
        </w:numPr>
        <w:spacing w:after="60"/>
        <w:jc w:val="both"/>
        <w:rPr>
          <w:rFonts w:ascii="Times New Roman" w:hAnsi="Times New Roman"/>
          <w:sz w:val="24"/>
          <w:szCs w:val="24"/>
        </w:rPr>
      </w:pPr>
      <w:r w:rsidRPr="73D38640">
        <w:rPr>
          <w:rFonts w:ascii="Times New Roman" w:hAnsi="Times New Roman"/>
          <w:b/>
          <w:bCs/>
          <w:sz w:val="24"/>
          <w:szCs w:val="24"/>
        </w:rPr>
        <w:t xml:space="preserve">Aizstāvēšana </w:t>
      </w:r>
      <w:r w:rsidRPr="73D38640">
        <w:rPr>
          <w:rFonts w:ascii="Times New Roman" w:hAnsi="Times New Roman"/>
          <w:sz w:val="24"/>
          <w:szCs w:val="24"/>
        </w:rPr>
        <w:t xml:space="preserve">– mutisks gala pārbaudījuma veids, kurā studējošais prezentē docētāja vai kursa vadītāja noteiktajā termiņā iesniegtu studiju darbu (kursa darbu), pētniecisko darbu </w:t>
      </w:r>
      <w:r w:rsidRPr="001F0A35">
        <w:rPr>
          <w:rFonts w:ascii="Times New Roman" w:hAnsi="Times New Roman"/>
          <w:sz w:val="24"/>
          <w:szCs w:val="24"/>
        </w:rPr>
        <w:t>(projektu), prakses atskaiti un sniedz atbildes uz eksaminētāja vai komisijas jautājumiem.</w:t>
      </w:r>
    </w:p>
    <w:p w14:paraId="48611811" w14:textId="57F8857B" w:rsidR="002D1F9A" w:rsidRPr="0021067B" w:rsidRDefault="002D1F9A" w:rsidP="008908EF">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 xml:space="preserve">Katra </w:t>
      </w:r>
      <w:r w:rsidRPr="0021067B">
        <w:rPr>
          <w:rFonts w:ascii="Times New Roman" w:hAnsi="Times New Roman"/>
          <w:b/>
          <w:bCs/>
          <w:sz w:val="24"/>
          <w:szCs w:val="24"/>
        </w:rPr>
        <w:t>starppārbaudījuma</w:t>
      </w:r>
      <w:r w:rsidR="00134D12" w:rsidRPr="0021067B">
        <w:rPr>
          <w:rFonts w:ascii="Times New Roman" w:hAnsi="Times New Roman"/>
          <w:b/>
          <w:bCs/>
          <w:sz w:val="24"/>
          <w:szCs w:val="24"/>
        </w:rPr>
        <w:t xml:space="preserve"> </w:t>
      </w:r>
      <w:r w:rsidRPr="0021067B">
        <w:rPr>
          <w:rFonts w:ascii="Times New Roman" w:hAnsi="Times New Roman"/>
          <w:b/>
          <w:bCs/>
          <w:sz w:val="24"/>
          <w:szCs w:val="24"/>
        </w:rPr>
        <w:t>kārtošana</w:t>
      </w:r>
      <w:r w:rsidRPr="0021067B">
        <w:rPr>
          <w:rFonts w:ascii="Times New Roman" w:hAnsi="Times New Roman"/>
          <w:sz w:val="24"/>
          <w:szCs w:val="24"/>
        </w:rPr>
        <w:t xml:space="preserve"> studiju programmas apguves ietvaros paredzēta semestra laikā ne vairāk kā </w:t>
      </w:r>
      <w:r w:rsidRPr="0021067B">
        <w:rPr>
          <w:rFonts w:ascii="Times New Roman" w:hAnsi="Times New Roman"/>
          <w:b/>
          <w:bCs/>
          <w:sz w:val="24"/>
          <w:szCs w:val="24"/>
        </w:rPr>
        <w:t xml:space="preserve">trīs reizes </w:t>
      </w:r>
      <w:r w:rsidRPr="0021067B">
        <w:rPr>
          <w:rFonts w:ascii="Times New Roman" w:hAnsi="Times New Roman"/>
          <w:sz w:val="24"/>
          <w:szCs w:val="24"/>
        </w:rPr>
        <w:t>šādā kārtībā:</w:t>
      </w:r>
    </w:p>
    <w:p w14:paraId="4FE51ADE" w14:textId="641A8DF6" w:rsidR="002D1F9A" w:rsidRPr="0021067B" w:rsidRDefault="00134D12" w:rsidP="008908EF">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starp</w:t>
      </w:r>
      <w:r w:rsidR="002D1F9A" w:rsidRPr="0021067B">
        <w:rPr>
          <w:rFonts w:ascii="Times New Roman" w:hAnsi="Times New Roman"/>
          <w:sz w:val="24"/>
          <w:szCs w:val="24"/>
        </w:rPr>
        <w:t>pārbaudījuma kārtošana pirmo reizi notiek vispārējā kārtībā saskaņā ar šo reglamentu un studiju kursa prasībām;</w:t>
      </w:r>
    </w:p>
    <w:p w14:paraId="100812AA" w14:textId="24DE3F95" w:rsidR="00070C66" w:rsidRPr="0021067B" w:rsidRDefault="002D1F9A" w:rsidP="00070C66">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 xml:space="preserve">ja pirmajā reizē </w:t>
      </w:r>
      <w:proofErr w:type="spellStart"/>
      <w:r w:rsidR="00134D12" w:rsidRPr="0021067B">
        <w:rPr>
          <w:rFonts w:ascii="Times New Roman" w:hAnsi="Times New Roman"/>
          <w:sz w:val="24"/>
          <w:szCs w:val="24"/>
        </w:rPr>
        <w:t>starp</w:t>
      </w:r>
      <w:r w:rsidRPr="0021067B">
        <w:rPr>
          <w:rFonts w:ascii="Times New Roman" w:hAnsi="Times New Roman"/>
          <w:sz w:val="24"/>
          <w:szCs w:val="24"/>
        </w:rPr>
        <w:t>pārbaudījumā</w:t>
      </w:r>
      <w:proofErr w:type="spellEnd"/>
      <w:r w:rsidRPr="0021067B">
        <w:rPr>
          <w:rFonts w:ascii="Times New Roman" w:hAnsi="Times New Roman"/>
          <w:sz w:val="24"/>
          <w:szCs w:val="24"/>
        </w:rPr>
        <w:t xml:space="preserve"> iegūts nesekmīgs vērtējums, studējošais </w:t>
      </w:r>
      <w:r w:rsidR="00134D12" w:rsidRPr="0021067B">
        <w:rPr>
          <w:rFonts w:ascii="Times New Roman" w:hAnsi="Times New Roman"/>
          <w:sz w:val="24"/>
          <w:szCs w:val="24"/>
        </w:rPr>
        <w:t>starp</w:t>
      </w:r>
      <w:r w:rsidRPr="0021067B">
        <w:rPr>
          <w:rFonts w:ascii="Times New Roman" w:hAnsi="Times New Roman"/>
          <w:sz w:val="24"/>
          <w:szCs w:val="24"/>
        </w:rPr>
        <w:t>pārbaudījumu var kārtot otro reizi bez maksas docētāja noteiktajā laikā</w:t>
      </w:r>
      <w:r w:rsidR="00FC2E22" w:rsidRPr="0021067B">
        <w:rPr>
          <w:rFonts w:ascii="Times New Roman" w:hAnsi="Times New Roman"/>
          <w:sz w:val="24"/>
          <w:szCs w:val="24"/>
        </w:rPr>
        <w:t>.</w:t>
      </w:r>
    </w:p>
    <w:p w14:paraId="0A4D5FF9" w14:textId="51036C42" w:rsidR="00B136B9" w:rsidRPr="0021067B" w:rsidRDefault="003E0606" w:rsidP="00B136B9">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 xml:space="preserve">ja otrajā reizē </w:t>
      </w:r>
      <w:proofErr w:type="spellStart"/>
      <w:r w:rsidR="00134D12" w:rsidRPr="0021067B">
        <w:rPr>
          <w:rFonts w:ascii="Times New Roman" w:hAnsi="Times New Roman"/>
          <w:sz w:val="24"/>
          <w:szCs w:val="24"/>
        </w:rPr>
        <w:t>starp</w:t>
      </w:r>
      <w:r w:rsidRPr="0021067B">
        <w:rPr>
          <w:rFonts w:ascii="Times New Roman" w:hAnsi="Times New Roman"/>
          <w:sz w:val="24"/>
          <w:szCs w:val="24"/>
        </w:rPr>
        <w:t>pārbaudījumā</w:t>
      </w:r>
      <w:proofErr w:type="spellEnd"/>
      <w:r w:rsidRPr="0021067B">
        <w:rPr>
          <w:rFonts w:ascii="Times New Roman" w:hAnsi="Times New Roman"/>
          <w:sz w:val="24"/>
          <w:szCs w:val="24"/>
        </w:rPr>
        <w:t xml:space="preserve"> iegūts nesekmīgs vērtējums, studējošais </w:t>
      </w:r>
      <w:r w:rsidR="00B136B9" w:rsidRPr="0021067B">
        <w:rPr>
          <w:rFonts w:ascii="Times New Roman" w:hAnsi="Times New Roman"/>
          <w:sz w:val="24"/>
          <w:szCs w:val="24"/>
        </w:rPr>
        <w:t>starp</w:t>
      </w:r>
      <w:r w:rsidRPr="0021067B">
        <w:rPr>
          <w:rFonts w:ascii="Times New Roman" w:hAnsi="Times New Roman"/>
          <w:sz w:val="24"/>
          <w:szCs w:val="24"/>
        </w:rPr>
        <w:t xml:space="preserve">pārbaudījumu var kārtot trešo reizi, piemērojot maksu par </w:t>
      </w:r>
      <w:proofErr w:type="spellStart"/>
      <w:r w:rsidR="00B136B9" w:rsidRPr="0021067B">
        <w:rPr>
          <w:rFonts w:ascii="Times New Roman" w:hAnsi="Times New Roman"/>
          <w:sz w:val="24"/>
          <w:szCs w:val="24"/>
        </w:rPr>
        <w:t>starp</w:t>
      </w:r>
      <w:r w:rsidRPr="0021067B">
        <w:rPr>
          <w:rFonts w:ascii="Times New Roman" w:hAnsi="Times New Roman"/>
          <w:sz w:val="24"/>
          <w:szCs w:val="24"/>
        </w:rPr>
        <w:t>pārbaudījuma</w:t>
      </w:r>
      <w:proofErr w:type="spellEnd"/>
      <w:r w:rsidRPr="0021067B">
        <w:rPr>
          <w:rFonts w:ascii="Times New Roman" w:hAnsi="Times New Roman"/>
          <w:sz w:val="24"/>
          <w:szCs w:val="24"/>
        </w:rPr>
        <w:t xml:space="preserve"> kārtošanu</w:t>
      </w:r>
      <w:r w:rsidR="00E44E51" w:rsidRPr="0021067B">
        <w:rPr>
          <w:rFonts w:ascii="Times New Roman" w:hAnsi="Times New Roman"/>
          <w:sz w:val="24"/>
          <w:szCs w:val="24"/>
        </w:rPr>
        <w:t>,</w:t>
      </w:r>
      <w:r w:rsidRPr="0021067B">
        <w:rPr>
          <w:rFonts w:ascii="Times New Roman" w:hAnsi="Times New Roman"/>
          <w:sz w:val="24"/>
          <w:szCs w:val="24"/>
        </w:rPr>
        <w:t xml:space="preserve"> </w:t>
      </w:r>
      <w:r w:rsidR="00E44E51" w:rsidRPr="0021067B">
        <w:rPr>
          <w:rFonts w:ascii="Times New Roman" w:hAnsi="Times New Roman"/>
          <w:sz w:val="24"/>
          <w:szCs w:val="24"/>
        </w:rPr>
        <w:t>atbilstoši izmaksu kalkulācijai</w:t>
      </w:r>
      <w:r w:rsidR="00134D12" w:rsidRPr="0021067B">
        <w:rPr>
          <w:rFonts w:ascii="Times New Roman" w:hAnsi="Times New Roman"/>
          <w:sz w:val="24"/>
          <w:szCs w:val="24"/>
        </w:rPr>
        <w:t>,</w:t>
      </w:r>
      <w:r w:rsidRPr="0021067B">
        <w:rPr>
          <w:rFonts w:ascii="Times New Roman" w:hAnsi="Times New Roman"/>
          <w:sz w:val="24"/>
          <w:szCs w:val="24"/>
        </w:rPr>
        <w:t xml:space="preserve"> docētāja noteiktajā laikā.</w:t>
      </w:r>
    </w:p>
    <w:p w14:paraId="60392CC8" w14:textId="1D946525" w:rsidR="003B61E1" w:rsidRPr="0021067B" w:rsidRDefault="00B136B9" w:rsidP="00B136B9">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 xml:space="preserve">ja trešajā reizē iegūts nesekmīgs starppārbaudījuma vērtējums </w:t>
      </w:r>
      <w:r w:rsidR="003B61E1" w:rsidRPr="0021067B">
        <w:rPr>
          <w:rFonts w:ascii="Times New Roman" w:hAnsi="Times New Roman"/>
          <w:sz w:val="24"/>
          <w:szCs w:val="24"/>
        </w:rPr>
        <w:t xml:space="preserve">studējošais tiek </w:t>
      </w:r>
      <w:proofErr w:type="spellStart"/>
      <w:r w:rsidR="003B61E1" w:rsidRPr="0021067B">
        <w:rPr>
          <w:rFonts w:ascii="Times New Roman" w:hAnsi="Times New Roman"/>
          <w:sz w:val="24"/>
          <w:szCs w:val="24"/>
        </w:rPr>
        <w:t>eksmatrikulēts</w:t>
      </w:r>
      <w:proofErr w:type="spellEnd"/>
      <w:r w:rsidRPr="0021067B">
        <w:rPr>
          <w:rFonts w:ascii="Times New Roman" w:hAnsi="Times New Roman"/>
          <w:sz w:val="24"/>
          <w:szCs w:val="24"/>
        </w:rPr>
        <w:t xml:space="preserve"> semestra beigās, atļaujot studēt pārējos studiju kursus līdz attiecīgā semestra beigām;</w:t>
      </w:r>
    </w:p>
    <w:p w14:paraId="2299CB34" w14:textId="45217351" w:rsidR="00134D12" w:rsidRPr="0021067B" w:rsidRDefault="00134D12" w:rsidP="00134D12">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 xml:space="preserve">Katra </w:t>
      </w:r>
      <w:r w:rsidRPr="0021067B">
        <w:rPr>
          <w:rFonts w:ascii="Times New Roman" w:hAnsi="Times New Roman"/>
          <w:b/>
          <w:bCs/>
          <w:sz w:val="24"/>
          <w:szCs w:val="24"/>
        </w:rPr>
        <w:t>gala pārbaudījuma kārtošana</w:t>
      </w:r>
      <w:r w:rsidRPr="0021067B">
        <w:rPr>
          <w:rFonts w:ascii="Times New Roman" w:hAnsi="Times New Roman"/>
          <w:sz w:val="24"/>
          <w:szCs w:val="24"/>
        </w:rPr>
        <w:t xml:space="preserve"> studiju programmas apguves ietvaros paredzēta semestra laikā ne vairāk kā </w:t>
      </w:r>
      <w:r w:rsidRPr="0021067B">
        <w:rPr>
          <w:rFonts w:ascii="Times New Roman" w:hAnsi="Times New Roman"/>
          <w:b/>
          <w:bCs/>
          <w:sz w:val="24"/>
          <w:szCs w:val="24"/>
        </w:rPr>
        <w:t xml:space="preserve">divas reizes </w:t>
      </w:r>
      <w:r w:rsidRPr="0021067B">
        <w:rPr>
          <w:rFonts w:ascii="Times New Roman" w:hAnsi="Times New Roman"/>
          <w:sz w:val="24"/>
          <w:szCs w:val="24"/>
        </w:rPr>
        <w:t>šādā kārtībā:</w:t>
      </w:r>
    </w:p>
    <w:p w14:paraId="01155F77" w14:textId="00150913" w:rsidR="00134D12" w:rsidRPr="0021067B" w:rsidRDefault="00134D12" w:rsidP="00134D12">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gala pārbaudījuma kārtošana pirmo reizi notiek vispārējā kārtībā saskaņā ar šo reglamentu un studiju kursa prasībām;</w:t>
      </w:r>
    </w:p>
    <w:p w14:paraId="2BFBF5FB" w14:textId="70BEAA40" w:rsidR="00134D12" w:rsidRPr="0021067B" w:rsidRDefault="00134D12" w:rsidP="00134D12">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ja pirmajā reizē gala pārbaudījumā iegūts nesekmīgs vērtējums, studējošais gala pārbaudījumu var kārtot otro reizi bez maksas docētāja noteiktajā laikā.</w:t>
      </w:r>
      <w:r w:rsidR="00811B0A" w:rsidRPr="0021067B">
        <w:rPr>
          <w:rFonts w:ascii="Times New Roman" w:hAnsi="Times New Roman"/>
          <w:sz w:val="24"/>
          <w:szCs w:val="24"/>
        </w:rPr>
        <w:t xml:space="preserve"> </w:t>
      </w:r>
      <w:r w:rsidR="0005431B" w:rsidRPr="0021067B">
        <w:rPr>
          <w:rFonts w:ascii="Times New Roman" w:hAnsi="Times New Roman"/>
          <w:sz w:val="24"/>
          <w:szCs w:val="24"/>
        </w:rPr>
        <w:t>Studējošais akadēmiskās struktūrvienības vadītājam var izteikt lūgumu šajā pārbaudījuma kārtošanas reizē nozīmēt citu docētāju (ja nav iespējas nozīmēt citu docētāju, studējošais pārbaudījumu otro reizi kārto pie tā paša docētāja, pie kura pārbaudījums kārtots pirmajā reizē);</w:t>
      </w:r>
    </w:p>
    <w:p w14:paraId="6E2A5BB2" w14:textId="32FC3226" w:rsidR="00B136B9" w:rsidRPr="0021067B" w:rsidRDefault="00B136B9" w:rsidP="00134D12">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 xml:space="preserve">nesekmīga studiju kursa gala vērtējuma gadījumā studējošais tiek </w:t>
      </w:r>
      <w:proofErr w:type="spellStart"/>
      <w:r w:rsidRPr="0021067B">
        <w:rPr>
          <w:rFonts w:ascii="Times New Roman" w:hAnsi="Times New Roman"/>
          <w:sz w:val="24"/>
          <w:szCs w:val="24"/>
        </w:rPr>
        <w:t>eksmatrikulēts</w:t>
      </w:r>
      <w:proofErr w:type="spellEnd"/>
      <w:r w:rsidRPr="0021067B">
        <w:rPr>
          <w:rFonts w:ascii="Times New Roman" w:hAnsi="Times New Roman"/>
          <w:sz w:val="24"/>
          <w:szCs w:val="24"/>
        </w:rPr>
        <w:t xml:space="preserve"> semestra beigās, atļaujot studēt pārējos studiju kursus līdz attiecīgā semestra beigām</w:t>
      </w:r>
      <w:r w:rsidR="008607BA" w:rsidRPr="0021067B">
        <w:rPr>
          <w:rFonts w:ascii="Times New Roman" w:hAnsi="Times New Roman"/>
          <w:sz w:val="24"/>
          <w:szCs w:val="24"/>
        </w:rPr>
        <w:t>.</w:t>
      </w:r>
    </w:p>
    <w:p w14:paraId="3842B026" w14:textId="14CD1754" w:rsidR="002D1F9A" w:rsidRPr="0021067B" w:rsidRDefault="002D1F9A" w:rsidP="008908EF">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 xml:space="preserve">Vērtējuma lapas docētājs (akadēmiskā struktūrvienība) aizpilda un iesniedz elektroniski </w:t>
      </w:r>
      <w:r w:rsidR="009C339E" w:rsidRPr="0021067B">
        <w:rPr>
          <w:rFonts w:ascii="Times New Roman" w:eastAsia="Times New Roman" w:hAnsi="Times New Roman"/>
          <w:sz w:val="24"/>
          <w:szCs w:val="24"/>
          <w:lang w:eastAsia="lv-LV"/>
        </w:rPr>
        <w:t xml:space="preserve">E-studiju vidē sadaļā </w:t>
      </w:r>
      <w:r w:rsidR="008F2F24" w:rsidRPr="0021067B">
        <w:rPr>
          <w:rFonts w:ascii="Times New Roman" w:eastAsia="Times New Roman" w:hAnsi="Times New Roman"/>
          <w:sz w:val="24"/>
          <w:szCs w:val="24"/>
          <w:lang w:eastAsia="lv-LV"/>
        </w:rPr>
        <w:t>“</w:t>
      </w:r>
      <w:r w:rsidR="009C339E" w:rsidRPr="0021067B">
        <w:rPr>
          <w:rFonts w:ascii="Times New Roman" w:eastAsia="Times New Roman" w:hAnsi="Times New Roman"/>
          <w:sz w:val="24"/>
          <w:szCs w:val="24"/>
          <w:lang w:eastAsia="lv-LV"/>
        </w:rPr>
        <w:t>E-sekm</w:t>
      </w:r>
      <w:r w:rsidR="008F2F24" w:rsidRPr="0021067B">
        <w:rPr>
          <w:rFonts w:ascii="Times New Roman" w:eastAsia="Times New Roman" w:hAnsi="Times New Roman"/>
          <w:sz w:val="24"/>
          <w:szCs w:val="24"/>
          <w:lang w:eastAsia="lv-LV"/>
        </w:rPr>
        <w:t>e</w:t>
      </w:r>
      <w:r w:rsidR="009C339E" w:rsidRPr="0021067B">
        <w:rPr>
          <w:rFonts w:ascii="Times New Roman" w:eastAsia="Times New Roman" w:hAnsi="Times New Roman"/>
          <w:sz w:val="24"/>
          <w:szCs w:val="24"/>
          <w:lang w:eastAsia="lv-LV"/>
        </w:rPr>
        <w:t>s</w:t>
      </w:r>
      <w:r w:rsidR="008F2F24" w:rsidRPr="0021067B">
        <w:rPr>
          <w:rFonts w:ascii="Times New Roman" w:eastAsia="Times New Roman" w:hAnsi="Times New Roman"/>
          <w:sz w:val="24"/>
          <w:szCs w:val="24"/>
          <w:lang w:eastAsia="lv-LV"/>
        </w:rPr>
        <w:t>”</w:t>
      </w:r>
      <w:r w:rsidR="009C339E" w:rsidRPr="0021067B">
        <w:rPr>
          <w:rFonts w:ascii="Times New Roman" w:eastAsia="Times New Roman" w:hAnsi="Times New Roman"/>
          <w:sz w:val="24"/>
          <w:szCs w:val="24"/>
          <w:lang w:eastAsia="lv-LV"/>
        </w:rPr>
        <w:t xml:space="preserve"> (turpmāk – E-</w:t>
      </w:r>
      <w:r w:rsidR="008F2F24" w:rsidRPr="0021067B">
        <w:rPr>
          <w:rFonts w:ascii="Times New Roman" w:eastAsia="Times New Roman" w:hAnsi="Times New Roman"/>
          <w:sz w:val="24"/>
          <w:szCs w:val="24"/>
          <w:lang w:eastAsia="lv-LV"/>
        </w:rPr>
        <w:t>sekmes</w:t>
      </w:r>
      <w:r w:rsidR="009C339E" w:rsidRPr="0021067B">
        <w:rPr>
          <w:rFonts w:ascii="Times New Roman" w:eastAsia="Times New Roman" w:hAnsi="Times New Roman"/>
          <w:sz w:val="24"/>
          <w:szCs w:val="24"/>
          <w:lang w:eastAsia="lv-LV"/>
        </w:rPr>
        <w:t>)</w:t>
      </w:r>
      <w:r w:rsidRPr="0021067B">
        <w:rPr>
          <w:rFonts w:ascii="Times New Roman" w:hAnsi="Times New Roman"/>
          <w:sz w:val="24"/>
          <w:szCs w:val="24"/>
        </w:rPr>
        <w:t>, ierakstot</w:t>
      </w:r>
      <w:r w:rsidR="00A56A38" w:rsidRPr="0021067B">
        <w:rPr>
          <w:rFonts w:ascii="Times New Roman" w:hAnsi="Times New Roman"/>
          <w:sz w:val="24"/>
          <w:szCs w:val="24"/>
        </w:rPr>
        <w:t xml:space="preserve"> atbilstošo vērtējumu, tai skaitā, ja tas ir </w:t>
      </w:r>
      <w:r w:rsidRPr="0021067B">
        <w:rPr>
          <w:rFonts w:ascii="Times New Roman" w:hAnsi="Times New Roman"/>
          <w:sz w:val="24"/>
          <w:szCs w:val="24"/>
        </w:rPr>
        <w:t>nesekmīg</w:t>
      </w:r>
      <w:r w:rsidR="00A56A38" w:rsidRPr="0021067B">
        <w:rPr>
          <w:rFonts w:ascii="Times New Roman" w:hAnsi="Times New Roman"/>
          <w:sz w:val="24"/>
          <w:szCs w:val="24"/>
        </w:rPr>
        <w:t xml:space="preserve">s, </w:t>
      </w:r>
      <w:r w:rsidRPr="0021067B">
        <w:rPr>
          <w:rFonts w:ascii="Times New Roman" w:hAnsi="Times New Roman"/>
          <w:sz w:val="24"/>
          <w:szCs w:val="24"/>
        </w:rPr>
        <w:t>"Neieradās" vai "Nav atļauts":</w:t>
      </w:r>
    </w:p>
    <w:p w14:paraId="716C80F6" w14:textId="77777777" w:rsidR="002D1F9A" w:rsidRPr="0021067B" w:rsidRDefault="002D1F9A" w:rsidP="008908EF">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 xml:space="preserve">mutiskiem </w:t>
      </w:r>
      <w:proofErr w:type="spellStart"/>
      <w:r w:rsidRPr="0021067B">
        <w:rPr>
          <w:rFonts w:ascii="Times New Roman" w:hAnsi="Times New Roman"/>
          <w:sz w:val="24"/>
          <w:szCs w:val="24"/>
        </w:rPr>
        <w:t>starppārbaudījumiem</w:t>
      </w:r>
      <w:proofErr w:type="spellEnd"/>
      <w:r w:rsidRPr="0021067B">
        <w:rPr>
          <w:rFonts w:ascii="Times New Roman" w:hAnsi="Times New Roman"/>
          <w:sz w:val="24"/>
          <w:szCs w:val="24"/>
        </w:rPr>
        <w:t xml:space="preserve"> un studiju kursa gala pārbaudījumiem – vienas darba dienas laikā;</w:t>
      </w:r>
    </w:p>
    <w:p w14:paraId="6A9C516E" w14:textId="77777777" w:rsidR="002D1F9A" w:rsidRPr="0021067B" w:rsidRDefault="002D1F9A" w:rsidP="008908EF">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 xml:space="preserve">rakstiskiem </w:t>
      </w:r>
      <w:proofErr w:type="spellStart"/>
      <w:r w:rsidRPr="0021067B">
        <w:rPr>
          <w:rFonts w:ascii="Times New Roman" w:hAnsi="Times New Roman"/>
          <w:sz w:val="24"/>
          <w:szCs w:val="24"/>
        </w:rPr>
        <w:t>starppārbaudījumiem</w:t>
      </w:r>
      <w:proofErr w:type="spellEnd"/>
      <w:r w:rsidRPr="0021067B">
        <w:rPr>
          <w:rFonts w:ascii="Times New Roman" w:hAnsi="Times New Roman"/>
          <w:sz w:val="24"/>
          <w:szCs w:val="24"/>
        </w:rPr>
        <w:t xml:space="preserve"> – ne vēlāk kā sešu darba dienu laikā;</w:t>
      </w:r>
    </w:p>
    <w:p w14:paraId="09ECD0BE" w14:textId="77777777" w:rsidR="002D1F9A" w:rsidRPr="0021067B" w:rsidRDefault="3C3385D1" w:rsidP="008908EF">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rakstiskiem studiju kursa gala pārbaudījumiem – ne vēlāk kā sešu darba dienu laikā, bet ne vēlāk kā līdz semestra, kurā kārtots pārbaudījums, pēdējai darba dienai;</w:t>
      </w:r>
    </w:p>
    <w:p w14:paraId="5D10AC17" w14:textId="77777777" w:rsidR="002D1F9A" w:rsidRPr="0021067B" w:rsidRDefault="002D1F9A" w:rsidP="008908EF">
      <w:pPr>
        <w:pStyle w:val="ListParagraph"/>
        <w:numPr>
          <w:ilvl w:val="2"/>
          <w:numId w:val="1"/>
        </w:numPr>
        <w:spacing w:after="60"/>
        <w:jc w:val="both"/>
        <w:rPr>
          <w:rFonts w:ascii="Times New Roman" w:hAnsi="Times New Roman"/>
          <w:sz w:val="24"/>
          <w:szCs w:val="24"/>
        </w:rPr>
      </w:pPr>
      <w:r w:rsidRPr="0021067B">
        <w:rPr>
          <w:rFonts w:ascii="Times New Roman" w:hAnsi="Times New Roman"/>
          <w:sz w:val="24"/>
          <w:szCs w:val="24"/>
        </w:rPr>
        <w:t>studiju darbam (kursa darbam) – ne vēlāk kā vienas darba dienas laikā pēc aizstāvēšanas.</w:t>
      </w:r>
    </w:p>
    <w:p w14:paraId="1B7FF264" w14:textId="1D32B94B" w:rsidR="00082E90" w:rsidRPr="0021067B" w:rsidRDefault="002D1F9A" w:rsidP="008908EF">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 xml:space="preserve"> </w:t>
      </w:r>
      <w:r w:rsidR="00947EBE" w:rsidRPr="0021067B">
        <w:rPr>
          <w:rFonts w:ascii="Times New Roman" w:hAnsi="Times New Roman"/>
          <w:sz w:val="24"/>
          <w:szCs w:val="24"/>
        </w:rPr>
        <w:t>S</w:t>
      </w:r>
      <w:r w:rsidRPr="0021067B">
        <w:rPr>
          <w:rFonts w:ascii="Times New Roman" w:hAnsi="Times New Roman"/>
          <w:sz w:val="24"/>
          <w:szCs w:val="24"/>
        </w:rPr>
        <w:t xml:space="preserve">tarppārbaudījuma un gala pārbaudījuma </w:t>
      </w:r>
      <w:r w:rsidR="00A56A38" w:rsidRPr="0021067B">
        <w:rPr>
          <w:rFonts w:ascii="Times New Roman" w:hAnsi="Times New Roman"/>
          <w:sz w:val="24"/>
          <w:szCs w:val="24"/>
        </w:rPr>
        <w:t xml:space="preserve">atkārtota </w:t>
      </w:r>
      <w:r w:rsidRPr="0021067B">
        <w:rPr>
          <w:rFonts w:ascii="Times New Roman" w:hAnsi="Times New Roman"/>
          <w:sz w:val="24"/>
          <w:szCs w:val="24"/>
        </w:rPr>
        <w:t>kārtošana</w:t>
      </w:r>
      <w:r w:rsidR="00A56A38" w:rsidRPr="0021067B">
        <w:rPr>
          <w:rFonts w:ascii="Times New Roman" w:hAnsi="Times New Roman"/>
          <w:sz w:val="24"/>
          <w:szCs w:val="24"/>
        </w:rPr>
        <w:t xml:space="preserve"> nav pieļaujama</w:t>
      </w:r>
      <w:r w:rsidRPr="0021067B">
        <w:rPr>
          <w:rFonts w:ascii="Times New Roman" w:hAnsi="Times New Roman"/>
          <w:sz w:val="24"/>
          <w:szCs w:val="24"/>
        </w:rPr>
        <w:t>, ja studējošais ir ieguvis sekmīgu vērtējumu.</w:t>
      </w:r>
    </w:p>
    <w:p w14:paraId="5C0A9E36" w14:textId="26B7E786" w:rsidR="003B61E1" w:rsidRPr="0021067B" w:rsidRDefault="003B61E1" w:rsidP="003B61E1">
      <w:pPr>
        <w:pStyle w:val="ListParagraph"/>
        <w:numPr>
          <w:ilvl w:val="1"/>
          <w:numId w:val="1"/>
        </w:numPr>
        <w:spacing w:before="120" w:after="60"/>
        <w:jc w:val="both"/>
        <w:rPr>
          <w:rFonts w:ascii="Times New Roman" w:eastAsia="Times New Roman" w:hAnsi="Times New Roman"/>
          <w:sz w:val="24"/>
          <w:szCs w:val="24"/>
          <w:lang w:eastAsia="lv-LV"/>
        </w:rPr>
      </w:pPr>
      <w:r w:rsidRPr="0021067B">
        <w:rPr>
          <w:rFonts w:ascii="Times New Roman" w:eastAsia="Times New Roman" w:hAnsi="Times New Roman"/>
          <w:sz w:val="24"/>
          <w:szCs w:val="24"/>
        </w:rPr>
        <w:lastRenderedPageBreak/>
        <w:t>Studējošajam akadēmiskās saistības jānokārto līdz aktuālā semestra pēdējai dienai.</w:t>
      </w:r>
    </w:p>
    <w:p w14:paraId="0DADB522" w14:textId="0A1199F7" w:rsidR="003B61E1" w:rsidRPr="0021067B" w:rsidRDefault="003B61E1" w:rsidP="003B61E1">
      <w:pPr>
        <w:pStyle w:val="ListParagraph"/>
        <w:numPr>
          <w:ilvl w:val="1"/>
          <w:numId w:val="1"/>
        </w:numPr>
        <w:spacing w:after="60"/>
        <w:jc w:val="both"/>
        <w:rPr>
          <w:rFonts w:ascii="Times New Roman" w:hAnsi="Times New Roman"/>
          <w:sz w:val="24"/>
          <w:szCs w:val="24"/>
        </w:rPr>
      </w:pPr>
      <w:r w:rsidRPr="0021067B">
        <w:rPr>
          <w:rFonts w:ascii="Times New Roman" w:eastAsia="Times New Roman" w:hAnsi="Times New Roman"/>
          <w:sz w:val="24"/>
          <w:szCs w:val="24"/>
          <w:lang w:eastAsia="lv-LV"/>
        </w:rPr>
        <w:t>Studiju semestris un studiju gads ir pabeigti sekmīgi, ja visos attiecīgajā semestrī un studiju gadā paredzētajos studiju kursos ir saņemts sekmīgs gala vērtējums.</w:t>
      </w:r>
    </w:p>
    <w:p w14:paraId="7F276114" w14:textId="1BEB3FD6" w:rsidR="00082E90" w:rsidRPr="0021067B" w:rsidRDefault="79E28199" w:rsidP="008908EF">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Studējošās grūtnieces un studējošie vecāki 5 mēnešu laikā pēc bērna piedzimšanas attiecīgā semestra studiju kursu gala pārbaudījumus var kārtot saskaņā ar individuāl</w:t>
      </w:r>
      <w:r w:rsidR="4DBEE0B0" w:rsidRPr="0021067B">
        <w:rPr>
          <w:rFonts w:ascii="Times New Roman" w:hAnsi="Times New Roman"/>
          <w:sz w:val="24"/>
          <w:szCs w:val="24"/>
        </w:rPr>
        <w:t>o</w:t>
      </w:r>
      <w:r w:rsidRPr="0021067B">
        <w:rPr>
          <w:rFonts w:ascii="Times New Roman" w:hAnsi="Times New Roman"/>
          <w:sz w:val="24"/>
          <w:szCs w:val="24"/>
        </w:rPr>
        <w:t xml:space="preserve"> grafiku, ko apstiprinājis dekāns.</w:t>
      </w:r>
    </w:p>
    <w:p w14:paraId="7FCD3AFE" w14:textId="75DC14A2" w:rsidR="3B0C1D70" w:rsidRPr="0021067B" w:rsidRDefault="002D1F9A" w:rsidP="008908EF">
      <w:pPr>
        <w:pStyle w:val="ListParagraph"/>
        <w:numPr>
          <w:ilvl w:val="1"/>
          <w:numId w:val="1"/>
        </w:numPr>
        <w:spacing w:after="60"/>
        <w:jc w:val="both"/>
        <w:rPr>
          <w:rFonts w:ascii="Times New Roman" w:hAnsi="Times New Roman"/>
          <w:sz w:val="24"/>
          <w:szCs w:val="24"/>
        </w:rPr>
      </w:pPr>
      <w:r w:rsidRPr="0021067B">
        <w:rPr>
          <w:rFonts w:ascii="Times New Roman" w:hAnsi="Times New Roman"/>
          <w:sz w:val="24"/>
          <w:szCs w:val="24"/>
        </w:rPr>
        <w:t>E-vides pārbaudījumu norisi regulē elektronisko pārbaudījumu organizēšanas vadlīnijas, kuras tiek apstiprinātas ar rektora rīkojumu.</w:t>
      </w:r>
      <w:bookmarkEnd w:id="40"/>
      <w:bookmarkEnd w:id="41"/>
    </w:p>
    <w:p w14:paraId="46BB66DC" w14:textId="77777777" w:rsidR="00D926A0" w:rsidRPr="0021067B" w:rsidRDefault="00D926A0" w:rsidP="00D926A0">
      <w:pPr>
        <w:pStyle w:val="ListParagraph"/>
        <w:spacing w:after="60"/>
        <w:ind w:left="567"/>
        <w:jc w:val="both"/>
        <w:rPr>
          <w:rFonts w:ascii="Times New Roman" w:hAnsi="Times New Roman"/>
          <w:sz w:val="24"/>
          <w:szCs w:val="24"/>
        </w:rPr>
      </w:pPr>
    </w:p>
    <w:p w14:paraId="325481EF" w14:textId="22B12F05" w:rsidR="00F4679B" w:rsidRPr="0021067B" w:rsidRDefault="3175C888" w:rsidP="008908EF">
      <w:pPr>
        <w:pStyle w:val="ListParagraph"/>
        <w:numPr>
          <w:ilvl w:val="0"/>
          <w:numId w:val="1"/>
        </w:numPr>
        <w:spacing w:before="120" w:after="60"/>
        <w:jc w:val="center"/>
        <w:rPr>
          <w:rFonts w:ascii="Times New Roman" w:hAnsi="Times New Roman"/>
          <w:b/>
          <w:bCs/>
          <w:sz w:val="24"/>
          <w:szCs w:val="24"/>
          <w:lang w:eastAsia="lv-LV"/>
        </w:rPr>
      </w:pPr>
      <w:bookmarkStart w:id="43" w:name="_Toc447814230"/>
      <w:bookmarkStart w:id="44" w:name="_Toc447875826"/>
      <w:bookmarkStart w:id="45" w:name="_Toc447877047"/>
      <w:bookmarkStart w:id="46" w:name="_Toc448504638"/>
      <w:bookmarkStart w:id="47" w:name="_Toc448505560"/>
      <w:bookmarkStart w:id="48" w:name="_Toc448505687"/>
      <w:bookmarkStart w:id="49" w:name="_Toc126097551"/>
      <w:r w:rsidRPr="0021067B">
        <w:rPr>
          <w:rFonts w:ascii="Times New Roman" w:hAnsi="Times New Roman"/>
          <w:b/>
          <w:bCs/>
          <w:sz w:val="24"/>
          <w:szCs w:val="24"/>
          <w:lang w:eastAsia="lv-LV"/>
        </w:rPr>
        <w:t xml:space="preserve">Valsts pārbaudījumu </w:t>
      </w:r>
      <w:bookmarkEnd w:id="43"/>
      <w:bookmarkEnd w:id="44"/>
      <w:bookmarkEnd w:id="45"/>
      <w:bookmarkEnd w:id="46"/>
      <w:bookmarkEnd w:id="47"/>
      <w:bookmarkEnd w:id="48"/>
      <w:r w:rsidR="519F2257" w:rsidRPr="0021067B">
        <w:rPr>
          <w:rFonts w:ascii="Times New Roman" w:hAnsi="Times New Roman"/>
          <w:b/>
          <w:bCs/>
          <w:sz w:val="24"/>
          <w:szCs w:val="24"/>
          <w:lang w:eastAsia="lv-LV"/>
        </w:rPr>
        <w:t>norise</w:t>
      </w:r>
      <w:bookmarkEnd w:id="49"/>
    </w:p>
    <w:p w14:paraId="02659D99" w14:textId="1B7B9917" w:rsidR="00F4679B" w:rsidRPr="0021067B" w:rsidRDefault="00F4679B" w:rsidP="008908EF">
      <w:pPr>
        <w:pStyle w:val="ListParagraph"/>
        <w:numPr>
          <w:ilvl w:val="1"/>
          <w:numId w:val="1"/>
        </w:numPr>
        <w:spacing w:before="120" w:after="60"/>
        <w:jc w:val="both"/>
        <w:rPr>
          <w:rFonts w:ascii="Times New Roman" w:hAnsi="Times New Roman"/>
          <w:bCs/>
          <w:sz w:val="24"/>
          <w:szCs w:val="24"/>
          <w:lang w:eastAsia="lv-LV"/>
        </w:rPr>
      </w:pPr>
      <w:r w:rsidRPr="0021067B">
        <w:rPr>
          <w:rFonts w:ascii="Times New Roman" w:hAnsi="Times New Roman"/>
          <w:bCs/>
          <w:sz w:val="24"/>
          <w:szCs w:val="24"/>
          <w:lang w:eastAsia="lv-LV"/>
        </w:rPr>
        <w:t xml:space="preserve">Valsts pārbaudījumu norises kārtību katrā studiju programmā pēc studiju programmas direktora </w:t>
      </w:r>
      <w:r w:rsidR="003B61E1" w:rsidRPr="0021067B">
        <w:rPr>
          <w:rFonts w:ascii="Times New Roman" w:eastAsia="Times New Roman" w:hAnsi="Times New Roman"/>
          <w:sz w:val="24"/>
          <w:szCs w:val="24"/>
          <w:lang w:eastAsia="lv-LV"/>
        </w:rPr>
        <w:t>vai studiju programmu grupas vadītāj</w:t>
      </w:r>
      <w:r w:rsidR="00B136B9" w:rsidRPr="0021067B">
        <w:rPr>
          <w:rFonts w:ascii="Times New Roman" w:eastAsia="Times New Roman" w:hAnsi="Times New Roman"/>
          <w:sz w:val="24"/>
          <w:szCs w:val="24"/>
          <w:lang w:eastAsia="lv-LV"/>
        </w:rPr>
        <w:t>a</w:t>
      </w:r>
      <w:r w:rsidR="003B61E1" w:rsidRPr="0021067B">
        <w:rPr>
          <w:rFonts w:ascii="Times New Roman" w:eastAsia="Times New Roman" w:hAnsi="Times New Roman"/>
          <w:sz w:val="24"/>
          <w:szCs w:val="24"/>
          <w:lang w:eastAsia="lv-LV"/>
        </w:rPr>
        <w:t xml:space="preserve"> </w:t>
      </w:r>
      <w:r w:rsidRPr="0021067B">
        <w:rPr>
          <w:rFonts w:ascii="Times New Roman" w:hAnsi="Times New Roman"/>
          <w:bCs/>
          <w:sz w:val="24"/>
          <w:szCs w:val="24"/>
          <w:lang w:eastAsia="lv-LV"/>
        </w:rPr>
        <w:t xml:space="preserve">ieteikuma saskaņo fakultātes dome un apstiprina Dekānu padome. Studiju programmas direktors </w:t>
      </w:r>
      <w:r w:rsidR="003B61E1" w:rsidRPr="0021067B">
        <w:rPr>
          <w:rFonts w:ascii="Times New Roman" w:eastAsia="Times New Roman" w:hAnsi="Times New Roman"/>
          <w:sz w:val="24"/>
          <w:szCs w:val="24"/>
          <w:lang w:eastAsia="lv-LV"/>
        </w:rPr>
        <w:t xml:space="preserve">vai studiju programmu grupas vadītājs </w:t>
      </w:r>
      <w:r w:rsidRPr="0021067B">
        <w:rPr>
          <w:rFonts w:ascii="Times New Roman" w:hAnsi="Times New Roman"/>
          <w:bCs/>
          <w:sz w:val="24"/>
          <w:szCs w:val="24"/>
          <w:lang w:eastAsia="lv-LV"/>
        </w:rPr>
        <w:t>nodrošina studējošo informēšanu par šo kārtību katra semestra, kurā paredzēts Valsts pārbaudījums, pirmajos divos mēnešos.</w:t>
      </w:r>
      <w:r w:rsidR="00B13594" w:rsidRPr="0021067B">
        <w:rPr>
          <w:rFonts w:ascii="Times New Roman" w:hAnsi="Times New Roman"/>
          <w:bCs/>
          <w:sz w:val="24"/>
          <w:szCs w:val="24"/>
          <w:lang w:eastAsia="lv-LV"/>
        </w:rPr>
        <w:t xml:space="preserve"> </w:t>
      </w:r>
    </w:p>
    <w:p w14:paraId="4B994283" w14:textId="0B38C4A0" w:rsidR="00F4679B" w:rsidRPr="0021067B" w:rsidRDefault="00F4679B" w:rsidP="008908EF">
      <w:pPr>
        <w:pStyle w:val="ListParagraph"/>
        <w:numPr>
          <w:ilvl w:val="1"/>
          <w:numId w:val="1"/>
        </w:numPr>
        <w:spacing w:before="120" w:after="60"/>
        <w:jc w:val="both"/>
        <w:rPr>
          <w:rFonts w:ascii="Times New Roman" w:hAnsi="Times New Roman"/>
          <w:bCs/>
          <w:sz w:val="24"/>
          <w:szCs w:val="24"/>
          <w:lang w:eastAsia="lv-LV"/>
        </w:rPr>
      </w:pPr>
      <w:r w:rsidRPr="0021067B">
        <w:rPr>
          <w:rFonts w:ascii="Times New Roman" w:hAnsi="Times New Roman"/>
          <w:bCs/>
          <w:sz w:val="24"/>
          <w:szCs w:val="24"/>
          <w:lang w:eastAsia="lv-LV"/>
        </w:rPr>
        <w:t>Pētniecisko projektu, diplomdarbu, kvalifikācijas, bakalaura un maģistra darbu izstrādāšana un aizstāvēšana notiek atbilstoši Senātā apstiprinātam nolikumam un fakultātes domē apstiprinātajiem metodiskajiem noteikumiem.</w:t>
      </w:r>
    </w:p>
    <w:p w14:paraId="1BDBF5D5" w14:textId="3DFB28CB" w:rsidR="00F4679B" w:rsidRPr="0021067B" w:rsidRDefault="00F4679B" w:rsidP="008908EF">
      <w:pPr>
        <w:pStyle w:val="ListParagraph"/>
        <w:numPr>
          <w:ilvl w:val="1"/>
          <w:numId w:val="1"/>
        </w:numPr>
        <w:spacing w:before="120" w:after="60"/>
        <w:jc w:val="both"/>
        <w:rPr>
          <w:rFonts w:ascii="Times New Roman" w:hAnsi="Times New Roman"/>
          <w:bCs/>
          <w:sz w:val="24"/>
          <w:szCs w:val="24"/>
          <w:lang w:eastAsia="lv-LV"/>
        </w:rPr>
      </w:pPr>
      <w:r w:rsidRPr="0021067B">
        <w:rPr>
          <w:rFonts w:ascii="Times New Roman" w:hAnsi="Times New Roman"/>
          <w:bCs/>
          <w:sz w:val="24"/>
          <w:szCs w:val="24"/>
          <w:lang w:eastAsia="lv-LV"/>
        </w:rPr>
        <w:t>Valsts pārbaudījuma rezultējošo vērtējumu studējošajam paziņo ne vēlāk kā divas darba dienas pēc pārbaudījuma noslēguma.</w:t>
      </w:r>
    </w:p>
    <w:p w14:paraId="40262895" w14:textId="14B35A4B" w:rsidR="000D676E" w:rsidRPr="0021067B" w:rsidRDefault="76FFCAE6" w:rsidP="008908EF">
      <w:pPr>
        <w:pStyle w:val="ListParagraph"/>
        <w:numPr>
          <w:ilvl w:val="1"/>
          <w:numId w:val="1"/>
        </w:numPr>
        <w:spacing w:before="120" w:after="60"/>
        <w:jc w:val="both"/>
        <w:rPr>
          <w:rFonts w:ascii="Times New Roman" w:hAnsi="Times New Roman"/>
          <w:bCs/>
          <w:sz w:val="24"/>
          <w:szCs w:val="24"/>
          <w:lang w:eastAsia="lv-LV"/>
        </w:rPr>
      </w:pPr>
      <w:r w:rsidRPr="0021067B">
        <w:rPr>
          <w:rFonts w:ascii="Times New Roman" w:hAnsi="Times New Roman"/>
          <w:sz w:val="24"/>
          <w:szCs w:val="24"/>
          <w:lang w:eastAsia="lv-LV"/>
        </w:rPr>
        <w:t xml:space="preserve">Studējošais, kurš nav nokārtojis akadēmiskās vai finansiālās saistības, vai kurš nav ievērojis normatīvo aktu prasības noslēguma darba izstrādē, netiek pielaists pie pētnieciskā projekta, diplomdarba, kvalifikācijas darba, bakalaura vai maģistra darba aizstāvēšanas un Valsts pārbaudījuma kārtošanas un tiek </w:t>
      </w:r>
      <w:proofErr w:type="spellStart"/>
      <w:r w:rsidRPr="0021067B">
        <w:rPr>
          <w:rFonts w:ascii="Times New Roman" w:hAnsi="Times New Roman"/>
          <w:sz w:val="24"/>
          <w:szCs w:val="24"/>
          <w:lang w:eastAsia="lv-LV"/>
        </w:rPr>
        <w:t>eksmatrikulēts</w:t>
      </w:r>
      <w:proofErr w:type="spellEnd"/>
      <w:r w:rsidRPr="0021067B">
        <w:rPr>
          <w:rFonts w:ascii="Times New Roman" w:hAnsi="Times New Roman"/>
          <w:sz w:val="24"/>
          <w:szCs w:val="24"/>
          <w:lang w:eastAsia="lv-LV"/>
        </w:rPr>
        <w:t xml:space="preserve">. Studējošais var atjaunoties studijām un kārtot </w:t>
      </w:r>
      <w:r w:rsidRPr="0021067B">
        <w:rPr>
          <w:rFonts w:ascii="Times New Roman" w:hAnsi="Times New Roman"/>
          <w:bCs/>
          <w:sz w:val="24"/>
          <w:szCs w:val="24"/>
          <w:lang w:eastAsia="lv-LV"/>
        </w:rPr>
        <w:t xml:space="preserve">Valsts pārbaudījumu nākamajā </w:t>
      </w:r>
      <w:bookmarkStart w:id="50" w:name="_Hlk200611291"/>
      <w:r w:rsidRPr="0021067B">
        <w:rPr>
          <w:rFonts w:ascii="Times New Roman" w:hAnsi="Times New Roman"/>
          <w:bCs/>
          <w:sz w:val="24"/>
          <w:szCs w:val="24"/>
          <w:lang w:eastAsia="lv-LV"/>
        </w:rPr>
        <w:t>Valsts pārbaudījuma kārtošanas reizē par maksu</w:t>
      </w:r>
      <w:r w:rsidR="00947EBE" w:rsidRPr="0021067B">
        <w:rPr>
          <w:rFonts w:ascii="Times New Roman" w:hAnsi="Times New Roman"/>
          <w:sz w:val="24"/>
          <w:szCs w:val="24"/>
        </w:rPr>
        <w:t>, kas noteikta ar Rektora rīkojumu</w:t>
      </w:r>
      <w:r w:rsidRPr="0021067B">
        <w:rPr>
          <w:rFonts w:ascii="Times New Roman" w:hAnsi="Times New Roman"/>
          <w:bCs/>
          <w:sz w:val="24"/>
          <w:szCs w:val="24"/>
          <w:lang w:eastAsia="lv-LV"/>
        </w:rPr>
        <w:t>.</w:t>
      </w:r>
    </w:p>
    <w:bookmarkEnd w:id="50"/>
    <w:p w14:paraId="0444D1FF" w14:textId="3CB8502A" w:rsidR="00F4679B" w:rsidRPr="0021067B" w:rsidRDefault="00F4679B" w:rsidP="008908EF">
      <w:pPr>
        <w:pStyle w:val="ListParagraph"/>
        <w:numPr>
          <w:ilvl w:val="1"/>
          <w:numId w:val="1"/>
        </w:numPr>
        <w:spacing w:before="120" w:after="60"/>
        <w:jc w:val="both"/>
        <w:rPr>
          <w:rFonts w:ascii="Times New Roman" w:hAnsi="Times New Roman"/>
          <w:bCs/>
          <w:sz w:val="24"/>
          <w:szCs w:val="24"/>
          <w:lang w:eastAsia="lv-LV"/>
        </w:rPr>
      </w:pPr>
      <w:r w:rsidRPr="0021067B">
        <w:rPr>
          <w:rFonts w:ascii="Times New Roman" w:hAnsi="Times New Roman"/>
          <w:bCs/>
          <w:sz w:val="24"/>
          <w:szCs w:val="24"/>
          <w:lang w:eastAsia="lv-LV"/>
        </w:rPr>
        <w:t xml:space="preserve">Nesekmīga vērtējuma gadījumā Valsts pārbaudījumā, studējošo </w:t>
      </w:r>
      <w:proofErr w:type="spellStart"/>
      <w:r w:rsidRPr="0021067B">
        <w:rPr>
          <w:rFonts w:ascii="Times New Roman" w:hAnsi="Times New Roman"/>
          <w:bCs/>
          <w:sz w:val="24"/>
          <w:szCs w:val="24"/>
          <w:lang w:eastAsia="lv-LV"/>
        </w:rPr>
        <w:t>eksmatrikulē</w:t>
      </w:r>
      <w:proofErr w:type="spellEnd"/>
      <w:r w:rsidRPr="0021067B">
        <w:rPr>
          <w:rFonts w:ascii="Times New Roman" w:hAnsi="Times New Roman"/>
          <w:bCs/>
          <w:sz w:val="24"/>
          <w:szCs w:val="24"/>
          <w:lang w:eastAsia="lv-LV"/>
        </w:rPr>
        <w:t>. Studējošais var atjaunoties studijām un kārtot Valsts pārbaudījumu atkārtoti nākamajā Valsts pārbaudījuma kārtošanas reizē par maksu</w:t>
      </w:r>
      <w:r w:rsidR="00344928" w:rsidRPr="0021067B">
        <w:rPr>
          <w:rFonts w:ascii="Times New Roman" w:hAnsi="Times New Roman"/>
          <w:sz w:val="24"/>
          <w:szCs w:val="24"/>
        </w:rPr>
        <w:t xml:space="preserve"> kas noteikta ar Rektora rīkojumu</w:t>
      </w:r>
      <w:r w:rsidR="00344928" w:rsidRPr="0021067B">
        <w:rPr>
          <w:rFonts w:ascii="Times New Roman" w:hAnsi="Times New Roman"/>
          <w:bCs/>
          <w:sz w:val="24"/>
          <w:szCs w:val="24"/>
          <w:lang w:eastAsia="lv-LV"/>
        </w:rPr>
        <w:t>.</w:t>
      </w:r>
    </w:p>
    <w:p w14:paraId="4225D96C" w14:textId="76E7F716" w:rsidR="00F4679B" w:rsidRPr="0021067B" w:rsidRDefault="00F4679B" w:rsidP="008908EF">
      <w:pPr>
        <w:pStyle w:val="ListParagraph"/>
        <w:numPr>
          <w:ilvl w:val="1"/>
          <w:numId w:val="1"/>
        </w:numPr>
        <w:spacing w:before="120" w:after="60"/>
        <w:jc w:val="both"/>
        <w:rPr>
          <w:rFonts w:ascii="Times New Roman" w:hAnsi="Times New Roman"/>
          <w:bCs/>
          <w:sz w:val="24"/>
          <w:szCs w:val="24"/>
          <w:lang w:eastAsia="lv-LV"/>
        </w:rPr>
      </w:pPr>
      <w:r w:rsidRPr="0021067B">
        <w:rPr>
          <w:rFonts w:ascii="Times New Roman" w:hAnsi="Times New Roman"/>
          <w:bCs/>
          <w:sz w:val="24"/>
          <w:szCs w:val="24"/>
          <w:lang w:eastAsia="lv-LV"/>
        </w:rPr>
        <w:t>Neaizstāvot noslēguma darbu, nākamajā aizstāvēšanas reizē tas ir jāpārstrādā vai jāizstrādā no jauna par maksu, atbilstoši studiju kursa kredītpunktu skaitam.</w:t>
      </w:r>
    </w:p>
    <w:p w14:paraId="66E96CCA" w14:textId="77B294CA" w:rsidR="0030090C" w:rsidRPr="0021067B" w:rsidRDefault="00F4679B" w:rsidP="00CD6D0E">
      <w:pPr>
        <w:pStyle w:val="ListParagraph"/>
        <w:numPr>
          <w:ilvl w:val="1"/>
          <w:numId w:val="1"/>
        </w:numPr>
        <w:spacing w:before="120" w:after="60"/>
        <w:jc w:val="both"/>
        <w:rPr>
          <w:rFonts w:ascii="Times New Roman" w:hAnsi="Times New Roman"/>
          <w:bCs/>
          <w:sz w:val="24"/>
          <w:szCs w:val="24"/>
          <w:lang w:eastAsia="lv-LV"/>
        </w:rPr>
      </w:pPr>
      <w:r w:rsidRPr="0021067B">
        <w:rPr>
          <w:rFonts w:ascii="Times New Roman" w:hAnsi="Times New Roman"/>
          <w:bCs/>
          <w:sz w:val="24"/>
          <w:szCs w:val="24"/>
          <w:lang w:eastAsia="lv-LV"/>
        </w:rPr>
        <w:t>Valsts vienotā</w:t>
      </w:r>
      <w:r w:rsidR="004876FF" w:rsidRPr="0021067B">
        <w:rPr>
          <w:rFonts w:ascii="Times New Roman" w:hAnsi="Times New Roman"/>
          <w:bCs/>
          <w:sz w:val="24"/>
          <w:szCs w:val="24"/>
          <w:lang w:eastAsia="lv-LV"/>
        </w:rPr>
        <w:t xml:space="preserve"> jurista</w:t>
      </w:r>
      <w:r w:rsidRPr="0021067B">
        <w:rPr>
          <w:rFonts w:ascii="Times New Roman" w:hAnsi="Times New Roman"/>
          <w:bCs/>
          <w:sz w:val="24"/>
          <w:szCs w:val="24"/>
          <w:lang w:eastAsia="lv-LV"/>
        </w:rPr>
        <w:t xml:space="preserve"> profesionālās kvalifikācijas eksāmena kārtību nosaka saskaņā ar ārējiem normatīvajiem aktiem.</w:t>
      </w:r>
    </w:p>
    <w:p w14:paraId="23FF815D" w14:textId="77777777" w:rsidR="0030090C" w:rsidRPr="0021067B" w:rsidRDefault="0030090C" w:rsidP="008908EF">
      <w:pPr>
        <w:pStyle w:val="Heading1"/>
        <w:numPr>
          <w:ilvl w:val="0"/>
          <w:numId w:val="1"/>
        </w:numPr>
        <w:spacing w:before="120"/>
        <w:jc w:val="center"/>
        <w:rPr>
          <w:rFonts w:ascii="Times New Roman" w:hAnsi="Times New Roman" w:cs="Times New Roman"/>
          <w:sz w:val="24"/>
          <w:szCs w:val="24"/>
          <w:lang w:eastAsia="lv-LV"/>
        </w:rPr>
      </w:pPr>
      <w:bookmarkStart w:id="51" w:name="_Toc447814217"/>
      <w:bookmarkStart w:id="52" w:name="_Toc447875812"/>
      <w:bookmarkStart w:id="53" w:name="_Toc447877033"/>
      <w:bookmarkStart w:id="54" w:name="_Toc448504624"/>
      <w:bookmarkStart w:id="55" w:name="_Toc448505546"/>
      <w:bookmarkStart w:id="56" w:name="_Toc448505673"/>
      <w:bookmarkStart w:id="57" w:name="_Toc126097539"/>
      <w:r w:rsidRPr="0021067B">
        <w:rPr>
          <w:rFonts w:ascii="Times New Roman" w:hAnsi="Times New Roman" w:cs="Times New Roman"/>
          <w:sz w:val="24"/>
          <w:szCs w:val="24"/>
          <w:lang w:eastAsia="lv-LV"/>
        </w:rPr>
        <w:t>Studiju rezultātu vērtēšanas sistēma</w:t>
      </w:r>
      <w:bookmarkEnd w:id="51"/>
      <w:bookmarkEnd w:id="52"/>
      <w:bookmarkEnd w:id="53"/>
      <w:bookmarkEnd w:id="54"/>
      <w:bookmarkEnd w:id="55"/>
      <w:bookmarkEnd w:id="56"/>
      <w:bookmarkEnd w:id="57"/>
    </w:p>
    <w:p w14:paraId="3563C076" w14:textId="19241CF3" w:rsidR="009063EB" w:rsidRPr="0021067B" w:rsidRDefault="002D1F9A" w:rsidP="008908EF">
      <w:pPr>
        <w:pStyle w:val="ListParagraph"/>
        <w:numPr>
          <w:ilvl w:val="1"/>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 xml:space="preserve">Studējošā rezultātu apguves vērtēšanai lieto 10 </w:t>
      </w:r>
      <w:proofErr w:type="spellStart"/>
      <w:r w:rsidRPr="0021067B">
        <w:rPr>
          <w:rFonts w:ascii="Times New Roman" w:hAnsi="Times New Roman"/>
          <w:sz w:val="24"/>
          <w:szCs w:val="24"/>
          <w:lang w:eastAsia="lv-LV"/>
        </w:rPr>
        <w:t>ballu</w:t>
      </w:r>
      <w:proofErr w:type="spellEnd"/>
      <w:r w:rsidRPr="0021067B">
        <w:rPr>
          <w:rFonts w:ascii="Times New Roman" w:hAnsi="Times New Roman"/>
          <w:sz w:val="24"/>
          <w:szCs w:val="24"/>
          <w:lang w:eastAsia="lv-LV"/>
        </w:rPr>
        <w:t xml:space="preserve"> skalu atbilstoši valsts akadēmiskās izglītības standartam un profesionālās augstākās izglītības valsts standartam:</w:t>
      </w:r>
    </w:p>
    <w:p w14:paraId="0E33CBFB"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izcili (10) – zināšanas, prasmes un kompetence pārsniedz studiju programmas, studiju moduļa vai studiju kursa apguves prasības, liecina par spēju veikt patstāvīgus pētījumus un dziļu problēmu izpratni;</w:t>
      </w:r>
    </w:p>
    <w:p w14:paraId="742502EB"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teicami (9) – zināšanas, prasmes un kompetence pilnībā atbilst studiju programmas, studiju moduļa vai studiju kursa apguves prasībām, piemīt prasme patstāvīgi lietot iegūtās zināšanas;</w:t>
      </w:r>
    </w:p>
    <w:p w14:paraId="4AEDEE0D"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ļoti labi (8) – pilnīgi izpildītas studiju programmas, studiju moduļa vai studiju kursa apguves prasības, taču atsevišķos jautājumos nav pietiekami dziļas izpratnes, lai zināšanas patstāvīgi lietotu sarežģītāku problēmu risināšanā;</w:t>
      </w:r>
    </w:p>
    <w:p w14:paraId="24D24C28"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lastRenderedPageBreak/>
        <w:t>labi (7) – kopumā izpildītas studiju programmas, studiju moduļa vai studiju kursa apguves prasības, taču dažkārt konstatējama neprasme iegūtās zināšanas izmantot patstāvīgi;</w:t>
      </w:r>
    </w:p>
    <w:p w14:paraId="32C04F6F"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gandrīz labi (6) – izpildītas studiju programmas, studiju moduļa vai studiju kursa apguves prasības, taču konstatējama nepietiekami dziļa problēmas izpratne un neprasme izmantot iegūtās zināšanas;</w:t>
      </w:r>
    </w:p>
    <w:p w14:paraId="16B411F2"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viduvēji (5) – kopumā apgūta studiju programma, studiju modulis vai studiju kurss, taču konstatējama nepietiekama dažu problēmu pārzināšana un neprasme izmantot iegūtās zināšanas;</w:t>
      </w:r>
    </w:p>
    <w:p w14:paraId="1521225F"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gandrīz viduvēji (4) – kopumā apgūta studiju programma, studiju modulis vai studiju kurss, tomēr konstatējama nepietiekama dažu pamatkoncepciju izpratne, ir ievērojamas grūtības iegūto zināšanu praktiskā izmantošanā;</w:t>
      </w:r>
    </w:p>
    <w:p w14:paraId="3330457E" w14:textId="77777777" w:rsidR="002D1F9A" w:rsidRPr="0021067B"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vāji (3) – zināšanas virspusējas un nepilnīgas, studējošais nespēj tās lietot konkrētās situācijās;</w:t>
      </w:r>
    </w:p>
    <w:p w14:paraId="5DE6C857" w14:textId="77777777" w:rsidR="002D1F9A" w:rsidRPr="008360DE" w:rsidRDefault="002D1F9A" w:rsidP="008908EF">
      <w:pPr>
        <w:pStyle w:val="ListParagraph"/>
        <w:numPr>
          <w:ilvl w:val="2"/>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 xml:space="preserve">ļoti vāji (2) – ir virspusējas zināšanas tikai par </w:t>
      </w:r>
      <w:r w:rsidRPr="008360DE">
        <w:rPr>
          <w:rFonts w:ascii="Times New Roman" w:hAnsi="Times New Roman"/>
          <w:sz w:val="24"/>
          <w:szCs w:val="24"/>
          <w:lang w:eastAsia="lv-LV"/>
        </w:rPr>
        <w:t>atsevišķām problēmām, lielākā studiju programmas, studiju moduļa vai studiju kursa daļa nav apgūta;</w:t>
      </w:r>
    </w:p>
    <w:p w14:paraId="0E321A97" w14:textId="64FF5CFD" w:rsidR="002D1F9A" w:rsidRDefault="002D1F9A" w:rsidP="008908EF">
      <w:pPr>
        <w:pStyle w:val="ListParagraph"/>
        <w:numPr>
          <w:ilvl w:val="2"/>
          <w:numId w:val="1"/>
        </w:numPr>
        <w:spacing w:after="60"/>
        <w:jc w:val="both"/>
        <w:rPr>
          <w:rFonts w:ascii="Times New Roman" w:hAnsi="Times New Roman"/>
          <w:sz w:val="24"/>
          <w:szCs w:val="24"/>
          <w:lang w:eastAsia="lv-LV"/>
        </w:rPr>
      </w:pPr>
      <w:r w:rsidRPr="73D38640">
        <w:rPr>
          <w:rFonts w:ascii="Times New Roman" w:hAnsi="Times New Roman"/>
          <w:sz w:val="24"/>
          <w:szCs w:val="24"/>
          <w:lang w:eastAsia="lv-LV"/>
        </w:rPr>
        <w:t xml:space="preserve">ļoti, ļoti vāji (1) – nav izpratnes par priekšmeta </w:t>
      </w:r>
      <w:proofErr w:type="spellStart"/>
      <w:r w:rsidRPr="73D38640">
        <w:rPr>
          <w:rFonts w:ascii="Times New Roman" w:hAnsi="Times New Roman"/>
          <w:sz w:val="24"/>
          <w:szCs w:val="24"/>
          <w:lang w:eastAsia="lv-LV"/>
        </w:rPr>
        <w:t>pamatproblemātiku</w:t>
      </w:r>
      <w:proofErr w:type="spellEnd"/>
      <w:r w:rsidRPr="73D38640">
        <w:rPr>
          <w:rFonts w:ascii="Times New Roman" w:hAnsi="Times New Roman"/>
          <w:sz w:val="24"/>
          <w:szCs w:val="24"/>
          <w:lang w:eastAsia="lv-LV"/>
        </w:rPr>
        <w:t>, nav gandrīz nekādu zināšanu studiju programmā, studiju modulī vai studiju kursā.</w:t>
      </w:r>
    </w:p>
    <w:p w14:paraId="0606F91F" w14:textId="55253F83" w:rsidR="004707BE" w:rsidRPr="005C3A22" w:rsidRDefault="00A23E78" w:rsidP="008908EF">
      <w:pPr>
        <w:pStyle w:val="ListParagraph"/>
        <w:numPr>
          <w:ilvl w:val="1"/>
          <w:numId w:val="1"/>
        </w:numPr>
        <w:spacing w:before="120" w:after="60"/>
        <w:jc w:val="both"/>
        <w:rPr>
          <w:rFonts w:ascii="Times New Roman" w:hAnsi="Times New Roman"/>
          <w:bCs/>
          <w:sz w:val="24"/>
          <w:szCs w:val="24"/>
          <w:lang w:eastAsia="lv-LV"/>
        </w:rPr>
      </w:pPr>
      <w:r w:rsidRPr="003041DE">
        <w:rPr>
          <w:rFonts w:ascii="Times New Roman" w:eastAsia="Times New Roman" w:hAnsi="Times New Roman"/>
          <w:color w:val="000000" w:themeColor="text1"/>
          <w:sz w:val="24"/>
          <w:szCs w:val="24"/>
          <w:lang w:eastAsia="lv-LV"/>
        </w:rPr>
        <w:t xml:space="preserve">Studējošā </w:t>
      </w:r>
      <w:r w:rsidR="004707BE" w:rsidRPr="003041DE">
        <w:rPr>
          <w:rFonts w:ascii="Times New Roman" w:eastAsia="Times New Roman" w:hAnsi="Times New Roman"/>
          <w:color w:val="000000" w:themeColor="text1"/>
          <w:sz w:val="24"/>
          <w:szCs w:val="24"/>
          <w:lang w:eastAsia="lv-LV"/>
        </w:rPr>
        <w:t xml:space="preserve">zināšanas, prasmes un kompetenci </w:t>
      </w:r>
      <w:r w:rsidRPr="003041DE">
        <w:rPr>
          <w:rFonts w:ascii="Times New Roman" w:eastAsia="Times New Roman" w:hAnsi="Times New Roman"/>
          <w:color w:val="000000" w:themeColor="text1"/>
          <w:sz w:val="24"/>
          <w:szCs w:val="24"/>
          <w:lang w:eastAsia="lv-LV"/>
        </w:rPr>
        <w:t xml:space="preserve">var </w:t>
      </w:r>
      <w:r w:rsidR="004707BE" w:rsidRPr="003041DE">
        <w:rPr>
          <w:rFonts w:ascii="Times New Roman" w:eastAsia="Times New Roman" w:hAnsi="Times New Roman"/>
          <w:color w:val="000000" w:themeColor="text1"/>
          <w:sz w:val="24"/>
          <w:szCs w:val="24"/>
          <w:lang w:eastAsia="lv-LV"/>
        </w:rPr>
        <w:t>vērtē</w:t>
      </w:r>
      <w:r w:rsidRPr="003041DE">
        <w:rPr>
          <w:rFonts w:ascii="Times New Roman" w:eastAsia="Times New Roman" w:hAnsi="Times New Roman"/>
          <w:color w:val="000000" w:themeColor="text1"/>
          <w:sz w:val="24"/>
          <w:szCs w:val="24"/>
          <w:lang w:eastAsia="lv-LV"/>
        </w:rPr>
        <w:t>t</w:t>
      </w:r>
      <w:r w:rsidR="00311701" w:rsidRPr="003041DE">
        <w:rPr>
          <w:rFonts w:ascii="Times New Roman" w:eastAsia="Times New Roman" w:hAnsi="Times New Roman"/>
          <w:color w:val="000000" w:themeColor="text1"/>
          <w:sz w:val="24"/>
          <w:szCs w:val="24"/>
          <w:lang w:eastAsia="lv-LV"/>
        </w:rPr>
        <w:t xml:space="preserve"> arī</w:t>
      </w:r>
      <w:r w:rsidRPr="003041DE">
        <w:rPr>
          <w:rFonts w:ascii="Times New Roman" w:eastAsia="Times New Roman" w:hAnsi="Times New Roman"/>
          <w:color w:val="000000" w:themeColor="text1"/>
          <w:sz w:val="24"/>
          <w:szCs w:val="24"/>
          <w:lang w:eastAsia="lv-LV"/>
        </w:rPr>
        <w:t xml:space="preserve"> kumulatīvi</w:t>
      </w:r>
      <w:r w:rsidR="004707BE" w:rsidRPr="003041DE">
        <w:rPr>
          <w:rFonts w:ascii="Times New Roman" w:eastAsia="Times New Roman" w:hAnsi="Times New Roman"/>
          <w:color w:val="000000" w:themeColor="text1"/>
          <w:sz w:val="24"/>
          <w:szCs w:val="24"/>
          <w:lang w:eastAsia="lv-LV"/>
        </w:rPr>
        <w:t xml:space="preserve">, pamatojoties uz studiju kursa apguves procesā kārtoto starppārbaudījumu rezultātiem. </w:t>
      </w:r>
      <w:r w:rsidR="003041DE" w:rsidRPr="005C3A22">
        <w:rPr>
          <w:rFonts w:ascii="Times New Roman" w:eastAsia="Times New Roman" w:hAnsi="Times New Roman"/>
          <w:color w:val="000000" w:themeColor="text1"/>
          <w:sz w:val="24"/>
          <w:szCs w:val="24"/>
          <w:lang w:eastAsia="lv-LV"/>
        </w:rPr>
        <w:t>Kumulatīvais vērtējums veido vismaz 50% no studiju kursa gala vērtējuma.</w:t>
      </w:r>
    </w:p>
    <w:p w14:paraId="21908961" w14:textId="72B068A8" w:rsidR="002D1F9A" w:rsidRPr="005C3A22" w:rsidRDefault="003041DE" w:rsidP="008908EF">
      <w:pPr>
        <w:pStyle w:val="ListParagraph"/>
        <w:numPr>
          <w:ilvl w:val="1"/>
          <w:numId w:val="1"/>
        </w:numPr>
        <w:spacing w:before="120" w:after="60"/>
        <w:jc w:val="both"/>
        <w:rPr>
          <w:rFonts w:ascii="Times New Roman" w:hAnsi="Times New Roman"/>
          <w:sz w:val="24"/>
          <w:szCs w:val="24"/>
          <w:lang w:eastAsia="lv-LV"/>
        </w:rPr>
      </w:pPr>
      <w:r w:rsidRPr="005C3A22">
        <w:rPr>
          <w:rFonts w:ascii="Times New Roman" w:hAnsi="Times New Roman"/>
          <w:sz w:val="24"/>
          <w:szCs w:val="24"/>
          <w:lang w:eastAsia="lv-LV"/>
        </w:rPr>
        <w:t>J</w:t>
      </w:r>
      <w:r w:rsidR="002D1F9A" w:rsidRPr="005C3A22">
        <w:rPr>
          <w:rFonts w:ascii="Times New Roman" w:hAnsi="Times New Roman"/>
          <w:sz w:val="24"/>
          <w:szCs w:val="24"/>
          <w:lang w:eastAsia="lv-LV"/>
        </w:rPr>
        <w:t xml:space="preserve">a studējošais nav ieradies uz pārbaudījumu, studējošais nesaņem vērtējumu, un docētājs fiksē neierašanās faktu, šim mērķim paredzētajā laukā </w:t>
      </w:r>
      <w:r w:rsidR="009C339E" w:rsidRPr="005C3A22">
        <w:rPr>
          <w:rFonts w:ascii="Times New Roman" w:hAnsi="Times New Roman"/>
          <w:sz w:val="24"/>
          <w:szCs w:val="24"/>
          <w:lang w:eastAsia="lv-LV"/>
        </w:rPr>
        <w:t>E</w:t>
      </w:r>
      <w:r w:rsidR="002D1F9A" w:rsidRPr="005C3A22">
        <w:rPr>
          <w:rFonts w:ascii="Times New Roman" w:hAnsi="Times New Roman"/>
          <w:sz w:val="24"/>
          <w:szCs w:val="24"/>
          <w:lang w:eastAsia="lv-LV"/>
        </w:rPr>
        <w:t>-sekmēs ierakstot “Neieradās”.</w:t>
      </w:r>
    </w:p>
    <w:p w14:paraId="40F3071C" w14:textId="77777777" w:rsidR="002D1F9A" w:rsidRPr="008908EF" w:rsidRDefault="002D1F9A" w:rsidP="008908EF">
      <w:pPr>
        <w:pStyle w:val="ListParagraph"/>
        <w:numPr>
          <w:ilvl w:val="1"/>
          <w:numId w:val="1"/>
        </w:numPr>
        <w:spacing w:before="120" w:after="60"/>
        <w:jc w:val="both"/>
        <w:rPr>
          <w:rFonts w:ascii="Times New Roman" w:hAnsi="Times New Roman"/>
          <w:bCs/>
          <w:sz w:val="24"/>
          <w:szCs w:val="24"/>
          <w:lang w:eastAsia="lv-LV"/>
        </w:rPr>
      </w:pPr>
      <w:r w:rsidRPr="005C3A22">
        <w:rPr>
          <w:rFonts w:ascii="Times New Roman" w:hAnsi="Times New Roman"/>
          <w:sz w:val="24"/>
          <w:szCs w:val="24"/>
          <w:lang w:eastAsia="lv-LV"/>
        </w:rPr>
        <w:t xml:space="preserve">Ja studējošais nav izpildījis studiju kursa prasības, kas nepieciešamas kumulatīvā vērtējuma iegūšanai vai pielaišanai pie gala pārbaudījuma kārtošanas, studējošais nesaņem vērtējumu, un </w:t>
      </w:r>
      <w:r w:rsidRPr="005C3A22">
        <w:rPr>
          <w:rFonts w:ascii="Times New Roman" w:hAnsi="Times New Roman"/>
          <w:bCs/>
          <w:sz w:val="24"/>
          <w:szCs w:val="24"/>
          <w:lang w:eastAsia="lv-LV"/>
        </w:rPr>
        <w:t>docētājs  E-sekmēs vērtējuma</w:t>
      </w:r>
      <w:r w:rsidRPr="008908EF">
        <w:rPr>
          <w:rFonts w:ascii="Times New Roman" w:hAnsi="Times New Roman"/>
          <w:bCs/>
          <w:sz w:val="24"/>
          <w:szCs w:val="24"/>
          <w:lang w:eastAsia="lv-LV"/>
        </w:rPr>
        <w:t xml:space="preserve"> laukā ieraksta “Nav atļauts”.</w:t>
      </w:r>
    </w:p>
    <w:p w14:paraId="466491D7" w14:textId="77777777" w:rsidR="0030090C" w:rsidRPr="008360DE" w:rsidRDefault="002D1F9A" w:rsidP="008908EF">
      <w:pPr>
        <w:pStyle w:val="ListParagraph"/>
        <w:numPr>
          <w:ilvl w:val="1"/>
          <w:numId w:val="1"/>
        </w:numPr>
        <w:spacing w:before="120" w:after="60"/>
        <w:jc w:val="both"/>
        <w:rPr>
          <w:rFonts w:ascii="Times New Roman" w:hAnsi="Times New Roman"/>
          <w:sz w:val="24"/>
          <w:szCs w:val="24"/>
          <w:lang w:eastAsia="lv-LV"/>
        </w:rPr>
      </w:pPr>
      <w:r w:rsidRPr="008908EF">
        <w:rPr>
          <w:rFonts w:ascii="Times New Roman" w:hAnsi="Times New Roman"/>
          <w:bCs/>
          <w:sz w:val="24"/>
          <w:szCs w:val="24"/>
          <w:lang w:eastAsia="lv-LV"/>
        </w:rPr>
        <w:t>Eksāmenos</w:t>
      </w:r>
      <w:r w:rsidRPr="008360DE">
        <w:rPr>
          <w:rFonts w:ascii="Times New Roman" w:hAnsi="Times New Roman"/>
          <w:sz w:val="24"/>
          <w:szCs w:val="24"/>
          <w:lang w:eastAsia="lv-LV"/>
        </w:rPr>
        <w:t xml:space="preserve"> un </w:t>
      </w:r>
      <w:proofErr w:type="spellStart"/>
      <w:r w:rsidRPr="008360DE">
        <w:rPr>
          <w:rFonts w:ascii="Times New Roman" w:hAnsi="Times New Roman"/>
          <w:sz w:val="24"/>
          <w:szCs w:val="24"/>
          <w:lang w:eastAsia="lv-LV"/>
        </w:rPr>
        <w:t>starppārbaudījumos</w:t>
      </w:r>
      <w:proofErr w:type="spellEnd"/>
      <w:r w:rsidRPr="008360DE">
        <w:rPr>
          <w:rFonts w:ascii="Times New Roman" w:hAnsi="Times New Roman"/>
          <w:sz w:val="24"/>
          <w:szCs w:val="24"/>
          <w:lang w:eastAsia="lv-LV"/>
        </w:rPr>
        <w:t xml:space="preserve"> studiju rezultātu apguvi docētājs var novērtēt arī procentos (vērtējumam ar komatiem tiek piemērota matemātiska noapaļošana), pielīdzinot šādiem vērtējumiem 10 </w:t>
      </w:r>
      <w:proofErr w:type="spellStart"/>
      <w:r w:rsidRPr="008360DE">
        <w:rPr>
          <w:rFonts w:ascii="Times New Roman" w:hAnsi="Times New Roman"/>
          <w:sz w:val="24"/>
          <w:szCs w:val="24"/>
          <w:lang w:eastAsia="lv-LV"/>
        </w:rPr>
        <w:t>ballu</w:t>
      </w:r>
      <w:proofErr w:type="spellEnd"/>
      <w:r w:rsidRPr="008360DE">
        <w:rPr>
          <w:rFonts w:ascii="Times New Roman" w:hAnsi="Times New Roman"/>
          <w:sz w:val="24"/>
          <w:szCs w:val="24"/>
          <w:lang w:eastAsia="lv-LV"/>
        </w:rPr>
        <w:t xml:space="preserve"> skalā:</w:t>
      </w:r>
    </w:p>
    <w:p w14:paraId="1B3BC8B0" w14:textId="184AD4AB" w:rsidR="008360DE" w:rsidRPr="008360DE" w:rsidRDefault="00321BD4" w:rsidP="00CD6D0E">
      <w:pPr>
        <w:spacing w:before="120" w:after="6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8360DE" w:rsidRPr="008360DE">
        <w:rPr>
          <w:rFonts w:ascii="Times New Roman" w:eastAsia="Times New Roman" w:hAnsi="Times New Roman"/>
          <w:sz w:val="24"/>
          <w:szCs w:val="24"/>
          <w:lang w:eastAsia="lv-LV"/>
        </w:rPr>
        <w:t>1.tabula</w:t>
      </w:r>
    </w:p>
    <w:tbl>
      <w:tblPr>
        <w:tblW w:w="0" w:type="auto"/>
        <w:tblInd w:w="2207" w:type="dxa"/>
        <w:tblLayout w:type="fixed"/>
        <w:tblLook w:val="06A0" w:firstRow="1" w:lastRow="0" w:firstColumn="1" w:lastColumn="0" w:noHBand="1" w:noVBand="1"/>
      </w:tblPr>
      <w:tblGrid>
        <w:gridCol w:w="2451"/>
        <w:gridCol w:w="2319"/>
      </w:tblGrid>
      <w:tr w:rsidR="008360DE" w:rsidRPr="008360DE" w14:paraId="71BBC0A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8ECAC6"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96% līdz 100%</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5E8AC"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izcili (10)</w:t>
            </w:r>
          </w:p>
        </w:tc>
      </w:tr>
      <w:tr w:rsidR="008360DE" w:rsidRPr="008360DE" w14:paraId="6C13C1D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DBEE3D"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85% līdz 95%</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4F6CF4"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teicami (9)</w:t>
            </w:r>
          </w:p>
        </w:tc>
      </w:tr>
      <w:tr w:rsidR="008360DE" w:rsidRPr="008360DE" w14:paraId="7BD1CDE1"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FFBF27"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75% līdz 84%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550C9E"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ļoti labi (8)</w:t>
            </w:r>
          </w:p>
        </w:tc>
      </w:tr>
      <w:tr w:rsidR="008360DE" w:rsidRPr="008360DE" w14:paraId="3622E9E0"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D431B1"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70% līdz 74%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831E00"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labi (7)</w:t>
            </w:r>
          </w:p>
        </w:tc>
      </w:tr>
      <w:tr w:rsidR="008360DE" w:rsidRPr="008360DE" w14:paraId="772BB4B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30439"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65% līdz 69%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75F457"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gandrīz labi (6)</w:t>
            </w:r>
          </w:p>
        </w:tc>
      </w:tr>
      <w:tr w:rsidR="008360DE" w:rsidRPr="008360DE" w14:paraId="5D24750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C0240C"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60% līdz 64%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33C54B"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viduvēji (5)</w:t>
            </w:r>
          </w:p>
        </w:tc>
      </w:tr>
      <w:tr w:rsidR="008360DE" w:rsidRPr="008360DE" w14:paraId="197E411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AB9DBC"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55% līdz 59%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CF22FF"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gandrīz viduvēji (4)</w:t>
            </w:r>
          </w:p>
        </w:tc>
      </w:tr>
      <w:tr w:rsidR="008360DE" w:rsidRPr="008360DE" w14:paraId="76D5B00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94E362"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40% līdz 54%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E3E504"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vāji (3)</w:t>
            </w:r>
          </w:p>
        </w:tc>
      </w:tr>
      <w:tr w:rsidR="008360DE" w:rsidRPr="008360DE" w14:paraId="045518D9"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FEE9C"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20% līdz 39%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01DBAC" w14:textId="11027283"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ļoti vāji (2)</w:t>
            </w:r>
          </w:p>
        </w:tc>
      </w:tr>
      <w:tr w:rsidR="008360DE" w:rsidRPr="008360DE" w14:paraId="00CB0365"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A6FB9F"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no 0% līdz 19%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FE4D8" w14:textId="77777777" w:rsidR="008360DE" w:rsidRPr="008360DE" w:rsidRDefault="008360DE" w:rsidP="00CD6D0E">
            <w:pPr>
              <w:spacing w:after="60"/>
              <w:jc w:val="center"/>
              <w:rPr>
                <w:rFonts w:ascii="Times New Roman" w:hAnsi="Times New Roman"/>
                <w:sz w:val="24"/>
                <w:szCs w:val="24"/>
              </w:rPr>
            </w:pPr>
            <w:r w:rsidRPr="008360DE">
              <w:rPr>
                <w:rFonts w:ascii="Times New Roman" w:eastAsia="Times New Roman" w:hAnsi="Times New Roman"/>
                <w:color w:val="000000" w:themeColor="text1"/>
                <w:sz w:val="24"/>
                <w:szCs w:val="24"/>
              </w:rPr>
              <w:t>ļoti, ļoti vāji (1)</w:t>
            </w:r>
          </w:p>
        </w:tc>
      </w:tr>
    </w:tbl>
    <w:p w14:paraId="074DF3C4" w14:textId="77777777" w:rsidR="008360DE" w:rsidRPr="008360DE" w:rsidRDefault="008360DE" w:rsidP="00CD6D0E">
      <w:pPr>
        <w:pStyle w:val="ListParagraph"/>
        <w:spacing w:after="60"/>
        <w:ind w:left="567"/>
        <w:jc w:val="center"/>
        <w:rPr>
          <w:rFonts w:ascii="Times New Roman" w:hAnsi="Times New Roman"/>
          <w:sz w:val="24"/>
          <w:szCs w:val="24"/>
          <w:lang w:eastAsia="lv-LV"/>
        </w:rPr>
      </w:pPr>
    </w:p>
    <w:p w14:paraId="4C65F484" w14:textId="70D56912" w:rsidR="0030090C" w:rsidRPr="00526B36" w:rsidRDefault="008360DE" w:rsidP="008908EF">
      <w:pPr>
        <w:pStyle w:val="ListParagraph"/>
        <w:numPr>
          <w:ilvl w:val="1"/>
          <w:numId w:val="1"/>
        </w:numPr>
        <w:spacing w:after="60"/>
        <w:jc w:val="both"/>
        <w:rPr>
          <w:rFonts w:ascii="Times New Roman" w:hAnsi="Times New Roman"/>
          <w:sz w:val="24"/>
          <w:szCs w:val="24"/>
          <w:lang w:eastAsia="lv-LV"/>
        </w:rPr>
      </w:pPr>
      <w:r w:rsidRPr="73D38640">
        <w:rPr>
          <w:rFonts w:ascii="Times New Roman" w:eastAsia="Times New Roman" w:hAnsi="Times New Roman"/>
          <w:sz w:val="24"/>
          <w:szCs w:val="24"/>
          <w:lang w:eastAsia="lv-LV"/>
        </w:rPr>
        <w:t>Studējošais ir sekmīgs, ja ir saņēmis vērtējumu “gandrīz viduvēji” (4 balles) vai augstāku. Ar vērtējumu “gandrīz viduvēji” (4 balles) novērtē studiju rezultātu apguvi vismaz 55% apmērā.</w:t>
      </w:r>
    </w:p>
    <w:p w14:paraId="2B46F860" w14:textId="6AFFD469" w:rsidR="1D5045AD" w:rsidRPr="0021067B" w:rsidRDefault="1D5045AD" w:rsidP="008908EF">
      <w:pPr>
        <w:pStyle w:val="ListParagraph"/>
        <w:numPr>
          <w:ilvl w:val="1"/>
          <w:numId w:val="1"/>
        </w:numPr>
        <w:spacing w:after="60"/>
        <w:jc w:val="both"/>
      </w:pPr>
      <w:r w:rsidRPr="0021067B">
        <w:rPr>
          <w:rFonts w:ascii="Times New Roman" w:eastAsia="Times New Roman" w:hAnsi="Times New Roman"/>
          <w:sz w:val="24"/>
          <w:szCs w:val="24"/>
          <w:lang w:eastAsia="lv-LV"/>
        </w:rPr>
        <w:lastRenderedPageBreak/>
        <w:t>I</w:t>
      </w:r>
      <w:r w:rsidR="622C939F" w:rsidRPr="0021067B">
        <w:rPr>
          <w:rFonts w:ascii="Times New Roman" w:eastAsia="Times New Roman" w:hAnsi="Times New Roman"/>
          <w:sz w:val="24"/>
          <w:szCs w:val="24"/>
          <w:lang w:eastAsia="lv-LV"/>
        </w:rPr>
        <w:t>eskait</w:t>
      </w:r>
      <w:r w:rsidR="0341BC23" w:rsidRPr="0021067B">
        <w:rPr>
          <w:rFonts w:ascii="Times New Roman" w:eastAsia="Times New Roman" w:hAnsi="Times New Roman"/>
          <w:sz w:val="24"/>
          <w:szCs w:val="24"/>
          <w:lang w:eastAsia="lv-LV"/>
        </w:rPr>
        <w:t>i</w:t>
      </w:r>
      <w:r w:rsidR="07E13EE2" w:rsidRPr="0021067B">
        <w:rPr>
          <w:rFonts w:ascii="Times New Roman" w:eastAsia="Times New Roman" w:hAnsi="Times New Roman"/>
          <w:sz w:val="24"/>
          <w:szCs w:val="24"/>
          <w:lang w:eastAsia="lv-LV"/>
        </w:rPr>
        <w:t xml:space="preserve"> vērtē skalā “ieskaitīts/neieskaitīts”</w:t>
      </w:r>
      <w:r w:rsidR="67D49CDC" w:rsidRPr="0021067B">
        <w:rPr>
          <w:rFonts w:ascii="Times New Roman" w:eastAsia="Times New Roman" w:hAnsi="Times New Roman"/>
          <w:sz w:val="24"/>
          <w:szCs w:val="24"/>
          <w:lang w:eastAsia="lv-LV"/>
        </w:rPr>
        <w:t xml:space="preserve">. </w:t>
      </w:r>
      <w:r w:rsidR="62E0681D" w:rsidRPr="0021067B">
        <w:rPr>
          <w:rFonts w:ascii="Times New Roman" w:eastAsia="Times New Roman" w:hAnsi="Times New Roman"/>
          <w:sz w:val="24"/>
          <w:szCs w:val="24"/>
          <w:lang w:eastAsia="lv-LV"/>
        </w:rPr>
        <w:t>Ieskaite ir sekmīgi nokārtota, ja studējošais saņem vērtējumu „ieskaitīts”.</w:t>
      </w:r>
    </w:p>
    <w:p w14:paraId="462CD9B1" w14:textId="77777777" w:rsidR="00526B36" w:rsidRPr="0021067B" w:rsidRDefault="00526B36" w:rsidP="00526B36">
      <w:pPr>
        <w:pStyle w:val="ListParagraph"/>
        <w:spacing w:after="60"/>
        <w:ind w:left="567"/>
        <w:jc w:val="both"/>
        <w:rPr>
          <w:rFonts w:ascii="Times New Roman" w:hAnsi="Times New Roman"/>
          <w:sz w:val="24"/>
          <w:szCs w:val="24"/>
          <w:lang w:eastAsia="lv-LV"/>
        </w:rPr>
      </w:pPr>
    </w:p>
    <w:p w14:paraId="1AC3326E" w14:textId="764D5710" w:rsidR="008360DE" w:rsidRPr="009063EB" w:rsidRDefault="1249FEA3" w:rsidP="008908EF">
      <w:pPr>
        <w:pStyle w:val="ListParagraph"/>
        <w:numPr>
          <w:ilvl w:val="0"/>
          <w:numId w:val="1"/>
        </w:numPr>
        <w:spacing w:before="120" w:after="60"/>
        <w:jc w:val="center"/>
        <w:rPr>
          <w:rFonts w:ascii="Times New Roman" w:eastAsia="Times New Roman" w:hAnsi="Times New Roman"/>
          <w:sz w:val="24"/>
          <w:szCs w:val="24"/>
          <w:lang w:eastAsia="lv-LV"/>
        </w:rPr>
      </w:pPr>
      <w:r w:rsidRPr="009063EB">
        <w:rPr>
          <w:rFonts w:ascii="Times New Roman" w:hAnsi="Times New Roman"/>
          <w:b/>
          <w:bCs/>
          <w:sz w:val="24"/>
          <w:szCs w:val="24"/>
          <w:lang w:eastAsia="lv-LV"/>
        </w:rPr>
        <w:t>Akadēmiskā godīguma ievērošanas pārbaude</w:t>
      </w:r>
    </w:p>
    <w:p w14:paraId="4D7265B9" w14:textId="77777777" w:rsidR="008360DE" w:rsidRPr="007924FE" w:rsidRDefault="008360DE" w:rsidP="008908EF">
      <w:pPr>
        <w:pStyle w:val="ListParagraph"/>
        <w:numPr>
          <w:ilvl w:val="1"/>
          <w:numId w:val="1"/>
        </w:numPr>
        <w:spacing w:before="120" w:after="60"/>
        <w:jc w:val="both"/>
        <w:rPr>
          <w:rFonts w:ascii="Times New Roman" w:eastAsia="Times New Roman" w:hAnsi="Times New Roman"/>
          <w:sz w:val="24"/>
          <w:szCs w:val="24"/>
          <w:lang w:eastAsia="lv-LV"/>
        </w:rPr>
      </w:pPr>
      <w:r w:rsidRPr="007924FE">
        <w:rPr>
          <w:rFonts w:ascii="Times New Roman" w:eastAsia="Times New Roman" w:hAnsi="Times New Roman"/>
          <w:sz w:val="24"/>
          <w:szCs w:val="24"/>
          <w:lang w:eastAsia="lv-LV"/>
        </w:rPr>
        <w:t>Akadēmiskā godīguma principus, pārkāpumu veidus un sekas nosaka RSU Akadēmiskā godīguma politika (</w:t>
      </w:r>
      <w:hyperlink r:id="rId13">
        <w:r w:rsidRPr="007924FE">
          <w:rPr>
            <w:rStyle w:val="Hyperlink"/>
            <w:rFonts w:ascii="Times New Roman" w:eastAsia="Times New Roman" w:hAnsi="Times New Roman"/>
            <w:sz w:val="24"/>
            <w:szCs w:val="24"/>
            <w:lang w:eastAsia="lv-LV"/>
          </w:rPr>
          <w:t>https://www.rsu.lv/par-rsu/strategija-dokumenti</w:t>
        </w:r>
      </w:hyperlink>
      <w:r w:rsidRPr="007924FE">
        <w:rPr>
          <w:rFonts w:ascii="Times New Roman" w:eastAsia="Times New Roman" w:hAnsi="Times New Roman"/>
          <w:sz w:val="24"/>
          <w:szCs w:val="24"/>
          <w:lang w:eastAsia="lv-LV"/>
        </w:rPr>
        <w:t>), kā arī akadēmisko struktūrvienību noteiktās akadēmiskā godīguma ievērošanas vadlīnijas un elektronisko pārbaudījumu vadlīnijas.</w:t>
      </w:r>
    </w:p>
    <w:p w14:paraId="38B55A27" w14:textId="77777777" w:rsidR="008360DE" w:rsidRPr="007924FE" w:rsidRDefault="008360DE" w:rsidP="008908EF">
      <w:pPr>
        <w:pStyle w:val="ListParagraph"/>
        <w:numPr>
          <w:ilvl w:val="1"/>
          <w:numId w:val="1"/>
        </w:numPr>
        <w:spacing w:before="120" w:after="60"/>
        <w:jc w:val="both"/>
        <w:rPr>
          <w:rFonts w:ascii="Times New Roman" w:eastAsia="Times New Roman" w:hAnsi="Times New Roman"/>
          <w:sz w:val="24"/>
          <w:szCs w:val="24"/>
          <w:lang w:eastAsia="lv-LV"/>
        </w:rPr>
      </w:pPr>
      <w:r w:rsidRPr="007924FE">
        <w:rPr>
          <w:rFonts w:ascii="Times New Roman" w:eastAsia="Times New Roman" w:hAnsi="Times New Roman"/>
          <w:sz w:val="24"/>
          <w:szCs w:val="24"/>
          <w:lang w:eastAsia="lv-LV"/>
        </w:rPr>
        <w:t>Studējošā iesniegtu darbu RSU ir tiesīga pārbaudīt ar dažādām akadēmiskā godīguma pārkāpumu noteikšanas metodēm, it īpaši, ar satura oriģinalitātes pārbaudes un autortiesību noteikšanas metodēm (piemēram, izmantojot RSU lietošanā esošās automatizētās sistēmas). Ja ir saņemta informācija par faktiem, kas liecina par iespējamu akadēmiskā godīguma pārkāpumu, var veikt atkārtotu pārbaudi jau novērtētam studējošā darbam.</w:t>
      </w:r>
    </w:p>
    <w:p w14:paraId="437BDC0B" w14:textId="25EFD0FA" w:rsidR="008360DE" w:rsidRDefault="008360DE" w:rsidP="008908EF">
      <w:pPr>
        <w:pStyle w:val="ListParagraph"/>
        <w:numPr>
          <w:ilvl w:val="1"/>
          <w:numId w:val="1"/>
        </w:numPr>
        <w:spacing w:before="120" w:after="60"/>
        <w:jc w:val="both"/>
        <w:rPr>
          <w:rFonts w:ascii="Times New Roman" w:eastAsia="Times New Roman" w:hAnsi="Times New Roman"/>
          <w:sz w:val="24"/>
          <w:szCs w:val="24"/>
          <w:lang w:eastAsia="lv-LV"/>
        </w:rPr>
      </w:pPr>
      <w:r w:rsidRPr="007924FE">
        <w:rPr>
          <w:rFonts w:ascii="Times New Roman" w:eastAsia="Times New Roman" w:hAnsi="Times New Roman"/>
          <w:sz w:val="24"/>
          <w:szCs w:val="24"/>
          <w:lang w:eastAsia="lv-LV"/>
        </w:rPr>
        <w:t xml:space="preserve">Par konstatētiem iespējamajiem akadēmiskā godīguma pārkāpumiem studiju kursā </w:t>
      </w:r>
      <w:proofErr w:type="spellStart"/>
      <w:r w:rsidRPr="007924FE">
        <w:rPr>
          <w:rFonts w:ascii="Times New Roman" w:eastAsia="Times New Roman" w:hAnsi="Times New Roman"/>
          <w:sz w:val="24"/>
          <w:szCs w:val="24"/>
          <w:lang w:eastAsia="lv-LV"/>
        </w:rPr>
        <w:t>starppārbaudījumos</w:t>
      </w:r>
      <w:proofErr w:type="spellEnd"/>
      <w:r w:rsidRPr="007924FE">
        <w:rPr>
          <w:rFonts w:ascii="Times New Roman" w:eastAsia="Times New Roman" w:hAnsi="Times New Roman"/>
          <w:sz w:val="24"/>
          <w:szCs w:val="24"/>
          <w:lang w:eastAsia="lv-LV"/>
        </w:rPr>
        <w:t xml:space="preserve"> un gala pārbaudījumos docētājs </w:t>
      </w:r>
      <w:r w:rsidR="00531161">
        <w:rPr>
          <w:rFonts w:ascii="Times New Roman" w:eastAsia="Times New Roman" w:hAnsi="Times New Roman"/>
          <w:sz w:val="24"/>
          <w:szCs w:val="24"/>
          <w:lang w:eastAsia="lv-LV"/>
        </w:rPr>
        <w:t xml:space="preserve">ziņo, </w:t>
      </w:r>
      <w:r w:rsidRPr="007924FE">
        <w:rPr>
          <w:rFonts w:ascii="Times New Roman" w:eastAsia="Times New Roman" w:hAnsi="Times New Roman"/>
          <w:sz w:val="24"/>
          <w:szCs w:val="24"/>
          <w:lang w:eastAsia="lv-LV"/>
        </w:rPr>
        <w:t>piesakot pārkāpumu elektroniski RSU lietotāju atbalsta sistēmā (help.rsu.lv) Studiju departamenta sadaļā “Akadēmiskā godīguma pārkāpuma pieteikšana”</w:t>
      </w:r>
      <w:r w:rsidR="00321BD4">
        <w:rPr>
          <w:rFonts w:ascii="Times New Roman" w:eastAsia="Times New Roman" w:hAnsi="Times New Roman"/>
          <w:sz w:val="24"/>
          <w:szCs w:val="24"/>
          <w:lang w:eastAsia="lv-LV"/>
        </w:rPr>
        <w:t>. Pievieno video</w:t>
      </w:r>
      <w:r w:rsidR="009749D4">
        <w:rPr>
          <w:rFonts w:ascii="Times New Roman" w:eastAsia="Times New Roman" w:hAnsi="Times New Roman"/>
          <w:sz w:val="24"/>
          <w:szCs w:val="24"/>
          <w:lang w:eastAsia="lv-LV"/>
        </w:rPr>
        <w:t xml:space="preserve"> vai audio materiālu (ja pārbaudījums noris attālināti) un citu</w:t>
      </w:r>
      <w:r w:rsidR="0024068A">
        <w:rPr>
          <w:rFonts w:ascii="Times New Roman" w:eastAsia="Times New Roman" w:hAnsi="Times New Roman"/>
          <w:sz w:val="24"/>
          <w:szCs w:val="24"/>
          <w:lang w:eastAsia="lv-LV"/>
        </w:rPr>
        <w:t>s</w:t>
      </w:r>
      <w:r w:rsidR="009749D4">
        <w:rPr>
          <w:rFonts w:ascii="Times New Roman" w:eastAsia="Times New Roman" w:hAnsi="Times New Roman"/>
          <w:sz w:val="24"/>
          <w:szCs w:val="24"/>
          <w:lang w:eastAsia="lv-LV"/>
        </w:rPr>
        <w:t xml:space="preserve"> ar konstatēto akadēmiskā godīguma pārkāpumu saistītos materiālus.</w:t>
      </w:r>
    </w:p>
    <w:p w14:paraId="7FD8B0A0" w14:textId="7DAFDA0E" w:rsidR="009749D4" w:rsidRDefault="009749D4" w:rsidP="008908EF">
      <w:pPr>
        <w:pStyle w:val="ListParagraph"/>
        <w:numPr>
          <w:ilvl w:val="1"/>
          <w:numId w:val="1"/>
        </w:numPr>
        <w:spacing w:before="120" w:after="60"/>
        <w:jc w:val="both"/>
        <w:rPr>
          <w:rFonts w:ascii="Times New Roman" w:eastAsia="Times New Roman" w:hAnsi="Times New Roman"/>
          <w:sz w:val="24"/>
          <w:szCs w:val="24"/>
          <w:lang w:eastAsia="lv-LV"/>
        </w:rPr>
      </w:pPr>
      <w:r w:rsidRPr="73D38640">
        <w:rPr>
          <w:rFonts w:ascii="Times New Roman" w:eastAsia="Times New Roman" w:hAnsi="Times New Roman"/>
          <w:sz w:val="24"/>
          <w:szCs w:val="24"/>
          <w:lang w:eastAsia="lv-LV"/>
        </w:rPr>
        <w:t>Ja studējošā rīcībā konstatēts iespējams akadēmiskā godīguma pārkāpums (neievēro pārbaudījuma noteikumus, akadēmiskā godīguma nosacījumus, izmanto neatļautus palīglīdzekļus vai citu personu palīdzību) studiju kursa starppārbaudījuma vai gala pārbaudījuma norises laikā, docētājs:</w:t>
      </w:r>
    </w:p>
    <w:p w14:paraId="3A6480B1" w14:textId="3E67C938" w:rsidR="009749D4" w:rsidRDefault="009749D4" w:rsidP="008908EF">
      <w:pPr>
        <w:pStyle w:val="ListParagraph"/>
        <w:numPr>
          <w:ilvl w:val="2"/>
          <w:numId w:val="1"/>
        </w:numPr>
        <w:spacing w:before="120" w:after="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pārtrauc pārbaudījuma norisi, tai skaitā elektroniskajā vidē, izraida no pārbaudījuma norises vietas;</w:t>
      </w:r>
    </w:p>
    <w:p w14:paraId="28740709" w14:textId="1FBA1092" w:rsidR="009749D4" w:rsidRDefault="009749D4" w:rsidP="008908EF">
      <w:pPr>
        <w:pStyle w:val="ListParagraph"/>
        <w:numPr>
          <w:ilvl w:val="2"/>
          <w:numId w:val="1"/>
        </w:numPr>
        <w:spacing w:before="120" w:after="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pieprasa studējošajam ne vēlāk kā triju darba dienu laikā sniegt paskaidrojumus;</w:t>
      </w:r>
    </w:p>
    <w:p w14:paraId="401A7AFE" w14:textId="74A26B18" w:rsidR="009749D4" w:rsidRDefault="009749D4" w:rsidP="008908EF">
      <w:pPr>
        <w:pStyle w:val="ListParagraph"/>
        <w:numPr>
          <w:ilvl w:val="2"/>
          <w:numId w:val="1"/>
        </w:numPr>
        <w:spacing w:before="120" w:after="60"/>
        <w:jc w:val="both"/>
        <w:rPr>
          <w:rFonts w:ascii="Times New Roman" w:eastAsia="Times New Roman" w:hAnsi="Times New Roman"/>
          <w:sz w:val="24"/>
          <w:szCs w:val="24"/>
          <w:lang w:eastAsia="lv-LV"/>
        </w:rPr>
      </w:pPr>
      <w:r w:rsidRPr="009749D4">
        <w:rPr>
          <w:rFonts w:ascii="Times New Roman" w:eastAsia="Times New Roman" w:hAnsi="Times New Roman"/>
          <w:sz w:val="24"/>
          <w:szCs w:val="24"/>
          <w:lang w:eastAsia="lv-LV"/>
        </w:rPr>
        <w:t>elektroniski piesaka pārkāpumu vai nu pārbaudījuma laikā, vai pēc pārbaudījuma beigām vienas darba dienas laikā;</w:t>
      </w:r>
    </w:p>
    <w:p w14:paraId="15F37B98" w14:textId="69567427" w:rsidR="009749D4" w:rsidRPr="007924FE" w:rsidRDefault="009749D4" w:rsidP="008908EF">
      <w:pPr>
        <w:pStyle w:val="ListParagraph"/>
        <w:numPr>
          <w:ilvl w:val="2"/>
          <w:numId w:val="1"/>
        </w:numPr>
        <w:spacing w:before="120" w:after="60"/>
        <w:jc w:val="both"/>
        <w:rPr>
          <w:rFonts w:ascii="Times New Roman" w:eastAsia="Times New Roman" w:hAnsi="Times New Roman"/>
          <w:sz w:val="24"/>
          <w:szCs w:val="24"/>
          <w:lang w:eastAsia="lv-LV"/>
        </w:rPr>
      </w:pPr>
      <w:r w:rsidRPr="009749D4">
        <w:rPr>
          <w:rFonts w:ascii="Times New Roman" w:eastAsia="Times New Roman" w:hAnsi="Times New Roman"/>
          <w:sz w:val="24"/>
          <w:szCs w:val="24"/>
          <w:lang w:eastAsia="lv-LV"/>
        </w:rPr>
        <w:t>pēc akadēmiskā godīguma pārkāpuma izskatīšanas informē studējošo par pieņemto lēmumu.</w:t>
      </w:r>
    </w:p>
    <w:p w14:paraId="7C9C7798" w14:textId="592E2EA6" w:rsidR="00A45DE3" w:rsidRDefault="00A45DE3" w:rsidP="008908EF">
      <w:pPr>
        <w:pStyle w:val="ListParagraph"/>
        <w:numPr>
          <w:ilvl w:val="1"/>
          <w:numId w:val="1"/>
        </w:numPr>
        <w:spacing w:before="120" w:after="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studējošā iespējamais akadēmiskā godīguma pārkāpumu konstatēts pēc starppārbaudījuma vai gala pārbaudījuma norises beigām, docētājs:</w:t>
      </w:r>
    </w:p>
    <w:p w14:paraId="53002335" w14:textId="052CFCDF" w:rsidR="00A45DE3" w:rsidRDefault="00A45DE3" w:rsidP="008908EF">
      <w:pPr>
        <w:pStyle w:val="ListParagraph"/>
        <w:numPr>
          <w:ilvl w:val="2"/>
          <w:numId w:val="1"/>
        </w:numPr>
        <w:spacing w:before="120" w:after="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neizliek vērtējumu līdz akadēmiskā godīguma pārkāpuma izskatīšanas beigām;</w:t>
      </w:r>
    </w:p>
    <w:p w14:paraId="29ED9E5A" w14:textId="2A889179" w:rsidR="00A45DE3" w:rsidRDefault="00A45DE3" w:rsidP="008908EF">
      <w:pPr>
        <w:pStyle w:val="ListParagraph"/>
        <w:numPr>
          <w:ilvl w:val="2"/>
          <w:numId w:val="1"/>
        </w:numPr>
        <w:spacing w:before="120" w:after="60"/>
        <w:jc w:val="both"/>
        <w:rPr>
          <w:rFonts w:ascii="Times New Roman" w:eastAsia="Times New Roman" w:hAnsi="Times New Roman"/>
          <w:sz w:val="24"/>
          <w:szCs w:val="24"/>
          <w:lang w:eastAsia="lv-LV"/>
        </w:rPr>
      </w:pPr>
      <w:r w:rsidRPr="00A45DE3">
        <w:rPr>
          <w:rFonts w:ascii="Times New Roman" w:eastAsia="Times New Roman" w:hAnsi="Times New Roman"/>
          <w:sz w:val="24"/>
          <w:szCs w:val="24"/>
          <w:lang w:eastAsia="lv-LV"/>
        </w:rPr>
        <w:t>nekavējoties informē studējošo un pieprasa sniegt paskaidrojumos trīs darba dienu laikā;</w:t>
      </w:r>
    </w:p>
    <w:p w14:paraId="54419098" w14:textId="3AA80396" w:rsidR="00A45DE3" w:rsidRDefault="00A45DE3" w:rsidP="008908EF">
      <w:pPr>
        <w:pStyle w:val="ListParagraph"/>
        <w:numPr>
          <w:ilvl w:val="2"/>
          <w:numId w:val="1"/>
        </w:numPr>
        <w:spacing w:before="120" w:after="60"/>
        <w:jc w:val="both"/>
        <w:rPr>
          <w:rFonts w:ascii="Times New Roman" w:eastAsia="Times New Roman" w:hAnsi="Times New Roman"/>
          <w:sz w:val="24"/>
          <w:szCs w:val="24"/>
          <w:lang w:eastAsia="lv-LV"/>
        </w:rPr>
      </w:pPr>
      <w:r w:rsidRPr="00A45DE3">
        <w:rPr>
          <w:rFonts w:ascii="Times New Roman" w:eastAsia="Times New Roman" w:hAnsi="Times New Roman"/>
          <w:sz w:val="24"/>
          <w:szCs w:val="24"/>
          <w:lang w:eastAsia="lv-LV"/>
        </w:rPr>
        <w:t>vienas darba dienas laikā piesaka pārkāpumu elektroniski;</w:t>
      </w:r>
    </w:p>
    <w:p w14:paraId="5A9E63C3" w14:textId="63607DF1" w:rsidR="00A45DE3" w:rsidRDefault="00A45DE3" w:rsidP="008908EF">
      <w:pPr>
        <w:pStyle w:val="ListParagraph"/>
        <w:numPr>
          <w:ilvl w:val="2"/>
          <w:numId w:val="1"/>
        </w:numPr>
        <w:spacing w:before="120" w:after="60"/>
        <w:jc w:val="both"/>
        <w:rPr>
          <w:rFonts w:ascii="Times New Roman" w:eastAsia="Times New Roman" w:hAnsi="Times New Roman"/>
          <w:sz w:val="24"/>
          <w:szCs w:val="24"/>
          <w:lang w:eastAsia="lv-LV"/>
        </w:rPr>
      </w:pPr>
      <w:r w:rsidRPr="00A45DE3">
        <w:rPr>
          <w:rFonts w:ascii="Times New Roman" w:eastAsia="Times New Roman" w:hAnsi="Times New Roman"/>
          <w:sz w:val="24"/>
          <w:szCs w:val="24"/>
          <w:lang w:eastAsia="lv-LV"/>
        </w:rPr>
        <w:t>pēc akadēmiskā godīguma pārkāpuma izskatīšanas informē studējošo par pieņemto lēmumu</w:t>
      </w:r>
      <w:r>
        <w:rPr>
          <w:rFonts w:ascii="Times New Roman" w:eastAsia="Times New Roman" w:hAnsi="Times New Roman"/>
          <w:sz w:val="24"/>
          <w:szCs w:val="24"/>
          <w:lang w:eastAsia="lv-LV"/>
        </w:rPr>
        <w:t>.</w:t>
      </w:r>
    </w:p>
    <w:p w14:paraId="24575D7C" w14:textId="0934764D" w:rsidR="00A45DE3" w:rsidRDefault="00A45DE3" w:rsidP="008908EF">
      <w:pPr>
        <w:pStyle w:val="ListParagraph"/>
        <w:numPr>
          <w:ilvl w:val="1"/>
          <w:numId w:val="1"/>
        </w:numPr>
        <w:spacing w:before="120" w:after="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Akadēmiskā godīguma pārkāpums jāizskata piecu darba dienu laikā kopš tā pieteikšanas dienas. Akadēmiskās struktūrvienības vadītājs izvērtē docētāja pieteikumu un studējošā paskaidrojumus (paskaidrojuma nesniegšana nav šķērslis tālākai rīcībai) un rīkojas vienā no šādiem veidiem:</w:t>
      </w:r>
    </w:p>
    <w:p w14:paraId="09DBCCE1" w14:textId="3BF5B69B" w:rsidR="00A45DE3" w:rsidRPr="007924FE" w:rsidRDefault="00A45DE3" w:rsidP="008908EF">
      <w:pPr>
        <w:pStyle w:val="ListParagraph"/>
        <w:numPr>
          <w:ilvl w:val="2"/>
          <w:numId w:val="1"/>
        </w:numPr>
        <w:spacing w:before="120" w:after="60"/>
        <w:jc w:val="both"/>
        <w:rPr>
          <w:rFonts w:ascii="Times New Roman" w:eastAsia="Times New Roman" w:hAnsi="Times New Roman"/>
          <w:sz w:val="24"/>
          <w:szCs w:val="24"/>
          <w:lang w:eastAsia="lv-LV"/>
        </w:rPr>
      </w:pPr>
      <w:r w:rsidRPr="007924FE">
        <w:rPr>
          <w:rFonts w:ascii="Times New Roman" w:eastAsia="Times New Roman" w:hAnsi="Times New Roman"/>
          <w:sz w:val="24"/>
          <w:szCs w:val="24"/>
          <w:lang w:eastAsia="lv-LV"/>
        </w:rPr>
        <w:t>ja nav konstatēts akadēmiskā godīguma pārkāpums – atļauj turpināt  pārbaudījuma kārtošanu, piešķir atbilstošu vērtējumu</w:t>
      </w:r>
      <w:r w:rsidR="00171765">
        <w:rPr>
          <w:rFonts w:ascii="Times New Roman" w:eastAsia="Times New Roman" w:hAnsi="Times New Roman"/>
          <w:sz w:val="24"/>
          <w:szCs w:val="24"/>
          <w:lang w:eastAsia="lv-LV"/>
        </w:rPr>
        <w:t>;</w:t>
      </w:r>
    </w:p>
    <w:p w14:paraId="16492A1B" w14:textId="5D2879C9" w:rsidR="007D29EF" w:rsidRPr="008D5EBC" w:rsidRDefault="75321E8A" w:rsidP="008908EF">
      <w:pPr>
        <w:pStyle w:val="ListParagraph"/>
        <w:numPr>
          <w:ilvl w:val="2"/>
          <w:numId w:val="1"/>
        </w:numPr>
        <w:spacing w:before="120" w:after="60"/>
        <w:jc w:val="both"/>
        <w:rPr>
          <w:rFonts w:ascii="Times New Roman" w:eastAsia="Times New Roman" w:hAnsi="Times New Roman"/>
          <w:sz w:val="24"/>
          <w:szCs w:val="24"/>
          <w:lang w:eastAsia="lv-LV"/>
        </w:rPr>
      </w:pPr>
      <w:r w:rsidRPr="008D5EBC">
        <w:rPr>
          <w:rFonts w:ascii="Times New Roman" w:eastAsia="Times New Roman" w:hAnsi="Times New Roman"/>
          <w:sz w:val="24"/>
          <w:szCs w:val="24"/>
          <w:lang w:eastAsia="lv-LV"/>
        </w:rPr>
        <w:t xml:space="preserve">ja akadēmiskā godīguma pārkāpums konstatēts – </w:t>
      </w:r>
      <w:r w:rsidRPr="009255D1">
        <w:rPr>
          <w:rFonts w:ascii="Times New Roman" w:eastAsia="Times New Roman" w:hAnsi="Times New Roman"/>
          <w:sz w:val="24"/>
          <w:szCs w:val="24"/>
          <w:lang w:eastAsia="lv-LV"/>
        </w:rPr>
        <w:t xml:space="preserve">studējošais zaudē </w:t>
      </w:r>
      <w:r w:rsidR="008D5EBC" w:rsidRPr="009255D1">
        <w:rPr>
          <w:rFonts w:ascii="Times New Roman" w:eastAsia="Times New Roman" w:hAnsi="Times New Roman"/>
          <w:sz w:val="24"/>
          <w:szCs w:val="24"/>
          <w:lang w:eastAsia="lv-LV"/>
        </w:rPr>
        <w:t>nākamo</w:t>
      </w:r>
      <w:r w:rsidRPr="009255D1">
        <w:rPr>
          <w:rFonts w:ascii="Times New Roman" w:eastAsia="Times New Roman" w:hAnsi="Times New Roman"/>
          <w:sz w:val="24"/>
          <w:szCs w:val="24"/>
          <w:lang w:eastAsia="lv-LV"/>
        </w:rPr>
        <w:t xml:space="preserve"> pārbaudījuma kārtošanas reizi (ja tāda paredzēta) un tiek izlikts vērtējums ,,</w:t>
      </w:r>
      <w:r w:rsidRPr="008D5EBC">
        <w:rPr>
          <w:rFonts w:ascii="Times New Roman" w:eastAsia="Times New Roman" w:hAnsi="Times New Roman"/>
          <w:sz w:val="24"/>
          <w:szCs w:val="24"/>
          <w:lang w:eastAsia="lv-LV"/>
        </w:rPr>
        <w:t>ļoti, ļoti vāji” (1 balle)</w:t>
      </w:r>
      <w:r w:rsidR="1E1583CE" w:rsidRPr="008D5EBC">
        <w:rPr>
          <w:rFonts w:ascii="Times New Roman" w:eastAsia="Times New Roman" w:hAnsi="Times New Roman"/>
          <w:sz w:val="24"/>
          <w:szCs w:val="24"/>
          <w:lang w:eastAsia="lv-LV"/>
        </w:rPr>
        <w:t xml:space="preserve">. </w:t>
      </w:r>
      <w:r w:rsidR="57C8F7A6" w:rsidRPr="008D5EBC">
        <w:rPr>
          <w:rFonts w:ascii="Times New Roman" w:eastAsia="Times New Roman" w:hAnsi="Times New Roman"/>
          <w:sz w:val="24"/>
          <w:szCs w:val="24"/>
          <w:lang w:eastAsia="lv-LV"/>
        </w:rPr>
        <w:t>Par pārkāpumu ziņo fakultātes dekānam lēmuma pieņemšanai</w:t>
      </w:r>
      <w:r w:rsidR="00D926A0" w:rsidRPr="008D5EBC">
        <w:rPr>
          <w:rFonts w:ascii="Times New Roman" w:eastAsia="Times New Roman" w:hAnsi="Times New Roman"/>
          <w:sz w:val="24"/>
          <w:szCs w:val="24"/>
          <w:lang w:eastAsia="lv-LV"/>
        </w:rPr>
        <w:t xml:space="preserve"> studējošā eksmatrikulācijai </w:t>
      </w:r>
      <w:r w:rsidR="57C8F7A6" w:rsidRPr="008D5EBC">
        <w:rPr>
          <w:rFonts w:ascii="Times New Roman" w:eastAsia="Times New Roman" w:hAnsi="Times New Roman"/>
          <w:sz w:val="24"/>
          <w:szCs w:val="24"/>
          <w:lang w:eastAsia="lv-LV"/>
        </w:rPr>
        <w:t xml:space="preserve"> </w:t>
      </w:r>
      <w:r w:rsidR="00D926A0" w:rsidRPr="008D5EBC">
        <w:rPr>
          <w:rFonts w:ascii="Times New Roman" w:eastAsia="Times New Roman" w:hAnsi="Times New Roman"/>
          <w:sz w:val="24"/>
          <w:szCs w:val="24"/>
          <w:lang w:eastAsia="lv-LV"/>
        </w:rPr>
        <w:lastRenderedPageBreak/>
        <w:t>sakarā ar akadēmiskā godīguma pārkāpumu.</w:t>
      </w:r>
      <w:r w:rsidR="57C8F7A6" w:rsidRPr="008D5EBC">
        <w:rPr>
          <w:rFonts w:ascii="Times New Roman" w:eastAsia="Times New Roman" w:hAnsi="Times New Roman"/>
          <w:sz w:val="24"/>
          <w:szCs w:val="24"/>
          <w:lang w:eastAsia="lv-LV"/>
        </w:rPr>
        <w:t xml:space="preserve"> Par pieņemto lēmumu vienas darba dienas laikā informē studējošo.</w:t>
      </w:r>
    </w:p>
    <w:p w14:paraId="0FE11957" w14:textId="1159F847" w:rsidR="007D29EF" w:rsidRPr="007924FE" w:rsidRDefault="57C8F7A6" w:rsidP="008908EF">
      <w:pPr>
        <w:pStyle w:val="ListParagraph"/>
        <w:numPr>
          <w:ilvl w:val="2"/>
          <w:numId w:val="1"/>
        </w:numPr>
        <w:spacing w:before="120" w:after="60"/>
        <w:jc w:val="both"/>
        <w:rPr>
          <w:rFonts w:ascii="Times New Roman" w:eastAsia="Times New Roman" w:hAnsi="Times New Roman"/>
          <w:sz w:val="24"/>
          <w:szCs w:val="24"/>
          <w:lang w:eastAsia="lv-LV"/>
        </w:rPr>
      </w:pPr>
      <w:r w:rsidRPr="27F40D21">
        <w:rPr>
          <w:rFonts w:ascii="Times New Roman" w:eastAsia="Times New Roman" w:hAnsi="Times New Roman"/>
          <w:sz w:val="24"/>
          <w:szCs w:val="24"/>
          <w:lang w:eastAsia="lv-LV"/>
        </w:rPr>
        <w:t xml:space="preserve">ja jau novērtētā gala pārbaudījuma darbā konstatēts akadēmiskā godīguma pārkāpums – veic izmaiņas sākotnējā darba vērtējumā, piešķirot nesekmīgu vērtējumu “ļoti, ļoti vāji” (1 balle) un ziņo par to fakultātes dekānam </w:t>
      </w:r>
      <w:r w:rsidR="3321A6C8" w:rsidRPr="27F40D21">
        <w:rPr>
          <w:rFonts w:ascii="Times New Roman" w:eastAsia="Times New Roman" w:hAnsi="Times New Roman"/>
          <w:sz w:val="24"/>
          <w:szCs w:val="24"/>
          <w:lang w:eastAsia="lv-LV"/>
        </w:rPr>
        <w:t>eksmatrikulācija</w:t>
      </w:r>
      <w:r w:rsidR="009255D1">
        <w:rPr>
          <w:rFonts w:ascii="Times New Roman" w:eastAsia="Times New Roman" w:hAnsi="Times New Roman"/>
          <w:sz w:val="24"/>
          <w:szCs w:val="24"/>
          <w:lang w:eastAsia="lv-LV"/>
        </w:rPr>
        <w:t>s</w:t>
      </w:r>
      <w:r w:rsidRPr="27F40D21">
        <w:rPr>
          <w:rFonts w:ascii="Times New Roman" w:eastAsia="Times New Roman" w:hAnsi="Times New Roman"/>
          <w:sz w:val="24"/>
          <w:szCs w:val="24"/>
          <w:lang w:eastAsia="lv-LV"/>
        </w:rPr>
        <w:t xml:space="preserve"> par akadēmiskā godīguma pārkāpuma ierosināšanai. Ja ir veiktas izmaiņas starppārbaudījuma vērtējumā, kas bijis priekšnoteikums gala pārbaudījuma kārtošanai vai kumulatīvi veidojis gala pārbaudījuma vērtējumu, attiecīgi tiek pārskatītas studējošā tiesības kārtot gala pārbaudījumu vai kumulatīvi iegūt gala vērtējumu, un tiek veiktas izmaiņas arī šī pārbaudījuma vērtējumā.</w:t>
      </w:r>
    </w:p>
    <w:p w14:paraId="735461C8" w14:textId="77777777" w:rsidR="007D29EF" w:rsidRPr="007924FE" w:rsidRDefault="007D29EF" w:rsidP="008908EF">
      <w:pPr>
        <w:pStyle w:val="ListParagraph"/>
        <w:numPr>
          <w:ilvl w:val="1"/>
          <w:numId w:val="1"/>
        </w:numPr>
        <w:spacing w:before="120" w:after="60"/>
        <w:jc w:val="both"/>
        <w:rPr>
          <w:rFonts w:ascii="Times New Roman" w:eastAsia="Times New Roman" w:hAnsi="Times New Roman"/>
          <w:sz w:val="24"/>
          <w:szCs w:val="24"/>
          <w:lang w:eastAsia="lv-LV"/>
        </w:rPr>
      </w:pPr>
      <w:r w:rsidRPr="007924FE">
        <w:rPr>
          <w:rFonts w:ascii="Times New Roman" w:eastAsia="Times New Roman" w:hAnsi="Times New Roman"/>
          <w:sz w:val="24"/>
          <w:szCs w:val="24"/>
          <w:lang w:eastAsia="lv-LV"/>
        </w:rPr>
        <w:t>Ja pārkāpums attiecas uz diviem vai vairākiem studējošajiem, attiecīgi tiek pārskatīti visu iesaistīto studējošo darbu vērtējumi un izvērtēta studējošo rīcība.</w:t>
      </w:r>
    </w:p>
    <w:p w14:paraId="3CAB11EF" w14:textId="58A30426" w:rsidR="00A45DE3" w:rsidRDefault="57C8F7A6" w:rsidP="008908EF">
      <w:pPr>
        <w:pStyle w:val="ListParagraph"/>
        <w:numPr>
          <w:ilvl w:val="1"/>
          <w:numId w:val="1"/>
        </w:numPr>
        <w:spacing w:before="120" w:after="60"/>
        <w:jc w:val="both"/>
        <w:rPr>
          <w:rFonts w:ascii="Times New Roman" w:eastAsia="Times New Roman" w:hAnsi="Times New Roman"/>
          <w:sz w:val="24"/>
          <w:szCs w:val="24"/>
          <w:lang w:eastAsia="lv-LV"/>
        </w:rPr>
      </w:pPr>
      <w:r w:rsidRPr="27F40D21">
        <w:rPr>
          <w:rFonts w:ascii="Times New Roman" w:eastAsia="Times New Roman" w:hAnsi="Times New Roman"/>
          <w:sz w:val="24"/>
          <w:szCs w:val="24"/>
          <w:lang w:eastAsia="lv-LV"/>
        </w:rPr>
        <w:t>Ja akadēmiskā godīguma pārkāpums konstatēts Valsts pārbaudījumā:</w:t>
      </w:r>
    </w:p>
    <w:p w14:paraId="00E31261" w14:textId="78D51CF0" w:rsidR="007D29EF" w:rsidRPr="007D29EF" w:rsidRDefault="007D29EF" w:rsidP="008908EF">
      <w:pPr>
        <w:pStyle w:val="ListParagraph"/>
        <w:numPr>
          <w:ilvl w:val="2"/>
          <w:numId w:val="1"/>
        </w:numPr>
        <w:spacing w:before="120" w:after="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studējošā noslēguma darbā </w:t>
      </w:r>
      <w:r w:rsidR="00344928" w:rsidRPr="27F40D21">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seko studējošo noslēguma darbu satura oriģinalitātes pārbaudes procesam un nolikumam par </w:t>
      </w:r>
      <w:r>
        <w:rPr>
          <w:rFonts w:ascii="Times New Roman" w:hAnsi="Times New Roman"/>
          <w:sz w:val="24"/>
          <w:szCs w:val="24"/>
          <w:shd w:val="clear" w:color="auto" w:fill="FFFFFF"/>
        </w:rPr>
        <w:t>kvalifikācijas darba, studējošā pētnieciskā darba, diplomdarba, bakalaura darba un maģistra darba izstrādāšanu un aizstāvēšanu;</w:t>
      </w:r>
    </w:p>
    <w:p w14:paraId="00B5FCCE" w14:textId="773AFAFE" w:rsidR="007D29EF" w:rsidRPr="007D29EF" w:rsidRDefault="57C8F7A6" w:rsidP="008908EF">
      <w:pPr>
        <w:pStyle w:val="ListParagraph"/>
        <w:numPr>
          <w:ilvl w:val="2"/>
          <w:numId w:val="1"/>
        </w:numPr>
        <w:spacing w:before="120" w:after="60"/>
        <w:jc w:val="both"/>
        <w:rPr>
          <w:rFonts w:ascii="Times New Roman" w:eastAsia="Times New Roman" w:hAnsi="Times New Roman"/>
          <w:sz w:val="24"/>
          <w:szCs w:val="24"/>
          <w:lang w:eastAsia="lv-LV"/>
        </w:rPr>
      </w:pPr>
      <w:r w:rsidRPr="27F40D21">
        <w:rPr>
          <w:rFonts w:ascii="Times New Roman" w:eastAsia="Times New Roman" w:hAnsi="Times New Roman"/>
          <w:sz w:val="24"/>
          <w:szCs w:val="24"/>
          <w:lang w:eastAsia="lv-LV"/>
        </w:rPr>
        <w:t>citā Valsts pārbaudījuma sadaļā – studējošajam tiek izlikts vērtējums “ļoti, ļoti vāji” (1 balle).</w:t>
      </w:r>
    </w:p>
    <w:p w14:paraId="36F1EDAD" w14:textId="77777777" w:rsidR="008360DE" w:rsidRPr="007924FE" w:rsidRDefault="01CB1825" w:rsidP="008908EF">
      <w:pPr>
        <w:pStyle w:val="ListParagraph"/>
        <w:numPr>
          <w:ilvl w:val="1"/>
          <w:numId w:val="1"/>
        </w:numPr>
        <w:spacing w:before="120" w:after="60"/>
        <w:jc w:val="both"/>
        <w:rPr>
          <w:rFonts w:ascii="Times New Roman" w:eastAsia="Times New Roman" w:hAnsi="Times New Roman"/>
          <w:sz w:val="24"/>
          <w:szCs w:val="24"/>
          <w:lang w:eastAsia="lv-LV"/>
        </w:rPr>
      </w:pPr>
      <w:r w:rsidRPr="27F40D21">
        <w:rPr>
          <w:rFonts w:ascii="Times New Roman" w:eastAsia="Times New Roman" w:hAnsi="Times New Roman"/>
          <w:sz w:val="24"/>
          <w:szCs w:val="24"/>
          <w:lang w:eastAsia="lv-LV"/>
        </w:rPr>
        <w:t>Ja ir saņemta informācija, kas liecina par iespējamu akadēmiskā godīguma pārkāpumu studējošā darbā pēc studiju programmas pilnīgas apguves (saņemot diplomu) vai apguves pārtraukšanas, tad jautājumu izskata rektora vai prorektora izveidota komisija (ja persona vairs nav RSU studējošais) vai vispārējā kārtībā disciplinārlietas ietvaros (ja persona ir RSU studējošais). Lēmumu lietā pieņem rektors saskaņā ar Administratīvā procesa likumu un Augstskolu likumu.</w:t>
      </w:r>
    </w:p>
    <w:p w14:paraId="4C1B435C" w14:textId="3B02A26E" w:rsidR="00F4679B" w:rsidRPr="002A7CDF" w:rsidRDefault="7E0D4A59" w:rsidP="008908EF">
      <w:pPr>
        <w:pStyle w:val="Heading1"/>
        <w:numPr>
          <w:ilvl w:val="0"/>
          <w:numId w:val="1"/>
        </w:numPr>
        <w:spacing w:before="120"/>
        <w:jc w:val="center"/>
        <w:rPr>
          <w:rFonts w:ascii="Times New Roman" w:hAnsi="Times New Roman" w:cs="Times New Roman"/>
          <w:color w:val="000000" w:themeColor="text1"/>
          <w:sz w:val="24"/>
          <w:szCs w:val="24"/>
          <w:lang w:eastAsia="lv-LV"/>
        </w:rPr>
      </w:pPr>
      <w:bookmarkStart w:id="58" w:name="_Toc447814235"/>
      <w:bookmarkStart w:id="59" w:name="_Toc447875827"/>
      <w:bookmarkStart w:id="60" w:name="_Toc447877048"/>
      <w:bookmarkStart w:id="61" w:name="_Toc448504639"/>
      <w:bookmarkStart w:id="62" w:name="_Toc448505561"/>
      <w:bookmarkStart w:id="63" w:name="_Toc448505688"/>
      <w:bookmarkStart w:id="64" w:name="_Toc126097552"/>
      <w:r w:rsidRPr="007924FE">
        <w:rPr>
          <w:rFonts w:ascii="Times New Roman" w:hAnsi="Times New Roman" w:cs="Times New Roman"/>
          <w:sz w:val="24"/>
          <w:szCs w:val="24"/>
          <w:lang w:eastAsia="lv-LV"/>
        </w:rPr>
        <w:t>Apelācijas iesniegšana un izskatīšana</w:t>
      </w:r>
      <w:bookmarkEnd w:id="58"/>
      <w:bookmarkEnd w:id="59"/>
      <w:bookmarkEnd w:id="60"/>
      <w:bookmarkEnd w:id="61"/>
      <w:bookmarkEnd w:id="62"/>
      <w:bookmarkEnd w:id="63"/>
      <w:bookmarkEnd w:id="64"/>
    </w:p>
    <w:p w14:paraId="70C258DF" w14:textId="77777777" w:rsidR="00F4679B" w:rsidRPr="009255D1" w:rsidRDefault="5510ADA8" w:rsidP="008908EF">
      <w:pPr>
        <w:pStyle w:val="ListParagraph"/>
        <w:numPr>
          <w:ilvl w:val="1"/>
          <w:numId w:val="1"/>
        </w:numPr>
        <w:spacing w:before="120" w:after="60"/>
        <w:jc w:val="both"/>
        <w:rPr>
          <w:rFonts w:ascii="Times New Roman" w:hAnsi="Times New Roman"/>
          <w:sz w:val="24"/>
          <w:szCs w:val="24"/>
          <w:lang w:eastAsia="lv-LV"/>
        </w:rPr>
      </w:pPr>
      <w:r w:rsidRPr="002A7CDF">
        <w:rPr>
          <w:rFonts w:ascii="Times New Roman" w:hAnsi="Times New Roman"/>
          <w:color w:val="000000" w:themeColor="text1"/>
          <w:sz w:val="24"/>
          <w:szCs w:val="24"/>
          <w:lang w:eastAsia="lv-LV"/>
        </w:rPr>
        <w:t xml:space="preserve">Studējošajam ir tiesības apstrīdēt pārbaudījuma </w:t>
      </w:r>
      <w:r w:rsidRPr="27F40D21">
        <w:rPr>
          <w:rFonts w:ascii="Times New Roman" w:hAnsi="Times New Roman"/>
          <w:sz w:val="24"/>
          <w:szCs w:val="24"/>
          <w:lang w:eastAsia="lv-LV"/>
        </w:rPr>
        <w:t xml:space="preserve">norisi, </w:t>
      </w:r>
      <w:r w:rsidRPr="009255D1">
        <w:rPr>
          <w:rFonts w:ascii="Times New Roman" w:hAnsi="Times New Roman"/>
          <w:sz w:val="24"/>
          <w:szCs w:val="24"/>
          <w:lang w:eastAsia="lv-LV"/>
        </w:rPr>
        <w:t>vērtēšanas procedūr</w:t>
      </w:r>
      <w:r w:rsidRPr="009255D1">
        <w:rPr>
          <w:rFonts w:ascii="Times New Roman" w:hAnsi="Times New Roman"/>
          <w:bCs/>
          <w:lang w:eastAsia="lv-LV"/>
        </w:rPr>
        <w:t>u, ies</w:t>
      </w:r>
      <w:r w:rsidRPr="009255D1">
        <w:rPr>
          <w:rFonts w:ascii="Times New Roman" w:hAnsi="Times New Roman"/>
          <w:sz w:val="24"/>
          <w:szCs w:val="24"/>
          <w:lang w:eastAsia="lv-LV"/>
        </w:rPr>
        <w:t>niedzot pamatotu apelācijas sūdzību.</w:t>
      </w:r>
    </w:p>
    <w:p w14:paraId="16A037EE" w14:textId="4C2CBE3C" w:rsidR="008360DE" w:rsidRPr="0021067B" w:rsidRDefault="1B3E9CF5" w:rsidP="008908EF">
      <w:pPr>
        <w:pStyle w:val="ListParagraph"/>
        <w:numPr>
          <w:ilvl w:val="1"/>
          <w:numId w:val="1"/>
        </w:numPr>
        <w:spacing w:before="120" w:after="60"/>
        <w:jc w:val="both"/>
        <w:rPr>
          <w:rFonts w:ascii="Times New Roman" w:hAnsi="Times New Roman"/>
          <w:sz w:val="24"/>
          <w:szCs w:val="24"/>
          <w:lang w:eastAsia="lv-LV"/>
        </w:rPr>
      </w:pPr>
      <w:r w:rsidRPr="0021067B">
        <w:rPr>
          <w:rFonts w:ascii="Times New Roman" w:hAnsi="Times New Roman"/>
          <w:sz w:val="24"/>
          <w:szCs w:val="24"/>
          <w:lang w:eastAsia="lv-LV"/>
        </w:rPr>
        <w:t>Apelācijas saņēmējs, izvērtējot apelāciju, ir tiesīgs pieņemt lēmumu par tās pamatotību un tālāku virzību uz Apelācijas komisiju vai arī noraidījumu, ja sūdzībā nav sniegts pamatojums pēc būtības.</w:t>
      </w:r>
    </w:p>
    <w:p w14:paraId="5B10D099" w14:textId="699B7BA6" w:rsidR="00F4679B" w:rsidRPr="007924FE" w:rsidRDefault="00F4679B" w:rsidP="008908EF">
      <w:pPr>
        <w:pStyle w:val="ListParagraph"/>
        <w:numPr>
          <w:ilvl w:val="1"/>
          <w:numId w:val="1"/>
        </w:numPr>
        <w:spacing w:before="120" w:after="60"/>
        <w:jc w:val="both"/>
        <w:rPr>
          <w:rFonts w:ascii="Times New Roman" w:hAnsi="Times New Roman"/>
          <w:sz w:val="24"/>
          <w:szCs w:val="24"/>
          <w:lang w:eastAsia="lv-LV"/>
        </w:rPr>
      </w:pPr>
      <w:r w:rsidRPr="0021067B">
        <w:rPr>
          <w:rFonts w:ascii="Times New Roman" w:hAnsi="Times New Roman"/>
          <w:sz w:val="24"/>
          <w:szCs w:val="24"/>
          <w:lang w:eastAsia="lv-LV"/>
        </w:rPr>
        <w:t xml:space="preserve">Apelācijas sūdzību par Valsts pārbaudījuma norisi un vērtēšanas procedūru var iesniegt vienas darba dienas laikā </w:t>
      </w:r>
      <w:r w:rsidRPr="007924FE">
        <w:rPr>
          <w:rFonts w:ascii="Times New Roman" w:hAnsi="Times New Roman"/>
          <w:sz w:val="24"/>
          <w:szCs w:val="24"/>
          <w:lang w:eastAsia="lv-LV"/>
        </w:rPr>
        <w:t>no brīža, kad paziņots vērtējums. Apelācijas sūdzību par pārbaudījuma norisi un vērtēšanas procedūru jebkurā citā pārbaudījumā var iesniegt divu darba dienu laikā, neskaitot vērtējuma izlikšanas dienu.</w:t>
      </w:r>
    </w:p>
    <w:p w14:paraId="59878B82" w14:textId="4E6678A9" w:rsidR="00F4679B" w:rsidRPr="007924FE" w:rsidRDefault="00F4679B"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 xml:space="preserve">Apelācijas sūdzību par </w:t>
      </w:r>
      <w:proofErr w:type="spellStart"/>
      <w:r w:rsidRPr="007924FE">
        <w:rPr>
          <w:rFonts w:ascii="Times New Roman" w:hAnsi="Times New Roman"/>
          <w:b/>
          <w:bCs/>
          <w:sz w:val="24"/>
          <w:szCs w:val="24"/>
          <w:lang w:eastAsia="lv-LV"/>
        </w:rPr>
        <w:t>starppārbaudījumiem</w:t>
      </w:r>
      <w:proofErr w:type="spellEnd"/>
      <w:r w:rsidR="009C339E">
        <w:rPr>
          <w:rFonts w:ascii="Times New Roman" w:hAnsi="Times New Roman"/>
          <w:sz w:val="24"/>
          <w:szCs w:val="24"/>
          <w:lang w:eastAsia="lv-LV"/>
        </w:rPr>
        <w:t xml:space="preserve"> </w:t>
      </w:r>
      <w:r w:rsidRPr="007924FE">
        <w:rPr>
          <w:rFonts w:ascii="Times New Roman" w:hAnsi="Times New Roman"/>
          <w:sz w:val="24"/>
          <w:szCs w:val="24"/>
          <w:lang w:eastAsia="lv-LV"/>
        </w:rPr>
        <w:t xml:space="preserve">adresē </w:t>
      </w:r>
      <w:r w:rsidR="009C339E">
        <w:rPr>
          <w:rFonts w:ascii="Times New Roman" w:hAnsi="Times New Roman"/>
          <w:sz w:val="24"/>
          <w:szCs w:val="24"/>
          <w:lang w:eastAsia="lv-LV"/>
        </w:rPr>
        <w:t xml:space="preserve">akadēmiskās </w:t>
      </w:r>
      <w:r w:rsidRPr="007924FE">
        <w:rPr>
          <w:rFonts w:ascii="Times New Roman" w:hAnsi="Times New Roman"/>
          <w:sz w:val="24"/>
          <w:szCs w:val="24"/>
          <w:lang w:eastAsia="lv-LV"/>
        </w:rPr>
        <w:t>struktūrvienības vadītājam, kuras docētājs veicis pārbaudījuma novērtējumu. Ja pārbaudījumu vērtējis akadēmiskās struktūrvienības vadītājs, apelācijas sūdzību adresē dekānam. Ja pārbaudījumu vērtējis dekāns, apelācijas sūdzību adresē attiecīgajam prorektoram.</w:t>
      </w:r>
    </w:p>
    <w:p w14:paraId="02E4239B" w14:textId="30E9207E" w:rsidR="00F4679B" w:rsidRPr="007924FE" w:rsidRDefault="00F4679B"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 xml:space="preserve">Apelācijas sūdzību par </w:t>
      </w:r>
      <w:r w:rsidRPr="007924FE">
        <w:rPr>
          <w:rFonts w:ascii="Times New Roman" w:hAnsi="Times New Roman"/>
          <w:b/>
          <w:bCs/>
          <w:sz w:val="24"/>
          <w:szCs w:val="24"/>
          <w:lang w:eastAsia="lv-LV"/>
        </w:rPr>
        <w:t>studiju kursa gala</w:t>
      </w:r>
      <w:r w:rsidRPr="007924FE">
        <w:rPr>
          <w:rFonts w:ascii="Times New Roman" w:hAnsi="Times New Roman"/>
          <w:sz w:val="24"/>
          <w:szCs w:val="24"/>
          <w:lang w:eastAsia="lv-LV"/>
        </w:rPr>
        <w:t xml:space="preserve"> pārbaudījumiem  adresē:</w:t>
      </w:r>
    </w:p>
    <w:p w14:paraId="7A905FA8" w14:textId="0014D099" w:rsidR="00F4679B" w:rsidRPr="007924FE" w:rsidRDefault="00F4679B" w:rsidP="008908EF">
      <w:pPr>
        <w:pStyle w:val="ListParagraph"/>
        <w:numPr>
          <w:ilvl w:val="2"/>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 xml:space="preserve">pirmajā kārtošanas reizē – </w:t>
      </w:r>
      <w:r w:rsidR="009C339E">
        <w:rPr>
          <w:rFonts w:ascii="Times New Roman" w:hAnsi="Times New Roman"/>
          <w:sz w:val="24"/>
          <w:szCs w:val="24"/>
          <w:lang w:eastAsia="lv-LV"/>
        </w:rPr>
        <w:t xml:space="preserve">akadēmiskās </w:t>
      </w:r>
      <w:r w:rsidRPr="007924FE">
        <w:rPr>
          <w:rFonts w:ascii="Times New Roman" w:hAnsi="Times New Roman"/>
          <w:sz w:val="24"/>
          <w:szCs w:val="24"/>
          <w:lang w:eastAsia="lv-LV"/>
        </w:rPr>
        <w:t>struktūrvienības vadītājam, kuras docētājs vērtējis pārbaudījumu. Ja pārbaudījumu vērtējis akadēmiskās struktūrvienības vadītājs, apelācijas sūdzību adresē dekānam. Ja pārbaudījumu vērtējis dekāns, apelācijas sūdzību adresē attiecīgajam prorektoram;</w:t>
      </w:r>
    </w:p>
    <w:p w14:paraId="36EE7F59" w14:textId="5C26710D" w:rsidR="00F4679B" w:rsidRPr="007924FE" w:rsidRDefault="00F4679B" w:rsidP="008908EF">
      <w:pPr>
        <w:pStyle w:val="ListParagraph"/>
        <w:numPr>
          <w:ilvl w:val="2"/>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otrajā kārtošanas reizē – dekānam. Ja pārbaudījumu vērtējis dekāns, apelācijas sūdzību adresē attiecīgajam prorektoram.</w:t>
      </w:r>
    </w:p>
    <w:p w14:paraId="49CBDC09" w14:textId="2C2DB0C9" w:rsidR="00F4679B" w:rsidRPr="007924FE" w:rsidRDefault="00F4679B"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lastRenderedPageBreak/>
        <w:t xml:space="preserve">Apelācijas sūdzību par </w:t>
      </w:r>
      <w:r w:rsidRPr="007924FE">
        <w:rPr>
          <w:rFonts w:ascii="Times New Roman" w:hAnsi="Times New Roman"/>
          <w:b/>
          <w:bCs/>
          <w:sz w:val="24"/>
          <w:szCs w:val="24"/>
          <w:lang w:eastAsia="lv-LV"/>
        </w:rPr>
        <w:t xml:space="preserve">Valsts </w:t>
      </w:r>
      <w:r w:rsidRPr="007924FE">
        <w:rPr>
          <w:rFonts w:ascii="Times New Roman" w:hAnsi="Times New Roman"/>
          <w:sz w:val="24"/>
          <w:szCs w:val="24"/>
          <w:lang w:eastAsia="lv-LV"/>
        </w:rPr>
        <w:t>pārbaudījumu adresē attiecīgā Valsts pārbaudījuma komisijas priekšsēdētājam.</w:t>
      </w:r>
    </w:p>
    <w:p w14:paraId="6FE3D29A" w14:textId="57459328" w:rsidR="00F4679B" w:rsidRPr="007924FE" w:rsidRDefault="00F4679B"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Apelācijas sūdzību iesniedz Studentu servisā, kas veic šādas darbības:</w:t>
      </w:r>
    </w:p>
    <w:p w14:paraId="232B4A76" w14:textId="145038A1" w:rsidR="00F4679B" w:rsidRPr="007924FE" w:rsidRDefault="00F4679B" w:rsidP="008908EF">
      <w:pPr>
        <w:pStyle w:val="ListParagraph"/>
        <w:numPr>
          <w:ilvl w:val="2"/>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 xml:space="preserve">vienas darba dienas laikā reģistrē un </w:t>
      </w:r>
      <w:proofErr w:type="spellStart"/>
      <w:r w:rsidRPr="007924FE">
        <w:rPr>
          <w:rFonts w:ascii="Times New Roman" w:hAnsi="Times New Roman"/>
          <w:sz w:val="24"/>
          <w:szCs w:val="24"/>
          <w:lang w:eastAsia="lv-LV"/>
        </w:rPr>
        <w:t>nosūta</w:t>
      </w:r>
      <w:proofErr w:type="spellEnd"/>
      <w:r w:rsidRPr="007924FE">
        <w:rPr>
          <w:rFonts w:ascii="Times New Roman" w:hAnsi="Times New Roman"/>
          <w:sz w:val="24"/>
          <w:szCs w:val="24"/>
          <w:lang w:eastAsia="lv-LV"/>
        </w:rPr>
        <w:t xml:space="preserve"> apelācijas sūdzību izskatīšanai adresātam;</w:t>
      </w:r>
    </w:p>
    <w:p w14:paraId="64994404" w14:textId="3BAFE7E2" w:rsidR="00F4679B" w:rsidRPr="007924FE" w:rsidRDefault="007924FE" w:rsidP="008908EF">
      <w:pPr>
        <w:pStyle w:val="ListParagraph"/>
        <w:numPr>
          <w:ilvl w:val="2"/>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ja sūdzība adresēta dekānam vai attiecīgajam prorektoram – informē par saņemto apelācijas sūdzību akadēmisko struktūrvienību, kura:</w:t>
      </w:r>
    </w:p>
    <w:p w14:paraId="665F9228" w14:textId="01162173" w:rsidR="007924FE" w:rsidRPr="007924FE" w:rsidRDefault="007924FE" w:rsidP="008908EF">
      <w:pPr>
        <w:pStyle w:val="ListParagraph"/>
        <w:numPr>
          <w:ilvl w:val="3"/>
          <w:numId w:val="1"/>
        </w:numPr>
        <w:spacing w:after="60"/>
        <w:jc w:val="both"/>
        <w:rPr>
          <w:rFonts w:ascii="Times New Roman" w:hAnsi="Times New Roman"/>
          <w:sz w:val="24"/>
          <w:szCs w:val="24"/>
          <w:lang w:eastAsia="lv-LV"/>
        </w:rPr>
      </w:pPr>
      <w:proofErr w:type="spellStart"/>
      <w:r w:rsidRPr="007924FE">
        <w:rPr>
          <w:rFonts w:ascii="Times New Roman" w:hAnsi="Times New Roman"/>
          <w:sz w:val="24"/>
          <w:szCs w:val="24"/>
          <w:lang w:eastAsia="lv-LV"/>
        </w:rPr>
        <w:t>nosūta</w:t>
      </w:r>
      <w:proofErr w:type="spellEnd"/>
      <w:r w:rsidRPr="007924FE">
        <w:rPr>
          <w:rFonts w:ascii="Times New Roman" w:hAnsi="Times New Roman"/>
          <w:sz w:val="24"/>
          <w:szCs w:val="24"/>
          <w:lang w:eastAsia="lv-LV"/>
        </w:rPr>
        <w:t xml:space="preserve"> sūdzības adresātam nepieciešamo informāciju (audioieraksts, paskaidrojumi, studējošā darbs u.c.);</w:t>
      </w:r>
    </w:p>
    <w:p w14:paraId="490DDEE7" w14:textId="2ECBE5FC" w:rsidR="007924FE" w:rsidRPr="007924FE" w:rsidRDefault="007924FE" w:rsidP="008908EF">
      <w:pPr>
        <w:pStyle w:val="ListParagraph"/>
        <w:numPr>
          <w:ilvl w:val="3"/>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informē docētāju, kurš vērtējis pārbaudījumu, par saņemto apelācijas sūdzību un iespēju iesniegt skaidrojumu par  pārbaudījuma norises vai vērtēšanas procesu;</w:t>
      </w:r>
    </w:p>
    <w:p w14:paraId="5F42BA61" w14:textId="5C7971B1" w:rsidR="007924FE" w:rsidRPr="007924FE" w:rsidRDefault="007924FE" w:rsidP="008908EF">
      <w:pPr>
        <w:pStyle w:val="ListParagraph"/>
        <w:numPr>
          <w:ilvl w:val="2"/>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ja studējošais apelācijas sūdzībā norādījis vēlmi piesaistīt SP, tad Studentu serviss informē par to SP.</w:t>
      </w:r>
    </w:p>
    <w:p w14:paraId="3A0B8139" w14:textId="7379E6E2"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Apelācijas sūdzību izskata apelācijas komisija, ko izveido apelācijas sūdzības saņēmējs. Apelācijas komisijas sastāvā ietilpst atbilstoši apelācijas sūdzības saturam pieaicināti docētāji (izņemot personas, kuras vērtējušas pārbaudījumu). Apelācijas komisijas priekšsēdētāju nosaka apelācijas sūdzības saņēmējs. Apelācijas komisijas sastāvā ir ne mazāk kā trīs personas. Apelācijas komisijas sēdēs tiek veikts audioieraksts vai videoieraksts.</w:t>
      </w:r>
    </w:p>
    <w:p w14:paraId="269B65A3" w14:textId="28F279A7"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Ja saņemtās apelācijas saturs liecina par acīmredzamiem procesuālas dabas pārkāpumiem pārbaudījuma gaitā, apelācijas sūdzības saņēmējs atceļ vērtējumu un uzdod atkārtot pārbaudījumu, neveidojot apelācijas komisiju.</w:t>
      </w:r>
    </w:p>
    <w:p w14:paraId="05B10209" w14:textId="4D4DD77D" w:rsidR="007924FE" w:rsidRPr="0021067B" w:rsidRDefault="007924FE"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 xml:space="preserve">Ja apelācijas sūdzībā tiek apšaubīta pārbaudījuma norise un vērtēšanas procedūra, </w:t>
      </w:r>
      <w:r w:rsidR="002F4748">
        <w:rPr>
          <w:rFonts w:ascii="Times New Roman" w:hAnsi="Times New Roman"/>
          <w:sz w:val="24"/>
          <w:szCs w:val="24"/>
          <w:lang w:eastAsia="lv-LV"/>
        </w:rPr>
        <w:t>pārbaudījumu</w:t>
      </w:r>
      <w:r w:rsidRPr="007924FE">
        <w:rPr>
          <w:rFonts w:ascii="Times New Roman" w:hAnsi="Times New Roman"/>
          <w:sz w:val="24"/>
          <w:szCs w:val="24"/>
          <w:lang w:eastAsia="lv-LV"/>
        </w:rPr>
        <w:t xml:space="preserve"> organizējošā struktūrvienība var organizēt atkārtotu pārbaudījumu, izveidojot eksaminācijas komisiju. </w:t>
      </w:r>
      <w:r w:rsidRPr="0021067B">
        <w:rPr>
          <w:rFonts w:ascii="Times New Roman" w:hAnsi="Times New Roman"/>
          <w:sz w:val="24"/>
          <w:szCs w:val="24"/>
          <w:lang w:eastAsia="lv-LV"/>
        </w:rPr>
        <w:t xml:space="preserve">Kārtojot </w:t>
      </w:r>
      <w:r w:rsidR="00660A4A" w:rsidRPr="0021067B">
        <w:rPr>
          <w:rFonts w:ascii="Times New Roman" w:hAnsi="Times New Roman"/>
          <w:sz w:val="24"/>
          <w:szCs w:val="24"/>
          <w:lang w:eastAsia="lv-LV"/>
        </w:rPr>
        <w:t>pārbaudījumu</w:t>
      </w:r>
      <w:r w:rsidRPr="0021067B">
        <w:rPr>
          <w:rFonts w:ascii="Times New Roman" w:hAnsi="Times New Roman"/>
          <w:sz w:val="24"/>
          <w:szCs w:val="24"/>
          <w:lang w:eastAsia="lv-LV"/>
        </w:rPr>
        <w:t xml:space="preserve"> atkārtoti un iegūstot citu vērtējumu, tiek ņemts vērā un ieskaitīts pēdējais iegūtais vērtējums.</w:t>
      </w:r>
    </w:p>
    <w:p w14:paraId="0C5CA5E4" w14:textId="7D738796"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 xml:space="preserve">Apelācijas komisijas priekšsēdētājs informē </w:t>
      </w:r>
      <w:r w:rsidRPr="007924FE">
        <w:rPr>
          <w:rFonts w:ascii="Times New Roman" w:hAnsi="Times New Roman"/>
          <w:sz w:val="24"/>
          <w:szCs w:val="24"/>
          <w:lang w:eastAsia="lv-LV"/>
        </w:rPr>
        <w:t>apelācijas sūdzības iesniedzēju un docētāju, kurš vērtējis pārbaudījumu, par apelācijas komisijas sēdes laiku un vietu, kā arī tiesībām piedalīties sēdē un sniegt paskaidrojumus. Ja viena vai abas puses nav tikušas informētas par sēdes laiku un vietu, sēde tiek uzskatīta par nenotikušu. Apelācijas sūdzības iesniedzējam un docētājam, kurš vērtējis pārbaudījumu, nav pienākuma piedalīties apelācijas komisijas sēdē. Apelācijas iesniedzējs ir tiesīgs pieaicināt SP pārstāvi piedalīties sēdē novērotāja statusā.</w:t>
      </w:r>
    </w:p>
    <w:p w14:paraId="542592F5" w14:textId="1A69542B"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Apelācijas komisija vai tās priekšsēdētājs var pieprasīt apelācijas sūdzības iesniedzējam un docētājam, kurš vērtējis pārbaudījumu, detalizēt komisijas rīcībā esošo informāciju, sniegt rakstveida vai mutvārdu skaidrojumus un citu papildu informāciju.</w:t>
      </w:r>
    </w:p>
    <w:p w14:paraId="55CEC56B" w14:textId="19E8E43A"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Izskatot apelācijas sūdzību, apelācijas komisija apmierina vai noraida apelācijas sūdzībā ietverto prasību, pamatojot pieņemto lēmumu. Apelācijas komisijas lēmums tiek fiksēts sēdes protokolā. Ja apelācijas sūdzības izskatīšanas laikā tiek konstatēts iespējams akadēmiskā godīguma pārkāpums, apelācijas sūdzības izskatīšana tiek pārtraukta, un apelācijas komisijas priekšsēdētājs ziņo par iespējamo pārkāpumu dekānam lēmuma pieņemšanai.</w:t>
      </w:r>
    </w:p>
    <w:p w14:paraId="168856E5" w14:textId="25453D95"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73D38640">
        <w:rPr>
          <w:rFonts w:ascii="Times New Roman" w:hAnsi="Times New Roman"/>
          <w:sz w:val="24"/>
          <w:szCs w:val="24"/>
          <w:lang w:eastAsia="lv-LV"/>
        </w:rPr>
        <w:t xml:space="preserve">Apelācijas sūdzību izskata un apelācijas komisija lēmumu pieņem </w:t>
      </w:r>
      <w:r w:rsidR="50D2C4E3" w:rsidRPr="73D38640">
        <w:rPr>
          <w:rFonts w:ascii="Times New Roman" w:hAnsi="Times New Roman"/>
          <w:sz w:val="24"/>
          <w:szCs w:val="24"/>
          <w:lang w:eastAsia="lv-LV"/>
        </w:rPr>
        <w:t xml:space="preserve">piecu </w:t>
      </w:r>
      <w:r w:rsidRPr="73D38640">
        <w:rPr>
          <w:rFonts w:ascii="Times New Roman" w:hAnsi="Times New Roman"/>
          <w:sz w:val="24"/>
          <w:szCs w:val="24"/>
          <w:lang w:eastAsia="lv-LV"/>
        </w:rPr>
        <w:t>darba dienu</w:t>
      </w:r>
      <w:r w:rsidRPr="73D38640">
        <w:rPr>
          <w:rFonts w:ascii="Times New Roman" w:hAnsi="Times New Roman"/>
          <w:color w:val="FF0000"/>
          <w:sz w:val="24"/>
          <w:szCs w:val="24"/>
          <w:lang w:eastAsia="lv-LV"/>
        </w:rPr>
        <w:t xml:space="preserve"> </w:t>
      </w:r>
      <w:r w:rsidRPr="73D38640">
        <w:rPr>
          <w:rFonts w:ascii="Times New Roman" w:hAnsi="Times New Roman"/>
          <w:sz w:val="24"/>
          <w:szCs w:val="24"/>
          <w:lang w:eastAsia="lv-LV"/>
        </w:rPr>
        <w:t>laikā no tās saņemšanas (no brīža, kad saņemts Studentu servisā). Apelācijas sūdzības izskatīšanas termiņu var pagarināt, ja apelācijas komisijai nepieciešams pieprasīt un saņemt papildu informāciju.</w:t>
      </w:r>
    </w:p>
    <w:p w14:paraId="63FB89F8" w14:textId="58FB3308"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73D38640">
        <w:rPr>
          <w:rFonts w:ascii="Times New Roman" w:hAnsi="Times New Roman"/>
          <w:sz w:val="24"/>
          <w:szCs w:val="24"/>
          <w:lang w:eastAsia="lv-LV"/>
        </w:rPr>
        <w:t xml:space="preserve">Apelācijas komisijas priekšsēdētājs izskatīšanas rezultātus paziņo docētājam, kurš vērtējis pārbaudījumu, un iesniedzējam, pievienojot izrakstu no apelācijas komisijas sēdes protokola </w:t>
      </w:r>
      <w:r w:rsidRPr="73D38640">
        <w:rPr>
          <w:rFonts w:ascii="Times New Roman" w:hAnsi="Times New Roman"/>
          <w:sz w:val="24"/>
          <w:szCs w:val="24"/>
          <w:lang w:eastAsia="lv-LV"/>
        </w:rPr>
        <w:lastRenderedPageBreak/>
        <w:t>un pēc nepieciešamības – arī sēdes audio vai video ierakstu. SP ir tiesīga, ja</w:t>
      </w:r>
      <w:r w:rsidRPr="73D38640">
        <w:rPr>
          <w:rFonts w:ascii="Times New Roman" w:hAnsi="Times New Roman"/>
          <w:b/>
          <w:bCs/>
          <w:sz w:val="24"/>
          <w:szCs w:val="24"/>
          <w:lang w:eastAsia="lv-LV"/>
        </w:rPr>
        <w:t xml:space="preserve"> </w:t>
      </w:r>
      <w:r w:rsidRPr="00196B3A">
        <w:rPr>
          <w:rFonts w:ascii="Times New Roman" w:hAnsi="Times New Roman"/>
          <w:bCs/>
          <w:sz w:val="24"/>
          <w:szCs w:val="24"/>
          <w:lang w:eastAsia="lv-LV"/>
        </w:rPr>
        <w:t>iesniedzējs piekrīt,</w:t>
      </w:r>
      <w:r w:rsidRPr="00196B3A">
        <w:rPr>
          <w:rFonts w:ascii="Times New Roman" w:hAnsi="Times New Roman"/>
          <w:sz w:val="24"/>
          <w:szCs w:val="24"/>
          <w:lang w:eastAsia="lv-LV"/>
        </w:rPr>
        <w:t xml:space="preserve"> </w:t>
      </w:r>
      <w:r w:rsidR="6D7FDBD5" w:rsidRPr="00196B3A">
        <w:rPr>
          <w:rFonts w:ascii="Times New Roman" w:hAnsi="Times New Roman"/>
          <w:sz w:val="24"/>
          <w:szCs w:val="24"/>
          <w:lang w:eastAsia="lv-LV"/>
        </w:rPr>
        <w:t>iepazīties</w:t>
      </w:r>
      <w:r w:rsidRPr="00196B3A">
        <w:rPr>
          <w:rFonts w:ascii="Times New Roman" w:hAnsi="Times New Roman"/>
          <w:sz w:val="24"/>
          <w:szCs w:val="24"/>
          <w:lang w:eastAsia="lv-LV"/>
        </w:rPr>
        <w:t xml:space="preserve"> apelācijas komisijas sēdes protokolu un sēdes audio vai video ierak</w:t>
      </w:r>
      <w:r w:rsidRPr="73D38640">
        <w:rPr>
          <w:rFonts w:ascii="Times New Roman" w:hAnsi="Times New Roman"/>
          <w:sz w:val="24"/>
          <w:szCs w:val="24"/>
          <w:lang w:eastAsia="lv-LV"/>
        </w:rPr>
        <w:t>stu.</w:t>
      </w:r>
    </w:p>
    <w:p w14:paraId="49ED4210" w14:textId="4B7A66B1" w:rsidR="00D1075D" w:rsidRDefault="007924FE" w:rsidP="008908EF">
      <w:pPr>
        <w:pStyle w:val="ListParagraph"/>
        <w:numPr>
          <w:ilvl w:val="1"/>
          <w:numId w:val="1"/>
        </w:numPr>
        <w:spacing w:after="60"/>
        <w:jc w:val="both"/>
        <w:rPr>
          <w:rFonts w:ascii="Times New Roman" w:hAnsi="Times New Roman"/>
          <w:sz w:val="24"/>
          <w:szCs w:val="24"/>
          <w:lang w:eastAsia="lv-LV"/>
        </w:rPr>
      </w:pPr>
      <w:r w:rsidRPr="0021067B">
        <w:rPr>
          <w:rFonts w:ascii="Times New Roman" w:hAnsi="Times New Roman"/>
          <w:sz w:val="24"/>
          <w:szCs w:val="24"/>
          <w:lang w:eastAsia="lv-LV"/>
        </w:rPr>
        <w:t xml:space="preserve">Normatīvajos aktos noteiktajos gadījumos apelācijas sūdzības iesniegšana un izskatīšana (par </w:t>
      </w:r>
      <w:r w:rsidR="00403AAF" w:rsidRPr="0021067B">
        <w:rPr>
          <w:rFonts w:ascii="Times New Roman" w:hAnsi="Times New Roman"/>
          <w:sz w:val="24"/>
          <w:szCs w:val="24"/>
          <w:lang w:eastAsia="lv-LV"/>
        </w:rPr>
        <w:t xml:space="preserve">Valsts </w:t>
      </w:r>
      <w:r w:rsidRPr="0021067B">
        <w:rPr>
          <w:rFonts w:ascii="Times New Roman" w:hAnsi="Times New Roman"/>
          <w:sz w:val="24"/>
          <w:szCs w:val="24"/>
          <w:lang w:eastAsia="lv-LV"/>
        </w:rPr>
        <w:t>vienoto jurista profesionālās kvalifikācijas eksāmenu) notiek normatīvajos aktos noteiktajā kārtībā</w:t>
      </w:r>
      <w:r w:rsidRPr="73D38640">
        <w:rPr>
          <w:rFonts w:ascii="Times New Roman" w:hAnsi="Times New Roman"/>
          <w:sz w:val="24"/>
          <w:szCs w:val="24"/>
          <w:lang w:eastAsia="lv-LV"/>
        </w:rPr>
        <w:t>.</w:t>
      </w:r>
    </w:p>
    <w:p w14:paraId="31C27170" w14:textId="77777777" w:rsidR="002D4D28" w:rsidRPr="007924FE" w:rsidRDefault="002D4D28" w:rsidP="002D4D28">
      <w:pPr>
        <w:pStyle w:val="ListParagraph"/>
        <w:spacing w:after="60"/>
        <w:ind w:left="420"/>
        <w:jc w:val="both"/>
        <w:rPr>
          <w:rFonts w:ascii="Times New Roman" w:hAnsi="Times New Roman"/>
          <w:sz w:val="24"/>
          <w:szCs w:val="24"/>
          <w:lang w:eastAsia="lv-LV"/>
        </w:rPr>
      </w:pPr>
    </w:p>
    <w:p w14:paraId="2E0C4B0A" w14:textId="1977B7EA" w:rsidR="002641CB" w:rsidRPr="007924FE" w:rsidRDefault="43E63BC9" w:rsidP="008908EF">
      <w:pPr>
        <w:pStyle w:val="Heading1"/>
        <w:numPr>
          <w:ilvl w:val="0"/>
          <w:numId w:val="1"/>
        </w:numPr>
        <w:spacing w:before="0"/>
        <w:jc w:val="center"/>
        <w:rPr>
          <w:rFonts w:ascii="Times New Roman" w:hAnsi="Times New Roman" w:cs="Times New Roman"/>
          <w:sz w:val="24"/>
          <w:szCs w:val="24"/>
          <w:lang w:eastAsia="lv-LV"/>
        </w:rPr>
      </w:pPr>
      <w:bookmarkStart w:id="65" w:name="_Toc447814236"/>
      <w:bookmarkStart w:id="66" w:name="_Toc447875828"/>
      <w:bookmarkStart w:id="67" w:name="_Toc447877049"/>
      <w:bookmarkStart w:id="68" w:name="_Toc448504640"/>
      <w:bookmarkStart w:id="69" w:name="_Toc448505562"/>
      <w:bookmarkStart w:id="70" w:name="_Toc448505689"/>
      <w:bookmarkStart w:id="71" w:name="_Toc126097553"/>
      <w:r w:rsidRPr="27F40D21">
        <w:rPr>
          <w:rFonts w:ascii="Times New Roman" w:hAnsi="Times New Roman" w:cs="Times New Roman"/>
          <w:sz w:val="24"/>
          <w:szCs w:val="24"/>
          <w:lang w:eastAsia="lv-LV"/>
        </w:rPr>
        <w:t>No</w:t>
      </w:r>
      <w:r w:rsidR="3D575014" w:rsidRPr="27F40D21">
        <w:rPr>
          <w:rFonts w:ascii="Times New Roman" w:hAnsi="Times New Roman" w:cs="Times New Roman"/>
          <w:sz w:val="24"/>
          <w:szCs w:val="24"/>
          <w:lang w:eastAsia="lv-LV"/>
        </w:rPr>
        <w:t>slēguma</w:t>
      </w:r>
      <w:r w:rsidRPr="27F40D21">
        <w:rPr>
          <w:rFonts w:ascii="Times New Roman" w:hAnsi="Times New Roman" w:cs="Times New Roman"/>
          <w:sz w:val="24"/>
          <w:szCs w:val="24"/>
          <w:lang w:eastAsia="lv-LV"/>
        </w:rPr>
        <w:t xml:space="preserve"> noteikumi</w:t>
      </w:r>
      <w:bookmarkEnd w:id="65"/>
      <w:bookmarkEnd w:id="66"/>
      <w:bookmarkEnd w:id="67"/>
      <w:bookmarkEnd w:id="68"/>
      <w:bookmarkEnd w:id="69"/>
      <w:bookmarkEnd w:id="70"/>
      <w:bookmarkEnd w:id="71"/>
    </w:p>
    <w:p w14:paraId="0E3E3435" w14:textId="710F64D5" w:rsidR="32D50C72" w:rsidRDefault="32D50C72" w:rsidP="008908EF">
      <w:pPr>
        <w:pStyle w:val="ListParagraph"/>
        <w:numPr>
          <w:ilvl w:val="1"/>
          <w:numId w:val="1"/>
        </w:numPr>
        <w:spacing w:after="60"/>
        <w:jc w:val="both"/>
        <w:rPr>
          <w:rFonts w:ascii="Times New Roman" w:hAnsi="Times New Roman"/>
          <w:sz w:val="24"/>
          <w:szCs w:val="24"/>
          <w:lang w:eastAsia="lv-LV"/>
        </w:rPr>
      </w:pPr>
      <w:r w:rsidRPr="27F40D21">
        <w:rPr>
          <w:rFonts w:ascii="Times New Roman" w:hAnsi="Times New Roman"/>
          <w:sz w:val="24"/>
          <w:szCs w:val="24"/>
          <w:lang w:eastAsia="lv-LV"/>
        </w:rPr>
        <w:t>Reglaments piemērojams ar 2025./2026. akadēmisko gadu.</w:t>
      </w:r>
    </w:p>
    <w:p w14:paraId="352A8992" w14:textId="7804F834"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Šis reglaments ir piemērojams, ciktāl ārējie normatīvie akti nenosaka citādi.</w:t>
      </w:r>
    </w:p>
    <w:p w14:paraId="71B2E27E" w14:textId="04773F3A" w:rsidR="007924FE" w:rsidRPr="007924FE" w:rsidRDefault="007924FE" w:rsidP="008908EF">
      <w:pPr>
        <w:pStyle w:val="ListParagraph"/>
        <w:numPr>
          <w:ilvl w:val="1"/>
          <w:numId w:val="1"/>
        </w:numPr>
        <w:spacing w:after="60"/>
        <w:jc w:val="both"/>
        <w:rPr>
          <w:rFonts w:ascii="Times New Roman" w:hAnsi="Times New Roman"/>
          <w:sz w:val="24"/>
          <w:szCs w:val="24"/>
          <w:lang w:eastAsia="lv-LV"/>
        </w:rPr>
      </w:pPr>
      <w:r w:rsidRPr="007924FE">
        <w:rPr>
          <w:rFonts w:ascii="Times New Roman" w:hAnsi="Times New Roman"/>
          <w:sz w:val="24"/>
          <w:szCs w:val="24"/>
          <w:lang w:eastAsia="lv-LV"/>
        </w:rPr>
        <w:t xml:space="preserve">Jautājumus, kas nav atrunāti šajā reglamentā, vai strīdus jautājumus risina atbilstoši RSU iekšējiem regulējošiem dokumentiem, dekānu padomes vai </w:t>
      </w:r>
      <w:r w:rsidR="009C339E">
        <w:rPr>
          <w:rFonts w:ascii="Times New Roman" w:hAnsi="Times New Roman"/>
          <w:sz w:val="24"/>
          <w:szCs w:val="24"/>
          <w:lang w:eastAsia="lv-LV"/>
        </w:rPr>
        <w:t xml:space="preserve">akadēmiskās </w:t>
      </w:r>
      <w:r w:rsidRPr="007924FE">
        <w:rPr>
          <w:rFonts w:ascii="Times New Roman" w:hAnsi="Times New Roman"/>
          <w:sz w:val="24"/>
          <w:szCs w:val="24"/>
          <w:lang w:eastAsia="lv-LV"/>
        </w:rPr>
        <w:t>struktūrvienības vadītāja lēmumiem.</w:t>
      </w:r>
    </w:p>
    <w:p w14:paraId="5DB37F56" w14:textId="4D509164" w:rsidR="00654821" w:rsidRDefault="00654821" w:rsidP="00CD6D0E">
      <w:pPr>
        <w:spacing w:before="120" w:after="60"/>
        <w:jc w:val="both"/>
        <w:rPr>
          <w:rFonts w:ascii="Times New Roman" w:eastAsia="Times New Roman" w:hAnsi="Times New Roman"/>
          <w:szCs w:val="24"/>
          <w:lang w:eastAsia="lv-LV"/>
        </w:rPr>
      </w:pPr>
    </w:p>
    <w:p w14:paraId="4A28ECE5" w14:textId="77777777" w:rsidR="00CA505F" w:rsidRPr="00770EE1" w:rsidRDefault="00356A0E" w:rsidP="00CD6D0E">
      <w:pPr>
        <w:spacing w:before="120" w:after="60"/>
        <w:jc w:val="both"/>
        <w:rPr>
          <w:rFonts w:ascii="Times New Roman" w:eastAsia="Times New Roman" w:hAnsi="Times New Roman"/>
          <w:szCs w:val="24"/>
          <w:lang w:eastAsia="lv-LV"/>
        </w:rPr>
      </w:pPr>
      <w:r w:rsidRPr="00770EE1">
        <w:rPr>
          <w:rFonts w:ascii="Times New Roman" w:eastAsia="Times New Roman" w:hAnsi="Times New Roman"/>
          <w:szCs w:val="24"/>
          <w:lang w:eastAsia="lv-LV"/>
        </w:rPr>
        <w:t>Senāta priekšsēdētājs</w:t>
      </w:r>
      <w:r w:rsidRPr="00770EE1">
        <w:rPr>
          <w:rFonts w:ascii="Times New Roman" w:eastAsia="Times New Roman" w:hAnsi="Times New Roman"/>
          <w:szCs w:val="24"/>
          <w:lang w:eastAsia="lv-LV"/>
        </w:rPr>
        <w:tab/>
      </w:r>
      <w:r w:rsidRPr="00770EE1">
        <w:rPr>
          <w:rFonts w:ascii="Times New Roman" w:eastAsia="Times New Roman" w:hAnsi="Times New Roman"/>
          <w:szCs w:val="24"/>
          <w:lang w:eastAsia="lv-LV"/>
        </w:rPr>
        <w:tab/>
      </w:r>
      <w:r w:rsidRPr="00770EE1">
        <w:rPr>
          <w:rFonts w:ascii="Times New Roman" w:eastAsia="Times New Roman" w:hAnsi="Times New Roman"/>
          <w:szCs w:val="24"/>
          <w:lang w:eastAsia="lv-LV"/>
        </w:rPr>
        <w:tab/>
      </w:r>
      <w:r w:rsidRPr="00770EE1">
        <w:rPr>
          <w:rFonts w:ascii="Times New Roman" w:eastAsia="Times New Roman" w:hAnsi="Times New Roman"/>
          <w:szCs w:val="24"/>
          <w:lang w:eastAsia="lv-LV"/>
        </w:rPr>
        <w:tab/>
      </w:r>
      <w:r w:rsidRPr="00770EE1">
        <w:rPr>
          <w:rFonts w:ascii="Times New Roman" w:eastAsia="Times New Roman" w:hAnsi="Times New Roman"/>
          <w:szCs w:val="24"/>
          <w:lang w:eastAsia="lv-LV"/>
        </w:rPr>
        <w:tab/>
      </w:r>
      <w:r w:rsidRPr="00770EE1">
        <w:rPr>
          <w:rFonts w:ascii="Times New Roman" w:eastAsia="Times New Roman" w:hAnsi="Times New Roman"/>
          <w:szCs w:val="24"/>
          <w:lang w:eastAsia="lv-LV"/>
        </w:rPr>
        <w:tab/>
      </w:r>
      <w:r w:rsidRPr="00770EE1">
        <w:rPr>
          <w:rFonts w:ascii="Times New Roman" w:eastAsia="Times New Roman" w:hAnsi="Times New Roman"/>
          <w:szCs w:val="24"/>
          <w:lang w:eastAsia="lv-LV"/>
        </w:rPr>
        <w:tab/>
      </w:r>
      <w:r w:rsidRPr="00770EE1">
        <w:rPr>
          <w:rFonts w:ascii="Times New Roman" w:eastAsia="Times New Roman" w:hAnsi="Times New Roman"/>
          <w:szCs w:val="24"/>
          <w:lang w:eastAsia="lv-LV"/>
        </w:rPr>
        <w:tab/>
      </w:r>
      <w:r w:rsidRPr="00514941">
        <w:rPr>
          <w:rFonts w:ascii="Times New Roman" w:eastAsia="Times New Roman" w:hAnsi="Times New Roman"/>
          <w:szCs w:val="24"/>
          <w:lang w:eastAsia="lv-LV"/>
        </w:rPr>
        <w:t>J.</w:t>
      </w:r>
      <w:r w:rsidR="00742901" w:rsidRPr="00514941">
        <w:rPr>
          <w:rFonts w:ascii="Times New Roman" w:eastAsia="Times New Roman" w:hAnsi="Times New Roman"/>
          <w:szCs w:val="24"/>
          <w:lang w:eastAsia="lv-LV"/>
        </w:rPr>
        <w:t xml:space="preserve"> </w:t>
      </w:r>
      <w:r w:rsidR="00CA505F" w:rsidRPr="00514941">
        <w:rPr>
          <w:rFonts w:ascii="Times New Roman" w:eastAsia="Times New Roman" w:hAnsi="Times New Roman"/>
          <w:szCs w:val="24"/>
          <w:lang w:eastAsia="lv-LV"/>
        </w:rPr>
        <w:t>Gardovskis</w:t>
      </w:r>
    </w:p>
    <w:p w14:paraId="1F14E130" w14:textId="77777777" w:rsidR="00CA505F" w:rsidRDefault="00CA505F" w:rsidP="00CD6D0E">
      <w:pPr>
        <w:spacing w:after="60"/>
        <w:jc w:val="both"/>
        <w:rPr>
          <w:rFonts w:ascii="Times New Roman" w:eastAsia="Times New Roman" w:hAnsi="Times New Roman"/>
          <w:sz w:val="14"/>
          <w:szCs w:val="24"/>
          <w:lang w:eastAsia="lv-LV"/>
        </w:rPr>
      </w:pPr>
    </w:p>
    <w:p w14:paraId="106B8F05" w14:textId="1C98E476" w:rsidR="005945FB" w:rsidRPr="00770EE1" w:rsidRDefault="005945FB" w:rsidP="00B16863">
      <w:pPr>
        <w:spacing w:after="0"/>
        <w:jc w:val="both"/>
        <w:rPr>
          <w:rFonts w:ascii="Times New Roman" w:hAnsi="Times New Roman"/>
          <w:sz w:val="20"/>
          <w:szCs w:val="20"/>
        </w:rPr>
      </w:pPr>
      <w:r w:rsidRPr="00770EE1">
        <w:rPr>
          <w:rFonts w:ascii="Times New Roman" w:hAnsi="Times New Roman"/>
          <w:sz w:val="20"/>
          <w:szCs w:val="20"/>
        </w:rPr>
        <w:t>A.</w:t>
      </w:r>
      <w:r w:rsidR="004156FF">
        <w:rPr>
          <w:rFonts w:ascii="Times New Roman" w:hAnsi="Times New Roman"/>
          <w:sz w:val="20"/>
          <w:szCs w:val="20"/>
        </w:rPr>
        <w:t xml:space="preserve"> </w:t>
      </w:r>
      <w:r w:rsidRPr="00770EE1">
        <w:rPr>
          <w:rFonts w:ascii="Times New Roman" w:hAnsi="Times New Roman"/>
          <w:sz w:val="20"/>
          <w:szCs w:val="20"/>
        </w:rPr>
        <w:t xml:space="preserve">Lielā, </w:t>
      </w:r>
      <w:r w:rsidR="004D374A">
        <w:rPr>
          <w:rFonts w:ascii="Times New Roman" w:hAnsi="Times New Roman"/>
          <w:sz w:val="20"/>
          <w:szCs w:val="20"/>
        </w:rPr>
        <w:t>28616264</w:t>
      </w:r>
    </w:p>
    <w:p w14:paraId="4DCCC06E" w14:textId="7931BAE7" w:rsidR="00A02CFD" w:rsidRDefault="00887530" w:rsidP="00B16863">
      <w:pPr>
        <w:spacing w:after="0"/>
        <w:jc w:val="both"/>
        <w:rPr>
          <w:rFonts w:ascii="Times New Roman" w:hAnsi="Times New Roman"/>
          <w:sz w:val="20"/>
          <w:szCs w:val="20"/>
        </w:rPr>
      </w:pPr>
      <w:hyperlink r:id="rId14" w:history="1">
        <w:r w:rsidR="005945FB" w:rsidRPr="00770EE1">
          <w:rPr>
            <w:rStyle w:val="Hyperlink"/>
            <w:rFonts w:ascii="Times New Roman" w:hAnsi="Times New Roman"/>
            <w:color w:val="auto"/>
            <w:sz w:val="20"/>
            <w:szCs w:val="20"/>
          </w:rPr>
          <w:t>Agnese.Liela@rsu.lv</w:t>
        </w:r>
      </w:hyperlink>
      <w:r w:rsidR="005945FB" w:rsidRPr="00770EE1">
        <w:rPr>
          <w:rFonts w:ascii="Times New Roman" w:hAnsi="Times New Roman"/>
          <w:sz w:val="20"/>
          <w:szCs w:val="20"/>
        </w:rPr>
        <w:t xml:space="preserve"> </w:t>
      </w:r>
    </w:p>
    <w:p w14:paraId="42FF0F22" w14:textId="03DC3BD0" w:rsidR="00A02CFD" w:rsidRDefault="00A02CFD" w:rsidP="00CD6D0E">
      <w:pPr>
        <w:spacing w:after="60"/>
        <w:jc w:val="both"/>
        <w:rPr>
          <w:rFonts w:ascii="Times New Roman" w:hAnsi="Times New Roman"/>
          <w:sz w:val="20"/>
          <w:szCs w:val="20"/>
        </w:rPr>
      </w:pPr>
    </w:p>
    <w:p w14:paraId="32EF52D6" w14:textId="77777777" w:rsidR="002A7CDF" w:rsidRPr="006407A7" w:rsidRDefault="002A7CDF" w:rsidP="00CD6D0E">
      <w:pPr>
        <w:spacing w:after="60"/>
        <w:jc w:val="both"/>
        <w:rPr>
          <w:rFonts w:ascii="Times New Roman" w:hAnsi="Times New Roman"/>
          <w:sz w:val="20"/>
          <w:szCs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4156FF" w:rsidRPr="00614DDB" w14:paraId="540EEBAA" w14:textId="77777777" w:rsidTr="006407A7">
        <w:tc>
          <w:tcPr>
            <w:tcW w:w="4530" w:type="dxa"/>
          </w:tcPr>
          <w:p w14:paraId="4DF456A7" w14:textId="77777777" w:rsidR="004156FF" w:rsidRPr="00514941" w:rsidRDefault="004156FF"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SASKAŅOTS</w:t>
            </w:r>
          </w:p>
          <w:p w14:paraId="31AD3390" w14:textId="77777777" w:rsidR="00685D68" w:rsidRPr="00514941" w:rsidRDefault="00685D68"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Rīgas Stradiņa universitātes</w:t>
            </w:r>
          </w:p>
          <w:p w14:paraId="5C9FEE8E" w14:textId="6955C7FF" w:rsidR="004156FF" w:rsidRPr="00514941" w:rsidRDefault="004156FF"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Dekānu padomes </w:t>
            </w:r>
            <w:r w:rsidR="00A95692">
              <w:rPr>
                <w:rFonts w:ascii="Times New Roman" w:eastAsia="Times New Roman" w:hAnsi="Times New Roman"/>
                <w:sz w:val="20"/>
                <w:szCs w:val="20"/>
                <w:lang w:eastAsia="lv-LV"/>
              </w:rPr>
              <w:t>02.06.2025.</w:t>
            </w:r>
            <w:r w:rsidRPr="00514941">
              <w:rPr>
                <w:rFonts w:ascii="Times New Roman" w:eastAsia="Times New Roman" w:hAnsi="Times New Roman"/>
                <w:sz w:val="20"/>
                <w:szCs w:val="20"/>
                <w:lang w:eastAsia="lv-LV"/>
              </w:rPr>
              <w:t xml:space="preserve"> sēdē </w:t>
            </w:r>
          </w:p>
          <w:p w14:paraId="7E8FB638" w14:textId="6F7C79E3" w:rsidR="004156FF" w:rsidRPr="00514941" w:rsidRDefault="004156FF"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Protokols Nr</w:t>
            </w:r>
            <w:r w:rsidRPr="00A95692">
              <w:rPr>
                <w:rFonts w:ascii="Times New Roman" w:eastAsia="Times New Roman" w:hAnsi="Times New Roman"/>
                <w:sz w:val="20"/>
                <w:szCs w:val="20"/>
                <w:lang w:eastAsia="lv-LV"/>
              </w:rPr>
              <w:t>.</w:t>
            </w:r>
            <w:r w:rsidRPr="00A95692">
              <w:rPr>
                <w:rFonts w:ascii="Times New Roman" w:hAnsi="Times New Roman"/>
                <w:sz w:val="20"/>
                <w:szCs w:val="20"/>
              </w:rPr>
              <w:t xml:space="preserve"> </w:t>
            </w:r>
            <w:r w:rsidR="00A95692" w:rsidRPr="00A95692">
              <w:rPr>
                <w:rFonts w:ascii="Times New Roman" w:hAnsi="Times New Roman"/>
                <w:sz w:val="20"/>
                <w:szCs w:val="20"/>
              </w:rPr>
              <w:t>4-SD.1-2/19/2025</w:t>
            </w:r>
          </w:p>
        </w:tc>
        <w:tc>
          <w:tcPr>
            <w:tcW w:w="4684" w:type="dxa"/>
          </w:tcPr>
          <w:p w14:paraId="6A4E6D1D" w14:textId="77777777" w:rsidR="004156FF" w:rsidRPr="00514941" w:rsidRDefault="004156FF"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SASKAŅOTS </w:t>
            </w:r>
          </w:p>
          <w:p w14:paraId="5DBCEB98" w14:textId="77777777" w:rsidR="00685D68" w:rsidRPr="00514941" w:rsidRDefault="00685D68"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Rīgas Stradiņa universitātes</w:t>
            </w:r>
          </w:p>
          <w:p w14:paraId="33A6FBF0" w14:textId="6FF83FC4" w:rsidR="004156FF" w:rsidRPr="00514941" w:rsidRDefault="004156FF"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Rektorāta </w:t>
            </w:r>
            <w:r w:rsidR="00162BF4">
              <w:rPr>
                <w:rFonts w:ascii="Times New Roman" w:eastAsia="Times New Roman" w:hAnsi="Times New Roman"/>
                <w:sz w:val="20"/>
                <w:szCs w:val="20"/>
                <w:lang w:eastAsia="lv-LV"/>
              </w:rPr>
              <w:t>16.06.2025.</w:t>
            </w:r>
            <w:r w:rsidRPr="00514941">
              <w:rPr>
                <w:rFonts w:ascii="Times New Roman" w:eastAsia="Times New Roman" w:hAnsi="Times New Roman"/>
                <w:sz w:val="20"/>
                <w:szCs w:val="20"/>
                <w:lang w:eastAsia="lv-LV"/>
              </w:rPr>
              <w:t xml:space="preserve"> sēdē</w:t>
            </w:r>
          </w:p>
          <w:p w14:paraId="281BF83C" w14:textId="47B77FAF" w:rsidR="004156FF" w:rsidRPr="00514941" w:rsidRDefault="004156FF" w:rsidP="00CD6D0E">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Protokols Nr. </w:t>
            </w:r>
            <w:r w:rsidR="00A958B6" w:rsidRPr="00A958B6">
              <w:rPr>
                <w:rFonts w:ascii="Times New Roman" w:eastAsia="Times New Roman" w:hAnsi="Times New Roman"/>
                <w:sz w:val="20"/>
                <w:szCs w:val="20"/>
                <w:lang w:eastAsia="lv-LV"/>
              </w:rPr>
              <w:t>1-PB-1/34/2025</w:t>
            </w:r>
          </w:p>
        </w:tc>
      </w:tr>
    </w:tbl>
    <w:p w14:paraId="5B73B8BD" w14:textId="77777777" w:rsidR="00614DDB" w:rsidRDefault="00614DDB" w:rsidP="00CD6D0E">
      <w:pPr>
        <w:spacing w:after="60"/>
        <w:jc w:val="right"/>
        <w:rPr>
          <w:rFonts w:ascii="Times New Roman" w:eastAsia="Times New Roman" w:hAnsi="Times New Roman"/>
          <w:szCs w:val="24"/>
          <w:lang w:eastAsia="lv-LV"/>
        </w:rPr>
      </w:pPr>
    </w:p>
    <w:p w14:paraId="01831EA7" w14:textId="77777777" w:rsidR="00A02CFD" w:rsidRDefault="00A02CFD" w:rsidP="00CD6D0E">
      <w:pPr>
        <w:spacing w:after="60"/>
        <w:jc w:val="center"/>
        <w:rPr>
          <w:rFonts w:ascii="Times New Roman" w:eastAsia="Times New Roman" w:hAnsi="Times New Roman"/>
          <w:szCs w:val="24"/>
          <w:lang w:eastAsia="lv-LV"/>
        </w:rPr>
      </w:pPr>
    </w:p>
    <w:p w14:paraId="1E3BA70A" w14:textId="77777777" w:rsidR="00A02CFD" w:rsidRDefault="00A02CFD" w:rsidP="00CD6D0E">
      <w:pPr>
        <w:spacing w:after="60"/>
        <w:jc w:val="center"/>
        <w:rPr>
          <w:rFonts w:ascii="Times New Roman" w:eastAsia="Times New Roman" w:hAnsi="Times New Roman"/>
          <w:szCs w:val="24"/>
          <w:lang w:eastAsia="lv-LV"/>
        </w:rPr>
      </w:pPr>
    </w:p>
    <w:p w14:paraId="7183F137" w14:textId="77777777" w:rsidR="00742901" w:rsidRPr="00685A84" w:rsidRDefault="00614DDB" w:rsidP="00CD6D0E">
      <w:pPr>
        <w:spacing w:after="60"/>
        <w:jc w:val="center"/>
        <w:rPr>
          <w:rFonts w:ascii="Times New Roman" w:eastAsia="Times New Roman" w:hAnsi="Times New Roman"/>
          <w:szCs w:val="24"/>
          <w:lang w:eastAsia="lv-LV"/>
        </w:rPr>
      </w:pPr>
      <w:r w:rsidRPr="00614DDB">
        <w:rPr>
          <w:rFonts w:ascii="Times New Roman" w:eastAsia="Times New Roman" w:hAnsi="Times New Roman"/>
          <w:szCs w:val="24"/>
          <w:lang w:eastAsia="lv-LV"/>
        </w:rPr>
        <w:t>ŠIS DOKUMENTS IR ELEKTRONISKI PARAKSTĪTS AR DROŠU ELEKTRONISKO PARAKSTU UN SATUR LAIKA ZĪMOGU</w:t>
      </w:r>
      <w:bookmarkEnd w:id="8"/>
    </w:p>
    <w:sectPr w:rsidR="00742901" w:rsidRPr="00685A84" w:rsidSect="0021067B">
      <w:headerReference w:type="default" r:id="rId15"/>
      <w:headerReference w:type="first" r:id="rId16"/>
      <w:pgSz w:w="11906" w:h="16838" w:code="9"/>
      <w:pgMar w:top="1418" w:right="849" w:bottom="993"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314FD4" w16cex:dateUtc="2025-05-15T11:36:00Z"/>
  <w16cex:commentExtensible w16cex:durableId="40D21146" w16cex:dateUtc="2025-05-15T13:02:00Z"/>
  <w16cex:commentExtensible w16cex:durableId="32CA1284" w16cex:dateUtc="2025-05-15T13:22:00Z"/>
  <w16cex:commentExtensible w16cex:durableId="1BE9FFE1" w16cex:dateUtc="2025-05-15T13:28:00Z"/>
  <w16cex:commentExtensible w16cex:durableId="328322AF" w16cex:dateUtc="2025-05-15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3475" w14:textId="77777777" w:rsidR="00612442" w:rsidRDefault="00612442" w:rsidP="00154028">
      <w:pPr>
        <w:spacing w:after="0" w:line="240" w:lineRule="auto"/>
      </w:pPr>
      <w:r>
        <w:separator/>
      </w:r>
    </w:p>
  </w:endnote>
  <w:endnote w:type="continuationSeparator" w:id="0">
    <w:p w14:paraId="489EFD9C" w14:textId="77777777" w:rsidR="00612442" w:rsidRDefault="00612442" w:rsidP="00154028">
      <w:pPr>
        <w:spacing w:after="0" w:line="240" w:lineRule="auto"/>
      </w:pPr>
      <w:r>
        <w:continuationSeparator/>
      </w:r>
    </w:p>
  </w:endnote>
  <w:endnote w:type="continuationNotice" w:id="1">
    <w:p w14:paraId="7E27856B" w14:textId="77777777" w:rsidR="00612442" w:rsidRDefault="0061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Lucida Grande">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D885" w14:textId="77777777" w:rsidR="00612442" w:rsidRDefault="00612442" w:rsidP="00154028">
      <w:pPr>
        <w:spacing w:after="0" w:line="240" w:lineRule="auto"/>
      </w:pPr>
      <w:r>
        <w:separator/>
      </w:r>
    </w:p>
  </w:footnote>
  <w:footnote w:type="continuationSeparator" w:id="0">
    <w:p w14:paraId="45075BD8" w14:textId="77777777" w:rsidR="00612442" w:rsidRDefault="00612442" w:rsidP="00154028">
      <w:pPr>
        <w:spacing w:after="0" w:line="240" w:lineRule="auto"/>
      </w:pPr>
      <w:r>
        <w:continuationSeparator/>
      </w:r>
    </w:p>
  </w:footnote>
  <w:footnote w:type="continuationNotice" w:id="1">
    <w:p w14:paraId="34D18A22" w14:textId="77777777" w:rsidR="00612442" w:rsidRDefault="0061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5686" w14:textId="77777777" w:rsidR="008631B8" w:rsidRPr="00154028" w:rsidRDefault="008631B8">
    <w:pPr>
      <w:pStyle w:val="Header"/>
      <w:jc w:val="center"/>
      <w:rPr>
        <w:rFonts w:ascii="Times New Roman" w:hAnsi="Times New Roman"/>
      </w:rPr>
    </w:pPr>
    <w:r w:rsidRPr="00154028">
      <w:rPr>
        <w:rFonts w:ascii="Times New Roman" w:hAnsi="Times New Roman"/>
      </w:rPr>
      <w:fldChar w:fldCharType="begin"/>
    </w:r>
    <w:r w:rsidRPr="00154028">
      <w:rPr>
        <w:rFonts w:ascii="Times New Roman" w:hAnsi="Times New Roman"/>
      </w:rPr>
      <w:instrText xml:space="preserve"> PAGE   \* MERGEFORMAT </w:instrText>
    </w:r>
    <w:r w:rsidRPr="00154028">
      <w:rPr>
        <w:rFonts w:ascii="Times New Roman" w:hAnsi="Times New Roman"/>
      </w:rPr>
      <w:fldChar w:fldCharType="separate"/>
    </w:r>
    <w:r>
      <w:rPr>
        <w:rFonts w:ascii="Times New Roman" w:hAnsi="Times New Roman"/>
        <w:noProof/>
      </w:rPr>
      <w:t>20</w:t>
    </w:r>
    <w:r w:rsidRPr="00154028">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B38D" w14:textId="463C68E3" w:rsidR="007C4E67" w:rsidRDefault="007C4E67">
    <w:pPr>
      <w:pStyle w:val="Header"/>
    </w:pPr>
    <w:r>
      <w:rPr>
        <w:noProof/>
      </w:rPr>
      <w:drawing>
        <wp:inline distT="0" distB="0" distL="0" distR="0" wp14:anchorId="1B50917E" wp14:editId="7CEA41CC">
          <wp:extent cx="2918298" cy="561352"/>
          <wp:effectExtent l="0" t="0" r="0" b="0"/>
          <wp:docPr id="170811437" name="Picture 170811437"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437" name="Picture 1664269117" descr="A black background with tex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14:paraId="4A9DF006" w14:textId="77777777" w:rsidR="007C4E67" w:rsidRPr="002B28FA" w:rsidRDefault="007C4E67" w:rsidP="007C4E67">
    <w:pPr>
      <w:pStyle w:val="NoSpacing"/>
      <w:spacing w:before="40"/>
      <w:rPr>
        <w:rFonts w:ascii="Arial" w:hAnsi="Arial" w:cs="Arial"/>
        <w:caps/>
        <w:spacing w:val="-2"/>
        <w:sz w:val="16"/>
        <w:szCs w:val="16"/>
      </w:rPr>
    </w:pPr>
    <w:r>
      <w:rPr>
        <w:rFonts w:ascii="Arial" w:hAnsi="Arial" w:cs="Arial"/>
        <w:caps/>
        <w:spacing w:val="-2"/>
        <w:sz w:val="16"/>
        <w:szCs w:val="16"/>
      </w:rPr>
      <w:t xml:space="preserve">                                  </w:t>
    </w:r>
    <w:r w:rsidRPr="002B28FA">
      <w:rPr>
        <w:rFonts w:ascii="Arial" w:hAnsi="Arial" w:cs="Arial"/>
        <w:caps/>
        <w:spacing w:val="-2"/>
        <w:sz w:val="16"/>
        <w:szCs w:val="16"/>
      </w:rPr>
      <w:t>RĪgas Stradiņa universitāte</w:t>
    </w:r>
  </w:p>
  <w:p w14:paraId="280DF364" w14:textId="77777777" w:rsidR="007C4E67" w:rsidRPr="002B28FA" w:rsidRDefault="007C4E67" w:rsidP="007C4E67">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Reģistrācijas Nr. 90000013771</w:t>
    </w:r>
  </w:p>
  <w:p w14:paraId="3A3F1BAB" w14:textId="77777777" w:rsidR="007C4E67" w:rsidRPr="002B28FA" w:rsidRDefault="007C4E67" w:rsidP="007C4E67">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Dzirciema 16, Rīga, LV-1007, Latvija</w:t>
    </w:r>
  </w:p>
  <w:p w14:paraId="22154EE2" w14:textId="77777777" w:rsidR="007C4E67" w:rsidRPr="002B28FA" w:rsidRDefault="007C4E67" w:rsidP="007C4E67">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Tālr.674092</w:t>
    </w:r>
    <w:r>
      <w:rPr>
        <w:rFonts w:ascii="Arial" w:hAnsi="Arial" w:cs="Arial"/>
        <w:sz w:val="16"/>
        <w:szCs w:val="16"/>
      </w:rPr>
      <w:t>30</w:t>
    </w:r>
  </w:p>
  <w:p w14:paraId="267FECD3" w14:textId="77777777" w:rsidR="007C4E67" w:rsidRPr="002B28FA" w:rsidRDefault="007C4E67" w:rsidP="007C4E67">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E-pasts: rsu@rsu.lv, www.rsu.lv</w:t>
    </w:r>
  </w:p>
  <w:p w14:paraId="14AD2163" w14:textId="77777777" w:rsidR="007C4E67" w:rsidRDefault="007C4E67" w:rsidP="007C4E67">
    <w:pPr>
      <w:spacing w:after="0" w:line="240" w:lineRule="auto"/>
      <w:jc w:val="center"/>
      <w:textAlignment w:val="baseline"/>
    </w:pPr>
    <w:r>
      <w:tab/>
    </w:r>
    <w:r>
      <w:tab/>
    </w:r>
  </w:p>
  <w:p w14:paraId="50E6986C" w14:textId="77777777" w:rsidR="007C4E67" w:rsidRPr="00FD2B62" w:rsidRDefault="007C4E67" w:rsidP="007C4E67">
    <w:pPr>
      <w:spacing w:after="0" w:line="240" w:lineRule="auto"/>
      <w:jc w:val="center"/>
      <w:textAlignment w:val="baseline"/>
      <w:rPr>
        <w:rFonts w:ascii="Arial" w:eastAsia="Times New Roman" w:hAnsi="Arial" w:cs="Arial"/>
        <w:sz w:val="30"/>
        <w:szCs w:val="30"/>
        <w:lang w:eastAsia="lv-LV"/>
      </w:rPr>
    </w:pPr>
    <w:r w:rsidRPr="00FD2B62">
      <w:rPr>
        <w:rFonts w:ascii="Arial" w:eastAsia="Times New Roman" w:hAnsi="Arial" w:cs="Arial"/>
        <w:sz w:val="30"/>
        <w:szCs w:val="30"/>
        <w:lang w:eastAsia="lv-LV"/>
      </w:rPr>
      <w:t>IEKŠĒJAIS NORMATĪVAIS AKTS</w:t>
    </w:r>
  </w:p>
  <w:p w14:paraId="1690A15D" w14:textId="77777777" w:rsidR="007C4E67" w:rsidRDefault="007C4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22272"/>
    <w:multiLevelType w:val="multilevel"/>
    <w:tmpl w:val="5D32AFF6"/>
    <w:lvl w:ilvl="0">
      <w:start w:val="2"/>
      <w:numFmt w:val="decimal"/>
      <w:lvlText w:val="%1."/>
      <w:lvlJc w:val="left"/>
      <w:pPr>
        <w:ind w:left="660" w:hanging="660"/>
      </w:pPr>
      <w:rPr>
        <w:rFonts w:hint="default"/>
        <w:b/>
      </w:rPr>
    </w:lvl>
    <w:lvl w:ilvl="1">
      <w:start w:val="1"/>
      <w:numFmt w:val="decimal"/>
      <w:lvlText w:val="%2."/>
      <w:lvlJc w:val="left"/>
      <w:pPr>
        <w:ind w:left="567" w:hanging="567"/>
      </w:pPr>
      <w:rPr>
        <w:rFonts w:ascii="Times New Roman" w:eastAsia="Times New Roman" w:hAnsi="Times New Roman" w:cs="Times New Roman"/>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6E01949"/>
    <w:multiLevelType w:val="hybridMultilevel"/>
    <w:tmpl w:val="8A1838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976468"/>
    <w:multiLevelType w:val="multilevel"/>
    <w:tmpl w:val="131A4228"/>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5632B2"/>
    <w:multiLevelType w:val="multilevel"/>
    <w:tmpl w:val="550AC8A0"/>
    <w:lvl w:ilvl="0">
      <w:start w:val="2"/>
      <w:numFmt w:val="decimal"/>
      <w:lvlText w:val="%1."/>
      <w:lvlJc w:val="left"/>
      <w:pPr>
        <w:ind w:left="660" w:hanging="660"/>
      </w:pPr>
      <w:rPr>
        <w:rFonts w:hint="default"/>
        <w:b/>
      </w:rPr>
    </w:lvl>
    <w:lvl w:ilvl="1">
      <w:start w:val="18"/>
      <w:numFmt w:val="decimal"/>
      <w:lvlText w:val="%1.%2."/>
      <w:lvlJc w:val="left"/>
      <w:pPr>
        <w:ind w:left="660" w:hanging="6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5661186"/>
    <w:multiLevelType w:val="multilevel"/>
    <w:tmpl w:val="C5223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0"/>
  </w:num>
  <w:num w:numId="5">
    <w:abstractNumId w:val="4"/>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7">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8">
    <w:abstractNumId w:val="4"/>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0">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CB"/>
    <w:rsid w:val="00000614"/>
    <w:rsid w:val="0000062D"/>
    <w:rsid w:val="000008FC"/>
    <w:rsid w:val="000044DF"/>
    <w:rsid w:val="00004508"/>
    <w:rsid w:val="0000612D"/>
    <w:rsid w:val="000061BA"/>
    <w:rsid w:val="00006277"/>
    <w:rsid w:val="0000666D"/>
    <w:rsid w:val="000077B3"/>
    <w:rsid w:val="00007A98"/>
    <w:rsid w:val="0001187F"/>
    <w:rsid w:val="00011961"/>
    <w:rsid w:val="0001229A"/>
    <w:rsid w:val="00012CEF"/>
    <w:rsid w:val="0001514B"/>
    <w:rsid w:val="00015513"/>
    <w:rsid w:val="000155B0"/>
    <w:rsid w:val="00016CF7"/>
    <w:rsid w:val="000171A8"/>
    <w:rsid w:val="00017463"/>
    <w:rsid w:val="00021180"/>
    <w:rsid w:val="0002146B"/>
    <w:rsid w:val="00023E8D"/>
    <w:rsid w:val="00024E3B"/>
    <w:rsid w:val="00025247"/>
    <w:rsid w:val="00025EA0"/>
    <w:rsid w:val="00026AB7"/>
    <w:rsid w:val="00030B24"/>
    <w:rsid w:val="00031389"/>
    <w:rsid w:val="00031F3D"/>
    <w:rsid w:val="0003221E"/>
    <w:rsid w:val="00032274"/>
    <w:rsid w:val="000323B0"/>
    <w:rsid w:val="000330FF"/>
    <w:rsid w:val="00033CE5"/>
    <w:rsid w:val="000349B1"/>
    <w:rsid w:val="000350D5"/>
    <w:rsid w:val="00035409"/>
    <w:rsid w:val="00036189"/>
    <w:rsid w:val="00036F67"/>
    <w:rsid w:val="00040310"/>
    <w:rsid w:val="000405EA"/>
    <w:rsid w:val="00041582"/>
    <w:rsid w:val="000417E4"/>
    <w:rsid w:val="00041FBA"/>
    <w:rsid w:val="00042377"/>
    <w:rsid w:val="00043660"/>
    <w:rsid w:val="00043BDE"/>
    <w:rsid w:val="0004452C"/>
    <w:rsid w:val="00046376"/>
    <w:rsid w:val="00047909"/>
    <w:rsid w:val="0005061D"/>
    <w:rsid w:val="00050CBF"/>
    <w:rsid w:val="00051B1E"/>
    <w:rsid w:val="000528B2"/>
    <w:rsid w:val="00053F70"/>
    <w:rsid w:val="0005431B"/>
    <w:rsid w:val="00054BFD"/>
    <w:rsid w:val="00054FB0"/>
    <w:rsid w:val="000560B4"/>
    <w:rsid w:val="000568C2"/>
    <w:rsid w:val="00056D8D"/>
    <w:rsid w:val="00057216"/>
    <w:rsid w:val="0005770A"/>
    <w:rsid w:val="00060A6F"/>
    <w:rsid w:val="000615EB"/>
    <w:rsid w:val="00061976"/>
    <w:rsid w:val="00061F87"/>
    <w:rsid w:val="00062EFE"/>
    <w:rsid w:val="00062F5F"/>
    <w:rsid w:val="00063480"/>
    <w:rsid w:val="000647E2"/>
    <w:rsid w:val="0006559D"/>
    <w:rsid w:val="000661DD"/>
    <w:rsid w:val="0006650B"/>
    <w:rsid w:val="00066C78"/>
    <w:rsid w:val="00066D78"/>
    <w:rsid w:val="00067801"/>
    <w:rsid w:val="000678D5"/>
    <w:rsid w:val="000704C1"/>
    <w:rsid w:val="00070C66"/>
    <w:rsid w:val="00071E7E"/>
    <w:rsid w:val="00072CF7"/>
    <w:rsid w:val="00072EDE"/>
    <w:rsid w:val="0007490E"/>
    <w:rsid w:val="0007578E"/>
    <w:rsid w:val="00075B8C"/>
    <w:rsid w:val="00075D7C"/>
    <w:rsid w:val="00075E95"/>
    <w:rsid w:val="000776DE"/>
    <w:rsid w:val="00077AFF"/>
    <w:rsid w:val="00077EFA"/>
    <w:rsid w:val="00077F1D"/>
    <w:rsid w:val="00080287"/>
    <w:rsid w:val="00082E90"/>
    <w:rsid w:val="00082EB4"/>
    <w:rsid w:val="000832C5"/>
    <w:rsid w:val="000847C3"/>
    <w:rsid w:val="00084C35"/>
    <w:rsid w:val="00084CEA"/>
    <w:rsid w:val="000863E6"/>
    <w:rsid w:val="000902AE"/>
    <w:rsid w:val="00090CF7"/>
    <w:rsid w:val="00090E11"/>
    <w:rsid w:val="00091856"/>
    <w:rsid w:val="00092A3C"/>
    <w:rsid w:val="00093DD0"/>
    <w:rsid w:val="00096889"/>
    <w:rsid w:val="00097B4F"/>
    <w:rsid w:val="000A010D"/>
    <w:rsid w:val="000A02CE"/>
    <w:rsid w:val="000A093F"/>
    <w:rsid w:val="000A28DB"/>
    <w:rsid w:val="000A3BED"/>
    <w:rsid w:val="000A4579"/>
    <w:rsid w:val="000A47E7"/>
    <w:rsid w:val="000A496B"/>
    <w:rsid w:val="000A5431"/>
    <w:rsid w:val="000A56EF"/>
    <w:rsid w:val="000A5705"/>
    <w:rsid w:val="000A5A6B"/>
    <w:rsid w:val="000A5B0C"/>
    <w:rsid w:val="000A64DB"/>
    <w:rsid w:val="000A659A"/>
    <w:rsid w:val="000A65C1"/>
    <w:rsid w:val="000A6A55"/>
    <w:rsid w:val="000A6B47"/>
    <w:rsid w:val="000B0AF6"/>
    <w:rsid w:val="000B1933"/>
    <w:rsid w:val="000B2576"/>
    <w:rsid w:val="000B3B00"/>
    <w:rsid w:val="000B42A7"/>
    <w:rsid w:val="000B5562"/>
    <w:rsid w:val="000B55DA"/>
    <w:rsid w:val="000C02E7"/>
    <w:rsid w:val="000C07BF"/>
    <w:rsid w:val="000C17C0"/>
    <w:rsid w:val="000C3327"/>
    <w:rsid w:val="000C3D9F"/>
    <w:rsid w:val="000C4049"/>
    <w:rsid w:val="000C5826"/>
    <w:rsid w:val="000C66F7"/>
    <w:rsid w:val="000C6D43"/>
    <w:rsid w:val="000C6F31"/>
    <w:rsid w:val="000D0D79"/>
    <w:rsid w:val="000D0ED1"/>
    <w:rsid w:val="000D1BE4"/>
    <w:rsid w:val="000D1E80"/>
    <w:rsid w:val="000D29D9"/>
    <w:rsid w:val="000D2E0B"/>
    <w:rsid w:val="000D322C"/>
    <w:rsid w:val="000D3407"/>
    <w:rsid w:val="000D381A"/>
    <w:rsid w:val="000D4567"/>
    <w:rsid w:val="000D503D"/>
    <w:rsid w:val="000D5946"/>
    <w:rsid w:val="000D5CDC"/>
    <w:rsid w:val="000D5F57"/>
    <w:rsid w:val="000D6710"/>
    <w:rsid w:val="000D676E"/>
    <w:rsid w:val="000D7494"/>
    <w:rsid w:val="000D761A"/>
    <w:rsid w:val="000D7665"/>
    <w:rsid w:val="000E0776"/>
    <w:rsid w:val="000E0AE8"/>
    <w:rsid w:val="000E1E1B"/>
    <w:rsid w:val="000E20AA"/>
    <w:rsid w:val="000E30F1"/>
    <w:rsid w:val="000E525D"/>
    <w:rsid w:val="000E6384"/>
    <w:rsid w:val="000E78FC"/>
    <w:rsid w:val="000F0A9D"/>
    <w:rsid w:val="000F1428"/>
    <w:rsid w:val="000F1661"/>
    <w:rsid w:val="000F2251"/>
    <w:rsid w:val="000F3A1F"/>
    <w:rsid w:val="000F3A49"/>
    <w:rsid w:val="000F6AC7"/>
    <w:rsid w:val="000F70FF"/>
    <w:rsid w:val="00100DE9"/>
    <w:rsid w:val="0010123B"/>
    <w:rsid w:val="00101AC4"/>
    <w:rsid w:val="0010265C"/>
    <w:rsid w:val="001029A5"/>
    <w:rsid w:val="0010357F"/>
    <w:rsid w:val="00103F7E"/>
    <w:rsid w:val="00104DE6"/>
    <w:rsid w:val="00104F4B"/>
    <w:rsid w:val="001051F9"/>
    <w:rsid w:val="00105444"/>
    <w:rsid w:val="001063F8"/>
    <w:rsid w:val="00106DD6"/>
    <w:rsid w:val="0010CCF9"/>
    <w:rsid w:val="00110A4B"/>
    <w:rsid w:val="001118EA"/>
    <w:rsid w:val="001127FD"/>
    <w:rsid w:val="0011334E"/>
    <w:rsid w:val="00113727"/>
    <w:rsid w:val="0011499F"/>
    <w:rsid w:val="001152FA"/>
    <w:rsid w:val="0011548A"/>
    <w:rsid w:val="00115830"/>
    <w:rsid w:val="00115FFB"/>
    <w:rsid w:val="00116672"/>
    <w:rsid w:val="001168F6"/>
    <w:rsid w:val="001176F2"/>
    <w:rsid w:val="0011778A"/>
    <w:rsid w:val="0012085C"/>
    <w:rsid w:val="00120DA4"/>
    <w:rsid w:val="00121152"/>
    <w:rsid w:val="001214D9"/>
    <w:rsid w:val="00123F41"/>
    <w:rsid w:val="00125085"/>
    <w:rsid w:val="00130187"/>
    <w:rsid w:val="00130D6A"/>
    <w:rsid w:val="0013201F"/>
    <w:rsid w:val="00132CF7"/>
    <w:rsid w:val="001341F7"/>
    <w:rsid w:val="00134D12"/>
    <w:rsid w:val="00135C73"/>
    <w:rsid w:val="00136140"/>
    <w:rsid w:val="00136483"/>
    <w:rsid w:val="00137732"/>
    <w:rsid w:val="001379A4"/>
    <w:rsid w:val="00141986"/>
    <w:rsid w:val="00142AAD"/>
    <w:rsid w:val="001439A2"/>
    <w:rsid w:val="0014411C"/>
    <w:rsid w:val="001447E6"/>
    <w:rsid w:val="00146507"/>
    <w:rsid w:val="0015021D"/>
    <w:rsid w:val="00150561"/>
    <w:rsid w:val="00150C23"/>
    <w:rsid w:val="0015141F"/>
    <w:rsid w:val="001526BA"/>
    <w:rsid w:val="001535B9"/>
    <w:rsid w:val="00153807"/>
    <w:rsid w:val="00153DAF"/>
    <w:rsid w:val="00154028"/>
    <w:rsid w:val="00155666"/>
    <w:rsid w:val="001558C0"/>
    <w:rsid w:val="001565EA"/>
    <w:rsid w:val="00156B27"/>
    <w:rsid w:val="00156FEC"/>
    <w:rsid w:val="001578FA"/>
    <w:rsid w:val="00160605"/>
    <w:rsid w:val="0016066B"/>
    <w:rsid w:val="00160BBA"/>
    <w:rsid w:val="001611F9"/>
    <w:rsid w:val="00161576"/>
    <w:rsid w:val="001628B0"/>
    <w:rsid w:val="00162BF4"/>
    <w:rsid w:val="00162F09"/>
    <w:rsid w:val="00162FB0"/>
    <w:rsid w:val="001638F4"/>
    <w:rsid w:val="00163E1F"/>
    <w:rsid w:val="0016496D"/>
    <w:rsid w:val="00165411"/>
    <w:rsid w:val="00165A71"/>
    <w:rsid w:val="00165D73"/>
    <w:rsid w:val="0016717B"/>
    <w:rsid w:val="0016767C"/>
    <w:rsid w:val="00167E8F"/>
    <w:rsid w:val="00170015"/>
    <w:rsid w:val="001708FC"/>
    <w:rsid w:val="00170911"/>
    <w:rsid w:val="00170DE7"/>
    <w:rsid w:val="00170E0E"/>
    <w:rsid w:val="001714D0"/>
    <w:rsid w:val="00171765"/>
    <w:rsid w:val="00171E94"/>
    <w:rsid w:val="00172FD9"/>
    <w:rsid w:val="00173EDE"/>
    <w:rsid w:val="00174365"/>
    <w:rsid w:val="001749C9"/>
    <w:rsid w:val="0017602A"/>
    <w:rsid w:val="0017618D"/>
    <w:rsid w:val="00177217"/>
    <w:rsid w:val="001775F5"/>
    <w:rsid w:val="00181EB5"/>
    <w:rsid w:val="001821D4"/>
    <w:rsid w:val="001830CD"/>
    <w:rsid w:val="001833E9"/>
    <w:rsid w:val="00184EFB"/>
    <w:rsid w:val="00185062"/>
    <w:rsid w:val="001852E2"/>
    <w:rsid w:val="00185853"/>
    <w:rsid w:val="00186165"/>
    <w:rsid w:val="00186CD6"/>
    <w:rsid w:val="00187ACD"/>
    <w:rsid w:val="00187D28"/>
    <w:rsid w:val="00190448"/>
    <w:rsid w:val="001909EB"/>
    <w:rsid w:val="00190F9A"/>
    <w:rsid w:val="00193AA1"/>
    <w:rsid w:val="00194C72"/>
    <w:rsid w:val="001964B9"/>
    <w:rsid w:val="001964F1"/>
    <w:rsid w:val="00196B3A"/>
    <w:rsid w:val="00197956"/>
    <w:rsid w:val="001A0824"/>
    <w:rsid w:val="001A0F0D"/>
    <w:rsid w:val="001A1CE5"/>
    <w:rsid w:val="001A2C3A"/>
    <w:rsid w:val="001A2D32"/>
    <w:rsid w:val="001A2FD5"/>
    <w:rsid w:val="001A38B9"/>
    <w:rsid w:val="001A4587"/>
    <w:rsid w:val="001A6533"/>
    <w:rsid w:val="001A79F2"/>
    <w:rsid w:val="001A7F69"/>
    <w:rsid w:val="001B04D6"/>
    <w:rsid w:val="001B0E25"/>
    <w:rsid w:val="001B0FA5"/>
    <w:rsid w:val="001B1616"/>
    <w:rsid w:val="001B194C"/>
    <w:rsid w:val="001B26B1"/>
    <w:rsid w:val="001B2CC9"/>
    <w:rsid w:val="001B5E37"/>
    <w:rsid w:val="001B6761"/>
    <w:rsid w:val="001C19AF"/>
    <w:rsid w:val="001C1AD4"/>
    <w:rsid w:val="001C1D28"/>
    <w:rsid w:val="001C1F4D"/>
    <w:rsid w:val="001C349D"/>
    <w:rsid w:val="001C36BA"/>
    <w:rsid w:val="001C3DCA"/>
    <w:rsid w:val="001C3F46"/>
    <w:rsid w:val="001C42F2"/>
    <w:rsid w:val="001C59B1"/>
    <w:rsid w:val="001C5A7B"/>
    <w:rsid w:val="001C6C39"/>
    <w:rsid w:val="001C7850"/>
    <w:rsid w:val="001D137C"/>
    <w:rsid w:val="001D185A"/>
    <w:rsid w:val="001D282D"/>
    <w:rsid w:val="001D2D73"/>
    <w:rsid w:val="001D3743"/>
    <w:rsid w:val="001D38AE"/>
    <w:rsid w:val="001D3B62"/>
    <w:rsid w:val="001D476E"/>
    <w:rsid w:val="001D4D22"/>
    <w:rsid w:val="001D5006"/>
    <w:rsid w:val="001D5BB2"/>
    <w:rsid w:val="001D6101"/>
    <w:rsid w:val="001D7E03"/>
    <w:rsid w:val="001E0680"/>
    <w:rsid w:val="001E3246"/>
    <w:rsid w:val="001E3E1F"/>
    <w:rsid w:val="001E4642"/>
    <w:rsid w:val="001E69D3"/>
    <w:rsid w:val="001E7AD6"/>
    <w:rsid w:val="001F05C2"/>
    <w:rsid w:val="001F096E"/>
    <w:rsid w:val="001F0A35"/>
    <w:rsid w:val="001F0BD9"/>
    <w:rsid w:val="001F1B3C"/>
    <w:rsid w:val="001F3CD2"/>
    <w:rsid w:val="001F3F2E"/>
    <w:rsid w:val="001F47DB"/>
    <w:rsid w:val="001F5D36"/>
    <w:rsid w:val="001F6B57"/>
    <w:rsid w:val="001F6F78"/>
    <w:rsid w:val="001F76AA"/>
    <w:rsid w:val="001F77CC"/>
    <w:rsid w:val="0020051B"/>
    <w:rsid w:val="00201C8E"/>
    <w:rsid w:val="00201D64"/>
    <w:rsid w:val="00202A7E"/>
    <w:rsid w:val="00203BC9"/>
    <w:rsid w:val="0020430F"/>
    <w:rsid w:val="00204BF6"/>
    <w:rsid w:val="00207A17"/>
    <w:rsid w:val="0021067B"/>
    <w:rsid w:val="002117F5"/>
    <w:rsid w:val="0021182B"/>
    <w:rsid w:val="00212B8E"/>
    <w:rsid w:val="00212C73"/>
    <w:rsid w:val="0021481C"/>
    <w:rsid w:val="00214943"/>
    <w:rsid w:val="0021504A"/>
    <w:rsid w:val="00215650"/>
    <w:rsid w:val="002157FE"/>
    <w:rsid w:val="002162C2"/>
    <w:rsid w:val="00216DDD"/>
    <w:rsid w:val="00220D3D"/>
    <w:rsid w:val="0022114C"/>
    <w:rsid w:val="002238FC"/>
    <w:rsid w:val="00224842"/>
    <w:rsid w:val="00224FA4"/>
    <w:rsid w:val="00226140"/>
    <w:rsid w:val="00226171"/>
    <w:rsid w:val="00230509"/>
    <w:rsid w:val="002317B7"/>
    <w:rsid w:val="00233416"/>
    <w:rsid w:val="002341FD"/>
    <w:rsid w:val="00234F72"/>
    <w:rsid w:val="00235BEC"/>
    <w:rsid w:val="00235CE2"/>
    <w:rsid w:val="0023621D"/>
    <w:rsid w:val="002368BB"/>
    <w:rsid w:val="00236E9C"/>
    <w:rsid w:val="00237605"/>
    <w:rsid w:val="0023784C"/>
    <w:rsid w:val="002401F6"/>
    <w:rsid w:val="00240681"/>
    <w:rsid w:val="0024068A"/>
    <w:rsid w:val="00241097"/>
    <w:rsid w:val="00241260"/>
    <w:rsid w:val="00241628"/>
    <w:rsid w:val="00241D3D"/>
    <w:rsid w:val="00241F32"/>
    <w:rsid w:val="00242F1E"/>
    <w:rsid w:val="00243DE1"/>
    <w:rsid w:val="00245057"/>
    <w:rsid w:val="002451D3"/>
    <w:rsid w:val="00245705"/>
    <w:rsid w:val="00247A19"/>
    <w:rsid w:val="00247C1D"/>
    <w:rsid w:val="00247C93"/>
    <w:rsid w:val="0025047F"/>
    <w:rsid w:val="00251658"/>
    <w:rsid w:val="002523E7"/>
    <w:rsid w:val="002530EA"/>
    <w:rsid w:val="002531BF"/>
    <w:rsid w:val="00254530"/>
    <w:rsid w:val="00254B2D"/>
    <w:rsid w:val="002551D2"/>
    <w:rsid w:val="002556C6"/>
    <w:rsid w:val="00256304"/>
    <w:rsid w:val="002563FA"/>
    <w:rsid w:val="002602B5"/>
    <w:rsid w:val="0026082C"/>
    <w:rsid w:val="00260B9F"/>
    <w:rsid w:val="002614CD"/>
    <w:rsid w:val="00261A7E"/>
    <w:rsid w:val="00261F3A"/>
    <w:rsid w:val="00261F72"/>
    <w:rsid w:val="002623AE"/>
    <w:rsid w:val="002641CB"/>
    <w:rsid w:val="00264C71"/>
    <w:rsid w:val="00264D10"/>
    <w:rsid w:val="00264EE2"/>
    <w:rsid w:val="00266A76"/>
    <w:rsid w:val="00270C3E"/>
    <w:rsid w:val="00270F5C"/>
    <w:rsid w:val="00271C6E"/>
    <w:rsid w:val="00272026"/>
    <w:rsid w:val="00272E2F"/>
    <w:rsid w:val="00273C0C"/>
    <w:rsid w:val="00273C93"/>
    <w:rsid w:val="00274234"/>
    <w:rsid w:val="0027525F"/>
    <w:rsid w:val="0027563D"/>
    <w:rsid w:val="002768AA"/>
    <w:rsid w:val="002770AF"/>
    <w:rsid w:val="002772D5"/>
    <w:rsid w:val="00277854"/>
    <w:rsid w:val="00280B4C"/>
    <w:rsid w:val="0028151D"/>
    <w:rsid w:val="00282B5D"/>
    <w:rsid w:val="00282F93"/>
    <w:rsid w:val="00284F2B"/>
    <w:rsid w:val="00285548"/>
    <w:rsid w:val="00287356"/>
    <w:rsid w:val="002875BA"/>
    <w:rsid w:val="00287A86"/>
    <w:rsid w:val="00287FDB"/>
    <w:rsid w:val="00290055"/>
    <w:rsid w:val="0029044C"/>
    <w:rsid w:val="00291DDF"/>
    <w:rsid w:val="0029376A"/>
    <w:rsid w:val="00293828"/>
    <w:rsid w:val="00293B28"/>
    <w:rsid w:val="00293C15"/>
    <w:rsid w:val="00294181"/>
    <w:rsid w:val="00295B70"/>
    <w:rsid w:val="00295E97"/>
    <w:rsid w:val="00295F7B"/>
    <w:rsid w:val="00296B7E"/>
    <w:rsid w:val="00296D61"/>
    <w:rsid w:val="002A22B0"/>
    <w:rsid w:val="002A2591"/>
    <w:rsid w:val="002A3259"/>
    <w:rsid w:val="002A33F1"/>
    <w:rsid w:val="002A6B5A"/>
    <w:rsid w:val="002A743B"/>
    <w:rsid w:val="002A7A76"/>
    <w:rsid w:val="002A7CDF"/>
    <w:rsid w:val="002B117A"/>
    <w:rsid w:val="002B24EE"/>
    <w:rsid w:val="002B2FF5"/>
    <w:rsid w:val="002B4443"/>
    <w:rsid w:val="002B529F"/>
    <w:rsid w:val="002B5754"/>
    <w:rsid w:val="002B5919"/>
    <w:rsid w:val="002B76F9"/>
    <w:rsid w:val="002B7EDD"/>
    <w:rsid w:val="002C06B4"/>
    <w:rsid w:val="002C0889"/>
    <w:rsid w:val="002C0C06"/>
    <w:rsid w:val="002C1161"/>
    <w:rsid w:val="002C258C"/>
    <w:rsid w:val="002C3347"/>
    <w:rsid w:val="002C36E5"/>
    <w:rsid w:val="002C3CC3"/>
    <w:rsid w:val="002C3D6D"/>
    <w:rsid w:val="002C46C6"/>
    <w:rsid w:val="002C592F"/>
    <w:rsid w:val="002C6AFD"/>
    <w:rsid w:val="002C6F73"/>
    <w:rsid w:val="002C74D2"/>
    <w:rsid w:val="002D1CD4"/>
    <w:rsid w:val="002D1CDE"/>
    <w:rsid w:val="002D1F9A"/>
    <w:rsid w:val="002D20A0"/>
    <w:rsid w:val="002D2937"/>
    <w:rsid w:val="002D3285"/>
    <w:rsid w:val="002D36C8"/>
    <w:rsid w:val="002D3CE3"/>
    <w:rsid w:val="002D4D28"/>
    <w:rsid w:val="002D50C3"/>
    <w:rsid w:val="002D55E6"/>
    <w:rsid w:val="002D5ABB"/>
    <w:rsid w:val="002D6195"/>
    <w:rsid w:val="002D622A"/>
    <w:rsid w:val="002D7FCE"/>
    <w:rsid w:val="002E0407"/>
    <w:rsid w:val="002E0CBD"/>
    <w:rsid w:val="002E18E5"/>
    <w:rsid w:val="002E1EFF"/>
    <w:rsid w:val="002E1FF3"/>
    <w:rsid w:val="002E2225"/>
    <w:rsid w:val="002E30F2"/>
    <w:rsid w:val="002E3F4C"/>
    <w:rsid w:val="002E602B"/>
    <w:rsid w:val="002E62D0"/>
    <w:rsid w:val="002E7672"/>
    <w:rsid w:val="002F1B72"/>
    <w:rsid w:val="002F2850"/>
    <w:rsid w:val="002F3451"/>
    <w:rsid w:val="002F4748"/>
    <w:rsid w:val="002F6547"/>
    <w:rsid w:val="0030017C"/>
    <w:rsid w:val="0030090C"/>
    <w:rsid w:val="003032DB"/>
    <w:rsid w:val="00303E9B"/>
    <w:rsid w:val="003041DE"/>
    <w:rsid w:val="003043B7"/>
    <w:rsid w:val="0030463F"/>
    <w:rsid w:val="00305006"/>
    <w:rsid w:val="00306319"/>
    <w:rsid w:val="00306B9C"/>
    <w:rsid w:val="00306E7E"/>
    <w:rsid w:val="00307F7C"/>
    <w:rsid w:val="00310ADC"/>
    <w:rsid w:val="00310D9C"/>
    <w:rsid w:val="00311282"/>
    <w:rsid w:val="0031153A"/>
    <w:rsid w:val="00311701"/>
    <w:rsid w:val="00313678"/>
    <w:rsid w:val="003136AE"/>
    <w:rsid w:val="00314FAB"/>
    <w:rsid w:val="00315600"/>
    <w:rsid w:val="003157E4"/>
    <w:rsid w:val="0031596D"/>
    <w:rsid w:val="00316052"/>
    <w:rsid w:val="003169A4"/>
    <w:rsid w:val="00316A83"/>
    <w:rsid w:val="00317086"/>
    <w:rsid w:val="0031736A"/>
    <w:rsid w:val="00320ACE"/>
    <w:rsid w:val="00320BC9"/>
    <w:rsid w:val="00321BD4"/>
    <w:rsid w:val="00323031"/>
    <w:rsid w:val="00324A54"/>
    <w:rsid w:val="003255DB"/>
    <w:rsid w:val="00326713"/>
    <w:rsid w:val="00326CC0"/>
    <w:rsid w:val="00327B99"/>
    <w:rsid w:val="00330E1A"/>
    <w:rsid w:val="00331B9F"/>
    <w:rsid w:val="00332461"/>
    <w:rsid w:val="00332C49"/>
    <w:rsid w:val="00333922"/>
    <w:rsid w:val="00334B3C"/>
    <w:rsid w:val="0033545D"/>
    <w:rsid w:val="00336DCC"/>
    <w:rsid w:val="0033728F"/>
    <w:rsid w:val="00340920"/>
    <w:rsid w:val="0034106E"/>
    <w:rsid w:val="00343119"/>
    <w:rsid w:val="00343232"/>
    <w:rsid w:val="00343754"/>
    <w:rsid w:val="003445D9"/>
    <w:rsid w:val="00344928"/>
    <w:rsid w:val="00344DE4"/>
    <w:rsid w:val="003463C8"/>
    <w:rsid w:val="0034789E"/>
    <w:rsid w:val="00347E9D"/>
    <w:rsid w:val="0035044E"/>
    <w:rsid w:val="00351C75"/>
    <w:rsid w:val="00352449"/>
    <w:rsid w:val="0035262E"/>
    <w:rsid w:val="00352B6D"/>
    <w:rsid w:val="00353847"/>
    <w:rsid w:val="00353B29"/>
    <w:rsid w:val="00355D6D"/>
    <w:rsid w:val="00356470"/>
    <w:rsid w:val="00356A0E"/>
    <w:rsid w:val="003578B3"/>
    <w:rsid w:val="0036059E"/>
    <w:rsid w:val="00360E0B"/>
    <w:rsid w:val="003615FF"/>
    <w:rsid w:val="003616BE"/>
    <w:rsid w:val="00364934"/>
    <w:rsid w:val="00367260"/>
    <w:rsid w:val="003701E6"/>
    <w:rsid w:val="00370986"/>
    <w:rsid w:val="00370EC9"/>
    <w:rsid w:val="0037150A"/>
    <w:rsid w:val="00372222"/>
    <w:rsid w:val="00372224"/>
    <w:rsid w:val="00372EC1"/>
    <w:rsid w:val="00374105"/>
    <w:rsid w:val="003757DB"/>
    <w:rsid w:val="00376023"/>
    <w:rsid w:val="00377DAB"/>
    <w:rsid w:val="003803E8"/>
    <w:rsid w:val="003813B9"/>
    <w:rsid w:val="00381868"/>
    <w:rsid w:val="0038297F"/>
    <w:rsid w:val="00383134"/>
    <w:rsid w:val="00383AF6"/>
    <w:rsid w:val="00383CDB"/>
    <w:rsid w:val="00385FAC"/>
    <w:rsid w:val="0038699C"/>
    <w:rsid w:val="003872FD"/>
    <w:rsid w:val="003925F6"/>
    <w:rsid w:val="003936A3"/>
    <w:rsid w:val="00394741"/>
    <w:rsid w:val="00394959"/>
    <w:rsid w:val="00394997"/>
    <w:rsid w:val="00394C6E"/>
    <w:rsid w:val="003977D8"/>
    <w:rsid w:val="00397F40"/>
    <w:rsid w:val="003A00D0"/>
    <w:rsid w:val="003A06EB"/>
    <w:rsid w:val="003A102C"/>
    <w:rsid w:val="003A1151"/>
    <w:rsid w:val="003A1549"/>
    <w:rsid w:val="003A15C4"/>
    <w:rsid w:val="003A1FA3"/>
    <w:rsid w:val="003A2008"/>
    <w:rsid w:val="003A2474"/>
    <w:rsid w:val="003A2958"/>
    <w:rsid w:val="003A3399"/>
    <w:rsid w:val="003A3409"/>
    <w:rsid w:val="003A3A3B"/>
    <w:rsid w:val="003A4418"/>
    <w:rsid w:val="003A4603"/>
    <w:rsid w:val="003A5EBA"/>
    <w:rsid w:val="003A5FB2"/>
    <w:rsid w:val="003A7698"/>
    <w:rsid w:val="003B145E"/>
    <w:rsid w:val="003B275C"/>
    <w:rsid w:val="003B3740"/>
    <w:rsid w:val="003B4DC7"/>
    <w:rsid w:val="003B4EB2"/>
    <w:rsid w:val="003B61E1"/>
    <w:rsid w:val="003B6308"/>
    <w:rsid w:val="003B644A"/>
    <w:rsid w:val="003B687E"/>
    <w:rsid w:val="003B7B87"/>
    <w:rsid w:val="003B7E72"/>
    <w:rsid w:val="003C0267"/>
    <w:rsid w:val="003C2AB2"/>
    <w:rsid w:val="003C7BA9"/>
    <w:rsid w:val="003D0229"/>
    <w:rsid w:val="003D1679"/>
    <w:rsid w:val="003D18F0"/>
    <w:rsid w:val="003D2494"/>
    <w:rsid w:val="003D2F60"/>
    <w:rsid w:val="003D3CC2"/>
    <w:rsid w:val="003D3EC4"/>
    <w:rsid w:val="003D451F"/>
    <w:rsid w:val="003D47AE"/>
    <w:rsid w:val="003D47CD"/>
    <w:rsid w:val="003D4AE4"/>
    <w:rsid w:val="003D4BDC"/>
    <w:rsid w:val="003D5BC5"/>
    <w:rsid w:val="003D5E63"/>
    <w:rsid w:val="003D611F"/>
    <w:rsid w:val="003E00D5"/>
    <w:rsid w:val="003E0606"/>
    <w:rsid w:val="003E0E7A"/>
    <w:rsid w:val="003E15BC"/>
    <w:rsid w:val="003E2328"/>
    <w:rsid w:val="003E2471"/>
    <w:rsid w:val="003E2E6C"/>
    <w:rsid w:val="003E3238"/>
    <w:rsid w:val="003E3273"/>
    <w:rsid w:val="003E34EE"/>
    <w:rsid w:val="003E438D"/>
    <w:rsid w:val="003E5AC6"/>
    <w:rsid w:val="003E5EB3"/>
    <w:rsid w:val="003E68F1"/>
    <w:rsid w:val="003E7048"/>
    <w:rsid w:val="003E7CB8"/>
    <w:rsid w:val="003F078B"/>
    <w:rsid w:val="003F07CE"/>
    <w:rsid w:val="003F0B12"/>
    <w:rsid w:val="003F0DBC"/>
    <w:rsid w:val="003F114F"/>
    <w:rsid w:val="003F267C"/>
    <w:rsid w:val="003F28F4"/>
    <w:rsid w:val="003F37FF"/>
    <w:rsid w:val="003F4253"/>
    <w:rsid w:val="003F4AE8"/>
    <w:rsid w:val="003F59A1"/>
    <w:rsid w:val="003F6032"/>
    <w:rsid w:val="003F6B2D"/>
    <w:rsid w:val="003F6C4A"/>
    <w:rsid w:val="003F7AD5"/>
    <w:rsid w:val="00400BDF"/>
    <w:rsid w:val="0040126F"/>
    <w:rsid w:val="00402067"/>
    <w:rsid w:val="00402C58"/>
    <w:rsid w:val="00403221"/>
    <w:rsid w:val="00403AAF"/>
    <w:rsid w:val="004045BC"/>
    <w:rsid w:val="0040500F"/>
    <w:rsid w:val="004052F5"/>
    <w:rsid w:val="0040531C"/>
    <w:rsid w:val="00405782"/>
    <w:rsid w:val="004058AD"/>
    <w:rsid w:val="00405A09"/>
    <w:rsid w:val="00407D13"/>
    <w:rsid w:val="00410298"/>
    <w:rsid w:val="00410601"/>
    <w:rsid w:val="00411F82"/>
    <w:rsid w:val="00412BCB"/>
    <w:rsid w:val="00412E92"/>
    <w:rsid w:val="00413102"/>
    <w:rsid w:val="004138E3"/>
    <w:rsid w:val="00413C09"/>
    <w:rsid w:val="004154A9"/>
    <w:rsid w:val="0041560C"/>
    <w:rsid w:val="004156FF"/>
    <w:rsid w:val="0041665B"/>
    <w:rsid w:val="00417136"/>
    <w:rsid w:val="00417E2F"/>
    <w:rsid w:val="004210FE"/>
    <w:rsid w:val="0042110F"/>
    <w:rsid w:val="004212E6"/>
    <w:rsid w:val="00424340"/>
    <w:rsid w:val="00424488"/>
    <w:rsid w:val="00424FCE"/>
    <w:rsid w:val="004252E6"/>
    <w:rsid w:val="00426658"/>
    <w:rsid w:val="004267E6"/>
    <w:rsid w:val="004270B8"/>
    <w:rsid w:val="00427866"/>
    <w:rsid w:val="00427AE9"/>
    <w:rsid w:val="00427CED"/>
    <w:rsid w:val="00430F7F"/>
    <w:rsid w:val="00431485"/>
    <w:rsid w:val="00433518"/>
    <w:rsid w:val="00434E14"/>
    <w:rsid w:val="0043552C"/>
    <w:rsid w:val="004356EC"/>
    <w:rsid w:val="004365C6"/>
    <w:rsid w:val="00440163"/>
    <w:rsid w:val="00440495"/>
    <w:rsid w:val="00440C6B"/>
    <w:rsid w:val="00441B44"/>
    <w:rsid w:val="00441BBD"/>
    <w:rsid w:val="004429EE"/>
    <w:rsid w:val="0044330A"/>
    <w:rsid w:val="004433B5"/>
    <w:rsid w:val="004442CC"/>
    <w:rsid w:val="00444C30"/>
    <w:rsid w:val="00444C7A"/>
    <w:rsid w:val="00444E42"/>
    <w:rsid w:val="004465FF"/>
    <w:rsid w:val="00446718"/>
    <w:rsid w:val="00447D1A"/>
    <w:rsid w:val="0045050A"/>
    <w:rsid w:val="00450A78"/>
    <w:rsid w:val="00453691"/>
    <w:rsid w:val="004546C3"/>
    <w:rsid w:val="004547D6"/>
    <w:rsid w:val="004552FC"/>
    <w:rsid w:val="00455A22"/>
    <w:rsid w:val="0045EC75"/>
    <w:rsid w:val="0046034C"/>
    <w:rsid w:val="004606C4"/>
    <w:rsid w:val="00461A07"/>
    <w:rsid w:val="00461B93"/>
    <w:rsid w:val="00461ED3"/>
    <w:rsid w:val="00463B27"/>
    <w:rsid w:val="00467B98"/>
    <w:rsid w:val="00467F66"/>
    <w:rsid w:val="00470501"/>
    <w:rsid w:val="004707BE"/>
    <w:rsid w:val="00472988"/>
    <w:rsid w:val="00472F57"/>
    <w:rsid w:val="00472F90"/>
    <w:rsid w:val="004740E8"/>
    <w:rsid w:val="0047475F"/>
    <w:rsid w:val="00474D62"/>
    <w:rsid w:val="0047521B"/>
    <w:rsid w:val="004772DF"/>
    <w:rsid w:val="004816E2"/>
    <w:rsid w:val="004817A6"/>
    <w:rsid w:val="00482CD2"/>
    <w:rsid w:val="00482EA3"/>
    <w:rsid w:val="0048358B"/>
    <w:rsid w:val="00483E47"/>
    <w:rsid w:val="00485A9B"/>
    <w:rsid w:val="00485F50"/>
    <w:rsid w:val="00486626"/>
    <w:rsid w:val="00487187"/>
    <w:rsid w:val="00487395"/>
    <w:rsid w:val="004876FF"/>
    <w:rsid w:val="004877C1"/>
    <w:rsid w:val="00487A31"/>
    <w:rsid w:val="004905F4"/>
    <w:rsid w:val="00490AD3"/>
    <w:rsid w:val="00490F76"/>
    <w:rsid w:val="00494985"/>
    <w:rsid w:val="00495C05"/>
    <w:rsid w:val="00496F39"/>
    <w:rsid w:val="00497546"/>
    <w:rsid w:val="004A0893"/>
    <w:rsid w:val="004A0B78"/>
    <w:rsid w:val="004A15EB"/>
    <w:rsid w:val="004A1AF7"/>
    <w:rsid w:val="004A2264"/>
    <w:rsid w:val="004A2BED"/>
    <w:rsid w:val="004A433B"/>
    <w:rsid w:val="004A472C"/>
    <w:rsid w:val="004A4CD9"/>
    <w:rsid w:val="004A5005"/>
    <w:rsid w:val="004A697A"/>
    <w:rsid w:val="004A7798"/>
    <w:rsid w:val="004A7B31"/>
    <w:rsid w:val="004B0D55"/>
    <w:rsid w:val="004B174E"/>
    <w:rsid w:val="004B235A"/>
    <w:rsid w:val="004B33BC"/>
    <w:rsid w:val="004B5CBC"/>
    <w:rsid w:val="004B67B0"/>
    <w:rsid w:val="004B6F21"/>
    <w:rsid w:val="004B7033"/>
    <w:rsid w:val="004B7ABA"/>
    <w:rsid w:val="004B7FAE"/>
    <w:rsid w:val="004C0145"/>
    <w:rsid w:val="004C0342"/>
    <w:rsid w:val="004C035F"/>
    <w:rsid w:val="004C17EB"/>
    <w:rsid w:val="004C197E"/>
    <w:rsid w:val="004C1A82"/>
    <w:rsid w:val="004C3151"/>
    <w:rsid w:val="004C38B3"/>
    <w:rsid w:val="004C3A3E"/>
    <w:rsid w:val="004C3B47"/>
    <w:rsid w:val="004C3F66"/>
    <w:rsid w:val="004C4C2F"/>
    <w:rsid w:val="004C54C2"/>
    <w:rsid w:val="004C61B7"/>
    <w:rsid w:val="004C62D8"/>
    <w:rsid w:val="004C6A21"/>
    <w:rsid w:val="004D005A"/>
    <w:rsid w:val="004D0200"/>
    <w:rsid w:val="004D131A"/>
    <w:rsid w:val="004D147E"/>
    <w:rsid w:val="004D1980"/>
    <w:rsid w:val="004D221E"/>
    <w:rsid w:val="004D2952"/>
    <w:rsid w:val="004D2AC9"/>
    <w:rsid w:val="004D326D"/>
    <w:rsid w:val="004D374A"/>
    <w:rsid w:val="004D67C5"/>
    <w:rsid w:val="004D74C4"/>
    <w:rsid w:val="004D7B59"/>
    <w:rsid w:val="004D7BEB"/>
    <w:rsid w:val="004E0AF7"/>
    <w:rsid w:val="004E0FF5"/>
    <w:rsid w:val="004E2566"/>
    <w:rsid w:val="004E2ED7"/>
    <w:rsid w:val="004E2F7E"/>
    <w:rsid w:val="004E338A"/>
    <w:rsid w:val="004E4203"/>
    <w:rsid w:val="004E4FBA"/>
    <w:rsid w:val="004E5D80"/>
    <w:rsid w:val="004E5F40"/>
    <w:rsid w:val="004E708A"/>
    <w:rsid w:val="004F01C5"/>
    <w:rsid w:val="004F1790"/>
    <w:rsid w:val="004F247F"/>
    <w:rsid w:val="004F2FCE"/>
    <w:rsid w:val="004F3077"/>
    <w:rsid w:val="004F48A3"/>
    <w:rsid w:val="004F6520"/>
    <w:rsid w:val="00501578"/>
    <w:rsid w:val="005022F7"/>
    <w:rsid w:val="005025CD"/>
    <w:rsid w:val="005025E2"/>
    <w:rsid w:val="00502F46"/>
    <w:rsid w:val="00503B01"/>
    <w:rsid w:val="00506161"/>
    <w:rsid w:val="0050771B"/>
    <w:rsid w:val="0051032F"/>
    <w:rsid w:val="00511666"/>
    <w:rsid w:val="00512996"/>
    <w:rsid w:val="00514941"/>
    <w:rsid w:val="005163B2"/>
    <w:rsid w:val="00517B22"/>
    <w:rsid w:val="005202D7"/>
    <w:rsid w:val="00523E46"/>
    <w:rsid w:val="00524408"/>
    <w:rsid w:val="00524CD8"/>
    <w:rsid w:val="005253BE"/>
    <w:rsid w:val="00525761"/>
    <w:rsid w:val="00525C02"/>
    <w:rsid w:val="00526A28"/>
    <w:rsid w:val="00526B36"/>
    <w:rsid w:val="005273CC"/>
    <w:rsid w:val="00527A1F"/>
    <w:rsid w:val="00527C4D"/>
    <w:rsid w:val="00527FA5"/>
    <w:rsid w:val="005309F2"/>
    <w:rsid w:val="00530FC4"/>
    <w:rsid w:val="00531161"/>
    <w:rsid w:val="00531393"/>
    <w:rsid w:val="00531674"/>
    <w:rsid w:val="00531BBA"/>
    <w:rsid w:val="00532695"/>
    <w:rsid w:val="00532C4E"/>
    <w:rsid w:val="00534B74"/>
    <w:rsid w:val="0053582B"/>
    <w:rsid w:val="00535C62"/>
    <w:rsid w:val="00537322"/>
    <w:rsid w:val="005379F9"/>
    <w:rsid w:val="00537E36"/>
    <w:rsid w:val="00540118"/>
    <w:rsid w:val="00542569"/>
    <w:rsid w:val="005431F7"/>
    <w:rsid w:val="00545218"/>
    <w:rsid w:val="0054550A"/>
    <w:rsid w:val="005457A3"/>
    <w:rsid w:val="00545A65"/>
    <w:rsid w:val="00545C83"/>
    <w:rsid w:val="00546211"/>
    <w:rsid w:val="00546C9B"/>
    <w:rsid w:val="0054708E"/>
    <w:rsid w:val="00550182"/>
    <w:rsid w:val="00550953"/>
    <w:rsid w:val="00550E59"/>
    <w:rsid w:val="00552755"/>
    <w:rsid w:val="005538C6"/>
    <w:rsid w:val="00553DAA"/>
    <w:rsid w:val="00554405"/>
    <w:rsid w:val="0055518E"/>
    <w:rsid w:val="00555889"/>
    <w:rsid w:val="0055642D"/>
    <w:rsid w:val="0055795F"/>
    <w:rsid w:val="00561434"/>
    <w:rsid w:val="00561A3F"/>
    <w:rsid w:val="00561C6E"/>
    <w:rsid w:val="00562386"/>
    <w:rsid w:val="00562A72"/>
    <w:rsid w:val="00564F5B"/>
    <w:rsid w:val="0056585C"/>
    <w:rsid w:val="00565AAE"/>
    <w:rsid w:val="005661BD"/>
    <w:rsid w:val="0056770F"/>
    <w:rsid w:val="005678EC"/>
    <w:rsid w:val="005702CF"/>
    <w:rsid w:val="005708F6"/>
    <w:rsid w:val="00572B2C"/>
    <w:rsid w:val="005737A9"/>
    <w:rsid w:val="00574AF3"/>
    <w:rsid w:val="00575BA2"/>
    <w:rsid w:val="00575FE9"/>
    <w:rsid w:val="00576077"/>
    <w:rsid w:val="00577983"/>
    <w:rsid w:val="00577EF2"/>
    <w:rsid w:val="0058226E"/>
    <w:rsid w:val="005842B3"/>
    <w:rsid w:val="00584B3C"/>
    <w:rsid w:val="00587E3C"/>
    <w:rsid w:val="00587E69"/>
    <w:rsid w:val="005906C7"/>
    <w:rsid w:val="0059084C"/>
    <w:rsid w:val="00590C66"/>
    <w:rsid w:val="00591150"/>
    <w:rsid w:val="005934AF"/>
    <w:rsid w:val="005945FB"/>
    <w:rsid w:val="00595AB9"/>
    <w:rsid w:val="00596AD3"/>
    <w:rsid w:val="005A04F6"/>
    <w:rsid w:val="005A2748"/>
    <w:rsid w:val="005A385D"/>
    <w:rsid w:val="005A488F"/>
    <w:rsid w:val="005A6218"/>
    <w:rsid w:val="005A678A"/>
    <w:rsid w:val="005B061B"/>
    <w:rsid w:val="005B0D84"/>
    <w:rsid w:val="005B0F0F"/>
    <w:rsid w:val="005B0F2F"/>
    <w:rsid w:val="005B1B46"/>
    <w:rsid w:val="005B1CBF"/>
    <w:rsid w:val="005B1DA2"/>
    <w:rsid w:val="005B2EF7"/>
    <w:rsid w:val="005B3291"/>
    <w:rsid w:val="005B3E75"/>
    <w:rsid w:val="005B61A4"/>
    <w:rsid w:val="005B6711"/>
    <w:rsid w:val="005B6B28"/>
    <w:rsid w:val="005C03C2"/>
    <w:rsid w:val="005C03DB"/>
    <w:rsid w:val="005C0699"/>
    <w:rsid w:val="005C06B8"/>
    <w:rsid w:val="005C0971"/>
    <w:rsid w:val="005C323F"/>
    <w:rsid w:val="005C3A22"/>
    <w:rsid w:val="005C46E2"/>
    <w:rsid w:val="005C562F"/>
    <w:rsid w:val="005C7804"/>
    <w:rsid w:val="005C7B34"/>
    <w:rsid w:val="005C7E0C"/>
    <w:rsid w:val="005D0427"/>
    <w:rsid w:val="005D1183"/>
    <w:rsid w:val="005D32AC"/>
    <w:rsid w:val="005D62FB"/>
    <w:rsid w:val="005D6949"/>
    <w:rsid w:val="005D7DC4"/>
    <w:rsid w:val="005E006E"/>
    <w:rsid w:val="005E1B3E"/>
    <w:rsid w:val="005E1D01"/>
    <w:rsid w:val="005E2164"/>
    <w:rsid w:val="005E24D0"/>
    <w:rsid w:val="005E2B88"/>
    <w:rsid w:val="005E4BD0"/>
    <w:rsid w:val="005E71F1"/>
    <w:rsid w:val="005E7A9A"/>
    <w:rsid w:val="005E7C49"/>
    <w:rsid w:val="005F1562"/>
    <w:rsid w:val="005F24A9"/>
    <w:rsid w:val="005F353B"/>
    <w:rsid w:val="005F3AC6"/>
    <w:rsid w:val="005F3C77"/>
    <w:rsid w:val="005F4C95"/>
    <w:rsid w:val="005F5594"/>
    <w:rsid w:val="00602840"/>
    <w:rsid w:val="006041D4"/>
    <w:rsid w:val="00604300"/>
    <w:rsid w:val="00606AB4"/>
    <w:rsid w:val="00606CA3"/>
    <w:rsid w:val="00606E88"/>
    <w:rsid w:val="00607985"/>
    <w:rsid w:val="006111D2"/>
    <w:rsid w:val="0061240D"/>
    <w:rsid w:val="00612442"/>
    <w:rsid w:val="00612BE0"/>
    <w:rsid w:val="00614205"/>
    <w:rsid w:val="00614DDB"/>
    <w:rsid w:val="00615193"/>
    <w:rsid w:val="00615208"/>
    <w:rsid w:val="0061618A"/>
    <w:rsid w:val="006209A7"/>
    <w:rsid w:val="006216C6"/>
    <w:rsid w:val="00622729"/>
    <w:rsid w:val="00622803"/>
    <w:rsid w:val="0062284A"/>
    <w:rsid w:val="00623BDD"/>
    <w:rsid w:val="006256D0"/>
    <w:rsid w:val="00625EAA"/>
    <w:rsid w:val="006262F9"/>
    <w:rsid w:val="00627DCD"/>
    <w:rsid w:val="00631F60"/>
    <w:rsid w:val="00632161"/>
    <w:rsid w:val="00632651"/>
    <w:rsid w:val="00633136"/>
    <w:rsid w:val="006333C7"/>
    <w:rsid w:val="00633A6D"/>
    <w:rsid w:val="006346D0"/>
    <w:rsid w:val="00634F45"/>
    <w:rsid w:val="00635AC4"/>
    <w:rsid w:val="00636BF9"/>
    <w:rsid w:val="00637198"/>
    <w:rsid w:val="006407A7"/>
    <w:rsid w:val="00640AB6"/>
    <w:rsid w:val="00641058"/>
    <w:rsid w:val="0064331E"/>
    <w:rsid w:val="00643C97"/>
    <w:rsid w:val="00643CBA"/>
    <w:rsid w:val="00644920"/>
    <w:rsid w:val="00645B12"/>
    <w:rsid w:val="006462E0"/>
    <w:rsid w:val="006474CB"/>
    <w:rsid w:val="00647680"/>
    <w:rsid w:val="00647993"/>
    <w:rsid w:val="00650947"/>
    <w:rsid w:val="00650972"/>
    <w:rsid w:val="00651368"/>
    <w:rsid w:val="00651840"/>
    <w:rsid w:val="006528E5"/>
    <w:rsid w:val="00653120"/>
    <w:rsid w:val="00654821"/>
    <w:rsid w:val="0065530F"/>
    <w:rsid w:val="006555AA"/>
    <w:rsid w:val="0065599F"/>
    <w:rsid w:val="0065603B"/>
    <w:rsid w:val="00657611"/>
    <w:rsid w:val="00657887"/>
    <w:rsid w:val="00660A4A"/>
    <w:rsid w:val="006613A0"/>
    <w:rsid w:val="00661704"/>
    <w:rsid w:val="00661E31"/>
    <w:rsid w:val="0066233F"/>
    <w:rsid w:val="0066255F"/>
    <w:rsid w:val="00663205"/>
    <w:rsid w:val="00663B64"/>
    <w:rsid w:val="00664D86"/>
    <w:rsid w:val="006651A4"/>
    <w:rsid w:val="006669B7"/>
    <w:rsid w:val="00667736"/>
    <w:rsid w:val="006716D8"/>
    <w:rsid w:val="006717B5"/>
    <w:rsid w:val="00671F75"/>
    <w:rsid w:val="00672C15"/>
    <w:rsid w:val="0067313D"/>
    <w:rsid w:val="00675261"/>
    <w:rsid w:val="00677BE4"/>
    <w:rsid w:val="006809C6"/>
    <w:rsid w:val="00680A55"/>
    <w:rsid w:val="00680C22"/>
    <w:rsid w:val="006810FC"/>
    <w:rsid w:val="00682826"/>
    <w:rsid w:val="006828BD"/>
    <w:rsid w:val="00682D77"/>
    <w:rsid w:val="00684545"/>
    <w:rsid w:val="006859D0"/>
    <w:rsid w:val="00685A84"/>
    <w:rsid w:val="00685C6B"/>
    <w:rsid w:val="00685D68"/>
    <w:rsid w:val="00686BF1"/>
    <w:rsid w:val="006872F3"/>
    <w:rsid w:val="006875DE"/>
    <w:rsid w:val="00692476"/>
    <w:rsid w:val="0069312F"/>
    <w:rsid w:val="00694ED7"/>
    <w:rsid w:val="00695E6D"/>
    <w:rsid w:val="00696292"/>
    <w:rsid w:val="00696560"/>
    <w:rsid w:val="006A0D4A"/>
    <w:rsid w:val="006A13AE"/>
    <w:rsid w:val="006A1B43"/>
    <w:rsid w:val="006A2245"/>
    <w:rsid w:val="006A2C85"/>
    <w:rsid w:val="006A320B"/>
    <w:rsid w:val="006A3865"/>
    <w:rsid w:val="006A4F69"/>
    <w:rsid w:val="006A7015"/>
    <w:rsid w:val="006A7B1E"/>
    <w:rsid w:val="006A7C40"/>
    <w:rsid w:val="006A7D95"/>
    <w:rsid w:val="006B0691"/>
    <w:rsid w:val="006B1D85"/>
    <w:rsid w:val="006B1E67"/>
    <w:rsid w:val="006B2342"/>
    <w:rsid w:val="006B2AC5"/>
    <w:rsid w:val="006B31EF"/>
    <w:rsid w:val="006B3B22"/>
    <w:rsid w:val="006B53FF"/>
    <w:rsid w:val="006B5E04"/>
    <w:rsid w:val="006B6B0D"/>
    <w:rsid w:val="006B7628"/>
    <w:rsid w:val="006B76EA"/>
    <w:rsid w:val="006B7BF1"/>
    <w:rsid w:val="006C18D6"/>
    <w:rsid w:val="006C340C"/>
    <w:rsid w:val="006C37B1"/>
    <w:rsid w:val="006C53B2"/>
    <w:rsid w:val="006C7AC2"/>
    <w:rsid w:val="006D078C"/>
    <w:rsid w:val="006D1446"/>
    <w:rsid w:val="006D1B12"/>
    <w:rsid w:val="006D1F22"/>
    <w:rsid w:val="006D21F8"/>
    <w:rsid w:val="006D277D"/>
    <w:rsid w:val="006D3A34"/>
    <w:rsid w:val="006D3AE2"/>
    <w:rsid w:val="006D4967"/>
    <w:rsid w:val="006D4BC5"/>
    <w:rsid w:val="006D4D0A"/>
    <w:rsid w:val="006D4DBB"/>
    <w:rsid w:val="006D6E3D"/>
    <w:rsid w:val="006D7696"/>
    <w:rsid w:val="006E0915"/>
    <w:rsid w:val="006E0BFF"/>
    <w:rsid w:val="006E0F0C"/>
    <w:rsid w:val="006E11D8"/>
    <w:rsid w:val="006E2739"/>
    <w:rsid w:val="006E3347"/>
    <w:rsid w:val="006E352F"/>
    <w:rsid w:val="006E4C1D"/>
    <w:rsid w:val="006E5015"/>
    <w:rsid w:val="006E5D16"/>
    <w:rsid w:val="006E62CD"/>
    <w:rsid w:val="006E69A9"/>
    <w:rsid w:val="006F005B"/>
    <w:rsid w:val="006F1DE8"/>
    <w:rsid w:val="006F330F"/>
    <w:rsid w:val="006F3BD8"/>
    <w:rsid w:val="006F3BE0"/>
    <w:rsid w:val="006F3BF7"/>
    <w:rsid w:val="006F3F32"/>
    <w:rsid w:val="006F4541"/>
    <w:rsid w:val="006F45FF"/>
    <w:rsid w:val="006F5374"/>
    <w:rsid w:val="006F7910"/>
    <w:rsid w:val="00700106"/>
    <w:rsid w:val="007017D6"/>
    <w:rsid w:val="00701D50"/>
    <w:rsid w:val="0070260B"/>
    <w:rsid w:val="00703A1B"/>
    <w:rsid w:val="00703C10"/>
    <w:rsid w:val="0070441E"/>
    <w:rsid w:val="00704EC1"/>
    <w:rsid w:val="0070D882"/>
    <w:rsid w:val="00712495"/>
    <w:rsid w:val="00712EE0"/>
    <w:rsid w:val="00713917"/>
    <w:rsid w:val="00713DC1"/>
    <w:rsid w:val="007148A0"/>
    <w:rsid w:val="00715575"/>
    <w:rsid w:val="007158EB"/>
    <w:rsid w:val="0071635F"/>
    <w:rsid w:val="00716451"/>
    <w:rsid w:val="00716470"/>
    <w:rsid w:val="00716F52"/>
    <w:rsid w:val="007177C9"/>
    <w:rsid w:val="00717F90"/>
    <w:rsid w:val="007200CC"/>
    <w:rsid w:val="007203B0"/>
    <w:rsid w:val="00720B0E"/>
    <w:rsid w:val="00720C83"/>
    <w:rsid w:val="007210F5"/>
    <w:rsid w:val="00721D6D"/>
    <w:rsid w:val="00722375"/>
    <w:rsid w:val="0072237E"/>
    <w:rsid w:val="0072275E"/>
    <w:rsid w:val="0072368C"/>
    <w:rsid w:val="007239A5"/>
    <w:rsid w:val="00724A9A"/>
    <w:rsid w:val="00726C90"/>
    <w:rsid w:val="007279D9"/>
    <w:rsid w:val="00727A28"/>
    <w:rsid w:val="00730862"/>
    <w:rsid w:val="00731C06"/>
    <w:rsid w:val="00734BBE"/>
    <w:rsid w:val="007356E0"/>
    <w:rsid w:val="007363EB"/>
    <w:rsid w:val="007368EB"/>
    <w:rsid w:val="00737428"/>
    <w:rsid w:val="0073775A"/>
    <w:rsid w:val="00737F45"/>
    <w:rsid w:val="00737F5C"/>
    <w:rsid w:val="0074012E"/>
    <w:rsid w:val="00740672"/>
    <w:rsid w:val="007416EC"/>
    <w:rsid w:val="00742145"/>
    <w:rsid w:val="007424BB"/>
    <w:rsid w:val="00742901"/>
    <w:rsid w:val="0074335E"/>
    <w:rsid w:val="00743FBB"/>
    <w:rsid w:val="0074499A"/>
    <w:rsid w:val="00745106"/>
    <w:rsid w:val="007464CB"/>
    <w:rsid w:val="00746ACD"/>
    <w:rsid w:val="00746DDA"/>
    <w:rsid w:val="007472C8"/>
    <w:rsid w:val="007476B5"/>
    <w:rsid w:val="00750493"/>
    <w:rsid w:val="00752D7F"/>
    <w:rsid w:val="00752DB7"/>
    <w:rsid w:val="00752F81"/>
    <w:rsid w:val="00752FEE"/>
    <w:rsid w:val="007535B3"/>
    <w:rsid w:val="007537FB"/>
    <w:rsid w:val="00754456"/>
    <w:rsid w:val="00754466"/>
    <w:rsid w:val="00754FB3"/>
    <w:rsid w:val="0075531C"/>
    <w:rsid w:val="00755C8F"/>
    <w:rsid w:val="00760315"/>
    <w:rsid w:val="00760B24"/>
    <w:rsid w:val="00761907"/>
    <w:rsid w:val="00762E8B"/>
    <w:rsid w:val="00763A07"/>
    <w:rsid w:val="00764D49"/>
    <w:rsid w:val="00764ECA"/>
    <w:rsid w:val="00765083"/>
    <w:rsid w:val="00765958"/>
    <w:rsid w:val="00766219"/>
    <w:rsid w:val="00766932"/>
    <w:rsid w:val="00766D34"/>
    <w:rsid w:val="007671B4"/>
    <w:rsid w:val="00770B6D"/>
    <w:rsid w:val="00770EE1"/>
    <w:rsid w:val="00770F95"/>
    <w:rsid w:val="00771D38"/>
    <w:rsid w:val="00771DA0"/>
    <w:rsid w:val="007720DE"/>
    <w:rsid w:val="00772EDC"/>
    <w:rsid w:val="00774BCC"/>
    <w:rsid w:val="007751E5"/>
    <w:rsid w:val="0077632E"/>
    <w:rsid w:val="0077684C"/>
    <w:rsid w:val="00777320"/>
    <w:rsid w:val="00777BA7"/>
    <w:rsid w:val="00777E49"/>
    <w:rsid w:val="00777E61"/>
    <w:rsid w:val="00777ECF"/>
    <w:rsid w:val="007801AF"/>
    <w:rsid w:val="007804F2"/>
    <w:rsid w:val="00780B28"/>
    <w:rsid w:val="00780F6F"/>
    <w:rsid w:val="00782295"/>
    <w:rsid w:val="00782941"/>
    <w:rsid w:val="00783CB1"/>
    <w:rsid w:val="00784C6A"/>
    <w:rsid w:val="007864E3"/>
    <w:rsid w:val="00786FE0"/>
    <w:rsid w:val="00787714"/>
    <w:rsid w:val="00787D04"/>
    <w:rsid w:val="00787D1D"/>
    <w:rsid w:val="00791353"/>
    <w:rsid w:val="0079232B"/>
    <w:rsid w:val="007924FE"/>
    <w:rsid w:val="00794153"/>
    <w:rsid w:val="007942CD"/>
    <w:rsid w:val="00795EFB"/>
    <w:rsid w:val="00796BFD"/>
    <w:rsid w:val="0079799A"/>
    <w:rsid w:val="00797EF7"/>
    <w:rsid w:val="007A021F"/>
    <w:rsid w:val="007A04ED"/>
    <w:rsid w:val="007A1276"/>
    <w:rsid w:val="007A298C"/>
    <w:rsid w:val="007A4C2D"/>
    <w:rsid w:val="007A6800"/>
    <w:rsid w:val="007A6B04"/>
    <w:rsid w:val="007A6FD9"/>
    <w:rsid w:val="007B0C00"/>
    <w:rsid w:val="007B0D8A"/>
    <w:rsid w:val="007B1FEC"/>
    <w:rsid w:val="007B2E71"/>
    <w:rsid w:val="007B331D"/>
    <w:rsid w:val="007B355E"/>
    <w:rsid w:val="007B38F8"/>
    <w:rsid w:val="007B3C83"/>
    <w:rsid w:val="007B4266"/>
    <w:rsid w:val="007B4D1D"/>
    <w:rsid w:val="007B508A"/>
    <w:rsid w:val="007B589C"/>
    <w:rsid w:val="007B6145"/>
    <w:rsid w:val="007B6B21"/>
    <w:rsid w:val="007B6D14"/>
    <w:rsid w:val="007C0ECA"/>
    <w:rsid w:val="007C13C1"/>
    <w:rsid w:val="007C1533"/>
    <w:rsid w:val="007C1DF4"/>
    <w:rsid w:val="007C49B8"/>
    <w:rsid w:val="007C4E10"/>
    <w:rsid w:val="007C4E67"/>
    <w:rsid w:val="007C6264"/>
    <w:rsid w:val="007C663C"/>
    <w:rsid w:val="007C6B00"/>
    <w:rsid w:val="007C732E"/>
    <w:rsid w:val="007C744F"/>
    <w:rsid w:val="007C7B8C"/>
    <w:rsid w:val="007C7F66"/>
    <w:rsid w:val="007D0230"/>
    <w:rsid w:val="007D037A"/>
    <w:rsid w:val="007D0E74"/>
    <w:rsid w:val="007D29EF"/>
    <w:rsid w:val="007D2D1F"/>
    <w:rsid w:val="007D2DB3"/>
    <w:rsid w:val="007D3D72"/>
    <w:rsid w:val="007D3E48"/>
    <w:rsid w:val="007D59F1"/>
    <w:rsid w:val="007D5EDF"/>
    <w:rsid w:val="007D63B8"/>
    <w:rsid w:val="007D6F38"/>
    <w:rsid w:val="007E0439"/>
    <w:rsid w:val="007E0A5A"/>
    <w:rsid w:val="007E2767"/>
    <w:rsid w:val="007E3EB1"/>
    <w:rsid w:val="007E7511"/>
    <w:rsid w:val="007E7619"/>
    <w:rsid w:val="007F0B4C"/>
    <w:rsid w:val="007F178A"/>
    <w:rsid w:val="007F1882"/>
    <w:rsid w:val="007F3F14"/>
    <w:rsid w:val="007F4165"/>
    <w:rsid w:val="007F4E76"/>
    <w:rsid w:val="007F524F"/>
    <w:rsid w:val="007F6329"/>
    <w:rsid w:val="007F728E"/>
    <w:rsid w:val="007F7A80"/>
    <w:rsid w:val="0080033F"/>
    <w:rsid w:val="00801047"/>
    <w:rsid w:val="00802760"/>
    <w:rsid w:val="008033A3"/>
    <w:rsid w:val="008052DB"/>
    <w:rsid w:val="008060F0"/>
    <w:rsid w:val="0080622C"/>
    <w:rsid w:val="00806421"/>
    <w:rsid w:val="00806B6D"/>
    <w:rsid w:val="008076D2"/>
    <w:rsid w:val="00810127"/>
    <w:rsid w:val="00810433"/>
    <w:rsid w:val="008114E2"/>
    <w:rsid w:val="00811B0A"/>
    <w:rsid w:val="00811BC7"/>
    <w:rsid w:val="00812006"/>
    <w:rsid w:val="00816C24"/>
    <w:rsid w:val="0081726D"/>
    <w:rsid w:val="0082060C"/>
    <w:rsid w:val="00820B61"/>
    <w:rsid w:val="00822293"/>
    <w:rsid w:val="00822A02"/>
    <w:rsid w:val="00823BDA"/>
    <w:rsid w:val="00824D33"/>
    <w:rsid w:val="0082571C"/>
    <w:rsid w:val="008259BC"/>
    <w:rsid w:val="00825E0E"/>
    <w:rsid w:val="00826035"/>
    <w:rsid w:val="00826190"/>
    <w:rsid w:val="00826CC4"/>
    <w:rsid w:val="00827391"/>
    <w:rsid w:val="00830F33"/>
    <w:rsid w:val="00832436"/>
    <w:rsid w:val="0083390E"/>
    <w:rsid w:val="008346BE"/>
    <w:rsid w:val="00835035"/>
    <w:rsid w:val="008357AE"/>
    <w:rsid w:val="008360DE"/>
    <w:rsid w:val="008365C7"/>
    <w:rsid w:val="00836740"/>
    <w:rsid w:val="008378C1"/>
    <w:rsid w:val="00837AA2"/>
    <w:rsid w:val="00837D16"/>
    <w:rsid w:val="0084168E"/>
    <w:rsid w:val="008416A0"/>
    <w:rsid w:val="00841940"/>
    <w:rsid w:val="00841ACB"/>
    <w:rsid w:val="008426B9"/>
    <w:rsid w:val="00842B0D"/>
    <w:rsid w:val="00843A67"/>
    <w:rsid w:val="00844539"/>
    <w:rsid w:val="00844D69"/>
    <w:rsid w:val="00845AD0"/>
    <w:rsid w:val="00846038"/>
    <w:rsid w:val="008511B2"/>
    <w:rsid w:val="0085128E"/>
    <w:rsid w:val="00851F7A"/>
    <w:rsid w:val="00851FEE"/>
    <w:rsid w:val="00852ADB"/>
    <w:rsid w:val="00853EA8"/>
    <w:rsid w:val="00854103"/>
    <w:rsid w:val="00855089"/>
    <w:rsid w:val="00856786"/>
    <w:rsid w:val="00856924"/>
    <w:rsid w:val="008607BA"/>
    <w:rsid w:val="00860B7A"/>
    <w:rsid w:val="0086133F"/>
    <w:rsid w:val="00861E38"/>
    <w:rsid w:val="0086299A"/>
    <w:rsid w:val="008631B8"/>
    <w:rsid w:val="00863E64"/>
    <w:rsid w:val="0086557D"/>
    <w:rsid w:val="008660FD"/>
    <w:rsid w:val="00867749"/>
    <w:rsid w:val="00869C63"/>
    <w:rsid w:val="0087003F"/>
    <w:rsid w:val="008701BB"/>
    <w:rsid w:val="00870BD6"/>
    <w:rsid w:val="00872193"/>
    <w:rsid w:val="008725F5"/>
    <w:rsid w:val="00873EB2"/>
    <w:rsid w:val="008747BD"/>
    <w:rsid w:val="00876110"/>
    <w:rsid w:val="00876B39"/>
    <w:rsid w:val="00876BAA"/>
    <w:rsid w:val="00877806"/>
    <w:rsid w:val="00880A04"/>
    <w:rsid w:val="00883D8D"/>
    <w:rsid w:val="00883FB5"/>
    <w:rsid w:val="00884AE7"/>
    <w:rsid w:val="00884E69"/>
    <w:rsid w:val="008859E6"/>
    <w:rsid w:val="00885C35"/>
    <w:rsid w:val="00885F3F"/>
    <w:rsid w:val="008874C3"/>
    <w:rsid w:val="00887530"/>
    <w:rsid w:val="008908EF"/>
    <w:rsid w:val="008927B6"/>
    <w:rsid w:val="008934BA"/>
    <w:rsid w:val="008936DB"/>
    <w:rsid w:val="00894781"/>
    <w:rsid w:val="008958BE"/>
    <w:rsid w:val="0089648B"/>
    <w:rsid w:val="008968C4"/>
    <w:rsid w:val="00897089"/>
    <w:rsid w:val="008A0AC4"/>
    <w:rsid w:val="008A139B"/>
    <w:rsid w:val="008A20DC"/>
    <w:rsid w:val="008A2824"/>
    <w:rsid w:val="008A2F73"/>
    <w:rsid w:val="008A30E2"/>
    <w:rsid w:val="008A4739"/>
    <w:rsid w:val="008A4A56"/>
    <w:rsid w:val="008A52E7"/>
    <w:rsid w:val="008A55B5"/>
    <w:rsid w:val="008A70FD"/>
    <w:rsid w:val="008A717B"/>
    <w:rsid w:val="008B0288"/>
    <w:rsid w:val="008B0A7D"/>
    <w:rsid w:val="008B0D61"/>
    <w:rsid w:val="008B355B"/>
    <w:rsid w:val="008B4F71"/>
    <w:rsid w:val="008B65CB"/>
    <w:rsid w:val="008B782C"/>
    <w:rsid w:val="008B7B25"/>
    <w:rsid w:val="008C0322"/>
    <w:rsid w:val="008C089B"/>
    <w:rsid w:val="008C3C88"/>
    <w:rsid w:val="008C3C9D"/>
    <w:rsid w:val="008C41F6"/>
    <w:rsid w:val="008C4EF7"/>
    <w:rsid w:val="008C500D"/>
    <w:rsid w:val="008C50E4"/>
    <w:rsid w:val="008D03B1"/>
    <w:rsid w:val="008D0DF2"/>
    <w:rsid w:val="008D3566"/>
    <w:rsid w:val="008D362D"/>
    <w:rsid w:val="008D5EBC"/>
    <w:rsid w:val="008D6C78"/>
    <w:rsid w:val="008D72CB"/>
    <w:rsid w:val="008E00BC"/>
    <w:rsid w:val="008E01AF"/>
    <w:rsid w:val="008E247B"/>
    <w:rsid w:val="008E2DF1"/>
    <w:rsid w:val="008E30C7"/>
    <w:rsid w:val="008E51F4"/>
    <w:rsid w:val="008F0767"/>
    <w:rsid w:val="008F2270"/>
    <w:rsid w:val="008F2DDE"/>
    <w:rsid w:val="008F2F24"/>
    <w:rsid w:val="008F40EE"/>
    <w:rsid w:val="008F4728"/>
    <w:rsid w:val="008F62A3"/>
    <w:rsid w:val="008F65B5"/>
    <w:rsid w:val="008F6EA2"/>
    <w:rsid w:val="008F7003"/>
    <w:rsid w:val="00900641"/>
    <w:rsid w:val="009007D1"/>
    <w:rsid w:val="00901E47"/>
    <w:rsid w:val="00902F64"/>
    <w:rsid w:val="0090315B"/>
    <w:rsid w:val="0090368D"/>
    <w:rsid w:val="0090423D"/>
    <w:rsid w:val="009050DA"/>
    <w:rsid w:val="0090572F"/>
    <w:rsid w:val="009063EB"/>
    <w:rsid w:val="0090695C"/>
    <w:rsid w:val="00906D5B"/>
    <w:rsid w:val="009074D0"/>
    <w:rsid w:val="00907BF3"/>
    <w:rsid w:val="00911209"/>
    <w:rsid w:val="00911291"/>
    <w:rsid w:val="00911C08"/>
    <w:rsid w:val="00912BC2"/>
    <w:rsid w:val="00912F22"/>
    <w:rsid w:val="009135C1"/>
    <w:rsid w:val="00916B2A"/>
    <w:rsid w:val="00916DC2"/>
    <w:rsid w:val="00917EF1"/>
    <w:rsid w:val="00921430"/>
    <w:rsid w:val="00921575"/>
    <w:rsid w:val="009238A0"/>
    <w:rsid w:val="00924182"/>
    <w:rsid w:val="009241FA"/>
    <w:rsid w:val="00924367"/>
    <w:rsid w:val="00925053"/>
    <w:rsid w:val="00925193"/>
    <w:rsid w:val="009255D1"/>
    <w:rsid w:val="00926353"/>
    <w:rsid w:val="009311D2"/>
    <w:rsid w:val="0093129D"/>
    <w:rsid w:val="0093181F"/>
    <w:rsid w:val="00932969"/>
    <w:rsid w:val="00932B55"/>
    <w:rsid w:val="00934435"/>
    <w:rsid w:val="00934D86"/>
    <w:rsid w:val="00937C9B"/>
    <w:rsid w:val="00941027"/>
    <w:rsid w:val="009419D8"/>
    <w:rsid w:val="00941BB3"/>
    <w:rsid w:val="00943625"/>
    <w:rsid w:val="009438E8"/>
    <w:rsid w:val="00943ED1"/>
    <w:rsid w:val="009446FE"/>
    <w:rsid w:val="00944714"/>
    <w:rsid w:val="00947567"/>
    <w:rsid w:val="00947925"/>
    <w:rsid w:val="009479F0"/>
    <w:rsid w:val="00947EBE"/>
    <w:rsid w:val="00950375"/>
    <w:rsid w:val="00951349"/>
    <w:rsid w:val="009522BF"/>
    <w:rsid w:val="0095237A"/>
    <w:rsid w:val="00952601"/>
    <w:rsid w:val="00952B9F"/>
    <w:rsid w:val="00952D91"/>
    <w:rsid w:val="00953CDC"/>
    <w:rsid w:val="0095441C"/>
    <w:rsid w:val="00954E1D"/>
    <w:rsid w:val="009556A7"/>
    <w:rsid w:val="009565B8"/>
    <w:rsid w:val="00957316"/>
    <w:rsid w:val="009575C7"/>
    <w:rsid w:val="0096152F"/>
    <w:rsid w:val="00962530"/>
    <w:rsid w:val="009628AC"/>
    <w:rsid w:val="00962B7D"/>
    <w:rsid w:val="00962D4F"/>
    <w:rsid w:val="009630A7"/>
    <w:rsid w:val="00964FDD"/>
    <w:rsid w:val="0096507E"/>
    <w:rsid w:val="0097030E"/>
    <w:rsid w:val="00970CFC"/>
    <w:rsid w:val="00973106"/>
    <w:rsid w:val="0097349E"/>
    <w:rsid w:val="00973A8C"/>
    <w:rsid w:val="009749D4"/>
    <w:rsid w:val="00974CBB"/>
    <w:rsid w:val="00974EBE"/>
    <w:rsid w:val="009752F6"/>
    <w:rsid w:val="0097643C"/>
    <w:rsid w:val="00977E5E"/>
    <w:rsid w:val="00977F66"/>
    <w:rsid w:val="00980233"/>
    <w:rsid w:val="009802BF"/>
    <w:rsid w:val="00981166"/>
    <w:rsid w:val="00981381"/>
    <w:rsid w:val="009816D9"/>
    <w:rsid w:val="00981A06"/>
    <w:rsid w:val="00981C28"/>
    <w:rsid w:val="00983832"/>
    <w:rsid w:val="00983D27"/>
    <w:rsid w:val="00983EFC"/>
    <w:rsid w:val="00984114"/>
    <w:rsid w:val="0098513D"/>
    <w:rsid w:val="009855C8"/>
    <w:rsid w:val="00986E2A"/>
    <w:rsid w:val="00987AF5"/>
    <w:rsid w:val="009911C4"/>
    <w:rsid w:val="00991AE2"/>
    <w:rsid w:val="0099273B"/>
    <w:rsid w:val="00992C4F"/>
    <w:rsid w:val="00994AAA"/>
    <w:rsid w:val="0099550B"/>
    <w:rsid w:val="009956F5"/>
    <w:rsid w:val="00995FDB"/>
    <w:rsid w:val="0099608B"/>
    <w:rsid w:val="009969CA"/>
    <w:rsid w:val="00996E9C"/>
    <w:rsid w:val="009973F0"/>
    <w:rsid w:val="0099745D"/>
    <w:rsid w:val="009979FF"/>
    <w:rsid w:val="00997FCA"/>
    <w:rsid w:val="009A2561"/>
    <w:rsid w:val="009A2F67"/>
    <w:rsid w:val="009A2FE2"/>
    <w:rsid w:val="009A3372"/>
    <w:rsid w:val="009A39F2"/>
    <w:rsid w:val="009A3FA4"/>
    <w:rsid w:val="009A3FCA"/>
    <w:rsid w:val="009A4476"/>
    <w:rsid w:val="009A455D"/>
    <w:rsid w:val="009B02D8"/>
    <w:rsid w:val="009B02DB"/>
    <w:rsid w:val="009B0C02"/>
    <w:rsid w:val="009B1D7B"/>
    <w:rsid w:val="009B21F7"/>
    <w:rsid w:val="009B2E45"/>
    <w:rsid w:val="009B3B89"/>
    <w:rsid w:val="009B5236"/>
    <w:rsid w:val="009B588A"/>
    <w:rsid w:val="009B5BC0"/>
    <w:rsid w:val="009B5CF2"/>
    <w:rsid w:val="009B5F8C"/>
    <w:rsid w:val="009B697C"/>
    <w:rsid w:val="009B6CDA"/>
    <w:rsid w:val="009B78F3"/>
    <w:rsid w:val="009C1C74"/>
    <w:rsid w:val="009C266B"/>
    <w:rsid w:val="009C2937"/>
    <w:rsid w:val="009C339E"/>
    <w:rsid w:val="009C44BA"/>
    <w:rsid w:val="009C558F"/>
    <w:rsid w:val="009C631A"/>
    <w:rsid w:val="009C7C17"/>
    <w:rsid w:val="009D1973"/>
    <w:rsid w:val="009D1C66"/>
    <w:rsid w:val="009D1D51"/>
    <w:rsid w:val="009D23CB"/>
    <w:rsid w:val="009D29B2"/>
    <w:rsid w:val="009D3B51"/>
    <w:rsid w:val="009D542C"/>
    <w:rsid w:val="009D59F6"/>
    <w:rsid w:val="009D5E39"/>
    <w:rsid w:val="009D623E"/>
    <w:rsid w:val="009D7918"/>
    <w:rsid w:val="009D7BE0"/>
    <w:rsid w:val="009E005C"/>
    <w:rsid w:val="009E0CD9"/>
    <w:rsid w:val="009E14A3"/>
    <w:rsid w:val="009E269A"/>
    <w:rsid w:val="009E3CF5"/>
    <w:rsid w:val="009E5365"/>
    <w:rsid w:val="009E6081"/>
    <w:rsid w:val="009E72A5"/>
    <w:rsid w:val="009E792E"/>
    <w:rsid w:val="009F0E95"/>
    <w:rsid w:val="009F133F"/>
    <w:rsid w:val="009F19E1"/>
    <w:rsid w:val="009F2482"/>
    <w:rsid w:val="009F375E"/>
    <w:rsid w:val="009F41A3"/>
    <w:rsid w:val="009F4237"/>
    <w:rsid w:val="009F4DD6"/>
    <w:rsid w:val="009F6850"/>
    <w:rsid w:val="009F6898"/>
    <w:rsid w:val="009F6D10"/>
    <w:rsid w:val="009F730F"/>
    <w:rsid w:val="009F7CC5"/>
    <w:rsid w:val="009F7F91"/>
    <w:rsid w:val="00A02537"/>
    <w:rsid w:val="00A02A44"/>
    <w:rsid w:val="00A02CFD"/>
    <w:rsid w:val="00A02FBF"/>
    <w:rsid w:val="00A050F9"/>
    <w:rsid w:val="00A06176"/>
    <w:rsid w:val="00A07011"/>
    <w:rsid w:val="00A106B2"/>
    <w:rsid w:val="00A10CBE"/>
    <w:rsid w:val="00A11CE4"/>
    <w:rsid w:val="00A13248"/>
    <w:rsid w:val="00A133F9"/>
    <w:rsid w:val="00A136F1"/>
    <w:rsid w:val="00A13FBC"/>
    <w:rsid w:val="00A14625"/>
    <w:rsid w:val="00A154EB"/>
    <w:rsid w:val="00A20C86"/>
    <w:rsid w:val="00A218CA"/>
    <w:rsid w:val="00A227A2"/>
    <w:rsid w:val="00A22E9D"/>
    <w:rsid w:val="00A233DA"/>
    <w:rsid w:val="00A237B2"/>
    <w:rsid w:val="00A23E78"/>
    <w:rsid w:val="00A24DB7"/>
    <w:rsid w:val="00A25136"/>
    <w:rsid w:val="00A262E8"/>
    <w:rsid w:val="00A26FFC"/>
    <w:rsid w:val="00A30365"/>
    <w:rsid w:val="00A305BB"/>
    <w:rsid w:val="00A309B1"/>
    <w:rsid w:val="00A31982"/>
    <w:rsid w:val="00A31F1C"/>
    <w:rsid w:val="00A3278B"/>
    <w:rsid w:val="00A359E9"/>
    <w:rsid w:val="00A35C70"/>
    <w:rsid w:val="00A36182"/>
    <w:rsid w:val="00A36868"/>
    <w:rsid w:val="00A3774C"/>
    <w:rsid w:val="00A37B19"/>
    <w:rsid w:val="00A40756"/>
    <w:rsid w:val="00A41A09"/>
    <w:rsid w:val="00A43387"/>
    <w:rsid w:val="00A445B2"/>
    <w:rsid w:val="00A44618"/>
    <w:rsid w:val="00A45DE3"/>
    <w:rsid w:val="00A46637"/>
    <w:rsid w:val="00A46CC9"/>
    <w:rsid w:val="00A47108"/>
    <w:rsid w:val="00A501D7"/>
    <w:rsid w:val="00A509B6"/>
    <w:rsid w:val="00A509CB"/>
    <w:rsid w:val="00A52C9E"/>
    <w:rsid w:val="00A5359F"/>
    <w:rsid w:val="00A55211"/>
    <w:rsid w:val="00A568C2"/>
    <w:rsid w:val="00A56A38"/>
    <w:rsid w:val="00A56FDC"/>
    <w:rsid w:val="00A57A22"/>
    <w:rsid w:val="00A6077F"/>
    <w:rsid w:val="00A61E59"/>
    <w:rsid w:val="00A62F53"/>
    <w:rsid w:val="00A63799"/>
    <w:rsid w:val="00A640B6"/>
    <w:rsid w:val="00A64AFF"/>
    <w:rsid w:val="00A64D5A"/>
    <w:rsid w:val="00A66353"/>
    <w:rsid w:val="00A66533"/>
    <w:rsid w:val="00A67834"/>
    <w:rsid w:val="00A6CC0D"/>
    <w:rsid w:val="00A70A79"/>
    <w:rsid w:val="00A70D08"/>
    <w:rsid w:val="00A71275"/>
    <w:rsid w:val="00A716BA"/>
    <w:rsid w:val="00A71C0A"/>
    <w:rsid w:val="00A732D5"/>
    <w:rsid w:val="00A73E3C"/>
    <w:rsid w:val="00A75848"/>
    <w:rsid w:val="00A76017"/>
    <w:rsid w:val="00A77114"/>
    <w:rsid w:val="00A77239"/>
    <w:rsid w:val="00A77BC8"/>
    <w:rsid w:val="00A80722"/>
    <w:rsid w:val="00A81CF2"/>
    <w:rsid w:val="00A86C2D"/>
    <w:rsid w:val="00A86CDF"/>
    <w:rsid w:val="00A86D94"/>
    <w:rsid w:val="00A86F05"/>
    <w:rsid w:val="00A8753D"/>
    <w:rsid w:val="00A909CB"/>
    <w:rsid w:val="00A90BD3"/>
    <w:rsid w:val="00A92087"/>
    <w:rsid w:val="00A923AD"/>
    <w:rsid w:val="00A9338D"/>
    <w:rsid w:val="00A9342A"/>
    <w:rsid w:val="00A94D9D"/>
    <w:rsid w:val="00A95692"/>
    <w:rsid w:val="00A958B6"/>
    <w:rsid w:val="00A95907"/>
    <w:rsid w:val="00A95A04"/>
    <w:rsid w:val="00A96CCB"/>
    <w:rsid w:val="00A978DC"/>
    <w:rsid w:val="00AA003B"/>
    <w:rsid w:val="00AA024E"/>
    <w:rsid w:val="00AA3171"/>
    <w:rsid w:val="00AA345E"/>
    <w:rsid w:val="00AA666B"/>
    <w:rsid w:val="00AA7A39"/>
    <w:rsid w:val="00AB30B2"/>
    <w:rsid w:val="00AB322D"/>
    <w:rsid w:val="00AB4666"/>
    <w:rsid w:val="00AB4B56"/>
    <w:rsid w:val="00AB4CDE"/>
    <w:rsid w:val="00AB64DE"/>
    <w:rsid w:val="00AB6A90"/>
    <w:rsid w:val="00AB6DCC"/>
    <w:rsid w:val="00AB7B05"/>
    <w:rsid w:val="00AB7BCE"/>
    <w:rsid w:val="00AB9FCF"/>
    <w:rsid w:val="00AC17E2"/>
    <w:rsid w:val="00AC1BC6"/>
    <w:rsid w:val="00AC1FCD"/>
    <w:rsid w:val="00AC2246"/>
    <w:rsid w:val="00AC2528"/>
    <w:rsid w:val="00AC2AE9"/>
    <w:rsid w:val="00AC3312"/>
    <w:rsid w:val="00AC40D1"/>
    <w:rsid w:val="00AC4DF9"/>
    <w:rsid w:val="00AC5109"/>
    <w:rsid w:val="00AC54A1"/>
    <w:rsid w:val="00AC556C"/>
    <w:rsid w:val="00AC587E"/>
    <w:rsid w:val="00AC5F7A"/>
    <w:rsid w:val="00AC61F0"/>
    <w:rsid w:val="00AD00A3"/>
    <w:rsid w:val="00AD013B"/>
    <w:rsid w:val="00AD0465"/>
    <w:rsid w:val="00AD19A6"/>
    <w:rsid w:val="00AD1C02"/>
    <w:rsid w:val="00AD38E9"/>
    <w:rsid w:val="00AD40C0"/>
    <w:rsid w:val="00AD42C5"/>
    <w:rsid w:val="00AD528C"/>
    <w:rsid w:val="00AD6C52"/>
    <w:rsid w:val="00AD7529"/>
    <w:rsid w:val="00AE03A2"/>
    <w:rsid w:val="00AE1B8D"/>
    <w:rsid w:val="00AE2BD0"/>
    <w:rsid w:val="00AE31BE"/>
    <w:rsid w:val="00AE3E0E"/>
    <w:rsid w:val="00AE4CE0"/>
    <w:rsid w:val="00AE5217"/>
    <w:rsid w:val="00AE5688"/>
    <w:rsid w:val="00AE57D8"/>
    <w:rsid w:val="00AE7C94"/>
    <w:rsid w:val="00AF0341"/>
    <w:rsid w:val="00AF11C0"/>
    <w:rsid w:val="00AF179F"/>
    <w:rsid w:val="00AF3454"/>
    <w:rsid w:val="00AF3F80"/>
    <w:rsid w:val="00AF51A2"/>
    <w:rsid w:val="00AF5948"/>
    <w:rsid w:val="00AF6822"/>
    <w:rsid w:val="00AF6D5B"/>
    <w:rsid w:val="00AF6DF5"/>
    <w:rsid w:val="00AF7ACF"/>
    <w:rsid w:val="00B01604"/>
    <w:rsid w:val="00B017CB"/>
    <w:rsid w:val="00B02782"/>
    <w:rsid w:val="00B027FC"/>
    <w:rsid w:val="00B02A0D"/>
    <w:rsid w:val="00B02A57"/>
    <w:rsid w:val="00B02E35"/>
    <w:rsid w:val="00B0507E"/>
    <w:rsid w:val="00B05C19"/>
    <w:rsid w:val="00B07045"/>
    <w:rsid w:val="00B07649"/>
    <w:rsid w:val="00B07669"/>
    <w:rsid w:val="00B10039"/>
    <w:rsid w:val="00B11126"/>
    <w:rsid w:val="00B11F7F"/>
    <w:rsid w:val="00B1219D"/>
    <w:rsid w:val="00B13594"/>
    <w:rsid w:val="00B136B9"/>
    <w:rsid w:val="00B14461"/>
    <w:rsid w:val="00B14A20"/>
    <w:rsid w:val="00B159BD"/>
    <w:rsid w:val="00B15F28"/>
    <w:rsid w:val="00B16863"/>
    <w:rsid w:val="00B16AFF"/>
    <w:rsid w:val="00B16C92"/>
    <w:rsid w:val="00B17CEC"/>
    <w:rsid w:val="00B17D37"/>
    <w:rsid w:val="00B17E46"/>
    <w:rsid w:val="00B17E5D"/>
    <w:rsid w:val="00B20B26"/>
    <w:rsid w:val="00B21971"/>
    <w:rsid w:val="00B24E75"/>
    <w:rsid w:val="00B2547C"/>
    <w:rsid w:val="00B259C5"/>
    <w:rsid w:val="00B26563"/>
    <w:rsid w:val="00B2679C"/>
    <w:rsid w:val="00B2D98D"/>
    <w:rsid w:val="00B3093D"/>
    <w:rsid w:val="00B30D4F"/>
    <w:rsid w:val="00B30ECA"/>
    <w:rsid w:val="00B31597"/>
    <w:rsid w:val="00B319B0"/>
    <w:rsid w:val="00B31F2F"/>
    <w:rsid w:val="00B322AF"/>
    <w:rsid w:val="00B33C46"/>
    <w:rsid w:val="00B341E1"/>
    <w:rsid w:val="00B349E0"/>
    <w:rsid w:val="00B34AD5"/>
    <w:rsid w:val="00B3577B"/>
    <w:rsid w:val="00B3747C"/>
    <w:rsid w:val="00B37F8C"/>
    <w:rsid w:val="00B40802"/>
    <w:rsid w:val="00B41866"/>
    <w:rsid w:val="00B42010"/>
    <w:rsid w:val="00B4279A"/>
    <w:rsid w:val="00B43980"/>
    <w:rsid w:val="00B43CDE"/>
    <w:rsid w:val="00B448E5"/>
    <w:rsid w:val="00B44CE9"/>
    <w:rsid w:val="00B454CE"/>
    <w:rsid w:val="00B45A53"/>
    <w:rsid w:val="00B46C6B"/>
    <w:rsid w:val="00B47259"/>
    <w:rsid w:val="00B5266A"/>
    <w:rsid w:val="00B537BF"/>
    <w:rsid w:val="00B552EC"/>
    <w:rsid w:val="00B55529"/>
    <w:rsid w:val="00B559EF"/>
    <w:rsid w:val="00B56427"/>
    <w:rsid w:val="00B5650A"/>
    <w:rsid w:val="00B5663D"/>
    <w:rsid w:val="00B56904"/>
    <w:rsid w:val="00B578D0"/>
    <w:rsid w:val="00B57F4C"/>
    <w:rsid w:val="00B61308"/>
    <w:rsid w:val="00B61310"/>
    <w:rsid w:val="00B6192C"/>
    <w:rsid w:val="00B6192D"/>
    <w:rsid w:val="00B63298"/>
    <w:rsid w:val="00B6345C"/>
    <w:rsid w:val="00B635F2"/>
    <w:rsid w:val="00B638B8"/>
    <w:rsid w:val="00B654DD"/>
    <w:rsid w:val="00B65B58"/>
    <w:rsid w:val="00B65DCE"/>
    <w:rsid w:val="00B664ED"/>
    <w:rsid w:val="00B668D7"/>
    <w:rsid w:val="00B669C0"/>
    <w:rsid w:val="00B70C11"/>
    <w:rsid w:val="00B70F35"/>
    <w:rsid w:val="00B7173E"/>
    <w:rsid w:val="00B71C05"/>
    <w:rsid w:val="00B72CA1"/>
    <w:rsid w:val="00B7377F"/>
    <w:rsid w:val="00B75886"/>
    <w:rsid w:val="00B77967"/>
    <w:rsid w:val="00B803D7"/>
    <w:rsid w:val="00B81920"/>
    <w:rsid w:val="00B83053"/>
    <w:rsid w:val="00B83A41"/>
    <w:rsid w:val="00B83D08"/>
    <w:rsid w:val="00B83EBB"/>
    <w:rsid w:val="00B84A09"/>
    <w:rsid w:val="00B85A89"/>
    <w:rsid w:val="00B86320"/>
    <w:rsid w:val="00B876FC"/>
    <w:rsid w:val="00B87890"/>
    <w:rsid w:val="00B90EC7"/>
    <w:rsid w:val="00B911D2"/>
    <w:rsid w:val="00B921C9"/>
    <w:rsid w:val="00B92254"/>
    <w:rsid w:val="00B945B2"/>
    <w:rsid w:val="00B967A1"/>
    <w:rsid w:val="00B968AA"/>
    <w:rsid w:val="00B975DE"/>
    <w:rsid w:val="00B9761A"/>
    <w:rsid w:val="00B97621"/>
    <w:rsid w:val="00B9FF1C"/>
    <w:rsid w:val="00BA0B11"/>
    <w:rsid w:val="00BA1C63"/>
    <w:rsid w:val="00BA20A5"/>
    <w:rsid w:val="00BA266A"/>
    <w:rsid w:val="00BA2FED"/>
    <w:rsid w:val="00BA356A"/>
    <w:rsid w:val="00BA3D0B"/>
    <w:rsid w:val="00BA43FE"/>
    <w:rsid w:val="00BA507D"/>
    <w:rsid w:val="00BA5ED8"/>
    <w:rsid w:val="00BA62A6"/>
    <w:rsid w:val="00BA6621"/>
    <w:rsid w:val="00BA6E06"/>
    <w:rsid w:val="00BA77DD"/>
    <w:rsid w:val="00BB0502"/>
    <w:rsid w:val="00BB057B"/>
    <w:rsid w:val="00BB06D7"/>
    <w:rsid w:val="00BB29B4"/>
    <w:rsid w:val="00BB3C53"/>
    <w:rsid w:val="00BB5E61"/>
    <w:rsid w:val="00BB68FC"/>
    <w:rsid w:val="00BB7F43"/>
    <w:rsid w:val="00BC0859"/>
    <w:rsid w:val="00BC0AA1"/>
    <w:rsid w:val="00BC105D"/>
    <w:rsid w:val="00BC1F7A"/>
    <w:rsid w:val="00BC259C"/>
    <w:rsid w:val="00BC314E"/>
    <w:rsid w:val="00BC3C02"/>
    <w:rsid w:val="00BC49BD"/>
    <w:rsid w:val="00BC4BB0"/>
    <w:rsid w:val="00BC5482"/>
    <w:rsid w:val="00BC6116"/>
    <w:rsid w:val="00BD0728"/>
    <w:rsid w:val="00BD11CA"/>
    <w:rsid w:val="00BD5081"/>
    <w:rsid w:val="00BD7981"/>
    <w:rsid w:val="00BE02F3"/>
    <w:rsid w:val="00BE17F9"/>
    <w:rsid w:val="00BE1C47"/>
    <w:rsid w:val="00BE2151"/>
    <w:rsid w:val="00BE53DE"/>
    <w:rsid w:val="00BE6DA5"/>
    <w:rsid w:val="00BE787E"/>
    <w:rsid w:val="00BF09B4"/>
    <w:rsid w:val="00BF1956"/>
    <w:rsid w:val="00BF1AA3"/>
    <w:rsid w:val="00BF2F8A"/>
    <w:rsid w:val="00BF375C"/>
    <w:rsid w:val="00BF3DD7"/>
    <w:rsid w:val="00BF3F30"/>
    <w:rsid w:val="00BF5010"/>
    <w:rsid w:val="00BF5E33"/>
    <w:rsid w:val="00BF5EB6"/>
    <w:rsid w:val="00BF603D"/>
    <w:rsid w:val="00BF66A2"/>
    <w:rsid w:val="00BF7890"/>
    <w:rsid w:val="00BF7B73"/>
    <w:rsid w:val="00BF7D0C"/>
    <w:rsid w:val="00BF7D8C"/>
    <w:rsid w:val="00C0063A"/>
    <w:rsid w:val="00C007DC"/>
    <w:rsid w:val="00C01548"/>
    <w:rsid w:val="00C01E38"/>
    <w:rsid w:val="00C02ECE"/>
    <w:rsid w:val="00C04257"/>
    <w:rsid w:val="00C0482E"/>
    <w:rsid w:val="00C05020"/>
    <w:rsid w:val="00C05DDF"/>
    <w:rsid w:val="00C06809"/>
    <w:rsid w:val="00C06C61"/>
    <w:rsid w:val="00C07809"/>
    <w:rsid w:val="00C109A5"/>
    <w:rsid w:val="00C10D52"/>
    <w:rsid w:val="00C11987"/>
    <w:rsid w:val="00C11B95"/>
    <w:rsid w:val="00C12199"/>
    <w:rsid w:val="00C1224A"/>
    <w:rsid w:val="00C139F5"/>
    <w:rsid w:val="00C141F0"/>
    <w:rsid w:val="00C14385"/>
    <w:rsid w:val="00C14753"/>
    <w:rsid w:val="00C14DDC"/>
    <w:rsid w:val="00C15F39"/>
    <w:rsid w:val="00C161D1"/>
    <w:rsid w:val="00C16C4C"/>
    <w:rsid w:val="00C17413"/>
    <w:rsid w:val="00C175DF"/>
    <w:rsid w:val="00C20381"/>
    <w:rsid w:val="00C20962"/>
    <w:rsid w:val="00C20AD6"/>
    <w:rsid w:val="00C21B70"/>
    <w:rsid w:val="00C21BF8"/>
    <w:rsid w:val="00C2279B"/>
    <w:rsid w:val="00C24341"/>
    <w:rsid w:val="00C249C2"/>
    <w:rsid w:val="00C24FFF"/>
    <w:rsid w:val="00C253A6"/>
    <w:rsid w:val="00C25858"/>
    <w:rsid w:val="00C272EE"/>
    <w:rsid w:val="00C277DC"/>
    <w:rsid w:val="00C27ADE"/>
    <w:rsid w:val="00C31662"/>
    <w:rsid w:val="00C328AD"/>
    <w:rsid w:val="00C32C78"/>
    <w:rsid w:val="00C3359C"/>
    <w:rsid w:val="00C336A1"/>
    <w:rsid w:val="00C35A87"/>
    <w:rsid w:val="00C36270"/>
    <w:rsid w:val="00C40526"/>
    <w:rsid w:val="00C40D9B"/>
    <w:rsid w:val="00C410E6"/>
    <w:rsid w:val="00C41D1A"/>
    <w:rsid w:val="00C41DCD"/>
    <w:rsid w:val="00C41E7C"/>
    <w:rsid w:val="00C42107"/>
    <w:rsid w:val="00C4216C"/>
    <w:rsid w:val="00C428EA"/>
    <w:rsid w:val="00C42959"/>
    <w:rsid w:val="00C43744"/>
    <w:rsid w:val="00C44315"/>
    <w:rsid w:val="00C44D38"/>
    <w:rsid w:val="00C45024"/>
    <w:rsid w:val="00C46573"/>
    <w:rsid w:val="00C46DE3"/>
    <w:rsid w:val="00C46E00"/>
    <w:rsid w:val="00C52B41"/>
    <w:rsid w:val="00C52EC4"/>
    <w:rsid w:val="00C532DF"/>
    <w:rsid w:val="00C5398E"/>
    <w:rsid w:val="00C54138"/>
    <w:rsid w:val="00C54659"/>
    <w:rsid w:val="00C54B99"/>
    <w:rsid w:val="00C55BD9"/>
    <w:rsid w:val="00C571DE"/>
    <w:rsid w:val="00C572F0"/>
    <w:rsid w:val="00C57D76"/>
    <w:rsid w:val="00C60482"/>
    <w:rsid w:val="00C60C64"/>
    <w:rsid w:val="00C60FC3"/>
    <w:rsid w:val="00C61B95"/>
    <w:rsid w:val="00C61C44"/>
    <w:rsid w:val="00C624D6"/>
    <w:rsid w:val="00C6267D"/>
    <w:rsid w:val="00C6305F"/>
    <w:rsid w:val="00C636F7"/>
    <w:rsid w:val="00C636FF"/>
    <w:rsid w:val="00C64429"/>
    <w:rsid w:val="00C66590"/>
    <w:rsid w:val="00C67333"/>
    <w:rsid w:val="00C67ACE"/>
    <w:rsid w:val="00C67B50"/>
    <w:rsid w:val="00C70015"/>
    <w:rsid w:val="00C707E3"/>
    <w:rsid w:val="00C70A3E"/>
    <w:rsid w:val="00C70BF0"/>
    <w:rsid w:val="00C71EC5"/>
    <w:rsid w:val="00C7211B"/>
    <w:rsid w:val="00C74784"/>
    <w:rsid w:val="00C74C01"/>
    <w:rsid w:val="00C74F9A"/>
    <w:rsid w:val="00C74FE0"/>
    <w:rsid w:val="00C751D2"/>
    <w:rsid w:val="00C767E0"/>
    <w:rsid w:val="00C76AD3"/>
    <w:rsid w:val="00C77848"/>
    <w:rsid w:val="00C77CE9"/>
    <w:rsid w:val="00C80671"/>
    <w:rsid w:val="00C80A0D"/>
    <w:rsid w:val="00C8416F"/>
    <w:rsid w:val="00C844DF"/>
    <w:rsid w:val="00C84D44"/>
    <w:rsid w:val="00C85189"/>
    <w:rsid w:val="00C858AA"/>
    <w:rsid w:val="00C87511"/>
    <w:rsid w:val="00C902B8"/>
    <w:rsid w:val="00C914C6"/>
    <w:rsid w:val="00C939FB"/>
    <w:rsid w:val="00C9496B"/>
    <w:rsid w:val="00C94E5F"/>
    <w:rsid w:val="00C94FAD"/>
    <w:rsid w:val="00CA2532"/>
    <w:rsid w:val="00CA2EA2"/>
    <w:rsid w:val="00CA384C"/>
    <w:rsid w:val="00CA3C42"/>
    <w:rsid w:val="00CA3C99"/>
    <w:rsid w:val="00CA505F"/>
    <w:rsid w:val="00CA67AA"/>
    <w:rsid w:val="00CA6A14"/>
    <w:rsid w:val="00CA6FC0"/>
    <w:rsid w:val="00CA7E21"/>
    <w:rsid w:val="00CB05E0"/>
    <w:rsid w:val="00CB0A7A"/>
    <w:rsid w:val="00CB11FD"/>
    <w:rsid w:val="00CB195C"/>
    <w:rsid w:val="00CB2BD4"/>
    <w:rsid w:val="00CB31C2"/>
    <w:rsid w:val="00CB3289"/>
    <w:rsid w:val="00CB33B0"/>
    <w:rsid w:val="00CB39B8"/>
    <w:rsid w:val="00CB3E1C"/>
    <w:rsid w:val="00CB508F"/>
    <w:rsid w:val="00CB743A"/>
    <w:rsid w:val="00CB75DE"/>
    <w:rsid w:val="00CB7C46"/>
    <w:rsid w:val="00CC1242"/>
    <w:rsid w:val="00CC1BED"/>
    <w:rsid w:val="00CC398A"/>
    <w:rsid w:val="00CC41C9"/>
    <w:rsid w:val="00CC474A"/>
    <w:rsid w:val="00CC4789"/>
    <w:rsid w:val="00CC48E9"/>
    <w:rsid w:val="00CC51ED"/>
    <w:rsid w:val="00CC595B"/>
    <w:rsid w:val="00CC5A6F"/>
    <w:rsid w:val="00CD072F"/>
    <w:rsid w:val="00CD0E50"/>
    <w:rsid w:val="00CD3880"/>
    <w:rsid w:val="00CD3F81"/>
    <w:rsid w:val="00CD4EDD"/>
    <w:rsid w:val="00CD603E"/>
    <w:rsid w:val="00CD6216"/>
    <w:rsid w:val="00CD6517"/>
    <w:rsid w:val="00CD6D0E"/>
    <w:rsid w:val="00CDAC7A"/>
    <w:rsid w:val="00CE1AC2"/>
    <w:rsid w:val="00CE277C"/>
    <w:rsid w:val="00CE31E1"/>
    <w:rsid w:val="00CE36D2"/>
    <w:rsid w:val="00CE3958"/>
    <w:rsid w:val="00CE3D72"/>
    <w:rsid w:val="00CE3F5B"/>
    <w:rsid w:val="00CE4A2A"/>
    <w:rsid w:val="00CE4AFF"/>
    <w:rsid w:val="00CE5605"/>
    <w:rsid w:val="00CE6461"/>
    <w:rsid w:val="00CE68F1"/>
    <w:rsid w:val="00CE6F7C"/>
    <w:rsid w:val="00CE7458"/>
    <w:rsid w:val="00CE77B1"/>
    <w:rsid w:val="00CF0C58"/>
    <w:rsid w:val="00CF0C9D"/>
    <w:rsid w:val="00CF13D6"/>
    <w:rsid w:val="00CF15CD"/>
    <w:rsid w:val="00CF162D"/>
    <w:rsid w:val="00CF4264"/>
    <w:rsid w:val="00CF5BE8"/>
    <w:rsid w:val="00CF6EB8"/>
    <w:rsid w:val="00CF710D"/>
    <w:rsid w:val="00D0008B"/>
    <w:rsid w:val="00D0065B"/>
    <w:rsid w:val="00D0144A"/>
    <w:rsid w:val="00D02089"/>
    <w:rsid w:val="00D024E1"/>
    <w:rsid w:val="00D026B2"/>
    <w:rsid w:val="00D040F4"/>
    <w:rsid w:val="00D050E6"/>
    <w:rsid w:val="00D052D9"/>
    <w:rsid w:val="00D061C0"/>
    <w:rsid w:val="00D065B0"/>
    <w:rsid w:val="00D06BA9"/>
    <w:rsid w:val="00D0A7D0"/>
    <w:rsid w:val="00D1075D"/>
    <w:rsid w:val="00D10E63"/>
    <w:rsid w:val="00D10EBD"/>
    <w:rsid w:val="00D10F2C"/>
    <w:rsid w:val="00D125E8"/>
    <w:rsid w:val="00D14B2D"/>
    <w:rsid w:val="00D14CFE"/>
    <w:rsid w:val="00D15E3B"/>
    <w:rsid w:val="00D1625E"/>
    <w:rsid w:val="00D165CB"/>
    <w:rsid w:val="00D16A64"/>
    <w:rsid w:val="00D16D4A"/>
    <w:rsid w:val="00D16D89"/>
    <w:rsid w:val="00D16F9D"/>
    <w:rsid w:val="00D200B0"/>
    <w:rsid w:val="00D2063B"/>
    <w:rsid w:val="00D211B5"/>
    <w:rsid w:val="00D2130E"/>
    <w:rsid w:val="00D215E2"/>
    <w:rsid w:val="00D22E46"/>
    <w:rsid w:val="00D248CE"/>
    <w:rsid w:val="00D2558B"/>
    <w:rsid w:val="00D257A4"/>
    <w:rsid w:val="00D2599C"/>
    <w:rsid w:val="00D264FA"/>
    <w:rsid w:val="00D26A5B"/>
    <w:rsid w:val="00D27063"/>
    <w:rsid w:val="00D27839"/>
    <w:rsid w:val="00D27AA4"/>
    <w:rsid w:val="00D27FE8"/>
    <w:rsid w:val="00D31BC0"/>
    <w:rsid w:val="00D32DC5"/>
    <w:rsid w:val="00D36BAD"/>
    <w:rsid w:val="00D4089A"/>
    <w:rsid w:val="00D40D14"/>
    <w:rsid w:val="00D4102A"/>
    <w:rsid w:val="00D42F71"/>
    <w:rsid w:val="00D441F7"/>
    <w:rsid w:val="00D45764"/>
    <w:rsid w:val="00D4616E"/>
    <w:rsid w:val="00D4700D"/>
    <w:rsid w:val="00D476E2"/>
    <w:rsid w:val="00D512A2"/>
    <w:rsid w:val="00D524F9"/>
    <w:rsid w:val="00D5323B"/>
    <w:rsid w:val="00D54C5B"/>
    <w:rsid w:val="00D55228"/>
    <w:rsid w:val="00D559D2"/>
    <w:rsid w:val="00D56636"/>
    <w:rsid w:val="00D56B33"/>
    <w:rsid w:val="00D56C46"/>
    <w:rsid w:val="00D56F2E"/>
    <w:rsid w:val="00D572E5"/>
    <w:rsid w:val="00D5782A"/>
    <w:rsid w:val="00D602DF"/>
    <w:rsid w:val="00D60813"/>
    <w:rsid w:val="00D61883"/>
    <w:rsid w:val="00D63004"/>
    <w:rsid w:val="00D673F7"/>
    <w:rsid w:val="00D674F0"/>
    <w:rsid w:val="00D67701"/>
    <w:rsid w:val="00D677ED"/>
    <w:rsid w:val="00D71754"/>
    <w:rsid w:val="00D71800"/>
    <w:rsid w:val="00D71827"/>
    <w:rsid w:val="00D731AB"/>
    <w:rsid w:val="00D736BB"/>
    <w:rsid w:val="00D73A0D"/>
    <w:rsid w:val="00D755B3"/>
    <w:rsid w:val="00D76164"/>
    <w:rsid w:val="00D763FB"/>
    <w:rsid w:val="00D76E3B"/>
    <w:rsid w:val="00D7793E"/>
    <w:rsid w:val="00D82183"/>
    <w:rsid w:val="00D85C8B"/>
    <w:rsid w:val="00D8634A"/>
    <w:rsid w:val="00D8643A"/>
    <w:rsid w:val="00D865B0"/>
    <w:rsid w:val="00D90ACF"/>
    <w:rsid w:val="00D91250"/>
    <w:rsid w:val="00D91810"/>
    <w:rsid w:val="00D9225D"/>
    <w:rsid w:val="00D926A0"/>
    <w:rsid w:val="00D93AAE"/>
    <w:rsid w:val="00D93CC1"/>
    <w:rsid w:val="00D95EB2"/>
    <w:rsid w:val="00D965B3"/>
    <w:rsid w:val="00D97225"/>
    <w:rsid w:val="00DA0ABF"/>
    <w:rsid w:val="00DA1CD2"/>
    <w:rsid w:val="00DA2567"/>
    <w:rsid w:val="00DA3684"/>
    <w:rsid w:val="00DA415F"/>
    <w:rsid w:val="00DA5072"/>
    <w:rsid w:val="00DA519B"/>
    <w:rsid w:val="00DA644F"/>
    <w:rsid w:val="00DA67D9"/>
    <w:rsid w:val="00DA7385"/>
    <w:rsid w:val="00DA7CCA"/>
    <w:rsid w:val="00DA7E21"/>
    <w:rsid w:val="00DB0247"/>
    <w:rsid w:val="00DB0EFD"/>
    <w:rsid w:val="00DB15C6"/>
    <w:rsid w:val="00DB16D0"/>
    <w:rsid w:val="00DB3BD1"/>
    <w:rsid w:val="00DB4FE3"/>
    <w:rsid w:val="00DB6205"/>
    <w:rsid w:val="00DB6A96"/>
    <w:rsid w:val="00DB79C3"/>
    <w:rsid w:val="00DB7A23"/>
    <w:rsid w:val="00DC0C60"/>
    <w:rsid w:val="00DC1572"/>
    <w:rsid w:val="00DC29FD"/>
    <w:rsid w:val="00DC2D97"/>
    <w:rsid w:val="00DC348F"/>
    <w:rsid w:val="00DC3535"/>
    <w:rsid w:val="00DC449E"/>
    <w:rsid w:val="00DC4B65"/>
    <w:rsid w:val="00DC4FD2"/>
    <w:rsid w:val="00DC5CF6"/>
    <w:rsid w:val="00DC5D48"/>
    <w:rsid w:val="00DC6A71"/>
    <w:rsid w:val="00DC6BCD"/>
    <w:rsid w:val="00DC6CFF"/>
    <w:rsid w:val="00DC7DFB"/>
    <w:rsid w:val="00DD03E9"/>
    <w:rsid w:val="00DD08C5"/>
    <w:rsid w:val="00DD1B7E"/>
    <w:rsid w:val="00DD2435"/>
    <w:rsid w:val="00DD4097"/>
    <w:rsid w:val="00DD4188"/>
    <w:rsid w:val="00DD47BC"/>
    <w:rsid w:val="00DD5FC2"/>
    <w:rsid w:val="00DD600C"/>
    <w:rsid w:val="00DD62BD"/>
    <w:rsid w:val="00DE06C0"/>
    <w:rsid w:val="00DE0937"/>
    <w:rsid w:val="00DE22BA"/>
    <w:rsid w:val="00DE48D9"/>
    <w:rsid w:val="00DE4B00"/>
    <w:rsid w:val="00DE563E"/>
    <w:rsid w:val="00DE6819"/>
    <w:rsid w:val="00DE6D00"/>
    <w:rsid w:val="00DE77E9"/>
    <w:rsid w:val="00DE7887"/>
    <w:rsid w:val="00DE7A4F"/>
    <w:rsid w:val="00DE7AE0"/>
    <w:rsid w:val="00DF295A"/>
    <w:rsid w:val="00DF2D2B"/>
    <w:rsid w:val="00DF34DF"/>
    <w:rsid w:val="00DF3CB9"/>
    <w:rsid w:val="00DF4B26"/>
    <w:rsid w:val="00DF65FE"/>
    <w:rsid w:val="00DF6C19"/>
    <w:rsid w:val="00DF712A"/>
    <w:rsid w:val="00DF7D64"/>
    <w:rsid w:val="00E0058A"/>
    <w:rsid w:val="00E009A7"/>
    <w:rsid w:val="00E00EA6"/>
    <w:rsid w:val="00E01F93"/>
    <w:rsid w:val="00E02B6F"/>
    <w:rsid w:val="00E0396E"/>
    <w:rsid w:val="00E03CDA"/>
    <w:rsid w:val="00E03EFF"/>
    <w:rsid w:val="00E04005"/>
    <w:rsid w:val="00E04259"/>
    <w:rsid w:val="00E05038"/>
    <w:rsid w:val="00E06439"/>
    <w:rsid w:val="00E07372"/>
    <w:rsid w:val="00E07D7E"/>
    <w:rsid w:val="00E10D17"/>
    <w:rsid w:val="00E113D7"/>
    <w:rsid w:val="00E11489"/>
    <w:rsid w:val="00E1216E"/>
    <w:rsid w:val="00E1229C"/>
    <w:rsid w:val="00E12D96"/>
    <w:rsid w:val="00E12ED8"/>
    <w:rsid w:val="00E136E9"/>
    <w:rsid w:val="00E1397C"/>
    <w:rsid w:val="00E13C99"/>
    <w:rsid w:val="00E143DE"/>
    <w:rsid w:val="00E14721"/>
    <w:rsid w:val="00E152CB"/>
    <w:rsid w:val="00E15BE4"/>
    <w:rsid w:val="00E169C4"/>
    <w:rsid w:val="00E212CE"/>
    <w:rsid w:val="00E24606"/>
    <w:rsid w:val="00E24D8C"/>
    <w:rsid w:val="00E25378"/>
    <w:rsid w:val="00E256F5"/>
    <w:rsid w:val="00E27235"/>
    <w:rsid w:val="00E27A73"/>
    <w:rsid w:val="00E30235"/>
    <w:rsid w:val="00E30528"/>
    <w:rsid w:val="00E3191D"/>
    <w:rsid w:val="00E32413"/>
    <w:rsid w:val="00E32DE0"/>
    <w:rsid w:val="00E33C09"/>
    <w:rsid w:val="00E33EA8"/>
    <w:rsid w:val="00E3404F"/>
    <w:rsid w:val="00E350CD"/>
    <w:rsid w:val="00E35164"/>
    <w:rsid w:val="00E359D2"/>
    <w:rsid w:val="00E35B7D"/>
    <w:rsid w:val="00E35F87"/>
    <w:rsid w:val="00E378A3"/>
    <w:rsid w:val="00E37D98"/>
    <w:rsid w:val="00E40207"/>
    <w:rsid w:val="00E416A9"/>
    <w:rsid w:val="00E4194D"/>
    <w:rsid w:val="00E4217A"/>
    <w:rsid w:val="00E42B33"/>
    <w:rsid w:val="00E42E8E"/>
    <w:rsid w:val="00E43BCA"/>
    <w:rsid w:val="00E43D1C"/>
    <w:rsid w:val="00E44A97"/>
    <w:rsid w:val="00E44E51"/>
    <w:rsid w:val="00E45A57"/>
    <w:rsid w:val="00E45CA9"/>
    <w:rsid w:val="00E47805"/>
    <w:rsid w:val="00E47E20"/>
    <w:rsid w:val="00E51F4A"/>
    <w:rsid w:val="00E52EE5"/>
    <w:rsid w:val="00E53DB7"/>
    <w:rsid w:val="00E53EEA"/>
    <w:rsid w:val="00E54158"/>
    <w:rsid w:val="00E541D6"/>
    <w:rsid w:val="00E55688"/>
    <w:rsid w:val="00E55766"/>
    <w:rsid w:val="00E5579C"/>
    <w:rsid w:val="00E57088"/>
    <w:rsid w:val="00E57FFA"/>
    <w:rsid w:val="00E601AC"/>
    <w:rsid w:val="00E604F9"/>
    <w:rsid w:val="00E60EAB"/>
    <w:rsid w:val="00E64560"/>
    <w:rsid w:val="00E649C7"/>
    <w:rsid w:val="00E669FA"/>
    <w:rsid w:val="00E66D35"/>
    <w:rsid w:val="00E675F0"/>
    <w:rsid w:val="00E70132"/>
    <w:rsid w:val="00E70952"/>
    <w:rsid w:val="00E70EA4"/>
    <w:rsid w:val="00E72E8B"/>
    <w:rsid w:val="00E7361F"/>
    <w:rsid w:val="00E73B1F"/>
    <w:rsid w:val="00E73E7D"/>
    <w:rsid w:val="00E7451F"/>
    <w:rsid w:val="00E752CD"/>
    <w:rsid w:val="00E757A2"/>
    <w:rsid w:val="00E757BD"/>
    <w:rsid w:val="00E75880"/>
    <w:rsid w:val="00E80CFB"/>
    <w:rsid w:val="00E81200"/>
    <w:rsid w:val="00E82518"/>
    <w:rsid w:val="00E828EE"/>
    <w:rsid w:val="00E85371"/>
    <w:rsid w:val="00E85DF9"/>
    <w:rsid w:val="00E872DB"/>
    <w:rsid w:val="00E90C42"/>
    <w:rsid w:val="00E91679"/>
    <w:rsid w:val="00E91718"/>
    <w:rsid w:val="00E91A2B"/>
    <w:rsid w:val="00E91D7E"/>
    <w:rsid w:val="00E925F6"/>
    <w:rsid w:val="00E93E50"/>
    <w:rsid w:val="00E95541"/>
    <w:rsid w:val="00E957E9"/>
    <w:rsid w:val="00E967AB"/>
    <w:rsid w:val="00E96FE8"/>
    <w:rsid w:val="00E9764F"/>
    <w:rsid w:val="00EA05D2"/>
    <w:rsid w:val="00EA07DB"/>
    <w:rsid w:val="00EA0FBF"/>
    <w:rsid w:val="00EA1740"/>
    <w:rsid w:val="00EA3895"/>
    <w:rsid w:val="00EA488F"/>
    <w:rsid w:val="00EA59E3"/>
    <w:rsid w:val="00EA6365"/>
    <w:rsid w:val="00EA6F0D"/>
    <w:rsid w:val="00EB06BB"/>
    <w:rsid w:val="00EB2A52"/>
    <w:rsid w:val="00EB38AB"/>
    <w:rsid w:val="00EB3C7E"/>
    <w:rsid w:val="00EB43D8"/>
    <w:rsid w:val="00EB4628"/>
    <w:rsid w:val="00EB47B9"/>
    <w:rsid w:val="00EB7AFB"/>
    <w:rsid w:val="00EC07A6"/>
    <w:rsid w:val="00EC0AAB"/>
    <w:rsid w:val="00EC0E50"/>
    <w:rsid w:val="00EC110F"/>
    <w:rsid w:val="00EC1A4B"/>
    <w:rsid w:val="00EC1AC8"/>
    <w:rsid w:val="00EC3CE6"/>
    <w:rsid w:val="00EC3DC4"/>
    <w:rsid w:val="00EC3FF4"/>
    <w:rsid w:val="00EC667F"/>
    <w:rsid w:val="00EC70B6"/>
    <w:rsid w:val="00ED02FE"/>
    <w:rsid w:val="00ED3525"/>
    <w:rsid w:val="00ED37F9"/>
    <w:rsid w:val="00ED3B0A"/>
    <w:rsid w:val="00ED42F0"/>
    <w:rsid w:val="00ED462A"/>
    <w:rsid w:val="00ED466A"/>
    <w:rsid w:val="00ED47AF"/>
    <w:rsid w:val="00ED4CD4"/>
    <w:rsid w:val="00ED656E"/>
    <w:rsid w:val="00ED6944"/>
    <w:rsid w:val="00EE0042"/>
    <w:rsid w:val="00EE0797"/>
    <w:rsid w:val="00EE0831"/>
    <w:rsid w:val="00EE0AEF"/>
    <w:rsid w:val="00EE11CB"/>
    <w:rsid w:val="00EE18CF"/>
    <w:rsid w:val="00EE1E42"/>
    <w:rsid w:val="00EE2520"/>
    <w:rsid w:val="00EE264D"/>
    <w:rsid w:val="00EE2F4E"/>
    <w:rsid w:val="00EE3E6E"/>
    <w:rsid w:val="00EE425F"/>
    <w:rsid w:val="00EE5026"/>
    <w:rsid w:val="00EE640A"/>
    <w:rsid w:val="00EE67B6"/>
    <w:rsid w:val="00EF03D1"/>
    <w:rsid w:val="00EF280A"/>
    <w:rsid w:val="00EF299A"/>
    <w:rsid w:val="00EF36D5"/>
    <w:rsid w:val="00EF3EAE"/>
    <w:rsid w:val="00EF3F98"/>
    <w:rsid w:val="00EF4B4E"/>
    <w:rsid w:val="00EF4FDE"/>
    <w:rsid w:val="00EF5368"/>
    <w:rsid w:val="00EF61C2"/>
    <w:rsid w:val="00EF6AEC"/>
    <w:rsid w:val="00F00632"/>
    <w:rsid w:val="00F01004"/>
    <w:rsid w:val="00F0145D"/>
    <w:rsid w:val="00F022BB"/>
    <w:rsid w:val="00F02928"/>
    <w:rsid w:val="00F043EB"/>
    <w:rsid w:val="00F0478F"/>
    <w:rsid w:val="00F04E0D"/>
    <w:rsid w:val="00F05080"/>
    <w:rsid w:val="00F05815"/>
    <w:rsid w:val="00F06CDF"/>
    <w:rsid w:val="00F06E51"/>
    <w:rsid w:val="00F10625"/>
    <w:rsid w:val="00F10E29"/>
    <w:rsid w:val="00F115CC"/>
    <w:rsid w:val="00F117E8"/>
    <w:rsid w:val="00F13640"/>
    <w:rsid w:val="00F14ADE"/>
    <w:rsid w:val="00F14C4C"/>
    <w:rsid w:val="00F17365"/>
    <w:rsid w:val="00F17F77"/>
    <w:rsid w:val="00F2017B"/>
    <w:rsid w:val="00F20E41"/>
    <w:rsid w:val="00F20FE1"/>
    <w:rsid w:val="00F21AD4"/>
    <w:rsid w:val="00F22736"/>
    <w:rsid w:val="00F22922"/>
    <w:rsid w:val="00F25B4B"/>
    <w:rsid w:val="00F26325"/>
    <w:rsid w:val="00F271B2"/>
    <w:rsid w:val="00F27750"/>
    <w:rsid w:val="00F27D8C"/>
    <w:rsid w:val="00F315BF"/>
    <w:rsid w:val="00F32379"/>
    <w:rsid w:val="00F32E25"/>
    <w:rsid w:val="00F331B5"/>
    <w:rsid w:val="00F33222"/>
    <w:rsid w:val="00F33EF7"/>
    <w:rsid w:val="00F34CFE"/>
    <w:rsid w:val="00F35E7C"/>
    <w:rsid w:val="00F370F1"/>
    <w:rsid w:val="00F37B34"/>
    <w:rsid w:val="00F4193B"/>
    <w:rsid w:val="00F42717"/>
    <w:rsid w:val="00F43161"/>
    <w:rsid w:val="00F43CCA"/>
    <w:rsid w:val="00F44749"/>
    <w:rsid w:val="00F4659D"/>
    <w:rsid w:val="00F4679B"/>
    <w:rsid w:val="00F51CBE"/>
    <w:rsid w:val="00F5203C"/>
    <w:rsid w:val="00F52138"/>
    <w:rsid w:val="00F5221B"/>
    <w:rsid w:val="00F528EE"/>
    <w:rsid w:val="00F52C38"/>
    <w:rsid w:val="00F53734"/>
    <w:rsid w:val="00F53DB0"/>
    <w:rsid w:val="00F5514D"/>
    <w:rsid w:val="00F55B48"/>
    <w:rsid w:val="00F55C0D"/>
    <w:rsid w:val="00F5648B"/>
    <w:rsid w:val="00F56C29"/>
    <w:rsid w:val="00F56F78"/>
    <w:rsid w:val="00F60403"/>
    <w:rsid w:val="00F608C5"/>
    <w:rsid w:val="00F61017"/>
    <w:rsid w:val="00F62BB2"/>
    <w:rsid w:val="00F62C8E"/>
    <w:rsid w:val="00F63D77"/>
    <w:rsid w:val="00F64FC9"/>
    <w:rsid w:val="00F71296"/>
    <w:rsid w:val="00F71FFD"/>
    <w:rsid w:val="00F72C46"/>
    <w:rsid w:val="00F73142"/>
    <w:rsid w:val="00F73232"/>
    <w:rsid w:val="00F7388A"/>
    <w:rsid w:val="00F74160"/>
    <w:rsid w:val="00F74217"/>
    <w:rsid w:val="00F74487"/>
    <w:rsid w:val="00F74555"/>
    <w:rsid w:val="00F75566"/>
    <w:rsid w:val="00F766C8"/>
    <w:rsid w:val="00F76F5D"/>
    <w:rsid w:val="00F77410"/>
    <w:rsid w:val="00F77A6D"/>
    <w:rsid w:val="00F81EEE"/>
    <w:rsid w:val="00F82781"/>
    <w:rsid w:val="00F828E8"/>
    <w:rsid w:val="00F828F2"/>
    <w:rsid w:val="00F833D9"/>
    <w:rsid w:val="00F83468"/>
    <w:rsid w:val="00F83D6A"/>
    <w:rsid w:val="00F84B8A"/>
    <w:rsid w:val="00F84CD9"/>
    <w:rsid w:val="00F85BE3"/>
    <w:rsid w:val="00F86427"/>
    <w:rsid w:val="00F86778"/>
    <w:rsid w:val="00F87DB2"/>
    <w:rsid w:val="00F914A5"/>
    <w:rsid w:val="00F9165D"/>
    <w:rsid w:val="00F9173A"/>
    <w:rsid w:val="00F91FC1"/>
    <w:rsid w:val="00F928F0"/>
    <w:rsid w:val="00F92C97"/>
    <w:rsid w:val="00F9488D"/>
    <w:rsid w:val="00F94F2A"/>
    <w:rsid w:val="00F9508C"/>
    <w:rsid w:val="00F9552A"/>
    <w:rsid w:val="00F95C66"/>
    <w:rsid w:val="00F96264"/>
    <w:rsid w:val="00F965E9"/>
    <w:rsid w:val="00F9673C"/>
    <w:rsid w:val="00FA0632"/>
    <w:rsid w:val="00FA2E22"/>
    <w:rsid w:val="00FA3B1A"/>
    <w:rsid w:val="00FA3D61"/>
    <w:rsid w:val="00FA41E2"/>
    <w:rsid w:val="00FA44CA"/>
    <w:rsid w:val="00FA4B5A"/>
    <w:rsid w:val="00FA4C33"/>
    <w:rsid w:val="00FA4FC5"/>
    <w:rsid w:val="00FA638C"/>
    <w:rsid w:val="00FA6488"/>
    <w:rsid w:val="00FA6F4B"/>
    <w:rsid w:val="00FA7A54"/>
    <w:rsid w:val="00FA7C6C"/>
    <w:rsid w:val="00FA7E60"/>
    <w:rsid w:val="00FB0699"/>
    <w:rsid w:val="00FB158B"/>
    <w:rsid w:val="00FB2AF4"/>
    <w:rsid w:val="00FB40E7"/>
    <w:rsid w:val="00FB48E4"/>
    <w:rsid w:val="00FB6021"/>
    <w:rsid w:val="00FB6A9B"/>
    <w:rsid w:val="00FB6AD4"/>
    <w:rsid w:val="00FB6CE2"/>
    <w:rsid w:val="00FB72AA"/>
    <w:rsid w:val="00FB7699"/>
    <w:rsid w:val="00FC212E"/>
    <w:rsid w:val="00FC235D"/>
    <w:rsid w:val="00FC2750"/>
    <w:rsid w:val="00FC2E0A"/>
    <w:rsid w:val="00FC2E22"/>
    <w:rsid w:val="00FC3496"/>
    <w:rsid w:val="00FC3E1C"/>
    <w:rsid w:val="00FC661D"/>
    <w:rsid w:val="00FC6CB8"/>
    <w:rsid w:val="00FC7A55"/>
    <w:rsid w:val="00FD0FAA"/>
    <w:rsid w:val="00FD1769"/>
    <w:rsid w:val="00FD1E33"/>
    <w:rsid w:val="00FD2557"/>
    <w:rsid w:val="00FD2D7A"/>
    <w:rsid w:val="00FD4714"/>
    <w:rsid w:val="00FD4C1C"/>
    <w:rsid w:val="00FD58FC"/>
    <w:rsid w:val="00FD5B3A"/>
    <w:rsid w:val="00FD695D"/>
    <w:rsid w:val="00FD6A85"/>
    <w:rsid w:val="00FD7083"/>
    <w:rsid w:val="00FD7337"/>
    <w:rsid w:val="00FD78A6"/>
    <w:rsid w:val="00FE06B8"/>
    <w:rsid w:val="00FE12CC"/>
    <w:rsid w:val="00FE1563"/>
    <w:rsid w:val="00FE1E59"/>
    <w:rsid w:val="00FE2B69"/>
    <w:rsid w:val="00FE33E8"/>
    <w:rsid w:val="00FE3901"/>
    <w:rsid w:val="00FE41D0"/>
    <w:rsid w:val="00FE4661"/>
    <w:rsid w:val="00FE5339"/>
    <w:rsid w:val="00FE5951"/>
    <w:rsid w:val="00FE70AC"/>
    <w:rsid w:val="00FF2F83"/>
    <w:rsid w:val="00FF31D8"/>
    <w:rsid w:val="00FF3529"/>
    <w:rsid w:val="00FF510D"/>
    <w:rsid w:val="00FF53EB"/>
    <w:rsid w:val="00FF55EE"/>
    <w:rsid w:val="00FF5C9A"/>
    <w:rsid w:val="00FF5F4D"/>
    <w:rsid w:val="00FF667D"/>
    <w:rsid w:val="00FF780F"/>
    <w:rsid w:val="0108FD7F"/>
    <w:rsid w:val="01108A41"/>
    <w:rsid w:val="0122A63D"/>
    <w:rsid w:val="0123B23F"/>
    <w:rsid w:val="012F9DA0"/>
    <w:rsid w:val="0130F6C7"/>
    <w:rsid w:val="013C6A12"/>
    <w:rsid w:val="015B251B"/>
    <w:rsid w:val="0195AA28"/>
    <w:rsid w:val="019AB099"/>
    <w:rsid w:val="01C31685"/>
    <w:rsid w:val="01C7CFC2"/>
    <w:rsid w:val="01C8AD5E"/>
    <w:rsid w:val="01CB1825"/>
    <w:rsid w:val="01CE264F"/>
    <w:rsid w:val="01DE1A43"/>
    <w:rsid w:val="01E802D7"/>
    <w:rsid w:val="020F3BB8"/>
    <w:rsid w:val="021F78CD"/>
    <w:rsid w:val="022C0A94"/>
    <w:rsid w:val="023A3991"/>
    <w:rsid w:val="023C61C9"/>
    <w:rsid w:val="02507E8A"/>
    <w:rsid w:val="025272CD"/>
    <w:rsid w:val="0253ACE4"/>
    <w:rsid w:val="02628AE4"/>
    <w:rsid w:val="02866934"/>
    <w:rsid w:val="02995CFD"/>
    <w:rsid w:val="02BC5802"/>
    <w:rsid w:val="02C7A6E5"/>
    <w:rsid w:val="02D13D65"/>
    <w:rsid w:val="02D2D7EC"/>
    <w:rsid w:val="02D721B5"/>
    <w:rsid w:val="030E2885"/>
    <w:rsid w:val="031ADD4D"/>
    <w:rsid w:val="0341BC23"/>
    <w:rsid w:val="03626361"/>
    <w:rsid w:val="036C49D3"/>
    <w:rsid w:val="036C9C24"/>
    <w:rsid w:val="036EA8A5"/>
    <w:rsid w:val="036F318C"/>
    <w:rsid w:val="037F4935"/>
    <w:rsid w:val="0385485D"/>
    <w:rsid w:val="03891AAC"/>
    <w:rsid w:val="038C838C"/>
    <w:rsid w:val="038F0839"/>
    <w:rsid w:val="03A609E8"/>
    <w:rsid w:val="03AED713"/>
    <w:rsid w:val="03B2A119"/>
    <w:rsid w:val="03BDC5DE"/>
    <w:rsid w:val="03CC1965"/>
    <w:rsid w:val="03EA133F"/>
    <w:rsid w:val="0408D5D3"/>
    <w:rsid w:val="0423AEDC"/>
    <w:rsid w:val="0433D24E"/>
    <w:rsid w:val="04378626"/>
    <w:rsid w:val="04396AC3"/>
    <w:rsid w:val="0441CF96"/>
    <w:rsid w:val="0446C3A0"/>
    <w:rsid w:val="04477F52"/>
    <w:rsid w:val="0452AA90"/>
    <w:rsid w:val="0455C0B2"/>
    <w:rsid w:val="04567275"/>
    <w:rsid w:val="045A1A92"/>
    <w:rsid w:val="04623D35"/>
    <w:rsid w:val="046AE816"/>
    <w:rsid w:val="04910BD6"/>
    <w:rsid w:val="0492EAF2"/>
    <w:rsid w:val="04A37F75"/>
    <w:rsid w:val="04DAECB1"/>
    <w:rsid w:val="04E075C1"/>
    <w:rsid w:val="04E341AB"/>
    <w:rsid w:val="04E6A48C"/>
    <w:rsid w:val="04F305B4"/>
    <w:rsid w:val="0512FB2E"/>
    <w:rsid w:val="05277B81"/>
    <w:rsid w:val="05327C1A"/>
    <w:rsid w:val="0533835D"/>
    <w:rsid w:val="0541DE0F"/>
    <w:rsid w:val="0545B301"/>
    <w:rsid w:val="0552E15F"/>
    <w:rsid w:val="055607CD"/>
    <w:rsid w:val="0582EEBC"/>
    <w:rsid w:val="058B35EA"/>
    <w:rsid w:val="05914649"/>
    <w:rsid w:val="05B46CD3"/>
    <w:rsid w:val="05C48AC0"/>
    <w:rsid w:val="05C7C94D"/>
    <w:rsid w:val="05C944AE"/>
    <w:rsid w:val="05E02828"/>
    <w:rsid w:val="05FD0FFF"/>
    <w:rsid w:val="060E4C20"/>
    <w:rsid w:val="062BFD55"/>
    <w:rsid w:val="063B68B9"/>
    <w:rsid w:val="063FF3D8"/>
    <w:rsid w:val="06445BC6"/>
    <w:rsid w:val="0659E264"/>
    <w:rsid w:val="06642E8B"/>
    <w:rsid w:val="0668B18B"/>
    <w:rsid w:val="0671DFF6"/>
    <w:rsid w:val="067B200E"/>
    <w:rsid w:val="067BED10"/>
    <w:rsid w:val="068E0970"/>
    <w:rsid w:val="06BAFC2A"/>
    <w:rsid w:val="06BD6E6B"/>
    <w:rsid w:val="06BDEB2F"/>
    <w:rsid w:val="06C4876E"/>
    <w:rsid w:val="06C82606"/>
    <w:rsid w:val="06E99772"/>
    <w:rsid w:val="06F384A4"/>
    <w:rsid w:val="06FC546F"/>
    <w:rsid w:val="06FC9345"/>
    <w:rsid w:val="06FEB9D8"/>
    <w:rsid w:val="07094577"/>
    <w:rsid w:val="0736993E"/>
    <w:rsid w:val="07385FDA"/>
    <w:rsid w:val="07510582"/>
    <w:rsid w:val="075B8D2A"/>
    <w:rsid w:val="075C5ADD"/>
    <w:rsid w:val="0765E756"/>
    <w:rsid w:val="076C70E3"/>
    <w:rsid w:val="076EC583"/>
    <w:rsid w:val="07815124"/>
    <w:rsid w:val="078E45A4"/>
    <w:rsid w:val="078FCEE1"/>
    <w:rsid w:val="07925147"/>
    <w:rsid w:val="07A9026F"/>
    <w:rsid w:val="07BE1EE3"/>
    <w:rsid w:val="07DDE404"/>
    <w:rsid w:val="07E13EE2"/>
    <w:rsid w:val="07EA2142"/>
    <w:rsid w:val="07EC55FB"/>
    <w:rsid w:val="07F59B49"/>
    <w:rsid w:val="07FF0CD0"/>
    <w:rsid w:val="0809F1EF"/>
    <w:rsid w:val="0825BA43"/>
    <w:rsid w:val="082B833A"/>
    <w:rsid w:val="08553F99"/>
    <w:rsid w:val="0863D1D4"/>
    <w:rsid w:val="086802ED"/>
    <w:rsid w:val="087D10AD"/>
    <w:rsid w:val="08800AD9"/>
    <w:rsid w:val="0898553A"/>
    <w:rsid w:val="089A7A1E"/>
    <w:rsid w:val="08DB3E69"/>
    <w:rsid w:val="08E96142"/>
    <w:rsid w:val="08F332F8"/>
    <w:rsid w:val="08FB2EAE"/>
    <w:rsid w:val="090099C9"/>
    <w:rsid w:val="09264F8B"/>
    <w:rsid w:val="0926F194"/>
    <w:rsid w:val="09273CCA"/>
    <w:rsid w:val="09406A6C"/>
    <w:rsid w:val="09467E3B"/>
    <w:rsid w:val="0952E71A"/>
    <w:rsid w:val="096C3DA2"/>
    <w:rsid w:val="09734F09"/>
    <w:rsid w:val="0976762E"/>
    <w:rsid w:val="097D4675"/>
    <w:rsid w:val="098CAD60"/>
    <w:rsid w:val="09A41223"/>
    <w:rsid w:val="09BCD7D8"/>
    <w:rsid w:val="09D737E3"/>
    <w:rsid w:val="09F42F85"/>
    <w:rsid w:val="0A105A02"/>
    <w:rsid w:val="0A172D50"/>
    <w:rsid w:val="0A3F24FF"/>
    <w:rsid w:val="0A428CD5"/>
    <w:rsid w:val="0A42A899"/>
    <w:rsid w:val="0A52B419"/>
    <w:rsid w:val="0A5D669B"/>
    <w:rsid w:val="0A6E9723"/>
    <w:rsid w:val="0A99F5FE"/>
    <w:rsid w:val="0AA3D9E8"/>
    <w:rsid w:val="0AADA82A"/>
    <w:rsid w:val="0AB7464B"/>
    <w:rsid w:val="0ACBCF4A"/>
    <w:rsid w:val="0ACF3EF3"/>
    <w:rsid w:val="0AD73BD5"/>
    <w:rsid w:val="0AE041AE"/>
    <w:rsid w:val="0AF36766"/>
    <w:rsid w:val="0AFF4C1C"/>
    <w:rsid w:val="0B04EB06"/>
    <w:rsid w:val="0B0FFD91"/>
    <w:rsid w:val="0B22BFF6"/>
    <w:rsid w:val="0B238DF8"/>
    <w:rsid w:val="0B2FCB4C"/>
    <w:rsid w:val="0B5980B9"/>
    <w:rsid w:val="0B6FC8DA"/>
    <w:rsid w:val="0B722148"/>
    <w:rsid w:val="0B824FA2"/>
    <w:rsid w:val="0B850ACB"/>
    <w:rsid w:val="0B8E0704"/>
    <w:rsid w:val="0B9BC520"/>
    <w:rsid w:val="0BB4CDE7"/>
    <w:rsid w:val="0BC331A2"/>
    <w:rsid w:val="0BCD68AD"/>
    <w:rsid w:val="0BD6C967"/>
    <w:rsid w:val="0BE59A87"/>
    <w:rsid w:val="0BE64832"/>
    <w:rsid w:val="0BF26EAF"/>
    <w:rsid w:val="0C0C7F28"/>
    <w:rsid w:val="0C1CDD9B"/>
    <w:rsid w:val="0C2148C9"/>
    <w:rsid w:val="0C2F3E7F"/>
    <w:rsid w:val="0C343502"/>
    <w:rsid w:val="0C41B2E2"/>
    <w:rsid w:val="0C6B1124"/>
    <w:rsid w:val="0C7362A6"/>
    <w:rsid w:val="0C76B59F"/>
    <w:rsid w:val="0C8A57D1"/>
    <w:rsid w:val="0CB6B6BB"/>
    <w:rsid w:val="0CC10D50"/>
    <w:rsid w:val="0CC78092"/>
    <w:rsid w:val="0CD25519"/>
    <w:rsid w:val="0CE7C959"/>
    <w:rsid w:val="0CE7E59C"/>
    <w:rsid w:val="0CEEA496"/>
    <w:rsid w:val="0D000A61"/>
    <w:rsid w:val="0D163105"/>
    <w:rsid w:val="0D302A6A"/>
    <w:rsid w:val="0D5FB614"/>
    <w:rsid w:val="0D6455E7"/>
    <w:rsid w:val="0D6A04A1"/>
    <w:rsid w:val="0D6BA83C"/>
    <w:rsid w:val="0D86A40A"/>
    <w:rsid w:val="0DB3FBD5"/>
    <w:rsid w:val="0DBEEC8E"/>
    <w:rsid w:val="0DC8FDF0"/>
    <w:rsid w:val="0DCF407A"/>
    <w:rsid w:val="0DEA7182"/>
    <w:rsid w:val="0DEB207D"/>
    <w:rsid w:val="0DF3EC1A"/>
    <w:rsid w:val="0DF5A6E2"/>
    <w:rsid w:val="0E00C690"/>
    <w:rsid w:val="0E136908"/>
    <w:rsid w:val="0E329B90"/>
    <w:rsid w:val="0E36EB67"/>
    <w:rsid w:val="0E3C4E8E"/>
    <w:rsid w:val="0E48586D"/>
    <w:rsid w:val="0E59B82F"/>
    <w:rsid w:val="0E6C9040"/>
    <w:rsid w:val="0E72C620"/>
    <w:rsid w:val="0EB670D9"/>
    <w:rsid w:val="0EE1CCBE"/>
    <w:rsid w:val="0EE903BA"/>
    <w:rsid w:val="0EED21F9"/>
    <w:rsid w:val="0F13ACE3"/>
    <w:rsid w:val="0F19934E"/>
    <w:rsid w:val="0F288DE2"/>
    <w:rsid w:val="0F3EBC51"/>
    <w:rsid w:val="0F516557"/>
    <w:rsid w:val="0F5484F1"/>
    <w:rsid w:val="0F6426DE"/>
    <w:rsid w:val="0F6F7E26"/>
    <w:rsid w:val="0FA5E2BD"/>
    <w:rsid w:val="0FA9164E"/>
    <w:rsid w:val="0FBD144C"/>
    <w:rsid w:val="0FC5B30A"/>
    <w:rsid w:val="0FCC4714"/>
    <w:rsid w:val="0FF2BCD0"/>
    <w:rsid w:val="100BE264"/>
    <w:rsid w:val="10215A42"/>
    <w:rsid w:val="102C7DBB"/>
    <w:rsid w:val="103A232C"/>
    <w:rsid w:val="103C0B21"/>
    <w:rsid w:val="104D95FB"/>
    <w:rsid w:val="1052E1D5"/>
    <w:rsid w:val="106E3984"/>
    <w:rsid w:val="1078047C"/>
    <w:rsid w:val="108DE926"/>
    <w:rsid w:val="10995719"/>
    <w:rsid w:val="10BD16D7"/>
    <w:rsid w:val="10C02FA3"/>
    <w:rsid w:val="10DA2025"/>
    <w:rsid w:val="10DF3672"/>
    <w:rsid w:val="10E09249"/>
    <w:rsid w:val="10F65327"/>
    <w:rsid w:val="1114141F"/>
    <w:rsid w:val="1118E243"/>
    <w:rsid w:val="112F2D33"/>
    <w:rsid w:val="1132BF8F"/>
    <w:rsid w:val="11334EF3"/>
    <w:rsid w:val="113BD330"/>
    <w:rsid w:val="11454000"/>
    <w:rsid w:val="116549EC"/>
    <w:rsid w:val="11723B31"/>
    <w:rsid w:val="1190A37B"/>
    <w:rsid w:val="11A1BF34"/>
    <w:rsid w:val="11B99306"/>
    <w:rsid w:val="11BC1624"/>
    <w:rsid w:val="11C699B1"/>
    <w:rsid w:val="11F7EC87"/>
    <w:rsid w:val="11F96D05"/>
    <w:rsid w:val="121F6A7C"/>
    <w:rsid w:val="122BFAFF"/>
    <w:rsid w:val="12350364"/>
    <w:rsid w:val="123AA41C"/>
    <w:rsid w:val="123D457C"/>
    <w:rsid w:val="1249FEA3"/>
    <w:rsid w:val="126C5D8B"/>
    <w:rsid w:val="12891819"/>
    <w:rsid w:val="1291ABB8"/>
    <w:rsid w:val="1299096D"/>
    <w:rsid w:val="12B070D6"/>
    <w:rsid w:val="12BE3CD5"/>
    <w:rsid w:val="12CA15BF"/>
    <w:rsid w:val="12CD7FE8"/>
    <w:rsid w:val="12D47A6E"/>
    <w:rsid w:val="12D8F982"/>
    <w:rsid w:val="12EF06D4"/>
    <w:rsid w:val="12F7062B"/>
    <w:rsid w:val="131ACBDC"/>
    <w:rsid w:val="133F6BC9"/>
    <w:rsid w:val="13546568"/>
    <w:rsid w:val="1355826E"/>
    <w:rsid w:val="1360F3A1"/>
    <w:rsid w:val="13898D96"/>
    <w:rsid w:val="138B5A8F"/>
    <w:rsid w:val="138DFCD2"/>
    <w:rsid w:val="1390AC0E"/>
    <w:rsid w:val="1399EC45"/>
    <w:rsid w:val="13AC6E65"/>
    <w:rsid w:val="13B4843F"/>
    <w:rsid w:val="13B59C67"/>
    <w:rsid w:val="13BF01DC"/>
    <w:rsid w:val="13C56A8C"/>
    <w:rsid w:val="13C98C54"/>
    <w:rsid w:val="14004BCE"/>
    <w:rsid w:val="140BE0FE"/>
    <w:rsid w:val="141B5FC3"/>
    <w:rsid w:val="141D6257"/>
    <w:rsid w:val="14240A73"/>
    <w:rsid w:val="14431BAD"/>
    <w:rsid w:val="1455A24A"/>
    <w:rsid w:val="145F3F1D"/>
    <w:rsid w:val="14614553"/>
    <w:rsid w:val="1467EEFE"/>
    <w:rsid w:val="14750151"/>
    <w:rsid w:val="14962A2D"/>
    <w:rsid w:val="149E255A"/>
    <w:rsid w:val="14C8391C"/>
    <w:rsid w:val="14DE57D2"/>
    <w:rsid w:val="14E4C7FB"/>
    <w:rsid w:val="14E50A93"/>
    <w:rsid w:val="14F9D326"/>
    <w:rsid w:val="150C4768"/>
    <w:rsid w:val="150D5AFC"/>
    <w:rsid w:val="151ADFC8"/>
    <w:rsid w:val="151E09E3"/>
    <w:rsid w:val="1542930E"/>
    <w:rsid w:val="1548907E"/>
    <w:rsid w:val="1548C2AF"/>
    <w:rsid w:val="1549AEC1"/>
    <w:rsid w:val="1572EC79"/>
    <w:rsid w:val="15740738"/>
    <w:rsid w:val="1574768E"/>
    <w:rsid w:val="1587872C"/>
    <w:rsid w:val="1597A6BD"/>
    <w:rsid w:val="159C498E"/>
    <w:rsid w:val="15A9BA2C"/>
    <w:rsid w:val="15AFDC51"/>
    <w:rsid w:val="15B7DA62"/>
    <w:rsid w:val="15B8575B"/>
    <w:rsid w:val="15C5D06E"/>
    <w:rsid w:val="16010F8C"/>
    <w:rsid w:val="1610B061"/>
    <w:rsid w:val="161CC6FA"/>
    <w:rsid w:val="1631163F"/>
    <w:rsid w:val="163AC023"/>
    <w:rsid w:val="164F5653"/>
    <w:rsid w:val="16506AF2"/>
    <w:rsid w:val="1653B637"/>
    <w:rsid w:val="16563466"/>
    <w:rsid w:val="166788C6"/>
    <w:rsid w:val="166A24DB"/>
    <w:rsid w:val="1677E7AB"/>
    <w:rsid w:val="167F4311"/>
    <w:rsid w:val="16808CE2"/>
    <w:rsid w:val="168AB86F"/>
    <w:rsid w:val="1695232E"/>
    <w:rsid w:val="169EFF14"/>
    <w:rsid w:val="16A29DA3"/>
    <w:rsid w:val="16A85C75"/>
    <w:rsid w:val="16D0DA98"/>
    <w:rsid w:val="16D926AC"/>
    <w:rsid w:val="16DCE485"/>
    <w:rsid w:val="16DEB8C5"/>
    <w:rsid w:val="16F5ABA0"/>
    <w:rsid w:val="170BFC04"/>
    <w:rsid w:val="171F49A4"/>
    <w:rsid w:val="172F1A74"/>
    <w:rsid w:val="1733618E"/>
    <w:rsid w:val="17808E31"/>
    <w:rsid w:val="178E41E3"/>
    <w:rsid w:val="1796A385"/>
    <w:rsid w:val="17A19EF1"/>
    <w:rsid w:val="17A5784C"/>
    <w:rsid w:val="17A65476"/>
    <w:rsid w:val="17A802E1"/>
    <w:rsid w:val="17B68E33"/>
    <w:rsid w:val="17BFAF96"/>
    <w:rsid w:val="17C72703"/>
    <w:rsid w:val="17CF18BA"/>
    <w:rsid w:val="17D940F2"/>
    <w:rsid w:val="17D948FC"/>
    <w:rsid w:val="17E567A9"/>
    <w:rsid w:val="17FB6FB2"/>
    <w:rsid w:val="17FD8810"/>
    <w:rsid w:val="180DC7BA"/>
    <w:rsid w:val="18252BBE"/>
    <w:rsid w:val="182AF4F6"/>
    <w:rsid w:val="18338189"/>
    <w:rsid w:val="1845475A"/>
    <w:rsid w:val="185721C1"/>
    <w:rsid w:val="185C5606"/>
    <w:rsid w:val="1860BFBE"/>
    <w:rsid w:val="18706108"/>
    <w:rsid w:val="187A8006"/>
    <w:rsid w:val="189A7CD5"/>
    <w:rsid w:val="189A9BA4"/>
    <w:rsid w:val="189FCAD1"/>
    <w:rsid w:val="18A25E42"/>
    <w:rsid w:val="18BBA14B"/>
    <w:rsid w:val="18C1DC21"/>
    <w:rsid w:val="18C278F8"/>
    <w:rsid w:val="18CE3CD7"/>
    <w:rsid w:val="18CF19E3"/>
    <w:rsid w:val="18E58750"/>
    <w:rsid w:val="18E66344"/>
    <w:rsid w:val="18FB09D5"/>
    <w:rsid w:val="191069AE"/>
    <w:rsid w:val="1925538F"/>
    <w:rsid w:val="19303C1C"/>
    <w:rsid w:val="1930A8F0"/>
    <w:rsid w:val="19379D02"/>
    <w:rsid w:val="19390351"/>
    <w:rsid w:val="193A81A1"/>
    <w:rsid w:val="193CB668"/>
    <w:rsid w:val="19509A95"/>
    <w:rsid w:val="195AAF04"/>
    <w:rsid w:val="196F808C"/>
    <w:rsid w:val="197B13D1"/>
    <w:rsid w:val="19CB694B"/>
    <w:rsid w:val="19D8F719"/>
    <w:rsid w:val="19E40C93"/>
    <w:rsid w:val="19E766E7"/>
    <w:rsid w:val="19F64C49"/>
    <w:rsid w:val="19F815DB"/>
    <w:rsid w:val="19FA2E45"/>
    <w:rsid w:val="19FF3B4D"/>
    <w:rsid w:val="1A0A41BB"/>
    <w:rsid w:val="1A1A1D38"/>
    <w:rsid w:val="1A2528E5"/>
    <w:rsid w:val="1A2594EE"/>
    <w:rsid w:val="1A37E185"/>
    <w:rsid w:val="1A40B4FB"/>
    <w:rsid w:val="1A412B72"/>
    <w:rsid w:val="1A48AB60"/>
    <w:rsid w:val="1A647FD4"/>
    <w:rsid w:val="1A71FC1B"/>
    <w:rsid w:val="1A79AF7D"/>
    <w:rsid w:val="1A82647A"/>
    <w:rsid w:val="1AC4FE6E"/>
    <w:rsid w:val="1AC6EE37"/>
    <w:rsid w:val="1AD12F5C"/>
    <w:rsid w:val="1ADD36A9"/>
    <w:rsid w:val="1AE4E564"/>
    <w:rsid w:val="1AEE2617"/>
    <w:rsid w:val="1B07CAF5"/>
    <w:rsid w:val="1B3888AC"/>
    <w:rsid w:val="1B3E9CF5"/>
    <w:rsid w:val="1B4938E0"/>
    <w:rsid w:val="1B593E28"/>
    <w:rsid w:val="1B5F0C4A"/>
    <w:rsid w:val="1B788B2F"/>
    <w:rsid w:val="1B8B4EA1"/>
    <w:rsid w:val="1B8B95C8"/>
    <w:rsid w:val="1B987651"/>
    <w:rsid w:val="1B9C05C4"/>
    <w:rsid w:val="1B9EF772"/>
    <w:rsid w:val="1BB93C48"/>
    <w:rsid w:val="1BD3D90C"/>
    <w:rsid w:val="1C13D7F7"/>
    <w:rsid w:val="1C1EBE86"/>
    <w:rsid w:val="1C1FC4FB"/>
    <w:rsid w:val="1C236B6E"/>
    <w:rsid w:val="1C2BBBDA"/>
    <w:rsid w:val="1C48E82F"/>
    <w:rsid w:val="1C5BEE55"/>
    <w:rsid w:val="1C823157"/>
    <w:rsid w:val="1C848D71"/>
    <w:rsid w:val="1C971EB7"/>
    <w:rsid w:val="1C9A24C7"/>
    <w:rsid w:val="1CA7D434"/>
    <w:rsid w:val="1CAC281C"/>
    <w:rsid w:val="1CAD6417"/>
    <w:rsid w:val="1CB2C0FA"/>
    <w:rsid w:val="1CB48827"/>
    <w:rsid w:val="1CDF1D3B"/>
    <w:rsid w:val="1CEB7C7C"/>
    <w:rsid w:val="1D0AD315"/>
    <w:rsid w:val="1D2C50A1"/>
    <w:rsid w:val="1D4FBE18"/>
    <w:rsid w:val="1D5045AD"/>
    <w:rsid w:val="1D54EA66"/>
    <w:rsid w:val="1D5AD16D"/>
    <w:rsid w:val="1D64F267"/>
    <w:rsid w:val="1D80897B"/>
    <w:rsid w:val="1D80C61B"/>
    <w:rsid w:val="1D87478B"/>
    <w:rsid w:val="1D93CE6A"/>
    <w:rsid w:val="1DB53683"/>
    <w:rsid w:val="1DB86963"/>
    <w:rsid w:val="1DC9AA5F"/>
    <w:rsid w:val="1DFD47D8"/>
    <w:rsid w:val="1E0A9634"/>
    <w:rsid w:val="1E1583CE"/>
    <w:rsid w:val="1E42478B"/>
    <w:rsid w:val="1E695E45"/>
    <w:rsid w:val="1E6AB13C"/>
    <w:rsid w:val="1E76AF17"/>
    <w:rsid w:val="1E7B8E91"/>
    <w:rsid w:val="1E8DD768"/>
    <w:rsid w:val="1E8FEC35"/>
    <w:rsid w:val="1E9C2DC0"/>
    <w:rsid w:val="1EA30F72"/>
    <w:rsid w:val="1EAA2B98"/>
    <w:rsid w:val="1EAD585A"/>
    <w:rsid w:val="1EAFDEA1"/>
    <w:rsid w:val="1EC0DA6A"/>
    <w:rsid w:val="1EC45FF9"/>
    <w:rsid w:val="1ED0B7EA"/>
    <w:rsid w:val="1EE38B8C"/>
    <w:rsid w:val="1EEBC58E"/>
    <w:rsid w:val="1EEDCDC5"/>
    <w:rsid w:val="1EEF1572"/>
    <w:rsid w:val="1EFDAF66"/>
    <w:rsid w:val="1F07C0E9"/>
    <w:rsid w:val="1F12F194"/>
    <w:rsid w:val="1F41A73C"/>
    <w:rsid w:val="1F561BDD"/>
    <w:rsid w:val="1F5D45DD"/>
    <w:rsid w:val="1F7097E3"/>
    <w:rsid w:val="1F748BA3"/>
    <w:rsid w:val="1F7C3258"/>
    <w:rsid w:val="1FCF1BE7"/>
    <w:rsid w:val="1FE49391"/>
    <w:rsid w:val="1FEA927C"/>
    <w:rsid w:val="1FF20334"/>
    <w:rsid w:val="1FFF9216"/>
    <w:rsid w:val="2009B059"/>
    <w:rsid w:val="200AC192"/>
    <w:rsid w:val="20188F5E"/>
    <w:rsid w:val="201CD895"/>
    <w:rsid w:val="202042C6"/>
    <w:rsid w:val="20261EA2"/>
    <w:rsid w:val="20262762"/>
    <w:rsid w:val="202FFB5E"/>
    <w:rsid w:val="20518C72"/>
    <w:rsid w:val="2052D011"/>
    <w:rsid w:val="20560E2C"/>
    <w:rsid w:val="205B0264"/>
    <w:rsid w:val="207A6DBB"/>
    <w:rsid w:val="207DF127"/>
    <w:rsid w:val="20813C35"/>
    <w:rsid w:val="2083A032"/>
    <w:rsid w:val="20A5EA0E"/>
    <w:rsid w:val="20AA0F9A"/>
    <w:rsid w:val="20C5A27D"/>
    <w:rsid w:val="20CD7219"/>
    <w:rsid w:val="20CE2995"/>
    <w:rsid w:val="20D5B2DA"/>
    <w:rsid w:val="20D7CB37"/>
    <w:rsid w:val="20D88A1A"/>
    <w:rsid w:val="20E86599"/>
    <w:rsid w:val="20EEA1F0"/>
    <w:rsid w:val="20FC810C"/>
    <w:rsid w:val="21080F7E"/>
    <w:rsid w:val="212DF480"/>
    <w:rsid w:val="212F498A"/>
    <w:rsid w:val="214D9AF6"/>
    <w:rsid w:val="2153FACF"/>
    <w:rsid w:val="216EFD07"/>
    <w:rsid w:val="21720D30"/>
    <w:rsid w:val="2173B6B8"/>
    <w:rsid w:val="218BAF03"/>
    <w:rsid w:val="21AFF33C"/>
    <w:rsid w:val="21B7F2B3"/>
    <w:rsid w:val="21CA8E6E"/>
    <w:rsid w:val="21D36798"/>
    <w:rsid w:val="21DC947B"/>
    <w:rsid w:val="220155AD"/>
    <w:rsid w:val="2203FF64"/>
    <w:rsid w:val="22356B6F"/>
    <w:rsid w:val="223CD8DB"/>
    <w:rsid w:val="2248120B"/>
    <w:rsid w:val="22489EB1"/>
    <w:rsid w:val="225B199B"/>
    <w:rsid w:val="225D5029"/>
    <w:rsid w:val="226351B0"/>
    <w:rsid w:val="226D195F"/>
    <w:rsid w:val="227AB762"/>
    <w:rsid w:val="227D3087"/>
    <w:rsid w:val="22810F42"/>
    <w:rsid w:val="22854504"/>
    <w:rsid w:val="2294867F"/>
    <w:rsid w:val="22974753"/>
    <w:rsid w:val="22A409A1"/>
    <w:rsid w:val="22B709F9"/>
    <w:rsid w:val="22C4E9D2"/>
    <w:rsid w:val="22CB29AA"/>
    <w:rsid w:val="22D8567F"/>
    <w:rsid w:val="22EC3152"/>
    <w:rsid w:val="22F16D6A"/>
    <w:rsid w:val="22FB913B"/>
    <w:rsid w:val="22FC573E"/>
    <w:rsid w:val="230CE482"/>
    <w:rsid w:val="230ECF4A"/>
    <w:rsid w:val="232337F5"/>
    <w:rsid w:val="23343EB0"/>
    <w:rsid w:val="23412F6D"/>
    <w:rsid w:val="2343BED8"/>
    <w:rsid w:val="2346212F"/>
    <w:rsid w:val="234B59BB"/>
    <w:rsid w:val="23680C1F"/>
    <w:rsid w:val="236EC0A8"/>
    <w:rsid w:val="237295B8"/>
    <w:rsid w:val="23737B24"/>
    <w:rsid w:val="237A78F4"/>
    <w:rsid w:val="2380B0C1"/>
    <w:rsid w:val="238B2333"/>
    <w:rsid w:val="23958058"/>
    <w:rsid w:val="23A81479"/>
    <w:rsid w:val="23A83160"/>
    <w:rsid w:val="23BF8BA1"/>
    <w:rsid w:val="23C5E378"/>
    <w:rsid w:val="23E32181"/>
    <w:rsid w:val="23FC0843"/>
    <w:rsid w:val="23FE7775"/>
    <w:rsid w:val="24013F77"/>
    <w:rsid w:val="240A7F6F"/>
    <w:rsid w:val="240BC1AA"/>
    <w:rsid w:val="24112C19"/>
    <w:rsid w:val="24198A8A"/>
    <w:rsid w:val="241D922C"/>
    <w:rsid w:val="241F44F4"/>
    <w:rsid w:val="24374FF5"/>
    <w:rsid w:val="2444CDD9"/>
    <w:rsid w:val="24464EBA"/>
    <w:rsid w:val="2459ECB4"/>
    <w:rsid w:val="24642202"/>
    <w:rsid w:val="247177A5"/>
    <w:rsid w:val="24879457"/>
    <w:rsid w:val="248B8A73"/>
    <w:rsid w:val="24A83F96"/>
    <w:rsid w:val="24C243B2"/>
    <w:rsid w:val="24C41FF9"/>
    <w:rsid w:val="24CA0722"/>
    <w:rsid w:val="24CDC6DE"/>
    <w:rsid w:val="24E49AF8"/>
    <w:rsid w:val="24ED84B2"/>
    <w:rsid w:val="24F65A39"/>
    <w:rsid w:val="24F76329"/>
    <w:rsid w:val="250B4D4F"/>
    <w:rsid w:val="2515086D"/>
    <w:rsid w:val="252BB2CA"/>
    <w:rsid w:val="252E83A3"/>
    <w:rsid w:val="253578BC"/>
    <w:rsid w:val="253F7359"/>
    <w:rsid w:val="2587B5D8"/>
    <w:rsid w:val="25905C52"/>
    <w:rsid w:val="2592D09D"/>
    <w:rsid w:val="25C8446B"/>
    <w:rsid w:val="25DB78B8"/>
    <w:rsid w:val="25DD11C6"/>
    <w:rsid w:val="25E15013"/>
    <w:rsid w:val="25EC1E99"/>
    <w:rsid w:val="25F09598"/>
    <w:rsid w:val="25F5B221"/>
    <w:rsid w:val="2608763B"/>
    <w:rsid w:val="260B74F3"/>
    <w:rsid w:val="26384F45"/>
    <w:rsid w:val="263AB528"/>
    <w:rsid w:val="2642E425"/>
    <w:rsid w:val="26631BF6"/>
    <w:rsid w:val="268EE19A"/>
    <w:rsid w:val="269F4BF0"/>
    <w:rsid w:val="26A70DE4"/>
    <w:rsid w:val="26B2979C"/>
    <w:rsid w:val="26BA5BD7"/>
    <w:rsid w:val="26BDE4D9"/>
    <w:rsid w:val="26ED87B0"/>
    <w:rsid w:val="26EF730D"/>
    <w:rsid w:val="26FDB7FE"/>
    <w:rsid w:val="26FF5EFD"/>
    <w:rsid w:val="271FD37B"/>
    <w:rsid w:val="2722B234"/>
    <w:rsid w:val="274A7785"/>
    <w:rsid w:val="274B0C3D"/>
    <w:rsid w:val="2772CB44"/>
    <w:rsid w:val="27E190C6"/>
    <w:rsid w:val="27E87741"/>
    <w:rsid w:val="27F40D21"/>
    <w:rsid w:val="28234D69"/>
    <w:rsid w:val="28351312"/>
    <w:rsid w:val="2847463A"/>
    <w:rsid w:val="284EDC50"/>
    <w:rsid w:val="2856F948"/>
    <w:rsid w:val="287DAECE"/>
    <w:rsid w:val="2883352C"/>
    <w:rsid w:val="2884905E"/>
    <w:rsid w:val="2889F79F"/>
    <w:rsid w:val="28986646"/>
    <w:rsid w:val="2899BF58"/>
    <w:rsid w:val="28A84DA8"/>
    <w:rsid w:val="28AF2AA7"/>
    <w:rsid w:val="28C91F84"/>
    <w:rsid w:val="28CCA0B0"/>
    <w:rsid w:val="28D1BAEE"/>
    <w:rsid w:val="28DBB316"/>
    <w:rsid w:val="28DEEBFE"/>
    <w:rsid w:val="28F1934C"/>
    <w:rsid w:val="28FA6D7C"/>
    <w:rsid w:val="29070EF5"/>
    <w:rsid w:val="29386F3D"/>
    <w:rsid w:val="294520F5"/>
    <w:rsid w:val="294B7F29"/>
    <w:rsid w:val="29522FDE"/>
    <w:rsid w:val="29562BA3"/>
    <w:rsid w:val="2976085B"/>
    <w:rsid w:val="29829E2E"/>
    <w:rsid w:val="29848AEB"/>
    <w:rsid w:val="298B9351"/>
    <w:rsid w:val="298CF810"/>
    <w:rsid w:val="299D1289"/>
    <w:rsid w:val="29CB6B9D"/>
    <w:rsid w:val="29CF3D25"/>
    <w:rsid w:val="29F14F7C"/>
    <w:rsid w:val="29F453C2"/>
    <w:rsid w:val="2A095C49"/>
    <w:rsid w:val="2A11017A"/>
    <w:rsid w:val="2A220E97"/>
    <w:rsid w:val="2A31F379"/>
    <w:rsid w:val="2A3942D9"/>
    <w:rsid w:val="2A4A4225"/>
    <w:rsid w:val="2A5579AD"/>
    <w:rsid w:val="2A6C499A"/>
    <w:rsid w:val="2A6F410E"/>
    <w:rsid w:val="2A8C4E56"/>
    <w:rsid w:val="2AB5F747"/>
    <w:rsid w:val="2B00F19B"/>
    <w:rsid w:val="2B343ACE"/>
    <w:rsid w:val="2B3CF20F"/>
    <w:rsid w:val="2B43660E"/>
    <w:rsid w:val="2B5CC15E"/>
    <w:rsid w:val="2B6E5110"/>
    <w:rsid w:val="2B7E87B8"/>
    <w:rsid w:val="2B967AB4"/>
    <w:rsid w:val="2BAB866A"/>
    <w:rsid w:val="2BB10CAD"/>
    <w:rsid w:val="2BCC22CA"/>
    <w:rsid w:val="2BD60737"/>
    <w:rsid w:val="2BD633B6"/>
    <w:rsid w:val="2BE3EB4A"/>
    <w:rsid w:val="2BF3D81F"/>
    <w:rsid w:val="2BFA8BDB"/>
    <w:rsid w:val="2C008574"/>
    <w:rsid w:val="2C06A02D"/>
    <w:rsid w:val="2C13266A"/>
    <w:rsid w:val="2C14F469"/>
    <w:rsid w:val="2C1A4E19"/>
    <w:rsid w:val="2C2DDE3C"/>
    <w:rsid w:val="2C55C025"/>
    <w:rsid w:val="2C583BFD"/>
    <w:rsid w:val="2C5FB45A"/>
    <w:rsid w:val="2C6CE67A"/>
    <w:rsid w:val="2CA085DC"/>
    <w:rsid w:val="2CA1B1AE"/>
    <w:rsid w:val="2CB1A8C9"/>
    <w:rsid w:val="2CBAE391"/>
    <w:rsid w:val="2CC60F35"/>
    <w:rsid w:val="2CC615A9"/>
    <w:rsid w:val="2CD226A2"/>
    <w:rsid w:val="2CF254B3"/>
    <w:rsid w:val="2D2CC9EE"/>
    <w:rsid w:val="2D36BAE3"/>
    <w:rsid w:val="2D3B59C0"/>
    <w:rsid w:val="2D48E9CD"/>
    <w:rsid w:val="2D4DE781"/>
    <w:rsid w:val="2D584101"/>
    <w:rsid w:val="2D5F7B27"/>
    <w:rsid w:val="2D6CCE61"/>
    <w:rsid w:val="2D81DDE4"/>
    <w:rsid w:val="2D830C43"/>
    <w:rsid w:val="2DAEC648"/>
    <w:rsid w:val="2DC0DBEB"/>
    <w:rsid w:val="2DCAE67A"/>
    <w:rsid w:val="2DD315C8"/>
    <w:rsid w:val="2DDA1D07"/>
    <w:rsid w:val="2DFF2A3C"/>
    <w:rsid w:val="2E03929E"/>
    <w:rsid w:val="2E10CEA0"/>
    <w:rsid w:val="2E15FC9C"/>
    <w:rsid w:val="2E1CAFE8"/>
    <w:rsid w:val="2E3917D6"/>
    <w:rsid w:val="2E3FF5B3"/>
    <w:rsid w:val="2E4442AE"/>
    <w:rsid w:val="2E6499DC"/>
    <w:rsid w:val="2E72107A"/>
    <w:rsid w:val="2E8259A6"/>
    <w:rsid w:val="2E9942F3"/>
    <w:rsid w:val="2E9C7CAF"/>
    <w:rsid w:val="2ECDB17A"/>
    <w:rsid w:val="2EDADADF"/>
    <w:rsid w:val="2EE8054C"/>
    <w:rsid w:val="2EED992B"/>
    <w:rsid w:val="2EEE479C"/>
    <w:rsid w:val="2EFED50B"/>
    <w:rsid w:val="2F0CEE81"/>
    <w:rsid w:val="2F1D9663"/>
    <w:rsid w:val="2F2B4B6F"/>
    <w:rsid w:val="2F31A0DB"/>
    <w:rsid w:val="2F3D5384"/>
    <w:rsid w:val="2F550305"/>
    <w:rsid w:val="2F571937"/>
    <w:rsid w:val="2F82DD28"/>
    <w:rsid w:val="2FAD9101"/>
    <w:rsid w:val="2FBB32AD"/>
    <w:rsid w:val="2FBF15F8"/>
    <w:rsid w:val="2FC99D53"/>
    <w:rsid w:val="2FC9FA50"/>
    <w:rsid w:val="2FD4B293"/>
    <w:rsid w:val="300684E5"/>
    <w:rsid w:val="300C7915"/>
    <w:rsid w:val="30112D8F"/>
    <w:rsid w:val="3015FFC9"/>
    <w:rsid w:val="30553DF1"/>
    <w:rsid w:val="305DDBE5"/>
    <w:rsid w:val="3062FA47"/>
    <w:rsid w:val="306C0F41"/>
    <w:rsid w:val="306C7BB8"/>
    <w:rsid w:val="30782454"/>
    <w:rsid w:val="308B364D"/>
    <w:rsid w:val="309F2508"/>
    <w:rsid w:val="30A8F7A8"/>
    <w:rsid w:val="30AC77E1"/>
    <w:rsid w:val="30B8F619"/>
    <w:rsid w:val="30D1456A"/>
    <w:rsid w:val="30D5A592"/>
    <w:rsid w:val="30D66AB0"/>
    <w:rsid w:val="30DE3AB5"/>
    <w:rsid w:val="30E2A1F4"/>
    <w:rsid w:val="30F5BCDB"/>
    <w:rsid w:val="30FDBE0A"/>
    <w:rsid w:val="30FE6B2D"/>
    <w:rsid w:val="3105AF7C"/>
    <w:rsid w:val="310A1204"/>
    <w:rsid w:val="31349703"/>
    <w:rsid w:val="31375860"/>
    <w:rsid w:val="313E8195"/>
    <w:rsid w:val="3146D501"/>
    <w:rsid w:val="3148C64A"/>
    <w:rsid w:val="314FDC8B"/>
    <w:rsid w:val="315BF3E1"/>
    <w:rsid w:val="316C7885"/>
    <w:rsid w:val="3174BCD6"/>
    <w:rsid w:val="3175B1ED"/>
    <w:rsid w:val="3175C888"/>
    <w:rsid w:val="317837CD"/>
    <w:rsid w:val="317F5109"/>
    <w:rsid w:val="319673AE"/>
    <w:rsid w:val="319844A6"/>
    <w:rsid w:val="319DD3FE"/>
    <w:rsid w:val="31BCD2B4"/>
    <w:rsid w:val="31C3D951"/>
    <w:rsid w:val="31C554CE"/>
    <w:rsid w:val="31D19914"/>
    <w:rsid w:val="31D65EC6"/>
    <w:rsid w:val="31E76C85"/>
    <w:rsid w:val="31FC4999"/>
    <w:rsid w:val="3221FBAE"/>
    <w:rsid w:val="323A3366"/>
    <w:rsid w:val="32477E21"/>
    <w:rsid w:val="3269140C"/>
    <w:rsid w:val="3275E381"/>
    <w:rsid w:val="328FE354"/>
    <w:rsid w:val="32900C22"/>
    <w:rsid w:val="32A9F812"/>
    <w:rsid w:val="32AA9B98"/>
    <w:rsid w:val="32AECB8C"/>
    <w:rsid w:val="32B5AF97"/>
    <w:rsid w:val="32C00055"/>
    <w:rsid w:val="32D219CE"/>
    <w:rsid w:val="32D50C72"/>
    <w:rsid w:val="32D6CB2B"/>
    <w:rsid w:val="32D6D769"/>
    <w:rsid w:val="32E00E99"/>
    <w:rsid w:val="32E286D2"/>
    <w:rsid w:val="3303D867"/>
    <w:rsid w:val="33042238"/>
    <w:rsid w:val="33059C7E"/>
    <w:rsid w:val="3316CA9F"/>
    <w:rsid w:val="3321A6C8"/>
    <w:rsid w:val="3328F0E4"/>
    <w:rsid w:val="33361B82"/>
    <w:rsid w:val="33420D16"/>
    <w:rsid w:val="334973A8"/>
    <w:rsid w:val="3361AB56"/>
    <w:rsid w:val="3377F11B"/>
    <w:rsid w:val="337DA3E2"/>
    <w:rsid w:val="3383E9F3"/>
    <w:rsid w:val="338F0640"/>
    <w:rsid w:val="3394EB5F"/>
    <w:rsid w:val="339E53BB"/>
    <w:rsid w:val="33A0A296"/>
    <w:rsid w:val="33BC4D70"/>
    <w:rsid w:val="33D022DE"/>
    <w:rsid w:val="33E46FEE"/>
    <w:rsid w:val="33F9AA55"/>
    <w:rsid w:val="33FB9B2C"/>
    <w:rsid w:val="34068BE1"/>
    <w:rsid w:val="34244B2C"/>
    <w:rsid w:val="342DF03E"/>
    <w:rsid w:val="343EE688"/>
    <w:rsid w:val="34533CC4"/>
    <w:rsid w:val="3466153E"/>
    <w:rsid w:val="346DFE2A"/>
    <w:rsid w:val="347EBA1F"/>
    <w:rsid w:val="34858687"/>
    <w:rsid w:val="3487CA9A"/>
    <w:rsid w:val="348CC7B8"/>
    <w:rsid w:val="34902953"/>
    <w:rsid w:val="349BF409"/>
    <w:rsid w:val="34AA675D"/>
    <w:rsid w:val="34C1190E"/>
    <w:rsid w:val="34C653FB"/>
    <w:rsid w:val="34C68623"/>
    <w:rsid w:val="34CD1C1A"/>
    <w:rsid w:val="34EB6341"/>
    <w:rsid w:val="34EE4E10"/>
    <w:rsid w:val="350A300F"/>
    <w:rsid w:val="3513BD92"/>
    <w:rsid w:val="35240BDE"/>
    <w:rsid w:val="3526033B"/>
    <w:rsid w:val="352EC6E2"/>
    <w:rsid w:val="3538F1D5"/>
    <w:rsid w:val="3542D295"/>
    <w:rsid w:val="3558F5E6"/>
    <w:rsid w:val="3572094D"/>
    <w:rsid w:val="3584E2BE"/>
    <w:rsid w:val="3597D95A"/>
    <w:rsid w:val="35B66F25"/>
    <w:rsid w:val="35BD70E9"/>
    <w:rsid w:val="35D31731"/>
    <w:rsid w:val="35D5BDE8"/>
    <w:rsid w:val="35EAFCBB"/>
    <w:rsid w:val="3601AF2E"/>
    <w:rsid w:val="360CBB45"/>
    <w:rsid w:val="362461C3"/>
    <w:rsid w:val="36408CA2"/>
    <w:rsid w:val="366E6813"/>
    <w:rsid w:val="366F5396"/>
    <w:rsid w:val="367A4AEA"/>
    <w:rsid w:val="367F6E93"/>
    <w:rsid w:val="368F1F37"/>
    <w:rsid w:val="3694841E"/>
    <w:rsid w:val="369F6BA9"/>
    <w:rsid w:val="36A5EFB2"/>
    <w:rsid w:val="36A73B09"/>
    <w:rsid w:val="36AA0C72"/>
    <w:rsid w:val="36AB9DE4"/>
    <w:rsid w:val="36B25DB5"/>
    <w:rsid w:val="36B8EC97"/>
    <w:rsid w:val="36E4A6FE"/>
    <w:rsid w:val="36ED6692"/>
    <w:rsid w:val="36F3D8A2"/>
    <w:rsid w:val="36FC61C0"/>
    <w:rsid w:val="37130640"/>
    <w:rsid w:val="3720877A"/>
    <w:rsid w:val="372EFB90"/>
    <w:rsid w:val="373B299A"/>
    <w:rsid w:val="373CB2E1"/>
    <w:rsid w:val="374422F0"/>
    <w:rsid w:val="374645A4"/>
    <w:rsid w:val="375F2215"/>
    <w:rsid w:val="3761F589"/>
    <w:rsid w:val="376D9AAE"/>
    <w:rsid w:val="378798D6"/>
    <w:rsid w:val="37960D48"/>
    <w:rsid w:val="37BE2CDF"/>
    <w:rsid w:val="37D76055"/>
    <w:rsid w:val="37DCA34E"/>
    <w:rsid w:val="37FD034D"/>
    <w:rsid w:val="37FE6A45"/>
    <w:rsid w:val="380D5196"/>
    <w:rsid w:val="381B5F7A"/>
    <w:rsid w:val="381E5136"/>
    <w:rsid w:val="3823450C"/>
    <w:rsid w:val="38245C9B"/>
    <w:rsid w:val="38253425"/>
    <w:rsid w:val="38360441"/>
    <w:rsid w:val="383A17F3"/>
    <w:rsid w:val="38561A54"/>
    <w:rsid w:val="385C33F9"/>
    <w:rsid w:val="38993FC3"/>
    <w:rsid w:val="38995F55"/>
    <w:rsid w:val="389F46D7"/>
    <w:rsid w:val="38AE950F"/>
    <w:rsid w:val="38B91233"/>
    <w:rsid w:val="38BF6E29"/>
    <w:rsid w:val="38E95FBB"/>
    <w:rsid w:val="38FA7C97"/>
    <w:rsid w:val="38FAABB3"/>
    <w:rsid w:val="38FDFE72"/>
    <w:rsid w:val="38FFEEF8"/>
    <w:rsid w:val="390476FA"/>
    <w:rsid w:val="39327683"/>
    <w:rsid w:val="393B02C2"/>
    <w:rsid w:val="39424695"/>
    <w:rsid w:val="3952C4B9"/>
    <w:rsid w:val="39667A12"/>
    <w:rsid w:val="396A7B0F"/>
    <w:rsid w:val="397417A5"/>
    <w:rsid w:val="398F0F6A"/>
    <w:rsid w:val="39A7924F"/>
    <w:rsid w:val="39EB4874"/>
    <w:rsid w:val="39EF9E76"/>
    <w:rsid w:val="39F0D39D"/>
    <w:rsid w:val="39F403FC"/>
    <w:rsid w:val="39F49B17"/>
    <w:rsid w:val="39F61293"/>
    <w:rsid w:val="3A0E71A5"/>
    <w:rsid w:val="3A1C2BDC"/>
    <w:rsid w:val="3A3874A3"/>
    <w:rsid w:val="3A3A6ECC"/>
    <w:rsid w:val="3A45CE44"/>
    <w:rsid w:val="3A4CC48E"/>
    <w:rsid w:val="3A542CF3"/>
    <w:rsid w:val="3A59E605"/>
    <w:rsid w:val="3A5A9BB6"/>
    <w:rsid w:val="3A68C3C4"/>
    <w:rsid w:val="3A71257C"/>
    <w:rsid w:val="3A80CA9E"/>
    <w:rsid w:val="3A82B911"/>
    <w:rsid w:val="3A997105"/>
    <w:rsid w:val="3A9DBC09"/>
    <w:rsid w:val="3AA8F991"/>
    <w:rsid w:val="3ADD6917"/>
    <w:rsid w:val="3ADEB8B4"/>
    <w:rsid w:val="3B006C4D"/>
    <w:rsid w:val="3B026F53"/>
    <w:rsid w:val="3B0C1D70"/>
    <w:rsid w:val="3B156645"/>
    <w:rsid w:val="3B192B75"/>
    <w:rsid w:val="3B375A73"/>
    <w:rsid w:val="3B4B7CD8"/>
    <w:rsid w:val="3B5C6AC2"/>
    <w:rsid w:val="3B5EE2E2"/>
    <w:rsid w:val="3B634C6D"/>
    <w:rsid w:val="3B65DEED"/>
    <w:rsid w:val="3B6E6E1E"/>
    <w:rsid w:val="3B6E82BA"/>
    <w:rsid w:val="3B70B7F8"/>
    <w:rsid w:val="3B80012D"/>
    <w:rsid w:val="3B849C4B"/>
    <w:rsid w:val="3B99A3E0"/>
    <w:rsid w:val="3BA46869"/>
    <w:rsid w:val="3BB0D62A"/>
    <w:rsid w:val="3BCCEE2B"/>
    <w:rsid w:val="3BCF107E"/>
    <w:rsid w:val="3BD502E5"/>
    <w:rsid w:val="3BDCFEA4"/>
    <w:rsid w:val="3BF271D7"/>
    <w:rsid w:val="3BF31CF2"/>
    <w:rsid w:val="3BFB42E0"/>
    <w:rsid w:val="3C032FF5"/>
    <w:rsid w:val="3C2A0256"/>
    <w:rsid w:val="3C2D5467"/>
    <w:rsid w:val="3C3385D1"/>
    <w:rsid w:val="3C511F53"/>
    <w:rsid w:val="3C5A129A"/>
    <w:rsid w:val="3C6D8348"/>
    <w:rsid w:val="3C6F241F"/>
    <w:rsid w:val="3C80EA27"/>
    <w:rsid w:val="3C83B452"/>
    <w:rsid w:val="3C8B716D"/>
    <w:rsid w:val="3C93DF63"/>
    <w:rsid w:val="3C95EA92"/>
    <w:rsid w:val="3C983C27"/>
    <w:rsid w:val="3CAED73E"/>
    <w:rsid w:val="3CB2D5C4"/>
    <w:rsid w:val="3CC3F7B4"/>
    <w:rsid w:val="3CD597D3"/>
    <w:rsid w:val="3D0C2272"/>
    <w:rsid w:val="3D46CACC"/>
    <w:rsid w:val="3D55A41F"/>
    <w:rsid w:val="3D575014"/>
    <w:rsid w:val="3D8B1994"/>
    <w:rsid w:val="3D993B0A"/>
    <w:rsid w:val="3D9BEBFE"/>
    <w:rsid w:val="3D9CCFB2"/>
    <w:rsid w:val="3DA1025B"/>
    <w:rsid w:val="3DA89F13"/>
    <w:rsid w:val="3DB6DB7A"/>
    <w:rsid w:val="3DBAF8F3"/>
    <w:rsid w:val="3DC191F2"/>
    <w:rsid w:val="3DC28FF6"/>
    <w:rsid w:val="3DE1914A"/>
    <w:rsid w:val="3DED6C70"/>
    <w:rsid w:val="3DFDAEF6"/>
    <w:rsid w:val="3E32E379"/>
    <w:rsid w:val="3E6C40D9"/>
    <w:rsid w:val="3E70F5F8"/>
    <w:rsid w:val="3E9AD00D"/>
    <w:rsid w:val="3EAFAF0A"/>
    <w:rsid w:val="3ED2557A"/>
    <w:rsid w:val="3EDC3266"/>
    <w:rsid w:val="3EEE24D4"/>
    <w:rsid w:val="3F107930"/>
    <w:rsid w:val="3F23D8B1"/>
    <w:rsid w:val="3F8DF325"/>
    <w:rsid w:val="3FBF94E2"/>
    <w:rsid w:val="3FD19DBA"/>
    <w:rsid w:val="3FE66CA2"/>
    <w:rsid w:val="3FF5B418"/>
    <w:rsid w:val="3FFD3C04"/>
    <w:rsid w:val="40295F6F"/>
    <w:rsid w:val="40662D13"/>
    <w:rsid w:val="40815991"/>
    <w:rsid w:val="40859099"/>
    <w:rsid w:val="40972927"/>
    <w:rsid w:val="40A54792"/>
    <w:rsid w:val="40AEB753"/>
    <w:rsid w:val="40BFBE56"/>
    <w:rsid w:val="40DF660E"/>
    <w:rsid w:val="40E071D1"/>
    <w:rsid w:val="40E172D1"/>
    <w:rsid w:val="40F57F9D"/>
    <w:rsid w:val="40F5D875"/>
    <w:rsid w:val="4116404B"/>
    <w:rsid w:val="411EAD63"/>
    <w:rsid w:val="412DBA88"/>
    <w:rsid w:val="413AA9DF"/>
    <w:rsid w:val="4191D43A"/>
    <w:rsid w:val="4198658F"/>
    <w:rsid w:val="419BD39D"/>
    <w:rsid w:val="419F9EF9"/>
    <w:rsid w:val="41A31504"/>
    <w:rsid w:val="41BD6088"/>
    <w:rsid w:val="41C45594"/>
    <w:rsid w:val="41CA8867"/>
    <w:rsid w:val="41D061AA"/>
    <w:rsid w:val="41D7E362"/>
    <w:rsid w:val="41EC5D03"/>
    <w:rsid w:val="42031768"/>
    <w:rsid w:val="4215E76E"/>
    <w:rsid w:val="4216310E"/>
    <w:rsid w:val="4222E6FB"/>
    <w:rsid w:val="423EDEAC"/>
    <w:rsid w:val="4241C46D"/>
    <w:rsid w:val="4245856E"/>
    <w:rsid w:val="42561A72"/>
    <w:rsid w:val="425F0D1E"/>
    <w:rsid w:val="4279A448"/>
    <w:rsid w:val="428F5ACF"/>
    <w:rsid w:val="42A49CD6"/>
    <w:rsid w:val="42A9F9FE"/>
    <w:rsid w:val="42C1A21C"/>
    <w:rsid w:val="42D2607D"/>
    <w:rsid w:val="42E56229"/>
    <w:rsid w:val="42EE2175"/>
    <w:rsid w:val="43042C37"/>
    <w:rsid w:val="43306D5E"/>
    <w:rsid w:val="4347F1C0"/>
    <w:rsid w:val="4362579D"/>
    <w:rsid w:val="436EDECA"/>
    <w:rsid w:val="437A094F"/>
    <w:rsid w:val="439A197F"/>
    <w:rsid w:val="43B36993"/>
    <w:rsid w:val="43BDB5DE"/>
    <w:rsid w:val="43CD3BA0"/>
    <w:rsid w:val="43CD89C6"/>
    <w:rsid w:val="43CE2D49"/>
    <w:rsid w:val="43D7C577"/>
    <w:rsid w:val="43DB0DF2"/>
    <w:rsid w:val="43DCD5F0"/>
    <w:rsid w:val="43E63BC9"/>
    <w:rsid w:val="43EF871A"/>
    <w:rsid w:val="4406AF44"/>
    <w:rsid w:val="440819BD"/>
    <w:rsid w:val="441207E2"/>
    <w:rsid w:val="44304D10"/>
    <w:rsid w:val="44385E01"/>
    <w:rsid w:val="443FD5D5"/>
    <w:rsid w:val="44693988"/>
    <w:rsid w:val="4486180B"/>
    <w:rsid w:val="448ACFB7"/>
    <w:rsid w:val="449A04E8"/>
    <w:rsid w:val="453D94A4"/>
    <w:rsid w:val="454AA39C"/>
    <w:rsid w:val="45506C40"/>
    <w:rsid w:val="45525B76"/>
    <w:rsid w:val="45615DBF"/>
    <w:rsid w:val="45681D58"/>
    <w:rsid w:val="4575BCE2"/>
    <w:rsid w:val="45964A85"/>
    <w:rsid w:val="45B1E372"/>
    <w:rsid w:val="45B7D005"/>
    <w:rsid w:val="45CAA350"/>
    <w:rsid w:val="45CB670F"/>
    <w:rsid w:val="45E59AA6"/>
    <w:rsid w:val="45EDFEBC"/>
    <w:rsid w:val="45F4D7F1"/>
    <w:rsid w:val="45FC6055"/>
    <w:rsid w:val="46035877"/>
    <w:rsid w:val="4604E84A"/>
    <w:rsid w:val="4619075A"/>
    <w:rsid w:val="461ED895"/>
    <w:rsid w:val="461FF372"/>
    <w:rsid w:val="463423E4"/>
    <w:rsid w:val="464ACCEB"/>
    <w:rsid w:val="464EA22C"/>
    <w:rsid w:val="46567ADC"/>
    <w:rsid w:val="4672C28A"/>
    <w:rsid w:val="4674945C"/>
    <w:rsid w:val="46888E93"/>
    <w:rsid w:val="46A3BFB4"/>
    <w:rsid w:val="46A4972E"/>
    <w:rsid w:val="46A5A088"/>
    <w:rsid w:val="46B80863"/>
    <w:rsid w:val="46CACD3E"/>
    <w:rsid w:val="46CDD86D"/>
    <w:rsid w:val="46D4AF33"/>
    <w:rsid w:val="46D74D8F"/>
    <w:rsid w:val="46D769DD"/>
    <w:rsid w:val="46DC62C6"/>
    <w:rsid w:val="46E2D6DB"/>
    <w:rsid w:val="46EEFD23"/>
    <w:rsid w:val="46F1E382"/>
    <w:rsid w:val="4701BB88"/>
    <w:rsid w:val="47161913"/>
    <w:rsid w:val="4722F542"/>
    <w:rsid w:val="473E6B8E"/>
    <w:rsid w:val="47418448"/>
    <w:rsid w:val="476945F1"/>
    <w:rsid w:val="477A3ECF"/>
    <w:rsid w:val="479872BD"/>
    <w:rsid w:val="47CFA5E8"/>
    <w:rsid w:val="47D6B666"/>
    <w:rsid w:val="47EBFA81"/>
    <w:rsid w:val="47F2E53C"/>
    <w:rsid w:val="480A7F72"/>
    <w:rsid w:val="480DD5C6"/>
    <w:rsid w:val="482D97A0"/>
    <w:rsid w:val="482EDC3D"/>
    <w:rsid w:val="48443083"/>
    <w:rsid w:val="484B3F2F"/>
    <w:rsid w:val="484FB57E"/>
    <w:rsid w:val="48511BBB"/>
    <w:rsid w:val="48568CFE"/>
    <w:rsid w:val="488477CA"/>
    <w:rsid w:val="48860C6F"/>
    <w:rsid w:val="4895599A"/>
    <w:rsid w:val="48B87677"/>
    <w:rsid w:val="48BFB464"/>
    <w:rsid w:val="48CAE31A"/>
    <w:rsid w:val="48CF3317"/>
    <w:rsid w:val="48DC5CFC"/>
    <w:rsid w:val="48EBD9F3"/>
    <w:rsid w:val="491FB33E"/>
    <w:rsid w:val="492A3C96"/>
    <w:rsid w:val="49336710"/>
    <w:rsid w:val="49571011"/>
    <w:rsid w:val="4959362F"/>
    <w:rsid w:val="496BC58C"/>
    <w:rsid w:val="49C15920"/>
    <w:rsid w:val="49C93EC7"/>
    <w:rsid w:val="49CDF089"/>
    <w:rsid w:val="49E13EEA"/>
    <w:rsid w:val="49F6C408"/>
    <w:rsid w:val="4A07B284"/>
    <w:rsid w:val="4A2EE05A"/>
    <w:rsid w:val="4A2EFB14"/>
    <w:rsid w:val="4A3792D9"/>
    <w:rsid w:val="4A52E83A"/>
    <w:rsid w:val="4A598A43"/>
    <w:rsid w:val="4A8CFADD"/>
    <w:rsid w:val="4A95EBE5"/>
    <w:rsid w:val="4A981D8A"/>
    <w:rsid w:val="4A9A3F3C"/>
    <w:rsid w:val="4AA457E5"/>
    <w:rsid w:val="4AB513C4"/>
    <w:rsid w:val="4AB756BE"/>
    <w:rsid w:val="4AB7B1BE"/>
    <w:rsid w:val="4AC3FD5C"/>
    <w:rsid w:val="4AD9B808"/>
    <w:rsid w:val="4ADA12EB"/>
    <w:rsid w:val="4AE5CBD3"/>
    <w:rsid w:val="4B0D2C84"/>
    <w:rsid w:val="4B1CDB70"/>
    <w:rsid w:val="4B223934"/>
    <w:rsid w:val="4B3E1BB9"/>
    <w:rsid w:val="4B501760"/>
    <w:rsid w:val="4B57050A"/>
    <w:rsid w:val="4B6D3AE2"/>
    <w:rsid w:val="4B955294"/>
    <w:rsid w:val="4B9DA9A6"/>
    <w:rsid w:val="4BA6D9F0"/>
    <w:rsid w:val="4BC99EFB"/>
    <w:rsid w:val="4BD751A4"/>
    <w:rsid w:val="4BD8521A"/>
    <w:rsid w:val="4BDB2328"/>
    <w:rsid w:val="4BDB4969"/>
    <w:rsid w:val="4BE0AAE2"/>
    <w:rsid w:val="4BE5B34C"/>
    <w:rsid w:val="4BE6FBEC"/>
    <w:rsid w:val="4BE8FAAE"/>
    <w:rsid w:val="4BF25132"/>
    <w:rsid w:val="4C1D9C03"/>
    <w:rsid w:val="4C20A667"/>
    <w:rsid w:val="4C347387"/>
    <w:rsid w:val="4C52FCFD"/>
    <w:rsid w:val="4C585333"/>
    <w:rsid w:val="4C5F07DD"/>
    <w:rsid w:val="4C615C63"/>
    <w:rsid w:val="4C7F3850"/>
    <w:rsid w:val="4C826D77"/>
    <w:rsid w:val="4C9087D9"/>
    <w:rsid w:val="4C9BFAC8"/>
    <w:rsid w:val="4C9E3B0B"/>
    <w:rsid w:val="4CC4C1F8"/>
    <w:rsid w:val="4CD7701B"/>
    <w:rsid w:val="4CDBB15B"/>
    <w:rsid w:val="4D014F58"/>
    <w:rsid w:val="4D11F2F3"/>
    <w:rsid w:val="4D1B6D15"/>
    <w:rsid w:val="4D1F9BC8"/>
    <w:rsid w:val="4D47B2DF"/>
    <w:rsid w:val="4D622401"/>
    <w:rsid w:val="4D685803"/>
    <w:rsid w:val="4D6F8E95"/>
    <w:rsid w:val="4D763BC2"/>
    <w:rsid w:val="4D7C2D93"/>
    <w:rsid w:val="4D7CF8FC"/>
    <w:rsid w:val="4DA510A3"/>
    <w:rsid w:val="4DBEE0B0"/>
    <w:rsid w:val="4DC3E5B7"/>
    <w:rsid w:val="4DC5B203"/>
    <w:rsid w:val="4DD13783"/>
    <w:rsid w:val="4DD6627A"/>
    <w:rsid w:val="4DDD29B5"/>
    <w:rsid w:val="4E01F629"/>
    <w:rsid w:val="4E059F66"/>
    <w:rsid w:val="4E298313"/>
    <w:rsid w:val="4E4001C4"/>
    <w:rsid w:val="4E46C16F"/>
    <w:rsid w:val="4E4C9A13"/>
    <w:rsid w:val="4E53428C"/>
    <w:rsid w:val="4E589E68"/>
    <w:rsid w:val="4E61D772"/>
    <w:rsid w:val="4EC3791A"/>
    <w:rsid w:val="4ED5F8C0"/>
    <w:rsid w:val="4EDAD251"/>
    <w:rsid w:val="4EDBDB0B"/>
    <w:rsid w:val="4EFDA19D"/>
    <w:rsid w:val="4F0212F8"/>
    <w:rsid w:val="4F08B972"/>
    <w:rsid w:val="4F0A1A8C"/>
    <w:rsid w:val="4F122C21"/>
    <w:rsid w:val="4F15DD73"/>
    <w:rsid w:val="4F46C03F"/>
    <w:rsid w:val="4F626649"/>
    <w:rsid w:val="4F695750"/>
    <w:rsid w:val="4FA174E8"/>
    <w:rsid w:val="4FB3F21B"/>
    <w:rsid w:val="4FC7F643"/>
    <w:rsid w:val="4FDAE3BF"/>
    <w:rsid w:val="4FDE63A4"/>
    <w:rsid w:val="4FE5811B"/>
    <w:rsid w:val="4FF93F5D"/>
    <w:rsid w:val="50045E3A"/>
    <w:rsid w:val="501B3057"/>
    <w:rsid w:val="503A2D5E"/>
    <w:rsid w:val="504537B3"/>
    <w:rsid w:val="5047B388"/>
    <w:rsid w:val="504A5B02"/>
    <w:rsid w:val="5054BB78"/>
    <w:rsid w:val="5060C7A0"/>
    <w:rsid w:val="5064683C"/>
    <w:rsid w:val="507437CB"/>
    <w:rsid w:val="50924D99"/>
    <w:rsid w:val="50AF93F4"/>
    <w:rsid w:val="50B2A2D9"/>
    <w:rsid w:val="50D2C4E3"/>
    <w:rsid w:val="50D3670F"/>
    <w:rsid w:val="50DB1F83"/>
    <w:rsid w:val="50F818E3"/>
    <w:rsid w:val="5103A400"/>
    <w:rsid w:val="5108E315"/>
    <w:rsid w:val="5110F3FA"/>
    <w:rsid w:val="511C8286"/>
    <w:rsid w:val="51323CC6"/>
    <w:rsid w:val="5133577F"/>
    <w:rsid w:val="513F8352"/>
    <w:rsid w:val="5146AD88"/>
    <w:rsid w:val="514ECFCB"/>
    <w:rsid w:val="515348D1"/>
    <w:rsid w:val="516955BD"/>
    <w:rsid w:val="516B1701"/>
    <w:rsid w:val="516E5070"/>
    <w:rsid w:val="516FFB83"/>
    <w:rsid w:val="51711A8C"/>
    <w:rsid w:val="5174E896"/>
    <w:rsid w:val="5176C038"/>
    <w:rsid w:val="51803621"/>
    <w:rsid w:val="51917B7F"/>
    <w:rsid w:val="5192DB72"/>
    <w:rsid w:val="519897B4"/>
    <w:rsid w:val="519F2257"/>
    <w:rsid w:val="51A56CC3"/>
    <w:rsid w:val="51A92217"/>
    <w:rsid w:val="51B1D01E"/>
    <w:rsid w:val="51BAB038"/>
    <w:rsid w:val="51C8E062"/>
    <w:rsid w:val="51EFF8EA"/>
    <w:rsid w:val="51FCDB6B"/>
    <w:rsid w:val="521E2DD3"/>
    <w:rsid w:val="5244D58B"/>
    <w:rsid w:val="5252B53A"/>
    <w:rsid w:val="5271E112"/>
    <w:rsid w:val="5285E25A"/>
    <w:rsid w:val="529164D9"/>
    <w:rsid w:val="52A6AE67"/>
    <w:rsid w:val="52AE2553"/>
    <w:rsid w:val="52AE53ED"/>
    <w:rsid w:val="52D7804B"/>
    <w:rsid w:val="52F29D10"/>
    <w:rsid w:val="52F3D490"/>
    <w:rsid w:val="52F671F2"/>
    <w:rsid w:val="53024420"/>
    <w:rsid w:val="5318EBC2"/>
    <w:rsid w:val="53205AC6"/>
    <w:rsid w:val="532811A7"/>
    <w:rsid w:val="532EE278"/>
    <w:rsid w:val="534BD921"/>
    <w:rsid w:val="535D0AFF"/>
    <w:rsid w:val="53628B2F"/>
    <w:rsid w:val="5364A7F0"/>
    <w:rsid w:val="539DB770"/>
    <w:rsid w:val="539DD6E4"/>
    <w:rsid w:val="53A39263"/>
    <w:rsid w:val="53AD543E"/>
    <w:rsid w:val="53BF6EE7"/>
    <w:rsid w:val="53CAEC62"/>
    <w:rsid w:val="53E447D2"/>
    <w:rsid w:val="53E9723F"/>
    <w:rsid w:val="53ED9401"/>
    <w:rsid w:val="53EF9A49"/>
    <w:rsid w:val="53F57F89"/>
    <w:rsid w:val="541DDB78"/>
    <w:rsid w:val="543AB5B1"/>
    <w:rsid w:val="5440FFD4"/>
    <w:rsid w:val="54617A92"/>
    <w:rsid w:val="5480EA5D"/>
    <w:rsid w:val="5488F6FA"/>
    <w:rsid w:val="548D3728"/>
    <w:rsid w:val="54A40DB4"/>
    <w:rsid w:val="54B1C7B2"/>
    <w:rsid w:val="54ED37CA"/>
    <w:rsid w:val="54EE3ACE"/>
    <w:rsid w:val="54F825FB"/>
    <w:rsid w:val="55089843"/>
    <w:rsid w:val="5510ADA8"/>
    <w:rsid w:val="5526918D"/>
    <w:rsid w:val="55284B57"/>
    <w:rsid w:val="5530F6F8"/>
    <w:rsid w:val="55684FE7"/>
    <w:rsid w:val="556F3F51"/>
    <w:rsid w:val="55863F72"/>
    <w:rsid w:val="558BB3DD"/>
    <w:rsid w:val="559D2F02"/>
    <w:rsid w:val="55AD58BD"/>
    <w:rsid w:val="55B08075"/>
    <w:rsid w:val="55BD2507"/>
    <w:rsid w:val="55BD263D"/>
    <w:rsid w:val="55CED4C3"/>
    <w:rsid w:val="55D5B9C0"/>
    <w:rsid w:val="56333257"/>
    <w:rsid w:val="5650234B"/>
    <w:rsid w:val="565204AF"/>
    <w:rsid w:val="5655A9A1"/>
    <w:rsid w:val="566733D6"/>
    <w:rsid w:val="568BC2EE"/>
    <w:rsid w:val="56A05D5C"/>
    <w:rsid w:val="56A272FD"/>
    <w:rsid w:val="56AC7276"/>
    <w:rsid w:val="56B600EE"/>
    <w:rsid w:val="56CF22B6"/>
    <w:rsid w:val="56E79534"/>
    <w:rsid w:val="56FAA6AE"/>
    <w:rsid w:val="570133EA"/>
    <w:rsid w:val="574698F1"/>
    <w:rsid w:val="574D8B6A"/>
    <w:rsid w:val="575198B2"/>
    <w:rsid w:val="57537F1E"/>
    <w:rsid w:val="5756D891"/>
    <w:rsid w:val="575DE197"/>
    <w:rsid w:val="577F2F6D"/>
    <w:rsid w:val="57838AC7"/>
    <w:rsid w:val="57A0ED63"/>
    <w:rsid w:val="57A4339F"/>
    <w:rsid w:val="57C8F7A6"/>
    <w:rsid w:val="57CA180A"/>
    <w:rsid w:val="57E20CC7"/>
    <w:rsid w:val="57E48881"/>
    <w:rsid w:val="57E5F364"/>
    <w:rsid w:val="57EF2C40"/>
    <w:rsid w:val="57EFBFB4"/>
    <w:rsid w:val="57FBF87E"/>
    <w:rsid w:val="5827BD76"/>
    <w:rsid w:val="5827DD11"/>
    <w:rsid w:val="5829B0E3"/>
    <w:rsid w:val="58354048"/>
    <w:rsid w:val="588CCB7C"/>
    <w:rsid w:val="588ED329"/>
    <w:rsid w:val="58A565AA"/>
    <w:rsid w:val="58B28DAA"/>
    <w:rsid w:val="58BB72B3"/>
    <w:rsid w:val="58BCBCD3"/>
    <w:rsid w:val="58C38D10"/>
    <w:rsid w:val="58D91B9E"/>
    <w:rsid w:val="58DA240A"/>
    <w:rsid w:val="58DC7D02"/>
    <w:rsid w:val="58E5F237"/>
    <w:rsid w:val="58E6BB4B"/>
    <w:rsid w:val="58F2AE62"/>
    <w:rsid w:val="59071B0B"/>
    <w:rsid w:val="590CCF61"/>
    <w:rsid w:val="591B3939"/>
    <w:rsid w:val="598C274B"/>
    <w:rsid w:val="599B10D7"/>
    <w:rsid w:val="599C9694"/>
    <w:rsid w:val="59B2C746"/>
    <w:rsid w:val="59DE5DE8"/>
    <w:rsid w:val="59E184DC"/>
    <w:rsid w:val="5A03EBB5"/>
    <w:rsid w:val="5A09EEF6"/>
    <w:rsid w:val="5A5A70B2"/>
    <w:rsid w:val="5A6B4BCC"/>
    <w:rsid w:val="5A6B6D93"/>
    <w:rsid w:val="5A6CEBDB"/>
    <w:rsid w:val="5A737657"/>
    <w:rsid w:val="5A7951BC"/>
    <w:rsid w:val="5A8BFF07"/>
    <w:rsid w:val="5A8EBFE9"/>
    <w:rsid w:val="5A9E1647"/>
    <w:rsid w:val="5A9F6915"/>
    <w:rsid w:val="5AA3333D"/>
    <w:rsid w:val="5AA852B1"/>
    <w:rsid w:val="5AB63788"/>
    <w:rsid w:val="5ABD2E1A"/>
    <w:rsid w:val="5ADC1A80"/>
    <w:rsid w:val="5AF6B22B"/>
    <w:rsid w:val="5B00DE8D"/>
    <w:rsid w:val="5B2165A5"/>
    <w:rsid w:val="5B2A84DC"/>
    <w:rsid w:val="5B63EE5B"/>
    <w:rsid w:val="5B6470DF"/>
    <w:rsid w:val="5B674EC9"/>
    <w:rsid w:val="5B79DAEB"/>
    <w:rsid w:val="5B8BE0FF"/>
    <w:rsid w:val="5BA95D33"/>
    <w:rsid w:val="5BC1E21D"/>
    <w:rsid w:val="5BC90FE7"/>
    <w:rsid w:val="5BD58C68"/>
    <w:rsid w:val="5BFC1C06"/>
    <w:rsid w:val="5BFC3D2C"/>
    <w:rsid w:val="5C0B27E0"/>
    <w:rsid w:val="5C116208"/>
    <w:rsid w:val="5C174FD2"/>
    <w:rsid w:val="5C1D78B6"/>
    <w:rsid w:val="5C24D057"/>
    <w:rsid w:val="5C27B2E4"/>
    <w:rsid w:val="5C42EB57"/>
    <w:rsid w:val="5C50A4EA"/>
    <w:rsid w:val="5C578AB9"/>
    <w:rsid w:val="5C5902E1"/>
    <w:rsid w:val="5C674487"/>
    <w:rsid w:val="5C7AF2F8"/>
    <w:rsid w:val="5C7F9FE1"/>
    <w:rsid w:val="5C854796"/>
    <w:rsid w:val="5C88A3B2"/>
    <w:rsid w:val="5C9B2D50"/>
    <w:rsid w:val="5CBBD24E"/>
    <w:rsid w:val="5CCC0452"/>
    <w:rsid w:val="5CE12100"/>
    <w:rsid w:val="5CEE081E"/>
    <w:rsid w:val="5CFDAFD7"/>
    <w:rsid w:val="5D01934D"/>
    <w:rsid w:val="5D0528CD"/>
    <w:rsid w:val="5D0F1401"/>
    <w:rsid w:val="5D26F189"/>
    <w:rsid w:val="5D2A2ED8"/>
    <w:rsid w:val="5D3A2C9F"/>
    <w:rsid w:val="5D47EBD3"/>
    <w:rsid w:val="5D5D8E37"/>
    <w:rsid w:val="5D698AD6"/>
    <w:rsid w:val="5D76A351"/>
    <w:rsid w:val="5D8AD190"/>
    <w:rsid w:val="5D92F30B"/>
    <w:rsid w:val="5DB5908C"/>
    <w:rsid w:val="5DB89FB3"/>
    <w:rsid w:val="5DC6B913"/>
    <w:rsid w:val="5DF4F608"/>
    <w:rsid w:val="5E16AE36"/>
    <w:rsid w:val="5E1817E8"/>
    <w:rsid w:val="5E1EB4EC"/>
    <w:rsid w:val="5E201E2B"/>
    <w:rsid w:val="5E28D065"/>
    <w:rsid w:val="5E29A5E0"/>
    <w:rsid w:val="5E34BA97"/>
    <w:rsid w:val="5E3BF636"/>
    <w:rsid w:val="5E467EA6"/>
    <w:rsid w:val="5E5AA5B6"/>
    <w:rsid w:val="5E6252BF"/>
    <w:rsid w:val="5E79EE84"/>
    <w:rsid w:val="5E7A5C31"/>
    <w:rsid w:val="5E7F982F"/>
    <w:rsid w:val="5E809736"/>
    <w:rsid w:val="5E8E6AFF"/>
    <w:rsid w:val="5EACA7B3"/>
    <w:rsid w:val="5EAEDEB8"/>
    <w:rsid w:val="5ED43CAF"/>
    <w:rsid w:val="5EE8B934"/>
    <w:rsid w:val="5EF1A506"/>
    <w:rsid w:val="5EF3F9F0"/>
    <w:rsid w:val="5EFDC97F"/>
    <w:rsid w:val="5F185F49"/>
    <w:rsid w:val="5F1EF322"/>
    <w:rsid w:val="5F437FB7"/>
    <w:rsid w:val="5F4426EF"/>
    <w:rsid w:val="5F490963"/>
    <w:rsid w:val="5F4D1FC5"/>
    <w:rsid w:val="5F5DC1E7"/>
    <w:rsid w:val="5F6063F0"/>
    <w:rsid w:val="5F611251"/>
    <w:rsid w:val="5F613EAB"/>
    <w:rsid w:val="5F670413"/>
    <w:rsid w:val="5F6B7E74"/>
    <w:rsid w:val="5F6F9B0D"/>
    <w:rsid w:val="5F733828"/>
    <w:rsid w:val="5F980897"/>
    <w:rsid w:val="5F9E5F55"/>
    <w:rsid w:val="5FB27669"/>
    <w:rsid w:val="5FBA3642"/>
    <w:rsid w:val="5FBBF3F8"/>
    <w:rsid w:val="5FC59E84"/>
    <w:rsid w:val="5FD13623"/>
    <w:rsid w:val="5FD5FF0B"/>
    <w:rsid w:val="5FD9F20E"/>
    <w:rsid w:val="5FE1343D"/>
    <w:rsid w:val="5FE57896"/>
    <w:rsid w:val="6008A69D"/>
    <w:rsid w:val="60105EBE"/>
    <w:rsid w:val="602B8A40"/>
    <w:rsid w:val="6030D4AE"/>
    <w:rsid w:val="6031001E"/>
    <w:rsid w:val="605E16EF"/>
    <w:rsid w:val="605FCC42"/>
    <w:rsid w:val="60650868"/>
    <w:rsid w:val="60730D5F"/>
    <w:rsid w:val="6094A6C1"/>
    <w:rsid w:val="60A9E893"/>
    <w:rsid w:val="60BD4DB1"/>
    <w:rsid w:val="60C83367"/>
    <w:rsid w:val="60D37700"/>
    <w:rsid w:val="60F679FC"/>
    <w:rsid w:val="60F8B822"/>
    <w:rsid w:val="60FA849D"/>
    <w:rsid w:val="61160AE0"/>
    <w:rsid w:val="61223F01"/>
    <w:rsid w:val="61386959"/>
    <w:rsid w:val="614508D6"/>
    <w:rsid w:val="6145345C"/>
    <w:rsid w:val="614BB82D"/>
    <w:rsid w:val="6160F80B"/>
    <w:rsid w:val="6162222E"/>
    <w:rsid w:val="617A5414"/>
    <w:rsid w:val="618A9149"/>
    <w:rsid w:val="619C7796"/>
    <w:rsid w:val="61BC4EFE"/>
    <w:rsid w:val="61D08685"/>
    <w:rsid w:val="61D9B038"/>
    <w:rsid w:val="61E3137F"/>
    <w:rsid w:val="61E9D25B"/>
    <w:rsid w:val="61EFAE32"/>
    <w:rsid w:val="6208C604"/>
    <w:rsid w:val="621124C3"/>
    <w:rsid w:val="62209C96"/>
    <w:rsid w:val="622B001D"/>
    <w:rsid w:val="622C939F"/>
    <w:rsid w:val="623CD287"/>
    <w:rsid w:val="6268DD4C"/>
    <w:rsid w:val="62749D25"/>
    <w:rsid w:val="628FC721"/>
    <w:rsid w:val="629B6E3A"/>
    <w:rsid w:val="62B9F7FE"/>
    <w:rsid w:val="62BC6DD3"/>
    <w:rsid w:val="62CF0250"/>
    <w:rsid w:val="62D6388C"/>
    <w:rsid w:val="62D6893F"/>
    <w:rsid w:val="62E0681D"/>
    <w:rsid w:val="63037CD9"/>
    <w:rsid w:val="63305357"/>
    <w:rsid w:val="633A2F8E"/>
    <w:rsid w:val="6352458E"/>
    <w:rsid w:val="635B812B"/>
    <w:rsid w:val="637A27B8"/>
    <w:rsid w:val="63852FC9"/>
    <w:rsid w:val="638C5D87"/>
    <w:rsid w:val="63937398"/>
    <w:rsid w:val="63ABC58A"/>
    <w:rsid w:val="63C3CB0E"/>
    <w:rsid w:val="63D2CACD"/>
    <w:rsid w:val="63D47E60"/>
    <w:rsid w:val="63D50974"/>
    <w:rsid w:val="63E08496"/>
    <w:rsid w:val="63F2269C"/>
    <w:rsid w:val="63F6A28A"/>
    <w:rsid w:val="64037362"/>
    <w:rsid w:val="640BB4DE"/>
    <w:rsid w:val="6416A991"/>
    <w:rsid w:val="64260E54"/>
    <w:rsid w:val="64494129"/>
    <w:rsid w:val="644C1B34"/>
    <w:rsid w:val="6463AB20"/>
    <w:rsid w:val="6479BAC4"/>
    <w:rsid w:val="648525C7"/>
    <w:rsid w:val="648A892E"/>
    <w:rsid w:val="649FFF61"/>
    <w:rsid w:val="64A0C16E"/>
    <w:rsid w:val="64B270E6"/>
    <w:rsid w:val="64BF3622"/>
    <w:rsid w:val="64D61967"/>
    <w:rsid w:val="64E5141B"/>
    <w:rsid w:val="64E62F39"/>
    <w:rsid w:val="64EB32F9"/>
    <w:rsid w:val="64EE48F1"/>
    <w:rsid w:val="65132DB5"/>
    <w:rsid w:val="651DD796"/>
    <w:rsid w:val="653D0D50"/>
    <w:rsid w:val="653D8BB0"/>
    <w:rsid w:val="6543B64F"/>
    <w:rsid w:val="654E7371"/>
    <w:rsid w:val="65536158"/>
    <w:rsid w:val="6566CFB0"/>
    <w:rsid w:val="65ADC944"/>
    <w:rsid w:val="65B05365"/>
    <w:rsid w:val="65E0B4A2"/>
    <w:rsid w:val="65E2548A"/>
    <w:rsid w:val="6618D4F7"/>
    <w:rsid w:val="6636B9BE"/>
    <w:rsid w:val="66468B9E"/>
    <w:rsid w:val="66475069"/>
    <w:rsid w:val="665AA585"/>
    <w:rsid w:val="665C330B"/>
    <w:rsid w:val="6680CEF1"/>
    <w:rsid w:val="66ACD8C1"/>
    <w:rsid w:val="66B3B40E"/>
    <w:rsid w:val="66B978F5"/>
    <w:rsid w:val="66C989AB"/>
    <w:rsid w:val="66CD5626"/>
    <w:rsid w:val="66E20EED"/>
    <w:rsid w:val="66ED59E9"/>
    <w:rsid w:val="66FF728A"/>
    <w:rsid w:val="670337A5"/>
    <w:rsid w:val="67066EDF"/>
    <w:rsid w:val="67080DB4"/>
    <w:rsid w:val="670EA8A5"/>
    <w:rsid w:val="6723C3AF"/>
    <w:rsid w:val="67240155"/>
    <w:rsid w:val="674F50D4"/>
    <w:rsid w:val="6768E12E"/>
    <w:rsid w:val="6777105D"/>
    <w:rsid w:val="67859658"/>
    <w:rsid w:val="679CE9EA"/>
    <w:rsid w:val="67A1E8D0"/>
    <w:rsid w:val="67A9FCA7"/>
    <w:rsid w:val="67AADBC5"/>
    <w:rsid w:val="67C90875"/>
    <w:rsid w:val="67D41233"/>
    <w:rsid w:val="67D49CDC"/>
    <w:rsid w:val="67DCFB03"/>
    <w:rsid w:val="67E5F28B"/>
    <w:rsid w:val="67F34B8C"/>
    <w:rsid w:val="680C592D"/>
    <w:rsid w:val="680CB7CD"/>
    <w:rsid w:val="681E8C29"/>
    <w:rsid w:val="6824E0C4"/>
    <w:rsid w:val="68265531"/>
    <w:rsid w:val="684D3BE7"/>
    <w:rsid w:val="684F31EF"/>
    <w:rsid w:val="68550DF2"/>
    <w:rsid w:val="685DB68A"/>
    <w:rsid w:val="686344D6"/>
    <w:rsid w:val="68727BAF"/>
    <w:rsid w:val="6877FC73"/>
    <w:rsid w:val="68A1CAC4"/>
    <w:rsid w:val="68A80C71"/>
    <w:rsid w:val="68A9721C"/>
    <w:rsid w:val="68BC6960"/>
    <w:rsid w:val="68CED1DC"/>
    <w:rsid w:val="68CFFDCC"/>
    <w:rsid w:val="68D143AF"/>
    <w:rsid w:val="68D9A0AC"/>
    <w:rsid w:val="68E37888"/>
    <w:rsid w:val="68F96FAE"/>
    <w:rsid w:val="69060B58"/>
    <w:rsid w:val="690A60A8"/>
    <w:rsid w:val="69173581"/>
    <w:rsid w:val="691A065F"/>
    <w:rsid w:val="6930BF6C"/>
    <w:rsid w:val="69463D1D"/>
    <w:rsid w:val="6958BB83"/>
    <w:rsid w:val="69795A90"/>
    <w:rsid w:val="69797FA6"/>
    <w:rsid w:val="697D0745"/>
    <w:rsid w:val="6988354A"/>
    <w:rsid w:val="699189BD"/>
    <w:rsid w:val="699455B3"/>
    <w:rsid w:val="699525E4"/>
    <w:rsid w:val="69A3C069"/>
    <w:rsid w:val="69A74B64"/>
    <w:rsid w:val="69AAE509"/>
    <w:rsid w:val="69B235CA"/>
    <w:rsid w:val="69B35B01"/>
    <w:rsid w:val="69CE2826"/>
    <w:rsid w:val="69CF1B41"/>
    <w:rsid w:val="69D63BB0"/>
    <w:rsid w:val="69DA9768"/>
    <w:rsid w:val="6A052D5C"/>
    <w:rsid w:val="6A096350"/>
    <w:rsid w:val="6A1AE2D0"/>
    <w:rsid w:val="6A2F0F10"/>
    <w:rsid w:val="6A2F52B7"/>
    <w:rsid w:val="6A3F68AC"/>
    <w:rsid w:val="6A4221B0"/>
    <w:rsid w:val="6A4C7EB7"/>
    <w:rsid w:val="6A5AAAFC"/>
    <w:rsid w:val="6A68DE12"/>
    <w:rsid w:val="6A710AD1"/>
    <w:rsid w:val="6A71709C"/>
    <w:rsid w:val="6A7DA603"/>
    <w:rsid w:val="6A81ECC9"/>
    <w:rsid w:val="6A82004D"/>
    <w:rsid w:val="6A8D0339"/>
    <w:rsid w:val="6A95F55B"/>
    <w:rsid w:val="6A9B1931"/>
    <w:rsid w:val="6AA36820"/>
    <w:rsid w:val="6AB97FF6"/>
    <w:rsid w:val="6ABFBAE5"/>
    <w:rsid w:val="6ACBC613"/>
    <w:rsid w:val="6AE03E61"/>
    <w:rsid w:val="6AEE18F2"/>
    <w:rsid w:val="6AF0AE00"/>
    <w:rsid w:val="6B0067EE"/>
    <w:rsid w:val="6B072A15"/>
    <w:rsid w:val="6B0B0B8F"/>
    <w:rsid w:val="6B10F6D3"/>
    <w:rsid w:val="6B1A537A"/>
    <w:rsid w:val="6B1D3CB6"/>
    <w:rsid w:val="6B3111AD"/>
    <w:rsid w:val="6B4826A8"/>
    <w:rsid w:val="6B49C7F7"/>
    <w:rsid w:val="6B4E6262"/>
    <w:rsid w:val="6B5135C4"/>
    <w:rsid w:val="6B673A6C"/>
    <w:rsid w:val="6B688284"/>
    <w:rsid w:val="6B804A8E"/>
    <w:rsid w:val="6B8CCD55"/>
    <w:rsid w:val="6BD5EDEB"/>
    <w:rsid w:val="6BD9E9F2"/>
    <w:rsid w:val="6BF401F6"/>
    <w:rsid w:val="6BFA30C5"/>
    <w:rsid w:val="6C046DD1"/>
    <w:rsid w:val="6C066110"/>
    <w:rsid w:val="6C068C5F"/>
    <w:rsid w:val="6C0EF91A"/>
    <w:rsid w:val="6C209D6E"/>
    <w:rsid w:val="6C3CE655"/>
    <w:rsid w:val="6C40AC0A"/>
    <w:rsid w:val="6C43F0BF"/>
    <w:rsid w:val="6C63AE76"/>
    <w:rsid w:val="6C6BD857"/>
    <w:rsid w:val="6C6BE988"/>
    <w:rsid w:val="6C983BA5"/>
    <w:rsid w:val="6CA411B6"/>
    <w:rsid w:val="6CA57AAF"/>
    <w:rsid w:val="6CA60CA1"/>
    <w:rsid w:val="6CBD5661"/>
    <w:rsid w:val="6CC02026"/>
    <w:rsid w:val="6CCCFD8F"/>
    <w:rsid w:val="6CD15633"/>
    <w:rsid w:val="6CD498AB"/>
    <w:rsid w:val="6CD70CAC"/>
    <w:rsid w:val="6CEDB1B8"/>
    <w:rsid w:val="6CF321F4"/>
    <w:rsid w:val="6CF6524A"/>
    <w:rsid w:val="6CF7B43D"/>
    <w:rsid w:val="6CFB6A57"/>
    <w:rsid w:val="6D104281"/>
    <w:rsid w:val="6D1CBC7F"/>
    <w:rsid w:val="6D1D5B6C"/>
    <w:rsid w:val="6D25DE73"/>
    <w:rsid w:val="6D27C324"/>
    <w:rsid w:val="6D380B22"/>
    <w:rsid w:val="6D39A7F8"/>
    <w:rsid w:val="6D40CE57"/>
    <w:rsid w:val="6D45369C"/>
    <w:rsid w:val="6D508164"/>
    <w:rsid w:val="6D6C1583"/>
    <w:rsid w:val="6D776F76"/>
    <w:rsid w:val="6D7FDBD5"/>
    <w:rsid w:val="6D831D8A"/>
    <w:rsid w:val="6D92DAF0"/>
    <w:rsid w:val="6D9EF041"/>
    <w:rsid w:val="6DA1A1F8"/>
    <w:rsid w:val="6DA2220E"/>
    <w:rsid w:val="6DAFB213"/>
    <w:rsid w:val="6DB07834"/>
    <w:rsid w:val="6DBD8CFB"/>
    <w:rsid w:val="6DBF7E8D"/>
    <w:rsid w:val="6DC6DB83"/>
    <w:rsid w:val="6DD8CCBE"/>
    <w:rsid w:val="6DE30277"/>
    <w:rsid w:val="6DF670B1"/>
    <w:rsid w:val="6E057D79"/>
    <w:rsid w:val="6E2622E8"/>
    <w:rsid w:val="6E2637BB"/>
    <w:rsid w:val="6E2F17FD"/>
    <w:rsid w:val="6E5D071C"/>
    <w:rsid w:val="6E5FA4D2"/>
    <w:rsid w:val="6E621E99"/>
    <w:rsid w:val="6E6B7C76"/>
    <w:rsid w:val="6E8E07BE"/>
    <w:rsid w:val="6E8EAF99"/>
    <w:rsid w:val="6EB6016C"/>
    <w:rsid w:val="6EB8A709"/>
    <w:rsid w:val="6ECF3AFC"/>
    <w:rsid w:val="6ED3FD31"/>
    <w:rsid w:val="6EE641C8"/>
    <w:rsid w:val="6EF98150"/>
    <w:rsid w:val="6F00CEF3"/>
    <w:rsid w:val="6F06D928"/>
    <w:rsid w:val="6F0D4834"/>
    <w:rsid w:val="6F13FFF5"/>
    <w:rsid w:val="6F280B49"/>
    <w:rsid w:val="6F296673"/>
    <w:rsid w:val="6F402D8F"/>
    <w:rsid w:val="6F42872A"/>
    <w:rsid w:val="6F48E61C"/>
    <w:rsid w:val="6F4BF53C"/>
    <w:rsid w:val="6F70EF2E"/>
    <w:rsid w:val="6F737713"/>
    <w:rsid w:val="6F7F724B"/>
    <w:rsid w:val="6F8930BF"/>
    <w:rsid w:val="6F8E7364"/>
    <w:rsid w:val="6F93E8E4"/>
    <w:rsid w:val="6F96CAB9"/>
    <w:rsid w:val="6FA28374"/>
    <w:rsid w:val="6FB30F45"/>
    <w:rsid w:val="6FC3EF1B"/>
    <w:rsid w:val="6FCD8BE6"/>
    <w:rsid w:val="6FD85CF8"/>
    <w:rsid w:val="6FE45712"/>
    <w:rsid w:val="6FE7474B"/>
    <w:rsid w:val="6FF10B9F"/>
    <w:rsid w:val="6FF8965C"/>
    <w:rsid w:val="6FFB4998"/>
    <w:rsid w:val="6FFF58F8"/>
    <w:rsid w:val="701FDFDE"/>
    <w:rsid w:val="702295C7"/>
    <w:rsid w:val="70378195"/>
    <w:rsid w:val="7047617D"/>
    <w:rsid w:val="704ABAF6"/>
    <w:rsid w:val="704B6540"/>
    <w:rsid w:val="707E3D93"/>
    <w:rsid w:val="70951075"/>
    <w:rsid w:val="70ABAFF6"/>
    <w:rsid w:val="70B1743A"/>
    <w:rsid w:val="70D6CF04"/>
    <w:rsid w:val="70DAB9D9"/>
    <w:rsid w:val="70EF5AA4"/>
    <w:rsid w:val="70F2505F"/>
    <w:rsid w:val="711E30B0"/>
    <w:rsid w:val="71228140"/>
    <w:rsid w:val="712DE5DA"/>
    <w:rsid w:val="7133C671"/>
    <w:rsid w:val="713B0461"/>
    <w:rsid w:val="714E8BB0"/>
    <w:rsid w:val="715A8B67"/>
    <w:rsid w:val="71619B25"/>
    <w:rsid w:val="716217A2"/>
    <w:rsid w:val="716708AE"/>
    <w:rsid w:val="716F773B"/>
    <w:rsid w:val="7174B85A"/>
    <w:rsid w:val="71AB8786"/>
    <w:rsid w:val="71C85878"/>
    <w:rsid w:val="71CBC2BC"/>
    <w:rsid w:val="7238E490"/>
    <w:rsid w:val="72474504"/>
    <w:rsid w:val="724E59D2"/>
    <w:rsid w:val="724F7519"/>
    <w:rsid w:val="72536F6C"/>
    <w:rsid w:val="725D5604"/>
    <w:rsid w:val="72697792"/>
    <w:rsid w:val="727E5DC5"/>
    <w:rsid w:val="728FE2C8"/>
    <w:rsid w:val="729D91D1"/>
    <w:rsid w:val="72ABA3C9"/>
    <w:rsid w:val="72AEA20C"/>
    <w:rsid w:val="7334A9A6"/>
    <w:rsid w:val="73372FD6"/>
    <w:rsid w:val="7337861D"/>
    <w:rsid w:val="733DC967"/>
    <w:rsid w:val="734B4EF3"/>
    <w:rsid w:val="737D3642"/>
    <w:rsid w:val="73BDB317"/>
    <w:rsid w:val="73C536E9"/>
    <w:rsid w:val="73D2A18F"/>
    <w:rsid w:val="73D38640"/>
    <w:rsid w:val="73D3F39F"/>
    <w:rsid w:val="73E77AA8"/>
    <w:rsid w:val="73F56705"/>
    <w:rsid w:val="741B6602"/>
    <w:rsid w:val="7435AE77"/>
    <w:rsid w:val="74433F46"/>
    <w:rsid w:val="74592149"/>
    <w:rsid w:val="745B4902"/>
    <w:rsid w:val="7470E0E5"/>
    <w:rsid w:val="74C823A2"/>
    <w:rsid w:val="74C8EE02"/>
    <w:rsid w:val="74CFAF2D"/>
    <w:rsid w:val="74EB9A82"/>
    <w:rsid w:val="74FCDF18"/>
    <w:rsid w:val="750EBE9F"/>
    <w:rsid w:val="7514C376"/>
    <w:rsid w:val="752CF55D"/>
    <w:rsid w:val="75321E8A"/>
    <w:rsid w:val="7548545C"/>
    <w:rsid w:val="7564D7E6"/>
    <w:rsid w:val="758F744C"/>
    <w:rsid w:val="75A2FC5D"/>
    <w:rsid w:val="75C6ABA1"/>
    <w:rsid w:val="75C8CF0F"/>
    <w:rsid w:val="75DBCEEE"/>
    <w:rsid w:val="75F0971A"/>
    <w:rsid w:val="75F714A0"/>
    <w:rsid w:val="75FD8B07"/>
    <w:rsid w:val="7603CE0B"/>
    <w:rsid w:val="760915EA"/>
    <w:rsid w:val="7609D171"/>
    <w:rsid w:val="7618382E"/>
    <w:rsid w:val="761C6C8E"/>
    <w:rsid w:val="762D3CAC"/>
    <w:rsid w:val="76595C89"/>
    <w:rsid w:val="765C10AC"/>
    <w:rsid w:val="767952B3"/>
    <w:rsid w:val="769299A0"/>
    <w:rsid w:val="76AFFCEB"/>
    <w:rsid w:val="76B6E377"/>
    <w:rsid w:val="76BA3C4A"/>
    <w:rsid w:val="76BE61AA"/>
    <w:rsid w:val="76C1DCB5"/>
    <w:rsid w:val="76C20E9C"/>
    <w:rsid w:val="76CF3F0F"/>
    <w:rsid w:val="76D84298"/>
    <w:rsid w:val="76EADE78"/>
    <w:rsid w:val="76EDAA04"/>
    <w:rsid w:val="76EF4FD0"/>
    <w:rsid w:val="76F52252"/>
    <w:rsid w:val="76FFCAE6"/>
    <w:rsid w:val="77048A58"/>
    <w:rsid w:val="770A65B9"/>
    <w:rsid w:val="770E2DB3"/>
    <w:rsid w:val="77297016"/>
    <w:rsid w:val="772BDC77"/>
    <w:rsid w:val="774936E0"/>
    <w:rsid w:val="77548B25"/>
    <w:rsid w:val="7756EC0D"/>
    <w:rsid w:val="775E28CA"/>
    <w:rsid w:val="77693C53"/>
    <w:rsid w:val="77830B30"/>
    <w:rsid w:val="77849ACE"/>
    <w:rsid w:val="77AE36D1"/>
    <w:rsid w:val="77C41E77"/>
    <w:rsid w:val="77DF7840"/>
    <w:rsid w:val="77FF893B"/>
    <w:rsid w:val="784970A4"/>
    <w:rsid w:val="78634C11"/>
    <w:rsid w:val="7873CBDA"/>
    <w:rsid w:val="78ACE905"/>
    <w:rsid w:val="78B2BDA4"/>
    <w:rsid w:val="78BA4C95"/>
    <w:rsid w:val="78DEE539"/>
    <w:rsid w:val="78E0BB7E"/>
    <w:rsid w:val="78F24F13"/>
    <w:rsid w:val="793CE796"/>
    <w:rsid w:val="793F2885"/>
    <w:rsid w:val="796C9EB1"/>
    <w:rsid w:val="797D78FD"/>
    <w:rsid w:val="797F0E19"/>
    <w:rsid w:val="798617CD"/>
    <w:rsid w:val="7987D0DE"/>
    <w:rsid w:val="798A7ABF"/>
    <w:rsid w:val="79965573"/>
    <w:rsid w:val="799D61A9"/>
    <w:rsid w:val="79C0AEA9"/>
    <w:rsid w:val="79C481DA"/>
    <w:rsid w:val="79E2054A"/>
    <w:rsid w:val="79E28199"/>
    <w:rsid w:val="79E97C78"/>
    <w:rsid w:val="79ED6D9D"/>
    <w:rsid w:val="7A0E17D9"/>
    <w:rsid w:val="7A17417C"/>
    <w:rsid w:val="7A3CF152"/>
    <w:rsid w:val="7A45605D"/>
    <w:rsid w:val="7A45F66F"/>
    <w:rsid w:val="7A469BE9"/>
    <w:rsid w:val="7A48AE73"/>
    <w:rsid w:val="7A4DD9F2"/>
    <w:rsid w:val="7A5BEE3B"/>
    <w:rsid w:val="7A713A9A"/>
    <w:rsid w:val="7A74D491"/>
    <w:rsid w:val="7A820DDE"/>
    <w:rsid w:val="7A834383"/>
    <w:rsid w:val="7AAFF73A"/>
    <w:rsid w:val="7AB3A7AF"/>
    <w:rsid w:val="7AD5A5AB"/>
    <w:rsid w:val="7ADB07C9"/>
    <w:rsid w:val="7AE4624F"/>
    <w:rsid w:val="7AFB4195"/>
    <w:rsid w:val="7B04D725"/>
    <w:rsid w:val="7B130BCC"/>
    <w:rsid w:val="7B32992C"/>
    <w:rsid w:val="7B365285"/>
    <w:rsid w:val="7B47F5A6"/>
    <w:rsid w:val="7B4F87B8"/>
    <w:rsid w:val="7B69DC43"/>
    <w:rsid w:val="7B7AAFBA"/>
    <w:rsid w:val="7B880ACC"/>
    <w:rsid w:val="7BBE9126"/>
    <w:rsid w:val="7BC1CC23"/>
    <w:rsid w:val="7BCDB395"/>
    <w:rsid w:val="7BD581CC"/>
    <w:rsid w:val="7BDEBEC7"/>
    <w:rsid w:val="7BDF67D1"/>
    <w:rsid w:val="7BE7AE1B"/>
    <w:rsid w:val="7BF1371F"/>
    <w:rsid w:val="7BF15A29"/>
    <w:rsid w:val="7BFF8F8A"/>
    <w:rsid w:val="7C086DFE"/>
    <w:rsid w:val="7C106321"/>
    <w:rsid w:val="7C144111"/>
    <w:rsid w:val="7C279E22"/>
    <w:rsid w:val="7C2A15FB"/>
    <w:rsid w:val="7C36EF10"/>
    <w:rsid w:val="7C584C92"/>
    <w:rsid w:val="7C613C3D"/>
    <w:rsid w:val="7C68BAD4"/>
    <w:rsid w:val="7C7CD729"/>
    <w:rsid w:val="7C86D947"/>
    <w:rsid w:val="7C8CF097"/>
    <w:rsid w:val="7CAF57A4"/>
    <w:rsid w:val="7CC76924"/>
    <w:rsid w:val="7CCEFC6D"/>
    <w:rsid w:val="7CE2FA2A"/>
    <w:rsid w:val="7CE72FAA"/>
    <w:rsid w:val="7CE7400C"/>
    <w:rsid w:val="7CF364F0"/>
    <w:rsid w:val="7D09D030"/>
    <w:rsid w:val="7D1389EB"/>
    <w:rsid w:val="7D278C3A"/>
    <w:rsid w:val="7D357A44"/>
    <w:rsid w:val="7D39437A"/>
    <w:rsid w:val="7D3B17DC"/>
    <w:rsid w:val="7D6B59BE"/>
    <w:rsid w:val="7D721FBE"/>
    <w:rsid w:val="7D7F8905"/>
    <w:rsid w:val="7D9AA2BF"/>
    <w:rsid w:val="7DA47BF0"/>
    <w:rsid w:val="7DABED81"/>
    <w:rsid w:val="7DC08F8D"/>
    <w:rsid w:val="7DD8B400"/>
    <w:rsid w:val="7DDCA796"/>
    <w:rsid w:val="7DF3072E"/>
    <w:rsid w:val="7E0D4A59"/>
    <w:rsid w:val="7E28B4D2"/>
    <w:rsid w:val="7E2B71D8"/>
    <w:rsid w:val="7E2C0F65"/>
    <w:rsid w:val="7E3273A2"/>
    <w:rsid w:val="7E3F219A"/>
    <w:rsid w:val="7E4A13E6"/>
    <w:rsid w:val="7E7BD708"/>
    <w:rsid w:val="7E8C2905"/>
    <w:rsid w:val="7E8D9669"/>
    <w:rsid w:val="7EA721D2"/>
    <w:rsid w:val="7EA7288C"/>
    <w:rsid w:val="7EC4AB36"/>
    <w:rsid w:val="7ECA3FF9"/>
    <w:rsid w:val="7EE65785"/>
    <w:rsid w:val="7EF17C7C"/>
    <w:rsid w:val="7F05AFEE"/>
    <w:rsid w:val="7F0983B9"/>
    <w:rsid w:val="7F6315F7"/>
    <w:rsid w:val="7F8A7ECF"/>
    <w:rsid w:val="7F913A2E"/>
    <w:rsid w:val="7FA0BBA1"/>
    <w:rsid w:val="7FAB5189"/>
    <w:rsid w:val="7FADD7F8"/>
    <w:rsid w:val="7FD1144B"/>
    <w:rsid w:val="7FD6FD7A"/>
    <w:rsid w:val="7FDE9212"/>
    <w:rsid w:val="7FE9A1E8"/>
    <w:rsid w:val="7FF9EEBE"/>
    <w:rsid w:val="7FFBE910"/>
    <w:rsid w:val="7FFFA6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DD3A5"/>
  <w15:chartTrackingRefBased/>
  <w15:docId w15:val="{4A841DBE-CF34-4574-9D63-D1713524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rsid w:val="00E967AB"/>
    <w:pPr>
      <w:spacing w:after="200" w:line="276" w:lineRule="auto"/>
    </w:pPr>
    <w:rPr>
      <w:sz w:val="22"/>
      <w:szCs w:val="22"/>
      <w:lang w:val="lv-LV" w:eastAsia="en-US"/>
    </w:rPr>
  </w:style>
  <w:style w:type="paragraph" w:styleId="Heading1">
    <w:name w:val="heading 1"/>
    <w:basedOn w:val="Normal"/>
    <w:next w:val="Normal"/>
    <w:link w:val="Heading1Char"/>
    <w:uiPriority w:val="9"/>
    <w:qFormat/>
    <w:rsid w:val="00DF6C19"/>
    <w:pPr>
      <w:keepNext/>
      <w:spacing w:before="240" w:after="60"/>
      <w:outlineLvl w:val="0"/>
    </w:pPr>
    <w:rPr>
      <w:rFonts w:ascii="Cambria" w:eastAsia="Times New Roman" w:hAnsi="Cambria" w:cs="DokChampa"/>
      <w:b/>
      <w:bCs/>
      <w:kern w:val="32"/>
      <w:sz w:val="32"/>
      <w:szCs w:val="32"/>
    </w:rPr>
  </w:style>
  <w:style w:type="paragraph" w:styleId="Heading2">
    <w:name w:val="heading 2"/>
    <w:basedOn w:val="Normal"/>
    <w:next w:val="Normal"/>
    <w:link w:val="Heading2Char"/>
    <w:uiPriority w:val="9"/>
    <w:qFormat/>
    <w:rsid w:val="00DF6C19"/>
    <w:pPr>
      <w:keepNext/>
      <w:spacing w:before="240" w:after="60"/>
      <w:outlineLvl w:val="1"/>
    </w:pPr>
    <w:rPr>
      <w:rFonts w:ascii="Cambria" w:eastAsia="Times New Roman" w:hAnsi="Cambria" w:cs="DokChampa"/>
      <w:b/>
      <w:bCs/>
      <w:i/>
      <w:iCs/>
      <w:sz w:val="28"/>
      <w:szCs w:val="28"/>
    </w:rPr>
  </w:style>
  <w:style w:type="paragraph" w:styleId="Heading3">
    <w:name w:val="heading 3"/>
    <w:basedOn w:val="Normal"/>
    <w:next w:val="Normal"/>
    <w:link w:val="Heading3Char"/>
    <w:uiPriority w:val="9"/>
    <w:qFormat/>
    <w:rsid w:val="004E708A"/>
    <w:pPr>
      <w:keepNext/>
      <w:spacing w:before="240" w:after="60"/>
      <w:outlineLvl w:val="2"/>
    </w:pPr>
    <w:rPr>
      <w:rFonts w:ascii="Cambria" w:eastAsia="Times New Roman" w:hAnsi="Cambria" w:cs="DokChamp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41CB"/>
    <w:rPr>
      <w:strike w:val="0"/>
      <w:dstrike w:val="0"/>
      <w:color w:val="CF6E19"/>
      <w:u w:val="none"/>
      <w:effect w:val="none"/>
    </w:rPr>
  </w:style>
  <w:style w:type="character" w:styleId="Strong">
    <w:name w:val="Strong"/>
    <w:uiPriority w:val="22"/>
    <w:qFormat/>
    <w:rsid w:val="002641CB"/>
    <w:rPr>
      <w:b/>
      <w:bCs/>
    </w:rPr>
  </w:style>
  <w:style w:type="paragraph" w:styleId="NormalWeb">
    <w:name w:val="Normal (Web)"/>
    <w:basedOn w:val="Normal"/>
    <w:uiPriority w:val="99"/>
    <w:semiHidden/>
    <w:unhideWhenUsed/>
    <w:rsid w:val="002641CB"/>
    <w:pPr>
      <w:spacing w:before="120" w:after="120" w:line="408" w:lineRule="atLeast"/>
    </w:pPr>
    <w:rPr>
      <w:rFonts w:ascii="Times New Roman" w:eastAsia="Times New Roman" w:hAnsi="Times New Roman"/>
      <w:sz w:val="24"/>
      <w:szCs w:val="24"/>
      <w:lang w:eastAsia="lv-LV"/>
    </w:rPr>
  </w:style>
  <w:style w:type="character" w:styleId="Emphasis">
    <w:name w:val="Emphasis"/>
    <w:uiPriority w:val="20"/>
    <w:qFormat/>
    <w:rsid w:val="002641CB"/>
    <w:rPr>
      <w:i/>
      <w:iCs/>
    </w:rPr>
  </w:style>
  <w:style w:type="character" w:customStyle="1" w:styleId="date2">
    <w:name w:val="date2"/>
    <w:rsid w:val="002641CB"/>
  </w:style>
  <w:style w:type="paragraph" w:styleId="BalloonText">
    <w:name w:val="Balloon Text"/>
    <w:basedOn w:val="Normal"/>
    <w:link w:val="BalloonTextChar"/>
    <w:uiPriority w:val="99"/>
    <w:semiHidden/>
    <w:unhideWhenUsed/>
    <w:rsid w:val="008B0D6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B0D61"/>
    <w:rPr>
      <w:rFonts w:ascii="Lucida Grande" w:hAnsi="Lucida Grande" w:cs="Lucida Grande"/>
      <w:sz w:val="18"/>
      <w:szCs w:val="18"/>
      <w:lang w:val="lv-LV"/>
    </w:rPr>
  </w:style>
  <w:style w:type="character" w:styleId="CommentReference">
    <w:name w:val="annotation reference"/>
    <w:unhideWhenUsed/>
    <w:rsid w:val="00B454CE"/>
    <w:rPr>
      <w:sz w:val="16"/>
      <w:szCs w:val="16"/>
    </w:rPr>
  </w:style>
  <w:style w:type="paragraph" w:styleId="CommentText">
    <w:name w:val="annotation text"/>
    <w:basedOn w:val="Normal"/>
    <w:link w:val="CommentTextChar"/>
    <w:unhideWhenUsed/>
    <w:rsid w:val="00B454CE"/>
    <w:rPr>
      <w:sz w:val="20"/>
      <w:szCs w:val="20"/>
    </w:rPr>
  </w:style>
  <w:style w:type="character" w:customStyle="1" w:styleId="CommentTextChar">
    <w:name w:val="Comment Text Char"/>
    <w:link w:val="CommentText"/>
    <w:rsid w:val="00B454CE"/>
    <w:rPr>
      <w:lang w:eastAsia="en-US"/>
    </w:rPr>
  </w:style>
  <w:style w:type="paragraph" w:styleId="CommentSubject">
    <w:name w:val="annotation subject"/>
    <w:basedOn w:val="CommentText"/>
    <w:next w:val="CommentText"/>
    <w:link w:val="CommentSubjectChar"/>
    <w:uiPriority w:val="99"/>
    <w:semiHidden/>
    <w:unhideWhenUsed/>
    <w:rsid w:val="00B454CE"/>
    <w:rPr>
      <w:b/>
      <w:bCs/>
    </w:rPr>
  </w:style>
  <w:style w:type="character" w:customStyle="1" w:styleId="CommentSubjectChar">
    <w:name w:val="Comment Subject Char"/>
    <w:link w:val="CommentSubject"/>
    <w:uiPriority w:val="99"/>
    <w:semiHidden/>
    <w:rsid w:val="00B454CE"/>
    <w:rPr>
      <w:b/>
      <w:bCs/>
      <w:lang w:eastAsia="en-US"/>
    </w:rPr>
  </w:style>
  <w:style w:type="paragraph" w:customStyle="1" w:styleId="MediumShading2-Accent61">
    <w:name w:val="Medium Shading 2 - Accent 61"/>
    <w:hidden/>
    <w:uiPriority w:val="99"/>
    <w:semiHidden/>
    <w:rsid w:val="00E967AB"/>
    <w:rPr>
      <w:sz w:val="22"/>
      <w:szCs w:val="22"/>
      <w:lang w:val="lv-LV" w:eastAsia="en-US"/>
    </w:rPr>
  </w:style>
  <w:style w:type="paragraph" w:customStyle="1" w:styleId="MediumGrid3-Accent51">
    <w:name w:val="Medium Grid 3 - Accent 51"/>
    <w:hidden/>
    <w:uiPriority w:val="71"/>
    <w:rsid w:val="004C3F66"/>
    <w:rPr>
      <w:sz w:val="22"/>
      <w:szCs w:val="22"/>
      <w:lang w:val="lv-LV" w:eastAsia="en-US"/>
    </w:rPr>
  </w:style>
  <w:style w:type="paragraph" w:styleId="Header">
    <w:name w:val="header"/>
    <w:basedOn w:val="Normal"/>
    <w:link w:val="HeaderChar"/>
    <w:uiPriority w:val="99"/>
    <w:unhideWhenUsed/>
    <w:rsid w:val="00154028"/>
    <w:pPr>
      <w:tabs>
        <w:tab w:val="center" w:pos="4153"/>
        <w:tab w:val="right" w:pos="8306"/>
      </w:tabs>
    </w:pPr>
  </w:style>
  <w:style w:type="character" w:customStyle="1" w:styleId="HeaderChar">
    <w:name w:val="Header Char"/>
    <w:link w:val="Header"/>
    <w:uiPriority w:val="99"/>
    <w:rsid w:val="00154028"/>
    <w:rPr>
      <w:sz w:val="22"/>
      <w:szCs w:val="22"/>
      <w:lang w:eastAsia="en-US"/>
    </w:rPr>
  </w:style>
  <w:style w:type="paragraph" w:styleId="Footer">
    <w:name w:val="footer"/>
    <w:basedOn w:val="Normal"/>
    <w:link w:val="FooterChar"/>
    <w:uiPriority w:val="99"/>
    <w:unhideWhenUsed/>
    <w:rsid w:val="00154028"/>
    <w:pPr>
      <w:tabs>
        <w:tab w:val="center" w:pos="4153"/>
        <w:tab w:val="right" w:pos="8306"/>
      </w:tabs>
    </w:pPr>
  </w:style>
  <w:style w:type="character" w:customStyle="1" w:styleId="FooterChar">
    <w:name w:val="Footer Char"/>
    <w:link w:val="Footer"/>
    <w:uiPriority w:val="99"/>
    <w:rsid w:val="00154028"/>
    <w:rPr>
      <w:sz w:val="22"/>
      <w:szCs w:val="22"/>
      <w:lang w:eastAsia="en-US"/>
    </w:rPr>
  </w:style>
  <w:style w:type="paragraph" w:customStyle="1" w:styleId="LightShading-Accent51">
    <w:name w:val="Light Shading - Accent 51"/>
    <w:hidden/>
    <w:uiPriority w:val="71"/>
    <w:rsid w:val="00A66533"/>
    <w:rPr>
      <w:sz w:val="22"/>
      <w:szCs w:val="22"/>
      <w:lang w:val="lv-LV" w:eastAsia="en-US"/>
    </w:rPr>
  </w:style>
  <w:style w:type="character" w:styleId="FollowedHyperlink">
    <w:name w:val="FollowedHyperlink"/>
    <w:uiPriority w:val="99"/>
    <w:semiHidden/>
    <w:unhideWhenUsed/>
    <w:rsid w:val="00684545"/>
    <w:rPr>
      <w:color w:val="800080"/>
      <w:u w:val="single"/>
    </w:rPr>
  </w:style>
  <w:style w:type="paragraph" w:styleId="FootnoteText">
    <w:name w:val="footnote text"/>
    <w:basedOn w:val="Normal"/>
    <w:link w:val="FootnoteTextChar"/>
    <w:uiPriority w:val="99"/>
    <w:unhideWhenUsed/>
    <w:rsid w:val="000330FF"/>
    <w:rPr>
      <w:sz w:val="20"/>
      <w:szCs w:val="20"/>
    </w:rPr>
  </w:style>
  <w:style w:type="character" w:customStyle="1" w:styleId="FootnoteTextChar">
    <w:name w:val="Footnote Text Char"/>
    <w:link w:val="FootnoteText"/>
    <w:uiPriority w:val="99"/>
    <w:rsid w:val="000330FF"/>
    <w:rPr>
      <w:lang w:eastAsia="en-US"/>
    </w:rPr>
  </w:style>
  <w:style w:type="character" w:styleId="FootnoteReference">
    <w:name w:val="footnote reference"/>
    <w:uiPriority w:val="99"/>
    <w:unhideWhenUsed/>
    <w:rsid w:val="000330FF"/>
    <w:rPr>
      <w:vertAlign w:val="superscript"/>
    </w:rPr>
  </w:style>
  <w:style w:type="paragraph" w:customStyle="1" w:styleId="DarkList-Accent31">
    <w:name w:val="Dark List - Accent 31"/>
    <w:hidden/>
    <w:uiPriority w:val="71"/>
    <w:rsid w:val="00BE02F3"/>
    <w:rPr>
      <w:sz w:val="22"/>
      <w:szCs w:val="22"/>
      <w:lang w:val="lv-LV" w:eastAsia="en-US"/>
    </w:rPr>
  </w:style>
  <w:style w:type="paragraph" w:customStyle="1" w:styleId="LightList-Accent31">
    <w:name w:val="Light List - Accent 31"/>
    <w:hidden/>
    <w:uiPriority w:val="99"/>
    <w:semiHidden/>
    <w:rsid w:val="00925053"/>
    <w:rPr>
      <w:sz w:val="22"/>
      <w:szCs w:val="22"/>
      <w:lang w:val="lv-LV" w:eastAsia="en-US"/>
    </w:rPr>
  </w:style>
  <w:style w:type="character" w:customStyle="1" w:styleId="IntenseEmphasis1">
    <w:name w:val="Intense Emphasis1"/>
    <w:uiPriority w:val="21"/>
    <w:qFormat/>
    <w:rsid w:val="00C272EE"/>
    <w:rPr>
      <w:b/>
      <w:bCs/>
      <w:i/>
      <w:iCs/>
      <w:color w:val="4F81BD"/>
    </w:rPr>
  </w:style>
  <w:style w:type="character" w:customStyle="1" w:styleId="Heading1Char">
    <w:name w:val="Heading 1 Char"/>
    <w:link w:val="Heading1"/>
    <w:uiPriority w:val="9"/>
    <w:rsid w:val="00DF6C19"/>
    <w:rPr>
      <w:rFonts w:ascii="Cambria" w:eastAsia="Times New Roman" w:hAnsi="Cambria" w:cs="DokChampa"/>
      <w:b/>
      <w:bCs/>
      <w:kern w:val="32"/>
      <w:sz w:val="32"/>
      <w:szCs w:val="32"/>
      <w:lang w:eastAsia="en-US" w:bidi="ar-SA"/>
    </w:rPr>
  </w:style>
  <w:style w:type="paragraph" w:customStyle="1" w:styleId="TOCHeading1">
    <w:name w:val="TOC Heading1"/>
    <w:basedOn w:val="Heading1"/>
    <w:next w:val="Normal"/>
    <w:uiPriority w:val="39"/>
    <w:unhideWhenUsed/>
    <w:qFormat/>
    <w:rsid w:val="00DF6C19"/>
    <w:pPr>
      <w:keepLines/>
      <w:spacing w:before="480" w:after="0"/>
      <w:outlineLvl w:val="9"/>
    </w:pPr>
    <w:rPr>
      <w:color w:val="365F91"/>
      <w:kern w:val="0"/>
      <w:sz w:val="28"/>
      <w:szCs w:val="28"/>
      <w:lang w:eastAsia="lv-LV" w:bidi="lo-LA"/>
    </w:rPr>
  </w:style>
  <w:style w:type="paragraph" w:styleId="TOC1">
    <w:name w:val="toc 1"/>
    <w:basedOn w:val="Normal"/>
    <w:next w:val="Normal"/>
    <w:autoRedefine/>
    <w:uiPriority w:val="39"/>
    <w:unhideWhenUsed/>
    <w:qFormat/>
    <w:rsid w:val="0025047F"/>
    <w:pPr>
      <w:tabs>
        <w:tab w:val="left" w:pos="426"/>
        <w:tab w:val="right" w:leader="dot" w:pos="8505"/>
      </w:tabs>
      <w:spacing w:after="0" w:line="240" w:lineRule="auto"/>
      <w:ind w:right="566"/>
      <w:jc w:val="both"/>
    </w:pPr>
    <w:rPr>
      <w:rFonts w:ascii="Times New Roman" w:hAnsi="Times New Roman"/>
      <w:b/>
      <w:bCs/>
      <w:sz w:val="24"/>
      <w:szCs w:val="24"/>
    </w:rPr>
  </w:style>
  <w:style w:type="character" w:customStyle="1" w:styleId="Heading2Char">
    <w:name w:val="Heading 2 Char"/>
    <w:link w:val="Heading2"/>
    <w:uiPriority w:val="9"/>
    <w:rsid w:val="00DF6C19"/>
    <w:rPr>
      <w:rFonts w:ascii="Cambria" w:eastAsia="Times New Roman" w:hAnsi="Cambria" w:cs="DokChampa"/>
      <w:b/>
      <w:bCs/>
      <w:i/>
      <w:iCs/>
      <w:sz w:val="28"/>
      <w:szCs w:val="28"/>
      <w:lang w:eastAsia="en-US" w:bidi="ar-SA"/>
    </w:rPr>
  </w:style>
  <w:style w:type="paragraph" w:styleId="TOC2">
    <w:name w:val="toc 2"/>
    <w:basedOn w:val="Normal"/>
    <w:next w:val="Normal"/>
    <w:autoRedefine/>
    <w:uiPriority w:val="39"/>
    <w:unhideWhenUsed/>
    <w:qFormat/>
    <w:rsid w:val="0025047F"/>
    <w:pPr>
      <w:tabs>
        <w:tab w:val="left" w:pos="660"/>
        <w:tab w:val="left" w:pos="1893"/>
        <w:tab w:val="right" w:leader="dot" w:pos="8505"/>
        <w:tab w:val="right" w:leader="dot" w:pos="8647"/>
      </w:tabs>
      <w:spacing w:after="0"/>
      <w:ind w:left="1440" w:right="566"/>
      <w:jc w:val="both"/>
    </w:pPr>
    <w:rPr>
      <w:rFonts w:ascii="Times New Roman" w:hAnsi="Times New Roman"/>
      <w:iCs/>
      <w:noProof/>
      <w:sz w:val="24"/>
      <w:szCs w:val="24"/>
      <w:lang w:eastAsia="lv-LV"/>
    </w:rPr>
  </w:style>
  <w:style w:type="paragraph" w:styleId="Title">
    <w:name w:val="Title"/>
    <w:basedOn w:val="Normal"/>
    <w:next w:val="Normal"/>
    <w:link w:val="TitleChar"/>
    <w:uiPriority w:val="10"/>
    <w:qFormat/>
    <w:rsid w:val="00DE563E"/>
    <w:pPr>
      <w:spacing w:before="240" w:after="60"/>
      <w:jc w:val="center"/>
      <w:outlineLvl w:val="0"/>
    </w:pPr>
    <w:rPr>
      <w:rFonts w:ascii="Cambria" w:eastAsia="Times New Roman" w:hAnsi="Cambria" w:cs="DokChampa"/>
      <w:b/>
      <w:bCs/>
      <w:kern w:val="28"/>
      <w:sz w:val="32"/>
      <w:szCs w:val="32"/>
    </w:rPr>
  </w:style>
  <w:style w:type="character" w:customStyle="1" w:styleId="TitleChar">
    <w:name w:val="Title Char"/>
    <w:link w:val="Title"/>
    <w:uiPriority w:val="10"/>
    <w:rsid w:val="00DE563E"/>
    <w:rPr>
      <w:rFonts w:ascii="Cambria" w:eastAsia="Times New Roman" w:hAnsi="Cambria" w:cs="DokChampa"/>
      <w:b/>
      <w:bCs/>
      <w:kern w:val="28"/>
      <w:sz w:val="32"/>
      <w:szCs w:val="32"/>
      <w:lang w:eastAsia="en-US" w:bidi="ar-SA"/>
    </w:rPr>
  </w:style>
  <w:style w:type="paragraph" w:customStyle="1" w:styleId="LightGrid-Accent31">
    <w:name w:val="Light Grid - Accent 31"/>
    <w:basedOn w:val="Normal"/>
    <w:uiPriority w:val="34"/>
    <w:qFormat/>
    <w:rsid w:val="00DE563E"/>
    <w:pPr>
      <w:ind w:left="720"/>
    </w:pPr>
  </w:style>
  <w:style w:type="character" w:styleId="LineNumber">
    <w:name w:val="line number"/>
    <w:uiPriority w:val="99"/>
    <w:semiHidden/>
    <w:unhideWhenUsed/>
    <w:rsid w:val="0080033F"/>
  </w:style>
  <w:style w:type="character" w:customStyle="1" w:styleId="Heading3Char">
    <w:name w:val="Heading 3 Char"/>
    <w:link w:val="Heading3"/>
    <w:uiPriority w:val="9"/>
    <w:rsid w:val="004E708A"/>
    <w:rPr>
      <w:rFonts w:ascii="Cambria" w:eastAsia="Times New Roman" w:hAnsi="Cambria" w:cs="DokChampa"/>
      <w:b/>
      <w:bCs/>
      <w:sz w:val="26"/>
      <w:szCs w:val="26"/>
      <w:lang w:eastAsia="en-US" w:bidi="ar-SA"/>
    </w:rPr>
  </w:style>
  <w:style w:type="paragraph" w:styleId="TOC3">
    <w:name w:val="toc 3"/>
    <w:basedOn w:val="Normal"/>
    <w:next w:val="Normal"/>
    <w:autoRedefine/>
    <w:uiPriority w:val="39"/>
    <w:unhideWhenUsed/>
    <w:qFormat/>
    <w:rsid w:val="00ED47AF"/>
    <w:pPr>
      <w:spacing w:after="0"/>
      <w:ind w:left="440"/>
    </w:pPr>
    <w:rPr>
      <w:sz w:val="20"/>
      <w:szCs w:val="24"/>
    </w:rPr>
  </w:style>
  <w:style w:type="paragraph" w:styleId="TOC4">
    <w:name w:val="toc 4"/>
    <w:basedOn w:val="Normal"/>
    <w:next w:val="Normal"/>
    <w:autoRedefine/>
    <w:uiPriority w:val="39"/>
    <w:unhideWhenUsed/>
    <w:rsid w:val="00ED47AF"/>
    <w:pPr>
      <w:spacing w:after="0"/>
      <w:ind w:left="660"/>
    </w:pPr>
    <w:rPr>
      <w:sz w:val="20"/>
      <w:szCs w:val="24"/>
    </w:rPr>
  </w:style>
  <w:style w:type="paragraph" w:styleId="TOC5">
    <w:name w:val="toc 5"/>
    <w:basedOn w:val="Normal"/>
    <w:next w:val="Normal"/>
    <w:autoRedefine/>
    <w:uiPriority w:val="39"/>
    <w:unhideWhenUsed/>
    <w:rsid w:val="00ED47AF"/>
    <w:pPr>
      <w:spacing w:after="0"/>
      <w:ind w:left="880"/>
    </w:pPr>
    <w:rPr>
      <w:sz w:val="20"/>
      <w:szCs w:val="24"/>
    </w:rPr>
  </w:style>
  <w:style w:type="paragraph" w:styleId="TOC6">
    <w:name w:val="toc 6"/>
    <w:basedOn w:val="Normal"/>
    <w:next w:val="Normal"/>
    <w:autoRedefine/>
    <w:uiPriority w:val="39"/>
    <w:unhideWhenUsed/>
    <w:rsid w:val="00ED47AF"/>
    <w:pPr>
      <w:spacing w:after="0"/>
      <w:ind w:left="1100"/>
    </w:pPr>
    <w:rPr>
      <w:sz w:val="20"/>
      <w:szCs w:val="24"/>
    </w:rPr>
  </w:style>
  <w:style w:type="paragraph" w:styleId="TOC7">
    <w:name w:val="toc 7"/>
    <w:basedOn w:val="Normal"/>
    <w:next w:val="Normal"/>
    <w:autoRedefine/>
    <w:uiPriority w:val="39"/>
    <w:unhideWhenUsed/>
    <w:rsid w:val="00ED47AF"/>
    <w:pPr>
      <w:spacing w:after="0"/>
      <w:ind w:left="1320"/>
    </w:pPr>
    <w:rPr>
      <w:sz w:val="20"/>
      <w:szCs w:val="24"/>
    </w:rPr>
  </w:style>
  <w:style w:type="paragraph" w:styleId="TOC8">
    <w:name w:val="toc 8"/>
    <w:basedOn w:val="Normal"/>
    <w:next w:val="Normal"/>
    <w:autoRedefine/>
    <w:uiPriority w:val="39"/>
    <w:unhideWhenUsed/>
    <w:rsid w:val="00ED47AF"/>
    <w:pPr>
      <w:spacing w:after="0"/>
      <w:ind w:left="1540"/>
    </w:pPr>
    <w:rPr>
      <w:sz w:val="20"/>
      <w:szCs w:val="24"/>
    </w:rPr>
  </w:style>
  <w:style w:type="paragraph" w:styleId="TOC9">
    <w:name w:val="toc 9"/>
    <w:basedOn w:val="Normal"/>
    <w:next w:val="Normal"/>
    <w:autoRedefine/>
    <w:uiPriority w:val="39"/>
    <w:unhideWhenUsed/>
    <w:rsid w:val="00ED47AF"/>
    <w:pPr>
      <w:spacing w:after="0"/>
      <w:ind w:left="1760"/>
    </w:pPr>
    <w:rPr>
      <w:sz w:val="20"/>
      <w:szCs w:val="24"/>
    </w:rPr>
  </w:style>
  <w:style w:type="paragraph" w:styleId="DocumentMap">
    <w:name w:val="Document Map"/>
    <w:basedOn w:val="Normal"/>
    <w:link w:val="DocumentMapChar"/>
    <w:uiPriority w:val="99"/>
    <w:semiHidden/>
    <w:unhideWhenUsed/>
    <w:rsid w:val="00CB75DE"/>
    <w:rPr>
      <w:rFonts w:ascii="Lucida Grande" w:hAnsi="Lucida Grande" w:cs="Lucida Grande"/>
      <w:sz w:val="24"/>
      <w:szCs w:val="24"/>
    </w:rPr>
  </w:style>
  <w:style w:type="character" w:customStyle="1" w:styleId="DocumentMapChar">
    <w:name w:val="Document Map Char"/>
    <w:link w:val="DocumentMap"/>
    <w:uiPriority w:val="99"/>
    <w:semiHidden/>
    <w:rsid w:val="00CB75DE"/>
    <w:rPr>
      <w:rFonts w:ascii="Lucida Grande" w:hAnsi="Lucida Grande" w:cs="Lucida Grande"/>
      <w:sz w:val="24"/>
      <w:szCs w:val="24"/>
      <w:lang w:val="lv-LV"/>
    </w:rPr>
  </w:style>
  <w:style w:type="paragraph" w:customStyle="1" w:styleId="MediumList2-Accent21">
    <w:name w:val="Medium List 2 - Accent 21"/>
    <w:hidden/>
    <w:uiPriority w:val="99"/>
    <w:semiHidden/>
    <w:rsid w:val="00C94FAD"/>
    <w:rPr>
      <w:sz w:val="22"/>
      <w:szCs w:val="22"/>
      <w:lang w:val="lv-LV" w:eastAsia="en-US"/>
    </w:rPr>
  </w:style>
  <w:style w:type="paragraph" w:customStyle="1" w:styleId="ColorfulShading-Accent11">
    <w:name w:val="Colorful Shading - Accent 11"/>
    <w:hidden/>
    <w:uiPriority w:val="99"/>
    <w:semiHidden/>
    <w:rsid w:val="00467F66"/>
    <w:rPr>
      <w:sz w:val="22"/>
      <w:szCs w:val="22"/>
      <w:lang w:val="lv-LV" w:eastAsia="en-US"/>
    </w:rPr>
  </w:style>
  <w:style w:type="paragraph" w:styleId="Revision">
    <w:name w:val="Revision"/>
    <w:hidden/>
    <w:uiPriority w:val="99"/>
    <w:semiHidden/>
    <w:rsid w:val="004A5005"/>
    <w:rPr>
      <w:sz w:val="22"/>
      <w:szCs w:val="22"/>
      <w:lang w:val="lv-LV" w:eastAsia="en-US"/>
    </w:rPr>
  </w:style>
  <w:style w:type="paragraph" w:customStyle="1" w:styleId="tv213">
    <w:name w:val="tv213"/>
    <w:basedOn w:val="Normal"/>
    <w:rsid w:val="00545A65"/>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056D8D"/>
    <w:rPr>
      <w:color w:val="605E5C"/>
      <w:shd w:val="clear" w:color="auto" w:fill="E1DFDD"/>
    </w:rPr>
  </w:style>
  <w:style w:type="paragraph" w:styleId="ListParagraph">
    <w:name w:val="List Paragraph"/>
    <w:basedOn w:val="Normal"/>
    <w:qFormat/>
    <w:rsid w:val="00F76F5D"/>
    <w:pPr>
      <w:ind w:left="720"/>
      <w:contextualSpacing/>
    </w:pPr>
  </w:style>
  <w:style w:type="character" w:customStyle="1" w:styleId="ui-provider">
    <w:name w:val="ui-provider"/>
    <w:basedOn w:val="DefaultParagraphFont"/>
    <w:rsid w:val="00B664ED"/>
  </w:style>
  <w:style w:type="paragraph" w:customStyle="1" w:styleId="Normal0">
    <w:name w:val="Normal0"/>
    <w:uiPriority w:val="99"/>
    <w:rsid w:val="00553DAA"/>
    <w:pPr>
      <w:suppressAutoHyphens/>
      <w:spacing w:after="200" w:line="276" w:lineRule="auto"/>
    </w:pPr>
    <w:rPr>
      <w:rFonts w:cs="Calibri"/>
      <w:sz w:val="22"/>
      <w:szCs w:val="22"/>
      <w:lang w:val="lv-LV" w:eastAsia="en-US"/>
    </w:rPr>
  </w:style>
  <w:style w:type="table" w:styleId="TableGrid">
    <w:name w:val="Table Grid"/>
    <w:basedOn w:val="TableNormal"/>
    <w:uiPriority w:val="59"/>
    <w:rsid w:val="00415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7086"/>
    <w:pPr>
      <w:autoSpaceDE w:val="0"/>
      <w:autoSpaceDN w:val="0"/>
      <w:adjustRightInd w:val="0"/>
    </w:pPr>
    <w:rPr>
      <w:rFonts w:ascii="Times New Roman" w:hAnsi="Times New Roman"/>
      <w:color w:val="000000"/>
      <w:sz w:val="24"/>
      <w:szCs w:val="24"/>
      <w:lang w:val="lv-LV"/>
    </w:rPr>
  </w:style>
  <w:style w:type="paragraph" w:customStyle="1" w:styleId="Normalsteksts">
    <w:name w:val="Normals teksts"/>
    <w:basedOn w:val="Normal"/>
    <w:link w:val="NormalstekstsChar"/>
    <w:qFormat/>
    <w:rsid w:val="000A6A55"/>
    <w:pPr>
      <w:spacing w:before="120" w:after="120"/>
      <w:ind w:firstLine="709"/>
      <w:jc w:val="both"/>
    </w:pPr>
    <w:rPr>
      <w:rFonts w:ascii="Times New Roman" w:hAnsi="Times New Roman"/>
      <w:sz w:val="24"/>
      <w:szCs w:val="24"/>
    </w:rPr>
  </w:style>
  <w:style w:type="character" w:customStyle="1" w:styleId="NormalstekstsChar">
    <w:name w:val="Normals teksts Char"/>
    <w:link w:val="Normalsteksts"/>
    <w:rsid w:val="000A6A55"/>
    <w:rPr>
      <w:rFonts w:ascii="Times New Roman" w:hAnsi="Times New Roman"/>
      <w:sz w:val="24"/>
      <w:szCs w:val="24"/>
      <w:lang w:val="lv-LV" w:eastAsia="en-US"/>
    </w:rPr>
  </w:style>
  <w:style w:type="character" w:customStyle="1" w:styleId="normaltextrun">
    <w:name w:val="normaltextrun"/>
    <w:basedOn w:val="DefaultParagraphFont"/>
    <w:rsid w:val="00AE4CE0"/>
  </w:style>
  <w:style w:type="paragraph" w:styleId="NoSpacing">
    <w:name w:val="No Spacing"/>
    <w:link w:val="NoSpacingChar"/>
    <w:uiPriority w:val="1"/>
    <w:qFormat/>
    <w:rsid w:val="007C4E67"/>
    <w:rPr>
      <w:rFonts w:ascii="Times New Roman" w:hAnsi="Times New Roman"/>
      <w:sz w:val="24"/>
      <w:szCs w:val="24"/>
      <w:lang w:val="lv-LV" w:eastAsia="en-US"/>
    </w:rPr>
  </w:style>
  <w:style w:type="character" w:customStyle="1" w:styleId="NoSpacingChar">
    <w:name w:val="No Spacing Char"/>
    <w:link w:val="NoSpacing"/>
    <w:uiPriority w:val="1"/>
    <w:rsid w:val="007C4E67"/>
    <w:rPr>
      <w:rFonts w:ascii="Times New Roman" w:hAnsi="Times New Roman"/>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3723">
      <w:bodyDiv w:val="1"/>
      <w:marLeft w:val="0"/>
      <w:marRight w:val="0"/>
      <w:marTop w:val="0"/>
      <w:marBottom w:val="0"/>
      <w:divBdr>
        <w:top w:val="none" w:sz="0" w:space="0" w:color="auto"/>
        <w:left w:val="none" w:sz="0" w:space="0" w:color="auto"/>
        <w:bottom w:val="none" w:sz="0" w:space="0" w:color="auto"/>
        <w:right w:val="none" w:sz="0" w:space="0" w:color="auto"/>
      </w:divBdr>
    </w:div>
    <w:div w:id="123156343">
      <w:bodyDiv w:val="1"/>
      <w:marLeft w:val="0"/>
      <w:marRight w:val="0"/>
      <w:marTop w:val="0"/>
      <w:marBottom w:val="0"/>
      <w:divBdr>
        <w:top w:val="none" w:sz="0" w:space="0" w:color="auto"/>
        <w:left w:val="none" w:sz="0" w:space="0" w:color="auto"/>
        <w:bottom w:val="none" w:sz="0" w:space="0" w:color="auto"/>
        <w:right w:val="none" w:sz="0" w:space="0" w:color="auto"/>
      </w:divBdr>
    </w:div>
    <w:div w:id="193734459">
      <w:bodyDiv w:val="1"/>
      <w:marLeft w:val="0"/>
      <w:marRight w:val="0"/>
      <w:marTop w:val="0"/>
      <w:marBottom w:val="0"/>
      <w:divBdr>
        <w:top w:val="none" w:sz="0" w:space="0" w:color="auto"/>
        <w:left w:val="none" w:sz="0" w:space="0" w:color="auto"/>
        <w:bottom w:val="none" w:sz="0" w:space="0" w:color="auto"/>
        <w:right w:val="none" w:sz="0" w:space="0" w:color="auto"/>
      </w:divBdr>
    </w:div>
    <w:div w:id="265887576">
      <w:bodyDiv w:val="1"/>
      <w:marLeft w:val="0"/>
      <w:marRight w:val="0"/>
      <w:marTop w:val="0"/>
      <w:marBottom w:val="0"/>
      <w:divBdr>
        <w:top w:val="none" w:sz="0" w:space="0" w:color="auto"/>
        <w:left w:val="none" w:sz="0" w:space="0" w:color="auto"/>
        <w:bottom w:val="none" w:sz="0" w:space="0" w:color="auto"/>
        <w:right w:val="none" w:sz="0" w:space="0" w:color="auto"/>
      </w:divBdr>
      <w:divsChild>
        <w:div w:id="511187620">
          <w:marLeft w:val="0"/>
          <w:marRight w:val="0"/>
          <w:marTop w:val="0"/>
          <w:marBottom w:val="0"/>
          <w:divBdr>
            <w:top w:val="none" w:sz="0" w:space="0" w:color="auto"/>
            <w:left w:val="none" w:sz="0" w:space="0" w:color="auto"/>
            <w:bottom w:val="none" w:sz="0" w:space="0" w:color="auto"/>
            <w:right w:val="none" w:sz="0" w:space="0" w:color="auto"/>
          </w:divBdr>
          <w:divsChild>
            <w:div w:id="1730304337">
              <w:marLeft w:val="0"/>
              <w:marRight w:val="0"/>
              <w:marTop w:val="0"/>
              <w:marBottom w:val="0"/>
              <w:divBdr>
                <w:top w:val="none" w:sz="0" w:space="0" w:color="auto"/>
                <w:left w:val="none" w:sz="0" w:space="0" w:color="auto"/>
                <w:bottom w:val="none" w:sz="0" w:space="0" w:color="auto"/>
                <w:right w:val="none" w:sz="0" w:space="0" w:color="auto"/>
              </w:divBdr>
              <w:divsChild>
                <w:div w:id="1801797235">
                  <w:marLeft w:val="0"/>
                  <w:marRight w:val="0"/>
                  <w:marTop w:val="0"/>
                  <w:marBottom w:val="450"/>
                  <w:divBdr>
                    <w:top w:val="none" w:sz="0" w:space="0" w:color="auto"/>
                    <w:left w:val="none" w:sz="0" w:space="0" w:color="auto"/>
                    <w:bottom w:val="none" w:sz="0" w:space="0" w:color="auto"/>
                    <w:right w:val="none" w:sz="0" w:space="0" w:color="auto"/>
                  </w:divBdr>
                  <w:divsChild>
                    <w:div w:id="264197225">
                      <w:marLeft w:val="0"/>
                      <w:marRight w:val="0"/>
                      <w:marTop w:val="0"/>
                      <w:marBottom w:val="0"/>
                      <w:divBdr>
                        <w:top w:val="none" w:sz="0" w:space="0" w:color="auto"/>
                        <w:left w:val="none" w:sz="0" w:space="0" w:color="auto"/>
                        <w:bottom w:val="none" w:sz="0" w:space="0" w:color="auto"/>
                        <w:right w:val="none" w:sz="0" w:space="0" w:color="auto"/>
                      </w:divBdr>
                      <w:divsChild>
                        <w:div w:id="1932424464">
                          <w:marLeft w:val="0"/>
                          <w:marRight w:val="0"/>
                          <w:marTop w:val="0"/>
                          <w:marBottom w:val="0"/>
                          <w:divBdr>
                            <w:top w:val="none" w:sz="0" w:space="0" w:color="auto"/>
                            <w:left w:val="none" w:sz="0" w:space="0" w:color="auto"/>
                            <w:bottom w:val="none" w:sz="0" w:space="0" w:color="auto"/>
                            <w:right w:val="none" w:sz="0" w:space="0" w:color="auto"/>
                          </w:divBdr>
                          <w:divsChild>
                            <w:div w:id="616329767">
                              <w:marLeft w:val="0"/>
                              <w:marRight w:val="0"/>
                              <w:marTop w:val="0"/>
                              <w:marBottom w:val="0"/>
                              <w:divBdr>
                                <w:top w:val="none" w:sz="0" w:space="0" w:color="auto"/>
                                <w:left w:val="none" w:sz="0" w:space="0" w:color="auto"/>
                                <w:bottom w:val="none" w:sz="0" w:space="0" w:color="auto"/>
                                <w:right w:val="none" w:sz="0" w:space="0" w:color="auto"/>
                              </w:divBdr>
                            </w:div>
                            <w:div w:id="16004072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067672">
      <w:bodyDiv w:val="1"/>
      <w:marLeft w:val="0"/>
      <w:marRight w:val="0"/>
      <w:marTop w:val="0"/>
      <w:marBottom w:val="0"/>
      <w:divBdr>
        <w:top w:val="none" w:sz="0" w:space="0" w:color="auto"/>
        <w:left w:val="none" w:sz="0" w:space="0" w:color="auto"/>
        <w:bottom w:val="none" w:sz="0" w:space="0" w:color="auto"/>
        <w:right w:val="none" w:sz="0" w:space="0" w:color="auto"/>
      </w:divBdr>
    </w:div>
    <w:div w:id="361592744">
      <w:bodyDiv w:val="1"/>
      <w:marLeft w:val="0"/>
      <w:marRight w:val="0"/>
      <w:marTop w:val="0"/>
      <w:marBottom w:val="0"/>
      <w:divBdr>
        <w:top w:val="none" w:sz="0" w:space="0" w:color="auto"/>
        <w:left w:val="none" w:sz="0" w:space="0" w:color="auto"/>
        <w:bottom w:val="none" w:sz="0" w:space="0" w:color="auto"/>
        <w:right w:val="none" w:sz="0" w:space="0" w:color="auto"/>
      </w:divBdr>
    </w:div>
    <w:div w:id="371880084">
      <w:bodyDiv w:val="1"/>
      <w:marLeft w:val="0"/>
      <w:marRight w:val="0"/>
      <w:marTop w:val="0"/>
      <w:marBottom w:val="0"/>
      <w:divBdr>
        <w:top w:val="none" w:sz="0" w:space="0" w:color="auto"/>
        <w:left w:val="none" w:sz="0" w:space="0" w:color="auto"/>
        <w:bottom w:val="none" w:sz="0" w:space="0" w:color="auto"/>
        <w:right w:val="none" w:sz="0" w:space="0" w:color="auto"/>
      </w:divBdr>
    </w:div>
    <w:div w:id="400835180">
      <w:bodyDiv w:val="1"/>
      <w:marLeft w:val="0"/>
      <w:marRight w:val="0"/>
      <w:marTop w:val="0"/>
      <w:marBottom w:val="0"/>
      <w:divBdr>
        <w:top w:val="none" w:sz="0" w:space="0" w:color="auto"/>
        <w:left w:val="none" w:sz="0" w:space="0" w:color="auto"/>
        <w:bottom w:val="none" w:sz="0" w:space="0" w:color="auto"/>
        <w:right w:val="none" w:sz="0" w:space="0" w:color="auto"/>
      </w:divBdr>
    </w:div>
    <w:div w:id="413745054">
      <w:bodyDiv w:val="1"/>
      <w:marLeft w:val="0"/>
      <w:marRight w:val="0"/>
      <w:marTop w:val="0"/>
      <w:marBottom w:val="0"/>
      <w:divBdr>
        <w:top w:val="none" w:sz="0" w:space="0" w:color="auto"/>
        <w:left w:val="none" w:sz="0" w:space="0" w:color="auto"/>
        <w:bottom w:val="none" w:sz="0" w:space="0" w:color="auto"/>
        <w:right w:val="none" w:sz="0" w:space="0" w:color="auto"/>
      </w:divBdr>
    </w:div>
    <w:div w:id="435297357">
      <w:bodyDiv w:val="1"/>
      <w:marLeft w:val="0"/>
      <w:marRight w:val="0"/>
      <w:marTop w:val="0"/>
      <w:marBottom w:val="0"/>
      <w:divBdr>
        <w:top w:val="none" w:sz="0" w:space="0" w:color="auto"/>
        <w:left w:val="none" w:sz="0" w:space="0" w:color="auto"/>
        <w:bottom w:val="none" w:sz="0" w:space="0" w:color="auto"/>
        <w:right w:val="none" w:sz="0" w:space="0" w:color="auto"/>
      </w:divBdr>
    </w:div>
    <w:div w:id="474185106">
      <w:bodyDiv w:val="1"/>
      <w:marLeft w:val="0"/>
      <w:marRight w:val="0"/>
      <w:marTop w:val="0"/>
      <w:marBottom w:val="0"/>
      <w:divBdr>
        <w:top w:val="none" w:sz="0" w:space="0" w:color="auto"/>
        <w:left w:val="none" w:sz="0" w:space="0" w:color="auto"/>
        <w:bottom w:val="none" w:sz="0" w:space="0" w:color="auto"/>
        <w:right w:val="none" w:sz="0" w:space="0" w:color="auto"/>
      </w:divBdr>
    </w:div>
    <w:div w:id="519317343">
      <w:bodyDiv w:val="1"/>
      <w:marLeft w:val="0"/>
      <w:marRight w:val="0"/>
      <w:marTop w:val="0"/>
      <w:marBottom w:val="0"/>
      <w:divBdr>
        <w:top w:val="none" w:sz="0" w:space="0" w:color="auto"/>
        <w:left w:val="none" w:sz="0" w:space="0" w:color="auto"/>
        <w:bottom w:val="none" w:sz="0" w:space="0" w:color="auto"/>
        <w:right w:val="none" w:sz="0" w:space="0" w:color="auto"/>
      </w:divBdr>
    </w:div>
    <w:div w:id="583494773">
      <w:bodyDiv w:val="1"/>
      <w:marLeft w:val="0"/>
      <w:marRight w:val="0"/>
      <w:marTop w:val="0"/>
      <w:marBottom w:val="0"/>
      <w:divBdr>
        <w:top w:val="none" w:sz="0" w:space="0" w:color="auto"/>
        <w:left w:val="none" w:sz="0" w:space="0" w:color="auto"/>
        <w:bottom w:val="none" w:sz="0" w:space="0" w:color="auto"/>
        <w:right w:val="none" w:sz="0" w:space="0" w:color="auto"/>
      </w:divBdr>
    </w:div>
    <w:div w:id="636183831">
      <w:bodyDiv w:val="1"/>
      <w:marLeft w:val="0"/>
      <w:marRight w:val="0"/>
      <w:marTop w:val="0"/>
      <w:marBottom w:val="0"/>
      <w:divBdr>
        <w:top w:val="none" w:sz="0" w:space="0" w:color="auto"/>
        <w:left w:val="none" w:sz="0" w:space="0" w:color="auto"/>
        <w:bottom w:val="none" w:sz="0" w:space="0" w:color="auto"/>
        <w:right w:val="none" w:sz="0" w:space="0" w:color="auto"/>
      </w:divBdr>
    </w:div>
    <w:div w:id="683868758">
      <w:bodyDiv w:val="1"/>
      <w:marLeft w:val="0"/>
      <w:marRight w:val="0"/>
      <w:marTop w:val="0"/>
      <w:marBottom w:val="0"/>
      <w:divBdr>
        <w:top w:val="none" w:sz="0" w:space="0" w:color="auto"/>
        <w:left w:val="none" w:sz="0" w:space="0" w:color="auto"/>
        <w:bottom w:val="none" w:sz="0" w:space="0" w:color="auto"/>
        <w:right w:val="none" w:sz="0" w:space="0" w:color="auto"/>
      </w:divBdr>
    </w:div>
    <w:div w:id="709190501">
      <w:bodyDiv w:val="1"/>
      <w:marLeft w:val="0"/>
      <w:marRight w:val="0"/>
      <w:marTop w:val="0"/>
      <w:marBottom w:val="0"/>
      <w:divBdr>
        <w:top w:val="none" w:sz="0" w:space="0" w:color="auto"/>
        <w:left w:val="none" w:sz="0" w:space="0" w:color="auto"/>
        <w:bottom w:val="none" w:sz="0" w:space="0" w:color="auto"/>
        <w:right w:val="none" w:sz="0" w:space="0" w:color="auto"/>
      </w:divBdr>
    </w:div>
    <w:div w:id="826630081">
      <w:bodyDiv w:val="1"/>
      <w:marLeft w:val="0"/>
      <w:marRight w:val="0"/>
      <w:marTop w:val="0"/>
      <w:marBottom w:val="0"/>
      <w:divBdr>
        <w:top w:val="none" w:sz="0" w:space="0" w:color="auto"/>
        <w:left w:val="none" w:sz="0" w:space="0" w:color="auto"/>
        <w:bottom w:val="none" w:sz="0" w:space="0" w:color="auto"/>
        <w:right w:val="none" w:sz="0" w:space="0" w:color="auto"/>
      </w:divBdr>
    </w:div>
    <w:div w:id="829296200">
      <w:bodyDiv w:val="1"/>
      <w:marLeft w:val="0"/>
      <w:marRight w:val="0"/>
      <w:marTop w:val="0"/>
      <w:marBottom w:val="0"/>
      <w:divBdr>
        <w:top w:val="none" w:sz="0" w:space="0" w:color="auto"/>
        <w:left w:val="none" w:sz="0" w:space="0" w:color="auto"/>
        <w:bottom w:val="none" w:sz="0" w:space="0" w:color="auto"/>
        <w:right w:val="none" w:sz="0" w:space="0" w:color="auto"/>
      </w:divBdr>
    </w:div>
    <w:div w:id="834226750">
      <w:bodyDiv w:val="1"/>
      <w:marLeft w:val="0"/>
      <w:marRight w:val="0"/>
      <w:marTop w:val="0"/>
      <w:marBottom w:val="0"/>
      <w:divBdr>
        <w:top w:val="none" w:sz="0" w:space="0" w:color="auto"/>
        <w:left w:val="none" w:sz="0" w:space="0" w:color="auto"/>
        <w:bottom w:val="none" w:sz="0" w:space="0" w:color="auto"/>
        <w:right w:val="none" w:sz="0" w:space="0" w:color="auto"/>
      </w:divBdr>
    </w:div>
    <w:div w:id="859120717">
      <w:bodyDiv w:val="1"/>
      <w:marLeft w:val="0"/>
      <w:marRight w:val="0"/>
      <w:marTop w:val="0"/>
      <w:marBottom w:val="0"/>
      <w:divBdr>
        <w:top w:val="none" w:sz="0" w:space="0" w:color="auto"/>
        <w:left w:val="none" w:sz="0" w:space="0" w:color="auto"/>
        <w:bottom w:val="none" w:sz="0" w:space="0" w:color="auto"/>
        <w:right w:val="none" w:sz="0" w:space="0" w:color="auto"/>
      </w:divBdr>
    </w:div>
    <w:div w:id="931013350">
      <w:bodyDiv w:val="1"/>
      <w:marLeft w:val="0"/>
      <w:marRight w:val="0"/>
      <w:marTop w:val="0"/>
      <w:marBottom w:val="0"/>
      <w:divBdr>
        <w:top w:val="none" w:sz="0" w:space="0" w:color="auto"/>
        <w:left w:val="none" w:sz="0" w:space="0" w:color="auto"/>
        <w:bottom w:val="none" w:sz="0" w:space="0" w:color="auto"/>
        <w:right w:val="none" w:sz="0" w:space="0" w:color="auto"/>
      </w:divBdr>
      <w:divsChild>
        <w:div w:id="1075978023">
          <w:marLeft w:val="0"/>
          <w:marRight w:val="0"/>
          <w:marTop w:val="0"/>
          <w:marBottom w:val="0"/>
          <w:divBdr>
            <w:top w:val="none" w:sz="0" w:space="0" w:color="auto"/>
            <w:left w:val="none" w:sz="0" w:space="0" w:color="auto"/>
            <w:bottom w:val="none" w:sz="0" w:space="0" w:color="auto"/>
            <w:right w:val="none" w:sz="0" w:space="0" w:color="auto"/>
          </w:divBdr>
          <w:divsChild>
            <w:div w:id="557515291">
              <w:marLeft w:val="0"/>
              <w:marRight w:val="0"/>
              <w:marTop w:val="0"/>
              <w:marBottom w:val="0"/>
              <w:divBdr>
                <w:top w:val="none" w:sz="0" w:space="0" w:color="auto"/>
                <w:left w:val="none" w:sz="0" w:space="0" w:color="auto"/>
                <w:bottom w:val="none" w:sz="0" w:space="0" w:color="auto"/>
                <w:right w:val="none" w:sz="0" w:space="0" w:color="auto"/>
              </w:divBdr>
              <w:divsChild>
                <w:div w:id="1801265866">
                  <w:marLeft w:val="0"/>
                  <w:marRight w:val="0"/>
                  <w:marTop w:val="0"/>
                  <w:marBottom w:val="0"/>
                  <w:divBdr>
                    <w:top w:val="none" w:sz="0" w:space="0" w:color="auto"/>
                    <w:left w:val="none" w:sz="0" w:space="0" w:color="auto"/>
                    <w:bottom w:val="none" w:sz="0" w:space="0" w:color="auto"/>
                    <w:right w:val="none" w:sz="0" w:space="0" w:color="auto"/>
                  </w:divBdr>
                  <w:divsChild>
                    <w:div w:id="879781891">
                      <w:marLeft w:val="0"/>
                      <w:marRight w:val="0"/>
                      <w:marTop w:val="0"/>
                      <w:marBottom w:val="0"/>
                      <w:divBdr>
                        <w:top w:val="none" w:sz="0" w:space="0" w:color="auto"/>
                        <w:left w:val="none" w:sz="0" w:space="0" w:color="auto"/>
                        <w:bottom w:val="none" w:sz="0" w:space="0" w:color="auto"/>
                        <w:right w:val="none" w:sz="0" w:space="0" w:color="auto"/>
                      </w:divBdr>
                      <w:divsChild>
                        <w:div w:id="2118256907">
                          <w:marLeft w:val="0"/>
                          <w:marRight w:val="0"/>
                          <w:marTop w:val="0"/>
                          <w:marBottom w:val="0"/>
                          <w:divBdr>
                            <w:top w:val="none" w:sz="0" w:space="0" w:color="auto"/>
                            <w:left w:val="none" w:sz="0" w:space="0" w:color="auto"/>
                            <w:bottom w:val="none" w:sz="0" w:space="0" w:color="auto"/>
                            <w:right w:val="none" w:sz="0" w:space="0" w:color="auto"/>
                          </w:divBdr>
                          <w:divsChild>
                            <w:div w:id="13098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7697">
      <w:bodyDiv w:val="1"/>
      <w:marLeft w:val="0"/>
      <w:marRight w:val="0"/>
      <w:marTop w:val="0"/>
      <w:marBottom w:val="0"/>
      <w:divBdr>
        <w:top w:val="none" w:sz="0" w:space="0" w:color="auto"/>
        <w:left w:val="none" w:sz="0" w:space="0" w:color="auto"/>
        <w:bottom w:val="none" w:sz="0" w:space="0" w:color="auto"/>
        <w:right w:val="none" w:sz="0" w:space="0" w:color="auto"/>
      </w:divBdr>
    </w:div>
    <w:div w:id="954749203">
      <w:bodyDiv w:val="1"/>
      <w:marLeft w:val="0"/>
      <w:marRight w:val="0"/>
      <w:marTop w:val="0"/>
      <w:marBottom w:val="0"/>
      <w:divBdr>
        <w:top w:val="none" w:sz="0" w:space="0" w:color="auto"/>
        <w:left w:val="none" w:sz="0" w:space="0" w:color="auto"/>
        <w:bottom w:val="none" w:sz="0" w:space="0" w:color="auto"/>
        <w:right w:val="none" w:sz="0" w:space="0" w:color="auto"/>
      </w:divBdr>
    </w:div>
    <w:div w:id="979267050">
      <w:bodyDiv w:val="1"/>
      <w:marLeft w:val="0"/>
      <w:marRight w:val="0"/>
      <w:marTop w:val="0"/>
      <w:marBottom w:val="0"/>
      <w:divBdr>
        <w:top w:val="none" w:sz="0" w:space="0" w:color="auto"/>
        <w:left w:val="none" w:sz="0" w:space="0" w:color="auto"/>
        <w:bottom w:val="none" w:sz="0" w:space="0" w:color="auto"/>
        <w:right w:val="none" w:sz="0" w:space="0" w:color="auto"/>
      </w:divBdr>
    </w:div>
    <w:div w:id="1039742718">
      <w:bodyDiv w:val="1"/>
      <w:marLeft w:val="0"/>
      <w:marRight w:val="0"/>
      <w:marTop w:val="0"/>
      <w:marBottom w:val="0"/>
      <w:divBdr>
        <w:top w:val="none" w:sz="0" w:space="0" w:color="auto"/>
        <w:left w:val="none" w:sz="0" w:space="0" w:color="auto"/>
        <w:bottom w:val="none" w:sz="0" w:space="0" w:color="auto"/>
        <w:right w:val="none" w:sz="0" w:space="0" w:color="auto"/>
      </w:divBdr>
    </w:div>
    <w:div w:id="1040009965">
      <w:bodyDiv w:val="1"/>
      <w:marLeft w:val="0"/>
      <w:marRight w:val="0"/>
      <w:marTop w:val="0"/>
      <w:marBottom w:val="0"/>
      <w:divBdr>
        <w:top w:val="none" w:sz="0" w:space="0" w:color="auto"/>
        <w:left w:val="none" w:sz="0" w:space="0" w:color="auto"/>
        <w:bottom w:val="none" w:sz="0" w:space="0" w:color="auto"/>
        <w:right w:val="none" w:sz="0" w:space="0" w:color="auto"/>
      </w:divBdr>
    </w:div>
    <w:div w:id="1048799142">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4552255">
      <w:bodyDiv w:val="1"/>
      <w:marLeft w:val="0"/>
      <w:marRight w:val="0"/>
      <w:marTop w:val="0"/>
      <w:marBottom w:val="0"/>
      <w:divBdr>
        <w:top w:val="none" w:sz="0" w:space="0" w:color="auto"/>
        <w:left w:val="none" w:sz="0" w:space="0" w:color="auto"/>
        <w:bottom w:val="none" w:sz="0" w:space="0" w:color="auto"/>
        <w:right w:val="none" w:sz="0" w:space="0" w:color="auto"/>
      </w:divBdr>
    </w:div>
    <w:div w:id="1127241943">
      <w:bodyDiv w:val="1"/>
      <w:marLeft w:val="0"/>
      <w:marRight w:val="0"/>
      <w:marTop w:val="0"/>
      <w:marBottom w:val="0"/>
      <w:divBdr>
        <w:top w:val="none" w:sz="0" w:space="0" w:color="auto"/>
        <w:left w:val="none" w:sz="0" w:space="0" w:color="auto"/>
        <w:bottom w:val="none" w:sz="0" w:space="0" w:color="auto"/>
        <w:right w:val="none" w:sz="0" w:space="0" w:color="auto"/>
      </w:divBdr>
    </w:div>
    <w:div w:id="1133326152">
      <w:bodyDiv w:val="1"/>
      <w:marLeft w:val="0"/>
      <w:marRight w:val="0"/>
      <w:marTop w:val="0"/>
      <w:marBottom w:val="0"/>
      <w:divBdr>
        <w:top w:val="none" w:sz="0" w:space="0" w:color="auto"/>
        <w:left w:val="none" w:sz="0" w:space="0" w:color="auto"/>
        <w:bottom w:val="none" w:sz="0" w:space="0" w:color="auto"/>
        <w:right w:val="none" w:sz="0" w:space="0" w:color="auto"/>
      </w:divBdr>
    </w:div>
    <w:div w:id="1302298419">
      <w:bodyDiv w:val="1"/>
      <w:marLeft w:val="0"/>
      <w:marRight w:val="0"/>
      <w:marTop w:val="0"/>
      <w:marBottom w:val="0"/>
      <w:divBdr>
        <w:top w:val="none" w:sz="0" w:space="0" w:color="auto"/>
        <w:left w:val="none" w:sz="0" w:space="0" w:color="auto"/>
        <w:bottom w:val="none" w:sz="0" w:space="0" w:color="auto"/>
        <w:right w:val="none" w:sz="0" w:space="0" w:color="auto"/>
      </w:divBdr>
    </w:div>
    <w:div w:id="1338078583">
      <w:bodyDiv w:val="1"/>
      <w:marLeft w:val="0"/>
      <w:marRight w:val="0"/>
      <w:marTop w:val="0"/>
      <w:marBottom w:val="0"/>
      <w:divBdr>
        <w:top w:val="none" w:sz="0" w:space="0" w:color="auto"/>
        <w:left w:val="none" w:sz="0" w:space="0" w:color="auto"/>
        <w:bottom w:val="none" w:sz="0" w:space="0" w:color="auto"/>
        <w:right w:val="none" w:sz="0" w:space="0" w:color="auto"/>
      </w:divBdr>
    </w:div>
    <w:div w:id="1357391423">
      <w:bodyDiv w:val="1"/>
      <w:marLeft w:val="0"/>
      <w:marRight w:val="0"/>
      <w:marTop w:val="0"/>
      <w:marBottom w:val="0"/>
      <w:divBdr>
        <w:top w:val="none" w:sz="0" w:space="0" w:color="auto"/>
        <w:left w:val="none" w:sz="0" w:space="0" w:color="auto"/>
        <w:bottom w:val="none" w:sz="0" w:space="0" w:color="auto"/>
        <w:right w:val="none" w:sz="0" w:space="0" w:color="auto"/>
      </w:divBdr>
    </w:div>
    <w:div w:id="1456635335">
      <w:bodyDiv w:val="1"/>
      <w:marLeft w:val="0"/>
      <w:marRight w:val="0"/>
      <w:marTop w:val="0"/>
      <w:marBottom w:val="0"/>
      <w:divBdr>
        <w:top w:val="none" w:sz="0" w:space="0" w:color="auto"/>
        <w:left w:val="none" w:sz="0" w:space="0" w:color="auto"/>
        <w:bottom w:val="none" w:sz="0" w:space="0" w:color="auto"/>
        <w:right w:val="none" w:sz="0" w:space="0" w:color="auto"/>
      </w:divBdr>
    </w:div>
    <w:div w:id="1465848312">
      <w:bodyDiv w:val="1"/>
      <w:marLeft w:val="0"/>
      <w:marRight w:val="0"/>
      <w:marTop w:val="0"/>
      <w:marBottom w:val="0"/>
      <w:divBdr>
        <w:top w:val="none" w:sz="0" w:space="0" w:color="auto"/>
        <w:left w:val="none" w:sz="0" w:space="0" w:color="auto"/>
        <w:bottom w:val="none" w:sz="0" w:space="0" w:color="auto"/>
        <w:right w:val="none" w:sz="0" w:space="0" w:color="auto"/>
      </w:divBdr>
    </w:div>
    <w:div w:id="1488746532">
      <w:bodyDiv w:val="1"/>
      <w:marLeft w:val="0"/>
      <w:marRight w:val="0"/>
      <w:marTop w:val="0"/>
      <w:marBottom w:val="0"/>
      <w:divBdr>
        <w:top w:val="none" w:sz="0" w:space="0" w:color="auto"/>
        <w:left w:val="none" w:sz="0" w:space="0" w:color="auto"/>
        <w:bottom w:val="none" w:sz="0" w:space="0" w:color="auto"/>
        <w:right w:val="none" w:sz="0" w:space="0" w:color="auto"/>
      </w:divBdr>
    </w:div>
    <w:div w:id="1637445758">
      <w:bodyDiv w:val="1"/>
      <w:marLeft w:val="0"/>
      <w:marRight w:val="0"/>
      <w:marTop w:val="0"/>
      <w:marBottom w:val="0"/>
      <w:divBdr>
        <w:top w:val="none" w:sz="0" w:space="0" w:color="auto"/>
        <w:left w:val="none" w:sz="0" w:space="0" w:color="auto"/>
        <w:bottom w:val="none" w:sz="0" w:space="0" w:color="auto"/>
        <w:right w:val="none" w:sz="0" w:space="0" w:color="auto"/>
      </w:divBdr>
    </w:div>
    <w:div w:id="1657418857">
      <w:bodyDiv w:val="1"/>
      <w:marLeft w:val="0"/>
      <w:marRight w:val="0"/>
      <w:marTop w:val="0"/>
      <w:marBottom w:val="0"/>
      <w:divBdr>
        <w:top w:val="none" w:sz="0" w:space="0" w:color="auto"/>
        <w:left w:val="none" w:sz="0" w:space="0" w:color="auto"/>
        <w:bottom w:val="none" w:sz="0" w:space="0" w:color="auto"/>
        <w:right w:val="none" w:sz="0" w:space="0" w:color="auto"/>
      </w:divBdr>
    </w:div>
    <w:div w:id="1665161317">
      <w:bodyDiv w:val="1"/>
      <w:marLeft w:val="0"/>
      <w:marRight w:val="0"/>
      <w:marTop w:val="0"/>
      <w:marBottom w:val="0"/>
      <w:divBdr>
        <w:top w:val="none" w:sz="0" w:space="0" w:color="auto"/>
        <w:left w:val="none" w:sz="0" w:space="0" w:color="auto"/>
        <w:bottom w:val="none" w:sz="0" w:space="0" w:color="auto"/>
        <w:right w:val="none" w:sz="0" w:space="0" w:color="auto"/>
      </w:divBdr>
    </w:div>
    <w:div w:id="1670593575">
      <w:bodyDiv w:val="1"/>
      <w:marLeft w:val="0"/>
      <w:marRight w:val="0"/>
      <w:marTop w:val="0"/>
      <w:marBottom w:val="0"/>
      <w:divBdr>
        <w:top w:val="none" w:sz="0" w:space="0" w:color="auto"/>
        <w:left w:val="none" w:sz="0" w:space="0" w:color="auto"/>
        <w:bottom w:val="none" w:sz="0" w:space="0" w:color="auto"/>
        <w:right w:val="none" w:sz="0" w:space="0" w:color="auto"/>
      </w:divBdr>
    </w:div>
    <w:div w:id="1714190101">
      <w:bodyDiv w:val="1"/>
      <w:marLeft w:val="0"/>
      <w:marRight w:val="0"/>
      <w:marTop w:val="0"/>
      <w:marBottom w:val="0"/>
      <w:divBdr>
        <w:top w:val="none" w:sz="0" w:space="0" w:color="auto"/>
        <w:left w:val="none" w:sz="0" w:space="0" w:color="auto"/>
        <w:bottom w:val="none" w:sz="0" w:space="0" w:color="auto"/>
        <w:right w:val="none" w:sz="0" w:space="0" w:color="auto"/>
      </w:divBdr>
    </w:div>
    <w:div w:id="1718314593">
      <w:bodyDiv w:val="1"/>
      <w:marLeft w:val="0"/>
      <w:marRight w:val="0"/>
      <w:marTop w:val="0"/>
      <w:marBottom w:val="0"/>
      <w:divBdr>
        <w:top w:val="none" w:sz="0" w:space="0" w:color="auto"/>
        <w:left w:val="none" w:sz="0" w:space="0" w:color="auto"/>
        <w:bottom w:val="none" w:sz="0" w:space="0" w:color="auto"/>
        <w:right w:val="none" w:sz="0" w:space="0" w:color="auto"/>
      </w:divBdr>
    </w:div>
    <w:div w:id="1731884868">
      <w:bodyDiv w:val="1"/>
      <w:marLeft w:val="0"/>
      <w:marRight w:val="0"/>
      <w:marTop w:val="0"/>
      <w:marBottom w:val="0"/>
      <w:divBdr>
        <w:top w:val="none" w:sz="0" w:space="0" w:color="auto"/>
        <w:left w:val="none" w:sz="0" w:space="0" w:color="auto"/>
        <w:bottom w:val="none" w:sz="0" w:space="0" w:color="auto"/>
        <w:right w:val="none" w:sz="0" w:space="0" w:color="auto"/>
      </w:divBdr>
    </w:div>
    <w:div w:id="1736508863">
      <w:bodyDiv w:val="1"/>
      <w:marLeft w:val="0"/>
      <w:marRight w:val="0"/>
      <w:marTop w:val="0"/>
      <w:marBottom w:val="0"/>
      <w:divBdr>
        <w:top w:val="none" w:sz="0" w:space="0" w:color="auto"/>
        <w:left w:val="none" w:sz="0" w:space="0" w:color="auto"/>
        <w:bottom w:val="none" w:sz="0" w:space="0" w:color="auto"/>
        <w:right w:val="none" w:sz="0" w:space="0" w:color="auto"/>
      </w:divBdr>
    </w:div>
    <w:div w:id="1769959116">
      <w:bodyDiv w:val="1"/>
      <w:marLeft w:val="0"/>
      <w:marRight w:val="0"/>
      <w:marTop w:val="0"/>
      <w:marBottom w:val="0"/>
      <w:divBdr>
        <w:top w:val="none" w:sz="0" w:space="0" w:color="auto"/>
        <w:left w:val="none" w:sz="0" w:space="0" w:color="auto"/>
        <w:bottom w:val="none" w:sz="0" w:space="0" w:color="auto"/>
        <w:right w:val="none" w:sz="0" w:space="0" w:color="auto"/>
      </w:divBdr>
    </w:div>
    <w:div w:id="1827700333">
      <w:bodyDiv w:val="1"/>
      <w:marLeft w:val="0"/>
      <w:marRight w:val="0"/>
      <w:marTop w:val="0"/>
      <w:marBottom w:val="0"/>
      <w:divBdr>
        <w:top w:val="none" w:sz="0" w:space="0" w:color="auto"/>
        <w:left w:val="none" w:sz="0" w:space="0" w:color="auto"/>
        <w:bottom w:val="none" w:sz="0" w:space="0" w:color="auto"/>
        <w:right w:val="none" w:sz="0" w:space="0" w:color="auto"/>
      </w:divBdr>
    </w:div>
    <w:div w:id="1836066983">
      <w:bodyDiv w:val="1"/>
      <w:marLeft w:val="0"/>
      <w:marRight w:val="0"/>
      <w:marTop w:val="0"/>
      <w:marBottom w:val="0"/>
      <w:divBdr>
        <w:top w:val="none" w:sz="0" w:space="0" w:color="auto"/>
        <w:left w:val="none" w:sz="0" w:space="0" w:color="auto"/>
        <w:bottom w:val="none" w:sz="0" w:space="0" w:color="auto"/>
        <w:right w:val="none" w:sz="0" w:space="0" w:color="auto"/>
      </w:divBdr>
    </w:div>
    <w:div w:id="1931742452">
      <w:bodyDiv w:val="1"/>
      <w:marLeft w:val="0"/>
      <w:marRight w:val="0"/>
      <w:marTop w:val="0"/>
      <w:marBottom w:val="0"/>
      <w:divBdr>
        <w:top w:val="none" w:sz="0" w:space="0" w:color="auto"/>
        <w:left w:val="none" w:sz="0" w:space="0" w:color="auto"/>
        <w:bottom w:val="none" w:sz="0" w:space="0" w:color="auto"/>
        <w:right w:val="none" w:sz="0" w:space="0" w:color="auto"/>
      </w:divBdr>
    </w:div>
    <w:div w:id="1946885949">
      <w:bodyDiv w:val="1"/>
      <w:marLeft w:val="0"/>
      <w:marRight w:val="0"/>
      <w:marTop w:val="0"/>
      <w:marBottom w:val="0"/>
      <w:divBdr>
        <w:top w:val="none" w:sz="0" w:space="0" w:color="auto"/>
        <w:left w:val="none" w:sz="0" w:space="0" w:color="auto"/>
        <w:bottom w:val="none" w:sz="0" w:space="0" w:color="auto"/>
        <w:right w:val="none" w:sz="0" w:space="0" w:color="auto"/>
      </w:divBdr>
    </w:div>
    <w:div w:id="1965192653">
      <w:bodyDiv w:val="1"/>
      <w:marLeft w:val="0"/>
      <w:marRight w:val="0"/>
      <w:marTop w:val="0"/>
      <w:marBottom w:val="0"/>
      <w:divBdr>
        <w:top w:val="none" w:sz="0" w:space="0" w:color="auto"/>
        <w:left w:val="none" w:sz="0" w:space="0" w:color="auto"/>
        <w:bottom w:val="none" w:sz="0" w:space="0" w:color="auto"/>
        <w:right w:val="none" w:sz="0" w:space="0" w:color="auto"/>
      </w:divBdr>
    </w:div>
    <w:div w:id="1987322330">
      <w:bodyDiv w:val="1"/>
      <w:marLeft w:val="0"/>
      <w:marRight w:val="0"/>
      <w:marTop w:val="0"/>
      <w:marBottom w:val="0"/>
      <w:divBdr>
        <w:top w:val="none" w:sz="0" w:space="0" w:color="auto"/>
        <w:left w:val="none" w:sz="0" w:space="0" w:color="auto"/>
        <w:bottom w:val="none" w:sz="0" w:space="0" w:color="auto"/>
        <w:right w:val="none" w:sz="0" w:space="0" w:color="auto"/>
      </w:divBdr>
    </w:div>
    <w:div w:id="2005040931">
      <w:bodyDiv w:val="1"/>
      <w:marLeft w:val="0"/>
      <w:marRight w:val="0"/>
      <w:marTop w:val="0"/>
      <w:marBottom w:val="0"/>
      <w:divBdr>
        <w:top w:val="none" w:sz="0" w:space="0" w:color="auto"/>
        <w:left w:val="none" w:sz="0" w:space="0" w:color="auto"/>
        <w:bottom w:val="none" w:sz="0" w:space="0" w:color="auto"/>
        <w:right w:val="none" w:sz="0" w:space="0" w:color="auto"/>
      </w:divBdr>
    </w:div>
    <w:div w:id="2013800746">
      <w:bodyDiv w:val="1"/>
      <w:marLeft w:val="0"/>
      <w:marRight w:val="0"/>
      <w:marTop w:val="0"/>
      <w:marBottom w:val="0"/>
      <w:divBdr>
        <w:top w:val="none" w:sz="0" w:space="0" w:color="auto"/>
        <w:left w:val="none" w:sz="0" w:space="0" w:color="auto"/>
        <w:bottom w:val="none" w:sz="0" w:space="0" w:color="auto"/>
        <w:right w:val="none" w:sz="0" w:space="0" w:color="auto"/>
      </w:divBdr>
    </w:div>
    <w:div w:id="2021345080">
      <w:bodyDiv w:val="1"/>
      <w:marLeft w:val="0"/>
      <w:marRight w:val="0"/>
      <w:marTop w:val="0"/>
      <w:marBottom w:val="0"/>
      <w:divBdr>
        <w:top w:val="none" w:sz="0" w:space="0" w:color="auto"/>
        <w:left w:val="none" w:sz="0" w:space="0" w:color="auto"/>
        <w:bottom w:val="none" w:sz="0" w:space="0" w:color="auto"/>
        <w:right w:val="none" w:sz="0" w:space="0" w:color="auto"/>
      </w:divBdr>
    </w:div>
    <w:div w:id="2054650374">
      <w:bodyDiv w:val="1"/>
      <w:marLeft w:val="0"/>
      <w:marRight w:val="0"/>
      <w:marTop w:val="0"/>
      <w:marBottom w:val="0"/>
      <w:divBdr>
        <w:top w:val="none" w:sz="0" w:space="0" w:color="auto"/>
        <w:left w:val="none" w:sz="0" w:space="0" w:color="auto"/>
        <w:bottom w:val="none" w:sz="0" w:space="0" w:color="auto"/>
        <w:right w:val="none" w:sz="0" w:space="0" w:color="auto"/>
      </w:divBdr>
    </w:div>
    <w:div w:id="2089031787">
      <w:bodyDiv w:val="1"/>
      <w:marLeft w:val="0"/>
      <w:marRight w:val="0"/>
      <w:marTop w:val="0"/>
      <w:marBottom w:val="0"/>
      <w:divBdr>
        <w:top w:val="none" w:sz="0" w:space="0" w:color="auto"/>
        <w:left w:val="none" w:sz="0" w:space="0" w:color="auto"/>
        <w:bottom w:val="none" w:sz="0" w:space="0" w:color="auto"/>
        <w:right w:val="none" w:sz="0" w:space="0" w:color="auto"/>
      </w:divBdr>
    </w:div>
    <w:div w:id="2105223462">
      <w:bodyDiv w:val="1"/>
      <w:marLeft w:val="0"/>
      <w:marRight w:val="0"/>
      <w:marTop w:val="0"/>
      <w:marBottom w:val="0"/>
      <w:divBdr>
        <w:top w:val="none" w:sz="0" w:space="0" w:color="auto"/>
        <w:left w:val="none" w:sz="0" w:space="0" w:color="auto"/>
        <w:bottom w:val="none" w:sz="0" w:space="0" w:color="auto"/>
        <w:right w:val="none" w:sz="0" w:space="0" w:color="auto"/>
      </w:divBdr>
    </w:div>
    <w:div w:id="2119058351">
      <w:bodyDiv w:val="1"/>
      <w:marLeft w:val="0"/>
      <w:marRight w:val="0"/>
      <w:marTop w:val="0"/>
      <w:marBottom w:val="0"/>
      <w:divBdr>
        <w:top w:val="none" w:sz="0" w:space="0" w:color="auto"/>
        <w:left w:val="none" w:sz="0" w:space="0" w:color="auto"/>
        <w:bottom w:val="none" w:sz="0" w:space="0" w:color="auto"/>
        <w:right w:val="none" w:sz="0" w:space="0" w:color="auto"/>
      </w:divBdr>
    </w:div>
    <w:div w:id="212927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su.lv/par-rsu/strategija-dokumenti"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rsu.lv/pedagogisko-terminu-glosarij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nese.Liela@rsu.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d2cf3e-71f5-4732-9d9f-7e054fe97a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EAD4D6EA0CBC44B7BE43F22F15D5D5" ma:contentTypeVersion="14" ma:contentTypeDescription="Create a new document." ma:contentTypeScope="" ma:versionID="3c3f4e576a62969ae8ebdc39549ab12c">
  <xsd:schema xmlns:xsd="http://www.w3.org/2001/XMLSchema" xmlns:xs="http://www.w3.org/2001/XMLSchema" xmlns:p="http://schemas.microsoft.com/office/2006/metadata/properties" xmlns:ns3="b0fbcc03-35b3-445f-b8ec-a7a370f733f1" xmlns:ns4="21d2cf3e-71f5-4732-9d9f-7e054fe97acd" targetNamespace="http://schemas.microsoft.com/office/2006/metadata/properties" ma:root="true" ma:fieldsID="50c694a231668c877fe59c0ae08f8f45" ns3:_="" ns4:_="">
    <xsd:import namespace="b0fbcc03-35b3-445f-b8ec-a7a370f733f1"/>
    <xsd:import namespace="21d2cf3e-71f5-4732-9d9f-7e054fe97a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bcc03-35b3-445f-b8ec-a7a370f733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2cf3e-71f5-4732-9d9f-7e054fe97a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483C-C92D-4A16-91CF-14CDB0C84CC5}">
  <ds:schemaRefs>
    <ds:schemaRef ds:uri="http://schemas.microsoft.com/office/2006/metadata/longProperties"/>
  </ds:schemaRefs>
</ds:datastoreItem>
</file>

<file path=customXml/itemProps2.xml><?xml version="1.0" encoding="utf-8"?>
<ds:datastoreItem xmlns:ds="http://schemas.openxmlformats.org/officeDocument/2006/customXml" ds:itemID="{0D3F09EC-0151-4C05-8E37-722D9DEBBCFC}">
  <ds:schemaRefs>
    <ds:schemaRef ds:uri="http://schemas.microsoft.com/sharepoint/v3/contenttype/forms"/>
  </ds:schemaRefs>
</ds:datastoreItem>
</file>

<file path=customXml/itemProps3.xml><?xml version="1.0" encoding="utf-8"?>
<ds:datastoreItem xmlns:ds="http://schemas.openxmlformats.org/officeDocument/2006/customXml" ds:itemID="{E7811116-2657-4E98-A8C7-DC040D7A09FC}">
  <ds:schemaRefs>
    <ds:schemaRef ds:uri="http://www.w3.org/XML/1998/namespace"/>
    <ds:schemaRef ds:uri="http://schemas.microsoft.com/office/2006/documentManagement/types"/>
    <ds:schemaRef ds:uri="http://purl.org/dc/elements/1.1/"/>
    <ds:schemaRef ds:uri="21d2cf3e-71f5-4732-9d9f-7e054fe97acd"/>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b0fbcc03-35b3-445f-b8ec-a7a370f733f1"/>
  </ds:schemaRefs>
</ds:datastoreItem>
</file>

<file path=customXml/itemProps4.xml><?xml version="1.0" encoding="utf-8"?>
<ds:datastoreItem xmlns:ds="http://schemas.openxmlformats.org/officeDocument/2006/customXml" ds:itemID="{FE8AF31D-E032-4519-84BB-71E5872F6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bcc03-35b3-445f-b8ec-a7a370f733f1"/>
    <ds:schemaRef ds:uri="21d2cf3e-71f5-4732-9d9f-7e054fe9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147423-02CA-4B5F-B3C1-15F85683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4031</Words>
  <Characters>28037</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Kurpniece</dc:creator>
  <cp:keywords/>
  <cp:lastModifiedBy>Agnese Lielā</cp:lastModifiedBy>
  <cp:revision>2</cp:revision>
  <cp:lastPrinted>2025-04-01T05:15:00Z</cp:lastPrinted>
  <dcterms:created xsi:type="dcterms:W3CDTF">2025-07-15T12:11:00Z</dcterms:created>
  <dcterms:modified xsi:type="dcterms:W3CDTF">2025-07-15T12:11:00Z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Z7YAVF6SJC4K-785-2</vt:lpwstr>
  </property>
  <property fmtid="{D5CDD505-2E9C-101B-9397-08002B2CF9AE}" pid="3" name="_dlc_DocIdItemGuid">
    <vt:lpwstr>c84015f0-5e88-4bd3-b035-4141a8100a71</vt:lpwstr>
  </property>
  <property fmtid="{D5CDD505-2E9C-101B-9397-08002B2CF9AE}" pid="4" name="_dlc_DocIdUrl">
    <vt:lpwstr>https://intranet.rsu.lv/strukturvienibas/projekti/RSU_reglamentejosie_dokumenti/_layouts/DocIdRedir.aspx?ID=Z7YAVF6SJC4K-785-2, Z7YAVF6SJC4K-785-2</vt:lpwstr>
  </property>
  <property fmtid="{D5CDD505-2E9C-101B-9397-08002B2CF9AE}" pid="5" name="ContentTypeId">
    <vt:lpwstr>0x01010046EAD4D6EA0CBC44B7BE43F22F15D5D5</vt:lpwstr>
  </property>
  <property fmtid="{D5CDD505-2E9C-101B-9397-08002B2CF9AE}" pid="6" name="MediaServiceImageTags">
    <vt:lpwstr/>
  </property>
  <property fmtid="{D5CDD505-2E9C-101B-9397-08002B2CF9AE}" pid="7" name="GrammarlyDocumentId">
    <vt:lpwstr>04911578-cc84-43fa-a64c-cd89e3ae921e</vt:lpwstr>
  </property>
</Properties>
</file>