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6EF7" w14:textId="77777777" w:rsidR="00A9439F" w:rsidRDefault="00A9439F"/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3323"/>
        <w:gridCol w:w="3019"/>
      </w:tblGrid>
      <w:tr w:rsidR="005F65E7" w:rsidRPr="00E04F07" w14:paraId="3BD1B214" w14:textId="77777777" w:rsidTr="00B739E4">
        <w:trPr>
          <w:trHeight w:val="679"/>
        </w:trPr>
        <w:tc>
          <w:tcPr>
            <w:tcW w:w="3019" w:type="dxa"/>
            <w:tcBorders>
              <w:bottom w:val="single" w:sz="4" w:space="0" w:color="808080"/>
            </w:tcBorders>
          </w:tcPr>
          <w:p w14:paraId="42B4142B" w14:textId="77777777" w:rsidR="00A9439F" w:rsidRDefault="00A9439F" w:rsidP="00E54BBF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</w:p>
          <w:p w14:paraId="09C9D1CE" w14:textId="77777777" w:rsidR="00A9439F" w:rsidRDefault="00A9439F" w:rsidP="00E54BBF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</w:p>
          <w:p w14:paraId="085CD816" w14:textId="5D55A823" w:rsidR="005F65E7" w:rsidRPr="00E04F07" w:rsidRDefault="00A9439F" w:rsidP="00E54BBF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>5-RN-20/</w:t>
            </w:r>
            <w:r w:rsidR="00CF0A90">
              <w:rPr>
                <w:sz w:val="22"/>
                <w:szCs w:val="22"/>
                <w:lang w:eastAsia="lv-LV"/>
              </w:rPr>
              <w:t>5</w:t>
            </w:r>
            <w:r>
              <w:rPr>
                <w:sz w:val="22"/>
                <w:szCs w:val="22"/>
                <w:lang w:eastAsia="lv-LV"/>
              </w:rPr>
              <w:t>/202</w:t>
            </w:r>
            <w:r w:rsidR="00EA01C4">
              <w:rPr>
                <w:sz w:val="22"/>
                <w:szCs w:val="22"/>
                <w:lang w:eastAsia="lv-LV"/>
              </w:rPr>
              <w:t>6</w:t>
            </w:r>
          </w:p>
          <w:p w14:paraId="6CDA6FBF" w14:textId="01F74A26" w:rsidR="005F65E7" w:rsidRPr="0090452D" w:rsidRDefault="005F65E7" w:rsidP="00B713D2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</w:p>
        </w:tc>
        <w:tc>
          <w:tcPr>
            <w:tcW w:w="3323" w:type="dxa"/>
          </w:tcPr>
          <w:p w14:paraId="33C3576E" w14:textId="77777777" w:rsidR="005F65E7" w:rsidRPr="00E04F07" w:rsidRDefault="005F65E7" w:rsidP="00A9439F">
            <w:pPr>
              <w:pStyle w:val="NoSpacing"/>
              <w:jc w:val="center"/>
              <w:rPr>
                <w:sz w:val="22"/>
                <w:szCs w:val="22"/>
              </w:rPr>
            </w:pPr>
            <w:r w:rsidRPr="00E04F07">
              <w:rPr>
                <w:sz w:val="22"/>
                <w:szCs w:val="22"/>
              </w:rPr>
              <w:t>Rīgā</w:t>
            </w:r>
          </w:p>
          <w:p w14:paraId="67FDEBED" w14:textId="77777777" w:rsidR="005F65E7" w:rsidRPr="00E04F07" w:rsidRDefault="005F65E7" w:rsidP="00E54BB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bottom w:val="single" w:sz="4" w:space="0" w:color="808080"/>
            </w:tcBorders>
          </w:tcPr>
          <w:p w14:paraId="1350E28E" w14:textId="77777777" w:rsidR="005F65E7" w:rsidRPr="008107B7" w:rsidRDefault="005F65E7" w:rsidP="00E54BBF">
            <w:pPr>
              <w:pStyle w:val="NoSpacing"/>
              <w:rPr>
                <w:sz w:val="22"/>
                <w:szCs w:val="22"/>
              </w:rPr>
            </w:pPr>
          </w:p>
          <w:p w14:paraId="211013F1" w14:textId="77777777" w:rsidR="005F65E7" w:rsidRPr="008107B7" w:rsidRDefault="005F65E7" w:rsidP="00E54BBF">
            <w:pPr>
              <w:pStyle w:val="NoSpacing"/>
              <w:rPr>
                <w:sz w:val="22"/>
                <w:szCs w:val="22"/>
              </w:rPr>
            </w:pPr>
          </w:p>
          <w:p w14:paraId="00D9BA6E" w14:textId="542E5909" w:rsidR="005F65E7" w:rsidRPr="008107B7" w:rsidRDefault="00911541" w:rsidP="008107B7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11.05.2026.</w:t>
            </w:r>
          </w:p>
        </w:tc>
      </w:tr>
    </w:tbl>
    <w:p w14:paraId="76A971DF" w14:textId="77777777" w:rsidR="005F65E7" w:rsidRPr="00E04F07" w:rsidRDefault="005F65E7" w:rsidP="005F65E7">
      <w:pPr>
        <w:spacing w:before="0" w:after="0"/>
        <w:jc w:val="both"/>
        <w:rPr>
          <w:b/>
          <w:i/>
          <w:sz w:val="22"/>
          <w:szCs w:val="22"/>
        </w:rPr>
      </w:pPr>
    </w:p>
    <w:p w14:paraId="6D4EA1FE" w14:textId="77777777" w:rsidR="00A2565F" w:rsidRPr="00A2565F" w:rsidRDefault="005F65E7" w:rsidP="000F7230">
      <w:pPr>
        <w:spacing w:before="0" w:after="0"/>
        <w:jc w:val="both"/>
        <w:rPr>
          <w:b/>
          <w:i/>
          <w:sz w:val="26"/>
          <w:szCs w:val="26"/>
        </w:rPr>
      </w:pPr>
      <w:r w:rsidRPr="00A2565F">
        <w:rPr>
          <w:b/>
          <w:i/>
          <w:sz w:val="26"/>
          <w:szCs w:val="26"/>
        </w:rPr>
        <w:t xml:space="preserve">Par rezidentūras pretendentu </w:t>
      </w:r>
      <w:r w:rsidR="0039525A" w:rsidRPr="00A2565F">
        <w:rPr>
          <w:b/>
          <w:i/>
          <w:sz w:val="26"/>
          <w:szCs w:val="26"/>
        </w:rPr>
        <w:t>uzņemšanas termiņiem</w:t>
      </w:r>
    </w:p>
    <w:p w14:paraId="7DD6A63B" w14:textId="77777777" w:rsidR="00A2565F" w:rsidRPr="00A2565F" w:rsidRDefault="000F7230" w:rsidP="000F7230">
      <w:pPr>
        <w:spacing w:before="0" w:after="0"/>
        <w:jc w:val="both"/>
        <w:rPr>
          <w:b/>
          <w:i/>
          <w:sz w:val="26"/>
          <w:szCs w:val="26"/>
        </w:rPr>
      </w:pPr>
      <w:r w:rsidRPr="00A2565F">
        <w:rPr>
          <w:b/>
          <w:i/>
          <w:sz w:val="26"/>
          <w:szCs w:val="26"/>
        </w:rPr>
        <w:t>no valsts budžeta līdzekļiem finansētās</w:t>
      </w:r>
    </w:p>
    <w:p w14:paraId="5D825DB0" w14:textId="67F75501" w:rsidR="005F65E7" w:rsidRPr="00A2565F" w:rsidRDefault="000F7230" w:rsidP="000F7230">
      <w:pPr>
        <w:spacing w:before="0" w:after="0"/>
        <w:jc w:val="both"/>
        <w:rPr>
          <w:b/>
          <w:i/>
          <w:sz w:val="26"/>
          <w:szCs w:val="26"/>
        </w:rPr>
      </w:pPr>
      <w:r w:rsidRPr="00A2565F">
        <w:rPr>
          <w:b/>
          <w:i/>
          <w:sz w:val="26"/>
          <w:szCs w:val="26"/>
        </w:rPr>
        <w:t>studiju vietās</w:t>
      </w:r>
      <w:r w:rsidR="005F65E7" w:rsidRPr="00A2565F">
        <w:rPr>
          <w:b/>
          <w:i/>
          <w:sz w:val="26"/>
          <w:szCs w:val="26"/>
        </w:rPr>
        <w:t xml:space="preserve"> </w:t>
      </w:r>
      <w:r w:rsidR="00A2565F" w:rsidRPr="00A2565F">
        <w:rPr>
          <w:b/>
          <w:i/>
          <w:sz w:val="26"/>
          <w:szCs w:val="26"/>
        </w:rPr>
        <w:t>202</w:t>
      </w:r>
      <w:r w:rsidR="00EA01C4">
        <w:rPr>
          <w:b/>
          <w:i/>
          <w:sz w:val="26"/>
          <w:szCs w:val="26"/>
        </w:rPr>
        <w:t>6</w:t>
      </w:r>
      <w:r w:rsidR="00A2565F" w:rsidRPr="00A2565F">
        <w:rPr>
          <w:b/>
          <w:i/>
          <w:sz w:val="26"/>
          <w:szCs w:val="26"/>
        </w:rPr>
        <w:t xml:space="preserve">.gadā </w:t>
      </w:r>
    </w:p>
    <w:p w14:paraId="6D511582" w14:textId="77777777" w:rsidR="005F65E7" w:rsidRPr="00A2565F" w:rsidRDefault="005F65E7" w:rsidP="005F65E7">
      <w:pPr>
        <w:spacing w:before="0" w:after="0"/>
        <w:jc w:val="both"/>
        <w:rPr>
          <w:sz w:val="26"/>
          <w:szCs w:val="26"/>
        </w:rPr>
      </w:pPr>
    </w:p>
    <w:p w14:paraId="3AA67C3F" w14:textId="77777777" w:rsidR="00A2565F" w:rsidRDefault="00A2565F" w:rsidP="000F7230">
      <w:pPr>
        <w:pStyle w:val="BodyTextIndent2"/>
        <w:rPr>
          <w:sz w:val="26"/>
          <w:szCs w:val="26"/>
        </w:rPr>
      </w:pPr>
    </w:p>
    <w:p w14:paraId="5AB2FDA2" w14:textId="4216436F" w:rsidR="008274C9" w:rsidRPr="00A2565F" w:rsidRDefault="008274C9" w:rsidP="00EA01C4">
      <w:pPr>
        <w:pStyle w:val="BodyTextIndent2"/>
        <w:rPr>
          <w:sz w:val="26"/>
          <w:szCs w:val="26"/>
        </w:rPr>
      </w:pPr>
      <w:r w:rsidRPr="00A2565F">
        <w:rPr>
          <w:sz w:val="26"/>
          <w:szCs w:val="26"/>
        </w:rPr>
        <w:t>Lai nodrošinātu rezidentūras pretendentu uzņemšanu 20</w:t>
      </w:r>
      <w:r w:rsidR="00FE093E" w:rsidRPr="00A2565F">
        <w:rPr>
          <w:sz w:val="26"/>
          <w:szCs w:val="26"/>
        </w:rPr>
        <w:t>2</w:t>
      </w:r>
      <w:r w:rsidR="00EA01C4">
        <w:rPr>
          <w:sz w:val="26"/>
          <w:szCs w:val="26"/>
        </w:rPr>
        <w:t>6</w:t>
      </w:r>
      <w:r w:rsidRPr="00A2565F">
        <w:rPr>
          <w:sz w:val="26"/>
          <w:szCs w:val="26"/>
        </w:rPr>
        <w:t>./202</w:t>
      </w:r>
      <w:r w:rsidR="00EA01C4">
        <w:rPr>
          <w:sz w:val="26"/>
          <w:szCs w:val="26"/>
        </w:rPr>
        <w:t>7</w:t>
      </w:r>
      <w:r w:rsidRPr="00A2565F">
        <w:rPr>
          <w:sz w:val="26"/>
          <w:szCs w:val="26"/>
        </w:rPr>
        <w:t>. akadēmiskaj</w:t>
      </w:r>
      <w:r w:rsidR="00FE093E" w:rsidRPr="00A2565F">
        <w:rPr>
          <w:sz w:val="26"/>
          <w:szCs w:val="26"/>
        </w:rPr>
        <w:t>ā</w:t>
      </w:r>
      <w:r w:rsidRPr="00A2565F">
        <w:rPr>
          <w:sz w:val="26"/>
          <w:szCs w:val="26"/>
        </w:rPr>
        <w:t xml:space="preserve"> gad</w:t>
      </w:r>
      <w:r w:rsidR="00FE093E" w:rsidRPr="00A2565F">
        <w:rPr>
          <w:sz w:val="26"/>
          <w:szCs w:val="26"/>
        </w:rPr>
        <w:t>ā</w:t>
      </w:r>
      <w:r w:rsidRPr="00A2565F">
        <w:rPr>
          <w:sz w:val="26"/>
          <w:szCs w:val="26"/>
        </w:rPr>
        <w:t>, pamatojoties uz Vienot</w:t>
      </w:r>
      <w:r w:rsidR="00A82393" w:rsidRPr="00A2565F">
        <w:rPr>
          <w:sz w:val="26"/>
          <w:szCs w:val="26"/>
        </w:rPr>
        <w:t>ajiem</w:t>
      </w:r>
      <w:r w:rsidRPr="00A2565F">
        <w:rPr>
          <w:sz w:val="26"/>
          <w:szCs w:val="26"/>
        </w:rPr>
        <w:t xml:space="preserve"> </w:t>
      </w:r>
      <w:r w:rsidR="00FE093E" w:rsidRPr="00A2565F">
        <w:rPr>
          <w:sz w:val="26"/>
          <w:szCs w:val="26"/>
        </w:rPr>
        <w:t>u</w:t>
      </w:r>
      <w:r w:rsidRPr="00A2565F">
        <w:rPr>
          <w:sz w:val="26"/>
          <w:szCs w:val="26"/>
        </w:rPr>
        <w:t>zņemšanas noteikum</w:t>
      </w:r>
      <w:r w:rsidR="00A82393" w:rsidRPr="00A2565F">
        <w:rPr>
          <w:sz w:val="26"/>
          <w:szCs w:val="26"/>
        </w:rPr>
        <w:t>iem</w:t>
      </w:r>
      <w:r w:rsidRPr="00A2565F">
        <w:rPr>
          <w:sz w:val="26"/>
          <w:szCs w:val="26"/>
        </w:rPr>
        <w:t xml:space="preserve"> </w:t>
      </w:r>
      <w:r w:rsidR="000F7230" w:rsidRPr="00A2565F">
        <w:rPr>
          <w:sz w:val="26"/>
          <w:szCs w:val="26"/>
        </w:rPr>
        <w:t xml:space="preserve">Rīgas Stradiņa universitātes trešā cikla profesionālās augstākās izglītības studiju programmā “Rezidentūra medicīnā” un Latvijas Universitātes trešā cikla profesionālās augstākās izglītības studiju programmā “Medicīna” no valsts budžeta līdzekļiem finansētās studiju vietās </w:t>
      </w:r>
      <w:r w:rsidR="003573EE" w:rsidRPr="00A2565F">
        <w:rPr>
          <w:sz w:val="26"/>
          <w:szCs w:val="26"/>
        </w:rPr>
        <w:t>202</w:t>
      </w:r>
      <w:r w:rsidR="00EA01C4">
        <w:rPr>
          <w:sz w:val="26"/>
          <w:szCs w:val="26"/>
        </w:rPr>
        <w:t>6</w:t>
      </w:r>
      <w:r w:rsidRPr="00A2565F">
        <w:rPr>
          <w:sz w:val="26"/>
          <w:szCs w:val="26"/>
        </w:rPr>
        <w:t>./202</w:t>
      </w:r>
      <w:r w:rsidR="00EA01C4">
        <w:rPr>
          <w:sz w:val="26"/>
          <w:szCs w:val="26"/>
        </w:rPr>
        <w:t>7</w:t>
      </w:r>
      <w:r w:rsidRPr="00A2565F">
        <w:rPr>
          <w:sz w:val="26"/>
          <w:szCs w:val="26"/>
        </w:rPr>
        <w:t xml:space="preserve"> akadēmiskajam gadam (</w:t>
      </w:r>
      <w:r w:rsidR="00EA01C4" w:rsidRPr="00EA01C4">
        <w:rPr>
          <w:sz w:val="26"/>
          <w:szCs w:val="26"/>
        </w:rPr>
        <w:t>apstiprināti ar Rīgas Stradiņa universitātes rektora 2026. gada 12. janvāra rīkojumu Nr.1-PB-2/15/2026 un ar Latvijas Universitātes rektora 2026. gada 25. marta rīkojumu Nr. 1-4/116</w:t>
      </w:r>
      <w:r w:rsidR="00B33330" w:rsidRPr="00A2565F">
        <w:rPr>
          <w:sz w:val="26"/>
          <w:szCs w:val="26"/>
        </w:rPr>
        <w:t xml:space="preserve">) </w:t>
      </w:r>
    </w:p>
    <w:p w14:paraId="1FB90ECA" w14:textId="77777777" w:rsidR="008274C9" w:rsidRPr="00A2565F" w:rsidRDefault="008274C9" w:rsidP="008274C9">
      <w:pPr>
        <w:spacing w:before="0" w:after="0"/>
        <w:jc w:val="both"/>
        <w:rPr>
          <w:sz w:val="26"/>
          <w:szCs w:val="26"/>
        </w:rPr>
      </w:pPr>
    </w:p>
    <w:p w14:paraId="1979142E" w14:textId="77777777" w:rsidR="008274C9" w:rsidRPr="00A2565F" w:rsidRDefault="008274C9" w:rsidP="008274C9">
      <w:pPr>
        <w:spacing w:before="0" w:after="0" w:line="276" w:lineRule="auto"/>
        <w:jc w:val="center"/>
        <w:rPr>
          <w:sz w:val="26"/>
          <w:szCs w:val="26"/>
        </w:rPr>
      </w:pPr>
      <w:r w:rsidRPr="00A2565F">
        <w:rPr>
          <w:sz w:val="26"/>
          <w:szCs w:val="26"/>
        </w:rPr>
        <w:t>NOSAKĀM:</w:t>
      </w:r>
    </w:p>
    <w:p w14:paraId="465E3417" w14:textId="77777777" w:rsidR="00A82393" w:rsidRPr="00A2565F" w:rsidRDefault="00A82393" w:rsidP="008274C9">
      <w:pPr>
        <w:spacing w:before="0" w:after="0" w:line="276" w:lineRule="auto"/>
        <w:jc w:val="center"/>
        <w:rPr>
          <w:sz w:val="26"/>
          <w:szCs w:val="26"/>
        </w:rPr>
      </w:pPr>
    </w:p>
    <w:p w14:paraId="5507F669" w14:textId="51845255" w:rsidR="008274C9" w:rsidRPr="00A2565F" w:rsidRDefault="008274C9" w:rsidP="00E57F2B">
      <w:pPr>
        <w:pStyle w:val="ListParagraph"/>
        <w:numPr>
          <w:ilvl w:val="0"/>
          <w:numId w:val="1"/>
        </w:numPr>
        <w:spacing w:before="0" w:after="0" w:line="360" w:lineRule="auto"/>
        <w:ind w:left="426"/>
        <w:jc w:val="both"/>
        <w:rPr>
          <w:sz w:val="26"/>
          <w:szCs w:val="26"/>
        </w:rPr>
      </w:pPr>
      <w:r w:rsidRPr="00A2565F">
        <w:rPr>
          <w:sz w:val="26"/>
          <w:szCs w:val="26"/>
        </w:rPr>
        <w:t>Vienotajai Rīgas Stradiņa universitātes</w:t>
      </w:r>
      <w:r w:rsidR="00FE093E" w:rsidRPr="00A2565F">
        <w:rPr>
          <w:sz w:val="26"/>
          <w:szCs w:val="26"/>
        </w:rPr>
        <w:t xml:space="preserve"> un Latvijas Universitātes</w:t>
      </w:r>
      <w:r w:rsidR="006122D8" w:rsidRPr="00A2565F">
        <w:rPr>
          <w:sz w:val="26"/>
          <w:szCs w:val="26"/>
        </w:rPr>
        <w:t xml:space="preserve"> (turpmāk – Universitātes)</w:t>
      </w:r>
      <w:r w:rsidRPr="00A2565F">
        <w:rPr>
          <w:sz w:val="26"/>
          <w:szCs w:val="26"/>
        </w:rPr>
        <w:t xml:space="preserve"> </w:t>
      </w:r>
      <w:r w:rsidR="000F7230" w:rsidRPr="00A2565F">
        <w:rPr>
          <w:sz w:val="26"/>
          <w:szCs w:val="26"/>
        </w:rPr>
        <w:t>u</w:t>
      </w:r>
      <w:r w:rsidR="0039525A" w:rsidRPr="00A2565F">
        <w:rPr>
          <w:sz w:val="26"/>
          <w:szCs w:val="26"/>
        </w:rPr>
        <w:t xml:space="preserve">zņemšanas </w:t>
      </w:r>
      <w:r w:rsidRPr="00A2565F">
        <w:rPr>
          <w:sz w:val="26"/>
          <w:szCs w:val="26"/>
        </w:rPr>
        <w:t xml:space="preserve">komisijai (turpmāk – </w:t>
      </w:r>
      <w:r w:rsidR="006122D8" w:rsidRPr="00A2565F">
        <w:rPr>
          <w:sz w:val="26"/>
          <w:szCs w:val="26"/>
        </w:rPr>
        <w:t>komisija</w:t>
      </w:r>
      <w:r w:rsidRPr="00A2565F">
        <w:rPr>
          <w:sz w:val="26"/>
          <w:szCs w:val="26"/>
        </w:rPr>
        <w:t xml:space="preserve">) </w:t>
      </w:r>
      <w:r w:rsidR="00571D64" w:rsidRPr="00A2565F">
        <w:rPr>
          <w:sz w:val="26"/>
          <w:szCs w:val="26"/>
        </w:rPr>
        <w:t>202</w:t>
      </w:r>
      <w:r w:rsidR="00EA01C4">
        <w:rPr>
          <w:sz w:val="26"/>
          <w:szCs w:val="26"/>
        </w:rPr>
        <w:t>6</w:t>
      </w:r>
      <w:r w:rsidR="00571D64" w:rsidRPr="00A2565F">
        <w:rPr>
          <w:sz w:val="26"/>
          <w:szCs w:val="26"/>
        </w:rPr>
        <w:t xml:space="preserve">. gadā </w:t>
      </w:r>
      <w:r w:rsidRPr="00A2565F">
        <w:rPr>
          <w:sz w:val="26"/>
          <w:szCs w:val="26"/>
        </w:rPr>
        <w:t xml:space="preserve">organizēt uzņemšanu šādā kārtībā: </w:t>
      </w:r>
    </w:p>
    <w:p w14:paraId="3322B4FD" w14:textId="24902A87" w:rsidR="00F46E5F" w:rsidRPr="00A2565F" w:rsidRDefault="00911541" w:rsidP="002D1F96">
      <w:pPr>
        <w:pStyle w:val="Default"/>
        <w:numPr>
          <w:ilvl w:val="1"/>
          <w:numId w:val="1"/>
        </w:numPr>
        <w:spacing w:after="27" w:line="360" w:lineRule="auto"/>
        <w:jc w:val="both"/>
        <w:rPr>
          <w:rStyle w:val="Hyperlink"/>
          <w:color w:val="000000"/>
          <w:sz w:val="26"/>
          <w:szCs w:val="26"/>
          <w:u w:val="none"/>
        </w:rPr>
      </w:pPr>
      <w:r>
        <w:rPr>
          <w:sz w:val="26"/>
          <w:szCs w:val="26"/>
        </w:rPr>
        <w:t>o</w:t>
      </w:r>
      <w:r w:rsidR="0039525A" w:rsidRPr="00A2565F">
        <w:rPr>
          <w:sz w:val="26"/>
          <w:szCs w:val="26"/>
        </w:rPr>
        <w:t xml:space="preserve">rganizēt </w:t>
      </w:r>
      <w:r w:rsidR="008274C9" w:rsidRPr="00A2565F">
        <w:rPr>
          <w:sz w:val="26"/>
          <w:szCs w:val="26"/>
        </w:rPr>
        <w:t xml:space="preserve">elektronisko pieteikšanos studijām </w:t>
      </w:r>
      <w:hyperlink r:id="rId8" w:history="1">
        <w:r w:rsidR="00A82393" w:rsidRPr="00A2565F">
          <w:rPr>
            <w:rStyle w:val="Hyperlink"/>
            <w:sz w:val="26"/>
            <w:szCs w:val="26"/>
          </w:rPr>
          <w:t>http://uznemsana-rezidentura.lv/</w:t>
        </w:r>
      </w:hyperlink>
      <w:r w:rsidR="00A82393" w:rsidRPr="00A2565F">
        <w:rPr>
          <w:rStyle w:val="Hyperlink"/>
          <w:sz w:val="26"/>
          <w:szCs w:val="26"/>
        </w:rPr>
        <w:t xml:space="preserve"> </w:t>
      </w:r>
      <w:r w:rsidR="008274C9" w:rsidRPr="00A2565F">
        <w:rPr>
          <w:sz w:val="26"/>
          <w:szCs w:val="26"/>
        </w:rPr>
        <w:t>no 1.</w:t>
      </w:r>
      <w:r w:rsidR="00510A42">
        <w:rPr>
          <w:sz w:val="26"/>
          <w:szCs w:val="26"/>
        </w:rPr>
        <w:t> </w:t>
      </w:r>
      <w:r w:rsidR="008274C9" w:rsidRPr="00A2565F">
        <w:rPr>
          <w:sz w:val="26"/>
          <w:szCs w:val="26"/>
        </w:rPr>
        <w:t xml:space="preserve">jūnija līdz 8. jūlijam </w:t>
      </w:r>
      <w:r w:rsidR="00A82393" w:rsidRPr="00A2565F">
        <w:rPr>
          <w:sz w:val="26"/>
          <w:szCs w:val="26"/>
        </w:rPr>
        <w:t>plkst.23.59</w:t>
      </w:r>
      <w:r>
        <w:rPr>
          <w:sz w:val="26"/>
          <w:szCs w:val="26"/>
        </w:rPr>
        <w:t>;</w:t>
      </w:r>
    </w:p>
    <w:p w14:paraId="1CE116D2" w14:textId="49BC4280" w:rsidR="002D1F96" w:rsidRPr="00A2565F" w:rsidRDefault="00911541" w:rsidP="002D1F96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rStyle w:val="Hyperlink"/>
          <w:color w:val="auto"/>
          <w:sz w:val="26"/>
          <w:szCs w:val="26"/>
          <w:u w:val="none"/>
        </w:rPr>
        <w:t>a</w:t>
      </w:r>
      <w:r w:rsidR="009E4B7C" w:rsidRPr="00A2565F">
        <w:rPr>
          <w:rStyle w:val="Hyperlink"/>
          <w:color w:val="auto"/>
          <w:sz w:val="26"/>
          <w:szCs w:val="26"/>
          <w:u w:val="none"/>
        </w:rPr>
        <w:t>pstrādāt un apstiprināt  e</w:t>
      </w:r>
      <w:r w:rsidR="00196F75" w:rsidRPr="00A2565F">
        <w:rPr>
          <w:rStyle w:val="Hyperlink"/>
          <w:color w:val="auto"/>
          <w:sz w:val="26"/>
          <w:szCs w:val="26"/>
          <w:u w:val="none"/>
        </w:rPr>
        <w:t>lektronisko</w:t>
      </w:r>
      <w:r w:rsidR="009E4B7C" w:rsidRPr="00A2565F">
        <w:rPr>
          <w:rStyle w:val="Hyperlink"/>
          <w:color w:val="auto"/>
          <w:sz w:val="26"/>
          <w:szCs w:val="26"/>
          <w:u w:val="none"/>
        </w:rPr>
        <w:t>s</w:t>
      </w:r>
      <w:r w:rsidR="00196F75" w:rsidRPr="00A2565F">
        <w:rPr>
          <w:rStyle w:val="Hyperlink"/>
          <w:color w:val="auto"/>
          <w:sz w:val="26"/>
          <w:szCs w:val="26"/>
          <w:u w:val="none"/>
        </w:rPr>
        <w:t xml:space="preserve"> pieteikumu</w:t>
      </w:r>
      <w:r w:rsidR="009E4B7C" w:rsidRPr="00A2565F">
        <w:rPr>
          <w:rStyle w:val="Hyperlink"/>
          <w:color w:val="auto"/>
          <w:sz w:val="26"/>
          <w:szCs w:val="26"/>
          <w:u w:val="none"/>
        </w:rPr>
        <w:t>s</w:t>
      </w:r>
      <w:r w:rsidR="00196F75" w:rsidRPr="00A2565F">
        <w:rPr>
          <w:rStyle w:val="Hyperlink"/>
          <w:color w:val="auto"/>
          <w:sz w:val="26"/>
          <w:szCs w:val="26"/>
          <w:u w:val="none"/>
        </w:rPr>
        <w:t xml:space="preserve"> </w:t>
      </w:r>
      <w:r w:rsidR="00366FB0">
        <w:rPr>
          <w:rStyle w:val="Hyperlink"/>
          <w:color w:val="auto"/>
          <w:sz w:val="26"/>
          <w:szCs w:val="26"/>
          <w:u w:val="none"/>
        </w:rPr>
        <w:t>no 2.</w:t>
      </w:r>
      <w:r w:rsidR="00510A42">
        <w:rPr>
          <w:rStyle w:val="Hyperlink"/>
          <w:color w:val="auto"/>
          <w:sz w:val="26"/>
          <w:szCs w:val="26"/>
          <w:u w:val="none"/>
        </w:rPr>
        <w:t> </w:t>
      </w:r>
      <w:r w:rsidR="00366FB0">
        <w:rPr>
          <w:rStyle w:val="Hyperlink"/>
          <w:color w:val="auto"/>
          <w:sz w:val="26"/>
          <w:szCs w:val="26"/>
          <w:u w:val="none"/>
        </w:rPr>
        <w:t xml:space="preserve">jūlija </w:t>
      </w:r>
      <w:r w:rsidR="00196F75" w:rsidRPr="00A2565F">
        <w:rPr>
          <w:rStyle w:val="Hyperlink"/>
          <w:color w:val="auto"/>
          <w:sz w:val="26"/>
          <w:szCs w:val="26"/>
          <w:u w:val="none"/>
        </w:rPr>
        <w:t xml:space="preserve">līdz </w:t>
      </w:r>
      <w:r w:rsidR="00D0508D" w:rsidRPr="00A2565F">
        <w:rPr>
          <w:rStyle w:val="Hyperlink"/>
          <w:color w:val="auto"/>
          <w:sz w:val="26"/>
          <w:szCs w:val="26"/>
          <w:u w:val="none"/>
        </w:rPr>
        <w:t>9</w:t>
      </w:r>
      <w:r w:rsidR="002D1F96" w:rsidRPr="00A2565F">
        <w:rPr>
          <w:rStyle w:val="Hyperlink"/>
          <w:color w:val="auto"/>
          <w:sz w:val="26"/>
          <w:szCs w:val="26"/>
          <w:u w:val="none"/>
        </w:rPr>
        <w:t>. jūlij</w:t>
      </w:r>
      <w:r w:rsidR="000F7230" w:rsidRPr="00A2565F">
        <w:rPr>
          <w:rStyle w:val="Hyperlink"/>
          <w:color w:val="auto"/>
          <w:sz w:val="26"/>
          <w:szCs w:val="26"/>
          <w:u w:val="none"/>
        </w:rPr>
        <w:t>am</w:t>
      </w:r>
      <w:r w:rsidR="002D1F96" w:rsidRPr="00A2565F">
        <w:rPr>
          <w:rStyle w:val="Hyperlink"/>
          <w:color w:val="auto"/>
          <w:sz w:val="26"/>
          <w:szCs w:val="26"/>
          <w:u w:val="none"/>
        </w:rPr>
        <w:t>.</w:t>
      </w:r>
      <w:r w:rsidR="002D1F96" w:rsidRPr="00A2565F">
        <w:rPr>
          <w:rStyle w:val="Hyperlink"/>
          <w:color w:val="auto"/>
          <w:sz w:val="26"/>
          <w:szCs w:val="26"/>
        </w:rPr>
        <w:t xml:space="preserve"> </w:t>
      </w:r>
    </w:p>
    <w:p w14:paraId="613FAF81" w14:textId="2C0C3067" w:rsidR="008274C9" w:rsidRPr="00A2565F" w:rsidRDefault="000F392E" w:rsidP="00201B7A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 w:rsidRPr="00A2565F">
        <w:rPr>
          <w:sz w:val="26"/>
          <w:szCs w:val="26"/>
        </w:rPr>
        <w:t xml:space="preserve">Vērtēt iesniegto dokumentu atbilstību noteiktajiem vērtēšanas kritērijiem un to vērtējumu skalai </w:t>
      </w:r>
      <w:r w:rsidR="009E4B7C" w:rsidRPr="00A2565F">
        <w:rPr>
          <w:sz w:val="26"/>
          <w:szCs w:val="26"/>
        </w:rPr>
        <w:t>n</w:t>
      </w:r>
      <w:r w:rsidR="008274C9" w:rsidRPr="00A2565F">
        <w:rPr>
          <w:sz w:val="26"/>
          <w:szCs w:val="26"/>
        </w:rPr>
        <w:t xml:space="preserve">o </w:t>
      </w:r>
      <w:r w:rsidR="00D0508D" w:rsidRPr="00A2565F">
        <w:rPr>
          <w:sz w:val="26"/>
          <w:szCs w:val="26"/>
        </w:rPr>
        <w:t>1</w:t>
      </w:r>
      <w:r w:rsidR="000E774C">
        <w:rPr>
          <w:sz w:val="26"/>
          <w:szCs w:val="26"/>
        </w:rPr>
        <w:t>3</w:t>
      </w:r>
      <w:r w:rsidR="008274C9" w:rsidRPr="00A2565F">
        <w:rPr>
          <w:sz w:val="26"/>
          <w:szCs w:val="26"/>
        </w:rPr>
        <w:t xml:space="preserve">. jūlija līdz </w:t>
      </w:r>
      <w:r w:rsidR="009E4B7C" w:rsidRPr="00A2565F">
        <w:rPr>
          <w:sz w:val="26"/>
          <w:szCs w:val="26"/>
        </w:rPr>
        <w:t>1</w:t>
      </w:r>
      <w:r w:rsidR="000E774C">
        <w:rPr>
          <w:sz w:val="26"/>
          <w:szCs w:val="26"/>
        </w:rPr>
        <w:t>7</w:t>
      </w:r>
      <w:r w:rsidR="008274C9" w:rsidRPr="00A2565F">
        <w:rPr>
          <w:sz w:val="26"/>
          <w:szCs w:val="26"/>
        </w:rPr>
        <w:t>. jūlijam</w:t>
      </w:r>
      <w:r w:rsidR="00911541">
        <w:rPr>
          <w:sz w:val="26"/>
          <w:szCs w:val="26"/>
        </w:rPr>
        <w:t>;</w:t>
      </w:r>
    </w:p>
    <w:p w14:paraId="633CD508" w14:textId="57AF9329" w:rsidR="008274C9" w:rsidRPr="00A2565F" w:rsidRDefault="00911541" w:rsidP="00E57F2B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0F392E" w:rsidRPr="00A2565F">
        <w:rPr>
          <w:sz w:val="26"/>
          <w:szCs w:val="26"/>
        </w:rPr>
        <w:t xml:space="preserve">rganizēt </w:t>
      </w:r>
      <w:r w:rsidR="008274C9" w:rsidRPr="00A2565F">
        <w:rPr>
          <w:sz w:val="26"/>
          <w:szCs w:val="26"/>
        </w:rPr>
        <w:t xml:space="preserve">konsultācijas </w:t>
      </w:r>
      <w:r w:rsidR="000F7230" w:rsidRPr="00A2565F">
        <w:rPr>
          <w:sz w:val="26"/>
          <w:szCs w:val="26"/>
        </w:rPr>
        <w:t>pretendentiem</w:t>
      </w:r>
      <w:r w:rsidR="000F392E" w:rsidRPr="00A2565F">
        <w:rPr>
          <w:sz w:val="26"/>
          <w:szCs w:val="26"/>
        </w:rPr>
        <w:t xml:space="preserve"> tiešsaistē</w:t>
      </w:r>
      <w:r w:rsidR="000F7230" w:rsidRPr="00A2565F">
        <w:rPr>
          <w:sz w:val="26"/>
          <w:szCs w:val="26"/>
        </w:rPr>
        <w:t xml:space="preserve"> </w:t>
      </w:r>
      <w:r w:rsidR="008274C9" w:rsidRPr="00A2565F">
        <w:rPr>
          <w:sz w:val="26"/>
          <w:szCs w:val="26"/>
        </w:rPr>
        <w:t>par sistēmā aprēķ</w:t>
      </w:r>
      <w:r w:rsidR="003573EE" w:rsidRPr="00A2565F">
        <w:rPr>
          <w:sz w:val="26"/>
          <w:szCs w:val="26"/>
        </w:rPr>
        <w:t xml:space="preserve">inātajiem aktivitāšu </w:t>
      </w:r>
      <w:r w:rsidR="003573EE" w:rsidRPr="00366FB0">
        <w:rPr>
          <w:sz w:val="26"/>
          <w:szCs w:val="26"/>
        </w:rPr>
        <w:t>punktiem</w:t>
      </w:r>
      <w:r w:rsidR="000F392E" w:rsidRPr="00366FB0">
        <w:rPr>
          <w:sz w:val="26"/>
          <w:szCs w:val="26"/>
        </w:rPr>
        <w:t xml:space="preserve"> no </w:t>
      </w:r>
      <w:r w:rsidR="000E774C" w:rsidRPr="00366FB0">
        <w:rPr>
          <w:sz w:val="26"/>
          <w:szCs w:val="26"/>
        </w:rPr>
        <w:t>30</w:t>
      </w:r>
      <w:r w:rsidR="000F392E" w:rsidRPr="00366FB0">
        <w:rPr>
          <w:sz w:val="26"/>
          <w:szCs w:val="26"/>
        </w:rPr>
        <w:t>.</w:t>
      </w:r>
      <w:r w:rsidR="00366FB0" w:rsidRPr="00366FB0">
        <w:rPr>
          <w:sz w:val="26"/>
          <w:szCs w:val="26"/>
        </w:rPr>
        <w:t xml:space="preserve"> un</w:t>
      </w:r>
      <w:r w:rsidR="003573EE" w:rsidRPr="00366FB0">
        <w:rPr>
          <w:sz w:val="26"/>
          <w:szCs w:val="26"/>
        </w:rPr>
        <w:t xml:space="preserve"> </w:t>
      </w:r>
      <w:r w:rsidR="000E774C" w:rsidRPr="00366FB0">
        <w:rPr>
          <w:sz w:val="26"/>
          <w:szCs w:val="26"/>
        </w:rPr>
        <w:t>31</w:t>
      </w:r>
      <w:r w:rsidR="003573EE" w:rsidRPr="00366FB0">
        <w:rPr>
          <w:sz w:val="26"/>
          <w:szCs w:val="26"/>
        </w:rPr>
        <w:t>.</w:t>
      </w:r>
      <w:r w:rsidR="00937D41" w:rsidRPr="00366FB0">
        <w:rPr>
          <w:sz w:val="26"/>
          <w:szCs w:val="26"/>
        </w:rPr>
        <w:t xml:space="preserve"> jūli</w:t>
      </w:r>
      <w:r w:rsidR="00366FB0" w:rsidRPr="00366FB0">
        <w:rPr>
          <w:sz w:val="26"/>
          <w:szCs w:val="26"/>
        </w:rPr>
        <w:t>jā</w:t>
      </w:r>
      <w:r>
        <w:rPr>
          <w:sz w:val="26"/>
          <w:szCs w:val="26"/>
        </w:rPr>
        <w:t>;</w:t>
      </w:r>
    </w:p>
    <w:p w14:paraId="2FC586B3" w14:textId="36D22618" w:rsidR="008274C9" w:rsidRPr="00A2565F" w:rsidRDefault="00911541" w:rsidP="00E57F2B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0F392E" w:rsidRPr="00A2565F">
        <w:rPr>
          <w:sz w:val="26"/>
          <w:szCs w:val="26"/>
        </w:rPr>
        <w:t>rganizēt i</w:t>
      </w:r>
      <w:r w:rsidR="008274C9" w:rsidRPr="00A2565F">
        <w:rPr>
          <w:sz w:val="26"/>
          <w:szCs w:val="26"/>
        </w:rPr>
        <w:t xml:space="preserve">ntervijas </w:t>
      </w:r>
      <w:r w:rsidR="000F7230" w:rsidRPr="00A2565F">
        <w:rPr>
          <w:sz w:val="26"/>
          <w:szCs w:val="26"/>
        </w:rPr>
        <w:t xml:space="preserve">ar </w:t>
      </w:r>
      <w:r w:rsidR="008274C9" w:rsidRPr="00A2565F">
        <w:rPr>
          <w:sz w:val="26"/>
          <w:szCs w:val="26"/>
        </w:rPr>
        <w:t>rezidentūras reflektantiem</w:t>
      </w:r>
      <w:r w:rsidR="000F7230" w:rsidRPr="00A2565F">
        <w:rPr>
          <w:sz w:val="26"/>
          <w:szCs w:val="26"/>
        </w:rPr>
        <w:t xml:space="preserve"> tiešsaistē</w:t>
      </w:r>
      <w:r w:rsidR="008274C9" w:rsidRPr="00A2565F">
        <w:rPr>
          <w:sz w:val="26"/>
          <w:szCs w:val="26"/>
        </w:rPr>
        <w:t xml:space="preserve"> no </w:t>
      </w:r>
      <w:r w:rsidR="000E774C">
        <w:rPr>
          <w:sz w:val="26"/>
          <w:szCs w:val="26"/>
        </w:rPr>
        <w:t>3</w:t>
      </w:r>
      <w:r w:rsidR="007E3E47" w:rsidRPr="00A2565F">
        <w:rPr>
          <w:sz w:val="26"/>
          <w:szCs w:val="26"/>
        </w:rPr>
        <w:t>.</w:t>
      </w:r>
      <w:r w:rsidR="000E774C">
        <w:rPr>
          <w:sz w:val="26"/>
          <w:szCs w:val="26"/>
        </w:rPr>
        <w:t xml:space="preserve"> augusta </w:t>
      </w:r>
      <w:r w:rsidR="008274C9" w:rsidRPr="00A2565F">
        <w:rPr>
          <w:sz w:val="26"/>
          <w:szCs w:val="26"/>
        </w:rPr>
        <w:t xml:space="preserve">līdz </w:t>
      </w:r>
      <w:r w:rsidR="000E774C">
        <w:rPr>
          <w:sz w:val="26"/>
          <w:szCs w:val="26"/>
        </w:rPr>
        <w:t>7</w:t>
      </w:r>
      <w:r w:rsidR="008274C9" w:rsidRPr="00A2565F">
        <w:rPr>
          <w:sz w:val="26"/>
          <w:szCs w:val="26"/>
        </w:rPr>
        <w:t>.</w:t>
      </w:r>
      <w:r w:rsidR="002B57BA" w:rsidRPr="00A2565F">
        <w:rPr>
          <w:sz w:val="26"/>
          <w:szCs w:val="26"/>
        </w:rPr>
        <w:t xml:space="preserve"> </w:t>
      </w:r>
      <w:r w:rsidR="008274C9" w:rsidRPr="00A2565F">
        <w:rPr>
          <w:sz w:val="26"/>
          <w:szCs w:val="26"/>
        </w:rPr>
        <w:t>augustam</w:t>
      </w:r>
      <w:r>
        <w:rPr>
          <w:sz w:val="26"/>
          <w:szCs w:val="26"/>
        </w:rPr>
        <w:t>;</w:t>
      </w:r>
    </w:p>
    <w:p w14:paraId="47CD3EFE" w14:textId="3921B4B3" w:rsidR="008274C9" w:rsidRPr="00A2565F" w:rsidRDefault="00911541" w:rsidP="00E57F2B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r</w:t>
      </w:r>
      <w:r w:rsidR="008274C9" w:rsidRPr="00A2565F">
        <w:rPr>
          <w:sz w:val="26"/>
          <w:szCs w:val="26"/>
        </w:rPr>
        <w:t xml:space="preserve">ezidentūras </w:t>
      </w:r>
      <w:r w:rsidR="000F392E" w:rsidRPr="00A2565F">
        <w:rPr>
          <w:sz w:val="26"/>
          <w:szCs w:val="26"/>
        </w:rPr>
        <w:t xml:space="preserve">reflektantu specialitāšu izvēle </w:t>
      </w:r>
      <w:r w:rsidR="000E774C">
        <w:rPr>
          <w:sz w:val="26"/>
          <w:szCs w:val="26"/>
        </w:rPr>
        <w:t>10</w:t>
      </w:r>
      <w:r w:rsidR="000F392E" w:rsidRPr="00A2565F">
        <w:rPr>
          <w:sz w:val="26"/>
          <w:szCs w:val="26"/>
        </w:rPr>
        <w:t>.august</w:t>
      </w:r>
      <w:r>
        <w:rPr>
          <w:sz w:val="26"/>
          <w:szCs w:val="26"/>
        </w:rPr>
        <w:t>ā;</w:t>
      </w:r>
    </w:p>
    <w:p w14:paraId="27F6786E" w14:textId="61E20FB4" w:rsidR="008274C9" w:rsidRPr="00A2565F" w:rsidRDefault="00911541" w:rsidP="00E57F2B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0F392E" w:rsidRPr="00A2565F">
        <w:rPr>
          <w:sz w:val="26"/>
          <w:szCs w:val="26"/>
        </w:rPr>
        <w:t xml:space="preserve">aziņot </w:t>
      </w:r>
      <w:r w:rsidR="00F46E5F" w:rsidRPr="00A2565F">
        <w:rPr>
          <w:sz w:val="26"/>
          <w:szCs w:val="26"/>
        </w:rPr>
        <w:t>a</w:t>
      </w:r>
      <w:r w:rsidR="008274C9" w:rsidRPr="00A2565F">
        <w:rPr>
          <w:sz w:val="26"/>
          <w:szCs w:val="26"/>
        </w:rPr>
        <w:t xml:space="preserve">tlases konkursa rezultātus </w:t>
      </w:r>
      <w:r w:rsidR="000E774C">
        <w:rPr>
          <w:sz w:val="26"/>
          <w:szCs w:val="26"/>
        </w:rPr>
        <w:t>12</w:t>
      </w:r>
      <w:r w:rsidR="008274C9" w:rsidRPr="00A2565F">
        <w:rPr>
          <w:sz w:val="26"/>
          <w:szCs w:val="26"/>
        </w:rPr>
        <w:t xml:space="preserve">. augustā no plkst. </w:t>
      </w:r>
      <w:r w:rsidR="00E768EE" w:rsidRPr="00A2565F">
        <w:rPr>
          <w:sz w:val="26"/>
          <w:szCs w:val="26"/>
        </w:rPr>
        <w:t>1</w:t>
      </w:r>
      <w:r w:rsidR="000F392E" w:rsidRPr="00A2565F">
        <w:rPr>
          <w:sz w:val="26"/>
          <w:szCs w:val="26"/>
        </w:rPr>
        <w:t>1</w:t>
      </w:r>
      <w:r w:rsidR="008274C9" w:rsidRPr="00A2565F">
        <w:rPr>
          <w:sz w:val="26"/>
          <w:szCs w:val="26"/>
        </w:rPr>
        <w:t>.00</w:t>
      </w:r>
      <w:r>
        <w:rPr>
          <w:sz w:val="26"/>
          <w:szCs w:val="26"/>
        </w:rPr>
        <w:t>;</w:t>
      </w:r>
    </w:p>
    <w:p w14:paraId="65D2FD59" w14:textId="42E61712" w:rsidR="00D0508D" w:rsidRPr="00A2565F" w:rsidRDefault="00911541" w:rsidP="00D0508D">
      <w:pPr>
        <w:pStyle w:val="ListParagraph"/>
        <w:numPr>
          <w:ilvl w:val="1"/>
          <w:numId w:val="1"/>
        </w:numPr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r</w:t>
      </w:r>
      <w:r w:rsidR="00D0508D" w:rsidRPr="00A2565F">
        <w:rPr>
          <w:rFonts w:eastAsiaTheme="minorHAnsi"/>
          <w:color w:val="000000"/>
          <w:sz w:val="26"/>
          <w:szCs w:val="26"/>
        </w:rPr>
        <w:t xml:space="preserve">ezidentūras pretendenti veic ārstniecības iestādes un universitātes izvēli iegūto punktu secībā </w:t>
      </w:r>
      <w:r w:rsidR="000E774C">
        <w:rPr>
          <w:rFonts w:eastAsiaTheme="minorHAnsi"/>
          <w:color w:val="000000"/>
          <w:sz w:val="26"/>
          <w:szCs w:val="26"/>
        </w:rPr>
        <w:t>12</w:t>
      </w:r>
      <w:r w:rsidR="009E4B7C" w:rsidRPr="00A2565F">
        <w:rPr>
          <w:rFonts w:eastAsiaTheme="minorHAnsi"/>
          <w:color w:val="000000"/>
          <w:sz w:val="26"/>
          <w:szCs w:val="26"/>
        </w:rPr>
        <w:t>. augustā</w:t>
      </w:r>
      <w:r>
        <w:rPr>
          <w:rFonts w:eastAsiaTheme="minorHAnsi"/>
          <w:color w:val="000000"/>
          <w:sz w:val="26"/>
          <w:szCs w:val="26"/>
        </w:rPr>
        <w:t xml:space="preserve"> no plkst. 15.00; </w:t>
      </w:r>
    </w:p>
    <w:p w14:paraId="58A1DEA8" w14:textId="4E40397F" w:rsidR="009E4B7C" w:rsidRPr="00A2565F" w:rsidRDefault="00911541" w:rsidP="00D0508D">
      <w:pPr>
        <w:pStyle w:val="ListParagraph"/>
        <w:numPr>
          <w:ilvl w:val="1"/>
          <w:numId w:val="1"/>
        </w:numPr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p</w:t>
      </w:r>
      <w:r w:rsidR="009E4B7C" w:rsidRPr="00A2565F">
        <w:rPr>
          <w:rFonts w:eastAsiaTheme="minorHAnsi"/>
          <w:color w:val="000000"/>
          <w:sz w:val="26"/>
          <w:szCs w:val="26"/>
        </w:rPr>
        <w:t xml:space="preserve">aziņot pat iegūto ārstniecības iestādi </w:t>
      </w:r>
      <w:r w:rsidR="000E774C">
        <w:rPr>
          <w:rFonts w:eastAsiaTheme="minorHAnsi"/>
          <w:color w:val="000000"/>
          <w:sz w:val="26"/>
          <w:szCs w:val="26"/>
        </w:rPr>
        <w:t>14</w:t>
      </w:r>
      <w:r w:rsidR="009E4B7C" w:rsidRPr="00A2565F">
        <w:rPr>
          <w:rFonts w:eastAsiaTheme="minorHAnsi"/>
          <w:color w:val="000000"/>
          <w:sz w:val="26"/>
          <w:szCs w:val="26"/>
        </w:rPr>
        <w:t>. augustā no plkst. 15.00.</w:t>
      </w:r>
    </w:p>
    <w:p w14:paraId="5B66A1AF" w14:textId="75477CD2" w:rsidR="006E3446" w:rsidRPr="00A2565F" w:rsidRDefault="00911541" w:rsidP="006E3446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AD758D" w:rsidRPr="00A2565F">
        <w:rPr>
          <w:sz w:val="26"/>
          <w:szCs w:val="26"/>
        </w:rPr>
        <w:t>lēgt v</w:t>
      </w:r>
      <w:r w:rsidR="005502FE" w:rsidRPr="00A2565F">
        <w:rPr>
          <w:sz w:val="26"/>
          <w:szCs w:val="26"/>
        </w:rPr>
        <w:t>ienotās uzņemšanas proces</w:t>
      </w:r>
      <w:r w:rsidR="00AD758D" w:rsidRPr="00A2565F">
        <w:rPr>
          <w:sz w:val="26"/>
          <w:szCs w:val="26"/>
        </w:rPr>
        <w:t xml:space="preserve">u </w:t>
      </w:r>
      <w:r w:rsidR="004F2532" w:rsidRPr="00A2565F">
        <w:rPr>
          <w:sz w:val="26"/>
          <w:szCs w:val="26"/>
        </w:rPr>
        <w:t>1</w:t>
      </w:r>
      <w:r w:rsidR="000E774C">
        <w:rPr>
          <w:sz w:val="26"/>
          <w:szCs w:val="26"/>
        </w:rPr>
        <w:t>4</w:t>
      </w:r>
      <w:r w:rsidR="005502FE" w:rsidRPr="00A2565F">
        <w:rPr>
          <w:sz w:val="26"/>
          <w:szCs w:val="26"/>
        </w:rPr>
        <w:t>. augustā</w:t>
      </w:r>
      <w:r>
        <w:rPr>
          <w:sz w:val="26"/>
          <w:szCs w:val="26"/>
        </w:rPr>
        <w:t>;</w:t>
      </w:r>
    </w:p>
    <w:p w14:paraId="7BEFF98B" w14:textId="62A6BD58" w:rsidR="00D0508D" w:rsidRPr="00A2565F" w:rsidRDefault="00911541" w:rsidP="00D0508D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7E3E47" w:rsidRPr="00A2565F">
        <w:rPr>
          <w:sz w:val="26"/>
          <w:szCs w:val="26"/>
        </w:rPr>
        <w:t>rganizēt studiju līgumu slēgšan</w:t>
      </w:r>
      <w:r>
        <w:rPr>
          <w:sz w:val="26"/>
          <w:szCs w:val="26"/>
        </w:rPr>
        <w:t>u</w:t>
      </w:r>
      <w:r w:rsidR="006E3446" w:rsidRPr="00A2565F">
        <w:rPr>
          <w:sz w:val="26"/>
          <w:szCs w:val="26"/>
        </w:rPr>
        <w:t xml:space="preserve"> </w:t>
      </w:r>
      <w:r w:rsidR="006122D8" w:rsidRPr="00A2565F">
        <w:rPr>
          <w:sz w:val="26"/>
          <w:szCs w:val="26"/>
        </w:rPr>
        <w:t>Universitātēs</w:t>
      </w:r>
      <w:r w:rsidR="007E3E47" w:rsidRPr="00A2565F">
        <w:rPr>
          <w:sz w:val="26"/>
          <w:szCs w:val="26"/>
        </w:rPr>
        <w:t xml:space="preserve"> </w:t>
      </w:r>
      <w:r w:rsidR="000E774C">
        <w:rPr>
          <w:sz w:val="26"/>
          <w:szCs w:val="26"/>
        </w:rPr>
        <w:t>19</w:t>
      </w:r>
      <w:r w:rsidR="00D0508D" w:rsidRPr="00A2565F">
        <w:rPr>
          <w:sz w:val="26"/>
          <w:szCs w:val="26"/>
        </w:rPr>
        <w:t>. augustā</w:t>
      </w:r>
      <w:r>
        <w:rPr>
          <w:sz w:val="26"/>
          <w:szCs w:val="26"/>
        </w:rPr>
        <w:t>;</w:t>
      </w:r>
    </w:p>
    <w:p w14:paraId="19B5A588" w14:textId="66F3CC9F" w:rsidR="00D0508D" w:rsidRPr="00A2565F" w:rsidRDefault="00911541" w:rsidP="00D0508D">
      <w:pPr>
        <w:pStyle w:val="Default"/>
        <w:numPr>
          <w:ilvl w:val="1"/>
          <w:numId w:val="1"/>
        </w:numPr>
        <w:spacing w:after="27" w:line="360" w:lineRule="auto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d</w:t>
      </w:r>
      <w:r w:rsidR="00D0508D" w:rsidRPr="00A2565F">
        <w:rPr>
          <w:rFonts w:eastAsia="Times New Roman"/>
          <w:color w:val="auto"/>
          <w:sz w:val="26"/>
          <w:szCs w:val="26"/>
        </w:rPr>
        <w:t xml:space="preserve">arba līgumu slēgšana ar ārstniecības iestādi līdz </w:t>
      </w:r>
      <w:r w:rsidR="009E4B7C" w:rsidRPr="00A2565F">
        <w:rPr>
          <w:rFonts w:eastAsia="Times New Roman"/>
          <w:color w:val="auto"/>
          <w:sz w:val="26"/>
          <w:szCs w:val="26"/>
        </w:rPr>
        <w:t>2</w:t>
      </w:r>
      <w:r w:rsidR="000E774C">
        <w:rPr>
          <w:rFonts w:eastAsia="Times New Roman"/>
          <w:color w:val="auto"/>
          <w:sz w:val="26"/>
          <w:szCs w:val="26"/>
        </w:rPr>
        <w:t>7</w:t>
      </w:r>
      <w:r w:rsidR="00D0508D" w:rsidRPr="00A2565F">
        <w:rPr>
          <w:rFonts w:eastAsia="Times New Roman"/>
          <w:color w:val="auto"/>
          <w:sz w:val="26"/>
          <w:szCs w:val="26"/>
        </w:rPr>
        <w:t xml:space="preserve">. </w:t>
      </w:r>
      <w:r w:rsidR="009E4B7C" w:rsidRPr="00A2565F">
        <w:rPr>
          <w:rFonts w:eastAsia="Times New Roman"/>
          <w:color w:val="auto"/>
          <w:sz w:val="26"/>
          <w:szCs w:val="26"/>
        </w:rPr>
        <w:t>augustam</w:t>
      </w:r>
      <w:r w:rsidR="00D0508D" w:rsidRPr="00A2565F">
        <w:rPr>
          <w:rFonts w:eastAsia="Times New Roman"/>
          <w:color w:val="auto"/>
          <w:sz w:val="26"/>
          <w:szCs w:val="26"/>
        </w:rPr>
        <w:t xml:space="preserve"> (vai citam ārstniecības</w:t>
      </w:r>
      <w:r w:rsidR="009E4B7C" w:rsidRPr="00A2565F">
        <w:rPr>
          <w:rFonts w:eastAsia="Times New Roman"/>
          <w:color w:val="auto"/>
          <w:sz w:val="26"/>
          <w:szCs w:val="26"/>
        </w:rPr>
        <w:t xml:space="preserve"> iestādes</w:t>
      </w:r>
      <w:r w:rsidR="00D0508D" w:rsidRPr="00A2565F">
        <w:rPr>
          <w:rFonts w:eastAsia="Times New Roman"/>
          <w:color w:val="auto"/>
          <w:sz w:val="26"/>
          <w:szCs w:val="26"/>
        </w:rPr>
        <w:t xml:space="preserve"> noteiktam termiņam, bet ne vēlāk kā līdz 1.septembrim)</w:t>
      </w:r>
      <w:r w:rsidR="00D0508D" w:rsidRPr="00A2565F">
        <w:rPr>
          <w:sz w:val="26"/>
          <w:szCs w:val="26"/>
        </w:rPr>
        <w:t>.</w:t>
      </w:r>
    </w:p>
    <w:p w14:paraId="5791DAAC" w14:textId="70ADCFDF" w:rsidR="008274C9" w:rsidRPr="00A2565F" w:rsidRDefault="006122D8" w:rsidP="001944AB">
      <w:pPr>
        <w:pStyle w:val="ListParagraph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r w:rsidRPr="00A2565F">
        <w:rPr>
          <w:color w:val="000000" w:themeColor="text1"/>
          <w:sz w:val="26"/>
          <w:szCs w:val="26"/>
        </w:rPr>
        <w:t>Universitātēm</w:t>
      </w:r>
      <w:r w:rsidR="008274C9" w:rsidRPr="00A2565F">
        <w:rPr>
          <w:color w:val="000000" w:themeColor="text1"/>
          <w:sz w:val="26"/>
          <w:szCs w:val="26"/>
        </w:rPr>
        <w:t xml:space="preserve"> nodrošināt šī </w:t>
      </w:r>
      <w:r w:rsidRPr="00A2565F">
        <w:rPr>
          <w:color w:val="000000" w:themeColor="text1"/>
          <w:sz w:val="26"/>
          <w:szCs w:val="26"/>
        </w:rPr>
        <w:t>komisijas</w:t>
      </w:r>
      <w:r w:rsidR="008274C9" w:rsidRPr="00A2565F">
        <w:rPr>
          <w:color w:val="000000" w:themeColor="text1"/>
          <w:sz w:val="26"/>
          <w:szCs w:val="26"/>
        </w:rPr>
        <w:t xml:space="preserve"> rīkojuma publicēšanu savās </w:t>
      </w:r>
      <w:r w:rsidRPr="00A2565F">
        <w:rPr>
          <w:color w:val="000000" w:themeColor="text1"/>
          <w:sz w:val="26"/>
          <w:szCs w:val="26"/>
        </w:rPr>
        <w:t>tīmekļa vietnēs</w:t>
      </w:r>
      <w:r w:rsidR="008274C9" w:rsidRPr="00A2565F">
        <w:rPr>
          <w:color w:val="000000" w:themeColor="text1"/>
          <w:sz w:val="26"/>
          <w:szCs w:val="26"/>
        </w:rPr>
        <w:t>.</w:t>
      </w:r>
    </w:p>
    <w:p w14:paraId="00684118" w14:textId="77777777" w:rsidR="00D0508D" w:rsidRPr="00A2565F" w:rsidRDefault="00D0508D" w:rsidP="00D0508D">
      <w:pPr>
        <w:pStyle w:val="ListParagraph"/>
        <w:spacing w:before="0" w:after="0" w:line="360" w:lineRule="auto"/>
        <w:ind w:left="360"/>
        <w:jc w:val="both"/>
        <w:rPr>
          <w:color w:val="000000" w:themeColor="text1"/>
          <w:sz w:val="26"/>
          <w:szCs w:val="26"/>
        </w:rPr>
      </w:pPr>
    </w:p>
    <w:p w14:paraId="117EE356" w14:textId="77777777" w:rsidR="00350260" w:rsidRPr="00A2565F" w:rsidRDefault="00350260" w:rsidP="00B739E4">
      <w:pPr>
        <w:jc w:val="center"/>
        <w:rPr>
          <w:sz w:val="26"/>
          <w:szCs w:val="26"/>
        </w:rPr>
      </w:pPr>
    </w:p>
    <w:p w14:paraId="4EF14613" w14:textId="77777777" w:rsidR="00B252C6" w:rsidRPr="00A2565F" w:rsidRDefault="00B252C6" w:rsidP="00B739E4">
      <w:pPr>
        <w:rPr>
          <w:sz w:val="26"/>
          <w:szCs w:val="26"/>
        </w:rPr>
      </w:pPr>
    </w:p>
    <w:p w14:paraId="25D7593E" w14:textId="5B9718EB" w:rsidR="000F392E" w:rsidRPr="00A2565F" w:rsidRDefault="006122D8" w:rsidP="00B739E4">
      <w:pPr>
        <w:rPr>
          <w:sz w:val="26"/>
          <w:szCs w:val="26"/>
        </w:rPr>
      </w:pPr>
      <w:r w:rsidRPr="00A2565F">
        <w:rPr>
          <w:sz w:val="26"/>
          <w:szCs w:val="26"/>
        </w:rPr>
        <w:t>Komisijas</w:t>
      </w:r>
      <w:r w:rsidR="00B739E4" w:rsidRPr="00A2565F">
        <w:rPr>
          <w:sz w:val="26"/>
          <w:szCs w:val="26"/>
        </w:rPr>
        <w:t xml:space="preserve"> </w:t>
      </w:r>
      <w:r w:rsidR="007D57EF" w:rsidRPr="00A2565F">
        <w:rPr>
          <w:sz w:val="26"/>
          <w:szCs w:val="26"/>
        </w:rPr>
        <w:t>līdz</w:t>
      </w:r>
      <w:r w:rsidR="00B739E4" w:rsidRPr="00A2565F">
        <w:rPr>
          <w:sz w:val="26"/>
          <w:szCs w:val="26"/>
        </w:rPr>
        <w:t>priekšsēdētāji:</w:t>
      </w:r>
      <w:r w:rsidR="00B739E4" w:rsidRPr="00A2565F">
        <w:rPr>
          <w:sz w:val="26"/>
          <w:szCs w:val="26"/>
        </w:rPr>
        <w:tab/>
      </w:r>
      <w:r w:rsidR="00B739E4" w:rsidRPr="00A2565F">
        <w:rPr>
          <w:sz w:val="26"/>
          <w:szCs w:val="26"/>
        </w:rPr>
        <w:tab/>
      </w:r>
      <w:r w:rsidR="00B739E4" w:rsidRPr="00A2565F">
        <w:rPr>
          <w:sz w:val="26"/>
          <w:szCs w:val="26"/>
        </w:rPr>
        <w:tab/>
      </w:r>
      <w:r w:rsidR="00B739E4" w:rsidRPr="00A2565F">
        <w:rPr>
          <w:sz w:val="26"/>
          <w:szCs w:val="26"/>
        </w:rPr>
        <w:tab/>
      </w:r>
      <w:r w:rsidR="00D0508D" w:rsidRPr="00A2565F">
        <w:rPr>
          <w:sz w:val="26"/>
          <w:szCs w:val="26"/>
        </w:rPr>
        <w:t>RSU</w:t>
      </w:r>
      <w:r w:rsidR="000E774C">
        <w:rPr>
          <w:sz w:val="26"/>
          <w:szCs w:val="26"/>
        </w:rPr>
        <w:t xml:space="preserve"> studiju</w:t>
      </w:r>
      <w:r w:rsidR="000F392E" w:rsidRPr="00A2565F">
        <w:rPr>
          <w:sz w:val="26"/>
          <w:szCs w:val="26"/>
        </w:rPr>
        <w:t xml:space="preserve"> prorektor</w:t>
      </w:r>
      <w:r w:rsidR="00911541">
        <w:rPr>
          <w:sz w:val="26"/>
          <w:szCs w:val="26"/>
        </w:rPr>
        <w:t>s</w:t>
      </w:r>
    </w:p>
    <w:p w14:paraId="4BE40E78" w14:textId="27E83436" w:rsidR="00B739E4" w:rsidRPr="00A2565F" w:rsidRDefault="00911541" w:rsidP="000F392E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 xml:space="preserve">prof. Haralds Plaudis </w:t>
      </w:r>
    </w:p>
    <w:p w14:paraId="070BDC3A" w14:textId="77777777" w:rsidR="00CB7415" w:rsidRPr="00A2565F" w:rsidRDefault="00CB7415" w:rsidP="00B739E4">
      <w:pPr>
        <w:rPr>
          <w:sz w:val="26"/>
          <w:szCs w:val="26"/>
        </w:rPr>
      </w:pPr>
    </w:p>
    <w:p w14:paraId="6D0C4D3F" w14:textId="77777777" w:rsidR="006E6F2C" w:rsidRPr="00A2565F" w:rsidRDefault="00CB7415" w:rsidP="00B739E4">
      <w:pPr>
        <w:rPr>
          <w:sz w:val="26"/>
          <w:szCs w:val="26"/>
        </w:rPr>
      </w:pP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  <w:t>LU prof. Dainis Krieviņš</w:t>
      </w:r>
    </w:p>
    <w:p w14:paraId="0BFC623A" w14:textId="77777777" w:rsidR="00CB7415" w:rsidRPr="00A2565F" w:rsidRDefault="00CB7415" w:rsidP="00B739E4">
      <w:pPr>
        <w:rPr>
          <w:sz w:val="26"/>
          <w:szCs w:val="26"/>
        </w:rPr>
      </w:pP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  <w:r w:rsidRPr="00A2565F">
        <w:rPr>
          <w:sz w:val="26"/>
          <w:szCs w:val="26"/>
        </w:rPr>
        <w:tab/>
      </w:r>
    </w:p>
    <w:p w14:paraId="45DB34E8" w14:textId="77777777" w:rsidR="006122D8" w:rsidRPr="00A2565F" w:rsidRDefault="006122D8" w:rsidP="00E0504B">
      <w:pPr>
        <w:jc w:val="both"/>
        <w:rPr>
          <w:i/>
          <w:iCs/>
          <w:sz w:val="26"/>
          <w:szCs w:val="26"/>
        </w:rPr>
      </w:pPr>
    </w:p>
    <w:p w14:paraId="04CDCDE8" w14:textId="77777777" w:rsidR="006122D8" w:rsidRPr="00A2565F" w:rsidRDefault="006122D8" w:rsidP="00E0504B">
      <w:pPr>
        <w:jc w:val="both"/>
        <w:rPr>
          <w:i/>
          <w:iCs/>
          <w:sz w:val="26"/>
          <w:szCs w:val="26"/>
        </w:rPr>
      </w:pPr>
    </w:p>
    <w:p w14:paraId="304BD0CA" w14:textId="77777777" w:rsidR="006122D8" w:rsidRPr="00A2565F" w:rsidRDefault="006122D8" w:rsidP="00E0504B">
      <w:pPr>
        <w:jc w:val="both"/>
        <w:rPr>
          <w:i/>
          <w:iCs/>
          <w:sz w:val="26"/>
          <w:szCs w:val="26"/>
        </w:rPr>
      </w:pPr>
    </w:p>
    <w:p w14:paraId="6FCFA4A9" w14:textId="77777777" w:rsidR="006122D8" w:rsidRPr="00A2565F" w:rsidRDefault="006122D8" w:rsidP="00E0504B">
      <w:pPr>
        <w:jc w:val="both"/>
        <w:rPr>
          <w:i/>
          <w:iCs/>
          <w:sz w:val="26"/>
          <w:szCs w:val="26"/>
        </w:rPr>
      </w:pPr>
    </w:p>
    <w:p w14:paraId="505A032D" w14:textId="77777777" w:rsidR="006122D8" w:rsidRDefault="006122D8" w:rsidP="00E0504B">
      <w:pPr>
        <w:jc w:val="both"/>
        <w:rPr>
          <w:i/>
          <w:iCs/>
          <w:sz w:val="20"/>
          <w:szCs w:val="20"/>
        </w:rPr>
      </w:pPr>
    </w:p>
    <w:p w14:paraId="24F2B017" w14:textId="77777777" w:rsidR="006122D8" w:rsidRDefault="006122D8" w:rsidP="00E0504B">
      <w:pPr>
        <w:jc w:val="both"/>
        <w:rPr>
          <w:i/>
          <w:iCs/>
          <w:sz w:val="20"/>
          <w:szCs w:val="20"/>
        </w:rPr>
      </w:pPr>
    </w:p>
    <w:p w14:paraId="6C50F3C1" w14:textId="2838C538" w:rsidR="00E0504B" w:rsidRDefault="006122D8" w:rsidP="00E050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L. </w:t>
      </w:r>
      <w:r w:rsidRPr="0081780E">
        <w:rPr>
          <w:i/>
          <w:iCs/>
          <w:sz w:val="20"/>
          <w:szCs w:val="20"/>
        </w:rPr>
        <w:t>Krūze, 67409208</w:t>
      </w:r>
    </w:p>
    <w:p w14:paraId="0BEA7311" w14:textId="77777777" w:rsidR="00F34F17" w:rsidRDefault="00F34F17" w:rsidP="00E0504B">
      <w:pPr>
        <w:jc w:val="both"/>
        <w:rPr>
          <w:i/>
          <w:iCs/>
          <w:sz w:val="20"/>
          <w:szCs w:val="20"/>
        </w:rPr>
      </w:pPr>
    </w:p>
    <w:p w14:paraId="495262DC" w14:textId="77777777" w:rsidR="00537D33" w:rsidRDefault="00537D33" w:rsidP="00537D33">
      <w:pPr>
        <w:spacing w:before="120" w:after="120" w:line="276" w:lineRule="auto"/>
        <w:jc w:val="center"/>
        <w:rPr>
          <w:szCs w:val="22"/>
        </w:rPr>
      </w:pPr>
    </w:p>
    <w:p w14:paraId="4BBB140B" w14:textId="77777777" w:rsidR="00537D33" w:rsidRDefault="00537D33" w:rsidP="00537D33">
      <w:pPr>
        <w:spacing w:before="120" w:after="120" w:line="276" w:lineRule="auto"/>
        <w:jc w:val="center"/>
        <w:rPr>
          <w:szCs w:val="22"/>
        </w:rPr>
      </w:pPr>
    </w:p>
    <w:p w14:paraId="16D7B012" w14:textId="77777777" w:rsidR="00537D33" w:rsidRDefault="00537D33" w:rsidP="00537D33">
      <w:pPr>
        <w:spacing w:before="120" w:after="120" w:line="276" w:lineRule="auto"/>
        <w:jc w:val="center"/>
        <w:rPr>
          <w:szCs w:val="22"/>
        </w:rPr>
      </w:pPr>
    </w:p>
    <w:p w14:paraId="37574F01" w14:textId="77777777" w:rsidR="00537D33" w:rsidRDefault="00537D33" w:rsidP="00537D33">
      <w:pPr>
        <w:spacing w:before="120" w:after="120" w:line="276" w:lineRule="auto"/>
        <w:jc w:val="center"/>
        <w:rPr>
          <w:szCs w:val="22"/>
        </w:rPr>
      </w:pPr>
    </w:p>
    <w:p w14:paraId="329752A3" w14:textId="77777777" w:rsidR="00537D33" w:rsidRDefault="00537D33" w:rsidP="00537D33">
      <w:pPr>
        <w:spacing w:before="120" w:after="120" w:line="276" w:lineRule="auto"/>
        <w:jc w:val="center"/>
        <w:rPr>
          <w:szCs w:val="22"/>
        </w:rPr>
      </w:pPr>
    </w:p>
    <w:p w14:paraId="3B61DE22" w14:textId="2B7E97EE" w:rsidR="00537D33" w:rsidRPr="006A31D1" w:rsidRDefault="00537D33" w:rsidP="00537D33">
      <w:pPr>
        <w:spacing w:before="120" w:after="120" w:line="276" w:lineRule="auto"/>
        <w:jc w:val="center"/>
        <w:rPr>
          <w:sz w:val="22"/>
          <w:szCs w:val="22"/>
        </w:rPr>
      </w:pPr>
      <w:r w:rsidRPr="006A31D1">
        <w:rPr>
          <w:szCs w:val="22"/>
        </w:rPr>
        <w:t>ŠIS DOKUMENTS IR ELEKTRONISKI PARAKSTĪTS AR DROŠU ELEKTRONISKO PARAKSTU UN SATUR LAIKA ZĪMOGU</w:t>
      </w:r>
    </w:p>
    <w:p w14:paraId="737215EA" w14:textId="77777777" w:rsidR="00F34F17" w:rsidRPr="00C26276" w:rsidRDefault="00F34F17" w:rsidP="00E0504B">
      <w:pPr>
        <w:jc w:val="both"/>
        <w:rPr>
          <w:color w:val="000000"/>
          <w:highlight w:val="yellow"/>
        </w:rPr>
      </w:pPr>
    </w:p>
    <w:sectPr w:rsidR="00F34F17" w:rsidRPr="00C26276" w:rsidSect="000E774C">
      <w:headerReference w:type="even" r:id="rId9"/>
      <w:footerReference w:type="even" r:id="rId10"/>
      <w:headerReference w:type="first" r:id="rId11"/>
      <w:pgSz w:w="12240" w:h="15840"/>
      <w:pgMar w:top="1418" w:right="964" w:bottom="851" w:left="1701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AD66" w14:textId="77777777" w:rsidR="00EC342A" w:rsidRDefault="00EC342A" w:rsidP="005F65E7">
      <w:pPr>
        <w:spacing w:before="0" w:after="0"/>
      </w:pPr>
      <w:r>
        <w:separator/>
      </w:r>
    </w:p>
  </w:endnote>
  <w:endnote w:type="continuationSeparator" w:id="0">
    <w:p w14:paraId="64CF1286" w14:textId="77777777" w:rsidR="00EC342A" w:rsidRDefault="00EC342A" w:rsidP="005F6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5EE5" w14:textId="09CD36D0" w:rsidR="006122D8" w:rsidRPr="006A31D1" w:rsidRDefault="006122D8" w:rsidP="006122D8">
    <w:pPr>
      <w:spacing w:before="120" w:after="120" w:line="276" w:lineRule="auto"/>
      <w:jc w:val="center"/>
      <w:rPr>
        <w:sz w:val="22"/>
        <w:szCs w:val="22"/>
      </w:rPr>
    </w:pPr>
    <w:r w:rsidRPr="006A31D1">
      <w:rPr>
        <w:szCs w:val="22"/>
      </w:rPr>
      <w:t>ŠIS DOKUMENTS IR ELEKTRONISKI PARAKSTĪTS AR DROŠU ELEKTRONISKO PARAKSTU UN SATUR LAIKA ZĪMOGU</w:t>
    </w:r>
  </w:p>
  <w:p w14:paraId="565A4326" w14:textId="77777777" w:rsidR="006122D8" w:rsidRDefault="0061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8CE" w14:textId="77777777" w:rsidR="00EC342A" w:rsidRDefault="00EC342A" w:rsidP="005F65E7">
      <w:pPr>
        <w:spacing w:before="0" w:after="0"/>
      </w:pPr>
      <w:r>
        <w:separator/>
      </w:r>
    </w:p>
  </w:footnote>
  <w:footnote w:type="continuationSeparator" w:id="0">
    <w:p w14:paraId="7AF3C498" w14:textId="77777777" w:rsidR="00EC342A" w:rsidRDefault="00EC342A" w:rsidP="005F65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2167" w14:textId="77777777" w:rsidR="002300A2" w:rsidRDefault="002300A2" w:rsidP="002300A2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  <w:lang w:val="lv-LV"/>
      </w:rPr>
    </w:pPr>
    <w:r>
      <w:rPr>
        <w:rFonts w:ascii="Arial" w:hAnsi="Arial" w:cs="Arial"/>
        <w:sz w:val="30"/>
        <w:szCs w:val="30"/>
        <w:lang w:val="lv-LV"/>
      </w:rPr>
      <w:t>RĪGAS STRADIŅA UNIVERSITĀTES UN LATVIJAS  UNIVERSITĀTES</w:t>
    </w:r>
  </w:p>
  <w:p w14:paraId="5C9C206B" w14:textId="77777777" w:rsidR="002300A2" w:rsidRPr="00B73AF3" w:rsidRDefault="002300A2" w:rsidP="002300A2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  <w:lang w:val="lv-LV"/>
      </w:rPr>
      <w:t xml:space="preserve">VIENOTĀS UZŅEMŠANAS KOMISIJAS </w:t>
    </w:r>
    <w:r w:rsidRPr="008B2518">
      <w:rPr>
        <w:rFonts w:ascii="Arial" w:hAnsi="Arial" w:cs="Arial"/>
        <w:sz w:val="30"/>
        <w:szCs w:val="30"/>
      </w:rPr>
      <w:t>RĪKOJUMS</w:t>
    </w:r>
  </w:p>
  <w:p w14:paraId="6C9484F5" w14:textId="77777777" w:rsidR="002300A2" w:rsidRDefault="002300A2" w:rsidP="002300A2">
    <w:pPr>
      <w:pStyle w:val="Header"/>
    </w:pPr>
  </w:p>
  <w:p w14:paraId="762F6E1F" w14:textId="77777777" w:rsidR="002300A2" w:rsidRDefault="00230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1409" w14:textId="77777777" w:rsidR="000E774C" w:rsidRDefault="000E774C" w:rsidP="000E774C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  <w:lang w:val="lv-LV"/>
      </w:rPr>
    </w:pPr>
    <w:r>
      <w:rPr>
        <w:rFonts w:ascii="Arial" w:hAnsi="Arial" w:cs="Arial"/>
        <w:sz w:val="30"/>
        <w:szCs w:val="30"/>
        <w:lang w:val="lv-LV"/>
      </w:rPr>
      <w:t>RĪGAS STRADIŅA UNIVERSITĀTES UN LATVIJAS  UNIVERSITĀTES</w:t>
    </w:r>
  </w:p>
  <w:p w14:paraId="03D54BF4" w14:textId="77777777" w:rsidR="000E774C" w:rsidRPr="00B73AF3" w:rsidRDefault="000E774C" w:rsidP="000E774C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  <w:lang w:val="lv-LV"/>
      </w:rPr>
      <w:t xml:space="preserve">VIENOTĀS UZŅEMŠANAS KOMISIJAS </w:t>
    </w:r>
    <w:r w:rsidRPr="008B2518">
      <w:rPr>
        <w:rFonts w:ascii="Arial" w:hAnsi="Arial" w:cs="Arial"/>
        <w:sz w:val="30"/>
        <w:szCs w:val="30"/>
      </w:rPr>
      <w:t>RĪKOJUMS</w:t>
    </w:r>
  </w:p>
  <w:p w14:paraId="4D62AF1B" w14:textId="77777777" w:rsidR="000E774C" w:rsidRDefault="000E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2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400609"/>
    <w:multiLevelType w:val="hybridMultilevel"/>
    <w:tmpl w:val="0EB6B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8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440637"/>
    <w:multiLevelType w:val="multilevel"/>
    <w:tmpl w:val="A23C7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A37604B"/>
    <w:multiLevelType w:val="hybridMultilevel"/>
    <w:tmpl w:val="C4DA95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57251">
    <w:abstractNumId w:val="0"/>
  </w:num>
  <w:num w:numId="2" w16cid:durableId="103961581">
    <w:abstractNumId w:val="3"/>
  </w:num>
  <w:num w:numId="3" w16cid:durableId="1654720595">
    <w:abstractNumId w:val="2"/>
  </w:num>
  <w:num w:numId="4" w16cid:durableId="622542827">
    <w:abstractNumId w:val="1"/>
  </w:num>
  <w:num w:numId="5" w16cid:durableId="56206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E7"/>
    <w:rsid w:val="00016110"/>
    <w:rsid w:val="00052760"/>
    <w:rsid w:val="00052A3B"/>
    <w:rsid w:val="0006325C"/>
    <w:rsid w:val="0007667F"/>
    <w:rsid w:val="000D5958"/>
    <w:rsid w:val="000E32F5"/>
    <w:rsid w:val="000E774C"/>
    <w:rsid w:val="000F392E"/>
    <w:rsid w:val="000F7230"/>
    <w:rsid w:val="000F7A56"/>
    <w:rsid w:val="00154A69"/>
    <w:rsid w:val="00171CC6"/>
    <w:rsid w:val="001944AB"/>
    <w:rsid w:val="00196F75"/>
    <w:rsid w:val="00197C6A"/>
    <w:rsid w:val="001C29F5"/>
    <w:rsid w:val="001D729D"/>
    <w:rsid w:val="00201849"/>
    <w:rsid w:val="00201EF8"/>
    <w:rsid w:val="002300A2"/>
    <w:rsid w:val="00250EC3"/>
    <w:rsid w:val="00270065"/>
    <w:rsid w:val="0029040C"/>
    <w:rsid w:val="002B57BA"/>
    <w:rsid w:val="002D1F96"/>
    <w:rsid w:val="002E02BC"/>
    <w:rsid w:val="00331191"/>
    <w:rsid w:val="00350260"/>
    <w:rsid w:val="003573EE"/>
    <w:rsid w:val="00366FB0"/>
    <w:rsid w:val="0038581E"/>
    <w:rsid w:val="0039525A"/>
    <w:rsid w:val="003B180B"/>
    <w:rsid w:val="003D4263"/>
    <w:rsid w:val="003E0031"/>
    <w:rsid w:val="004507FD"/>
    <w:rsid w:val="004A5FEB"/>
    <w:rsid w:val="004C0B5E"/>
    <w:rsid w:val="004F0831"/>
    <w:rsid w:val="004F2532"/>
    <w:rsid w:val="00503527"/>
    <w:rsid w:val="0051052B"/>
    <w:rsid w:val="00510A42"/>
    <w:rsid w:val="00537D33"/>
    <w:rsid w:val="005416BD"/>
    <w:rsid w:val="005502FE"/>
    <w:rsid w:val="005567B1"/>
    <w:rsid w:val="00571D64"/>
    <w:rsid w:val="005B73BA"/>
    <w:rsid w:val="005D287D"/>
    <w:rsid w:val="005E0842"/>
    <w:rsid w:val="005F65E7"/>
    <w:rsid w:val="006122D8"/>
    <w:rsid w:val="00617174"/>
    <w:rsid w:val="006220B0"/>
    <w:rsid w:val="0064543A"/>
    <w:rsid w:val="0065088A"/>
    <w:rsid w:val="0066565D"/>
    <w:rsid w:val="0067180E"/>
    <w:rsid w:val="006A76E8"/>
    <w:rsid w:val="006E3446"/>
    <w:rsid w:val="006E567F"/>
    <w:rsid w:val="006E6F2C"/>
    <w:rsid w:val="00730D9C"/>
    <w:rsid w:val="00774BB4"/>
    <w:rsid w:val="00787FD2"/>
    <w:rsid w:val="007A1352"/>
    <w:rsid w:val="007A36BC"/>
    <w:rsid w:val="007B4488"/>
    <w:rsid w:val="007C5C25"/>
    <w:rsid w:val="007D57EF"/>
    <w:rsid w:val="007E3E47"/>
    <w:rsid w:val="008107B7"/>
    <w:rsid w:val="008274C9"/>
    <w:rsid w:val="00834247"/>
    <w:rsid w:val="00853AD2"/>
    <w:rsid w:val="008A2869"/>
    <w:rsid w:val="008A4282"/>
    <w:rsid w:val="008E07A8"/>
    <w:rsid w:val="008F16BF"/>
    <w:rsid w:val="00911541"/>
    <w:rsid w:val="00921C80"/>
    <w:rsid w:val="009319AD"/>
    <w:rsid w:val="00937D41"/>
    <w:rsid w:val="00986267"/>
    <w:rsid w:val="00991584"/>
    <w:rsid w:val="009C744F"/>
    <w:rsid w:val="009D130E"/>
    <w:rsid w:val="009E4B7C"/>
    <w:rsid w:val="00A2565F"/>
    <w:rsid w:val="00A82393"/>
    <w:rsid w:val="00A92267"/>
    <w:rsid w:val="00A9439F"/>
    <w:rsid w:val="00AD758D"/>
    <w:rsid w:val="00AE4E7C"/>
    <w:rsid w:val="00B051CA"/>
    <w:rsid w:val="00B1786C"/>
    <w:rsid w:val="00B252C6"/>
    <w:rsid w:val="00B2642F"/>
    <w:rsid w:val="00B33330"/>
    <w:rsid w:val="00B713D2"/>
    <w:rsid w:val="00B739E4"/>
    <w:rsid w:val="00BC5003"/>
    <w:rsid w:val="00C27666"/>
    <w:rsid w:val="00C57A62"/>
    <w:rsid w:val="00C632E0"/>
    <w:rsid w:val="00C779DE"/>
    <w:rsid w:val="00C9012C"/>
    <w:rsid w:val="00C9512A"/>
    <w:rsid w:val="00CA7FEA"/>
    <w:rsid w:val="00CB7415"/>
    <w:rsid w:val="00CF0A90"/>
    <w:rsid w:val="00D04499"/>
    <w:rsid w:val="00D0508D"/>
    <w:rsid w:val="00D178B3"/>
    <w:rsid w:val="00D56656"/>
    <w:rsid w:val="00D74D40"/>
    <w:rsid w:val="00D7530E"/>
    <w:rsid w:val="00D7748A"/>
    <w:rsid w:val="00D96525"/>
    <w:rsid w:val="00DC2CA9"/>
    <w:rsid w:val="00DE0D6B"/>
    <w:rsid w:val="00DF70C2"/>
    <w:rsid w:val="00E0504B"/>
    <w:rsid w:val="00E57F2B"/>
    <w:rsid w:val="00E768EE"/>
    <w:rsid w:val="00E777F8"/>
    <w:rsid w:val="00EA01C4"/>
    <w:rsid w:val="00EB0A8D"/>
    <w:rsid w:val="00EB3BDD"/>
    <w:rsid w:val="00EC342A"/>
    <w:rsid w:val="00ED6256"/>
    <w:rsid w:val="00F21DEE"/>
    <w:rsid w:val="00F2770A"/>
    <w:rsid w:val="00F34F17"/>
    <w:rsid w:val="00F46E5F"/>
    <w:rsid w:val="00F64B7F"/>
    <w:rsid w:val="00F97C1D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5D4"/>
  <w15:chartTrackingRefBased/>
  <w15:docId w15:val="{413689C8-80AF-414A-B3C4-8424E4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E7"/>
    <w:pPr>
      <w:spacing w:before="60" w:after="6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5E7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65E7"/>
  </w:style>
  <w:style w:type="paragraph" w:styleId="Footer">
    <w:name w:val="footer"/>
    <w:basedOn w:val="Normal"/>
    <w:link w:val="FooterChar"/>
    <w:uiPriority w:val="99"/>
    <w:unhideWhenUsed/>
    <w:rsid w:val="005F65E7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F65E7"/>
  </w:style>
  <w:style w:type="paragraph" w:styleId="NoSpacing">
    <w:name w:val="No Spacing"/>
    <w:uiPriority w:val="1"/>
    <w:qFormat/>
    <w:rsid w:val="005F65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65E7"/>
    <w:pPr>
      <w:spacing w:before="0" w:after="0" w:line="360" w:lineRule="auto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65E7"/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827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4C9"/>
    <w:rPr>
      <w:color w:val="0563C1" w:themeColor="hyperlink"/>
      <w:u w:val="single"/>
    </w:rPr>
  </w:style>
  <w:style w:type="paragraph" w:customStyle="1" w:styleId="Default">
    <w:name w:val="Default"/>
    <w:rsid w:val="0082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56"/>
    <w:rPr>
      <w:rFonts w:ascii="Segoe UI" w:eastAsia="Calibr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9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25A"/>
    <w:rPr>
      <w:rFonts w:ascii="Times New Roman" w:eastAsia="Calibri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25A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F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nemsana-rezidentura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6099-9314-4033-992E-A2A1F421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300</Words>
  <Characters>2175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Loča</dc:creator>
  <cp:keywords/>
  <dc:description/>
  <cp:lastModifiedBy>Linda Krūze</cp:lastModifiedBy>
  <cp:revision>9</cp:revision>
  <cp:lastPrinted>2020-08-12T08:50:00Z</cp:lastPrinted>
  <dcterms:created xsi:type="dcterms:W3CDTF">2025-04-15T12:52:00Z</dcterms:created>
  <dcterms:modified xsi:type="dcterms:W3CDTF">2026-05-11T09:04:00Z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-195490544</vt:i4>
  </property>
</Properties>
</file>