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7C2A7" w14:textId="7FC3B0B1" w:rsidR="004F721F" w:rsidRPr="001346F9" w:rsidRDefault="004F721F" w:rsidP="00C01D80">
      <w:pPr>
        <w:spacing w:before="0" w:after="0" w:line="240" w:lineRule="auto"/>
        <w:ind w:firstLine="0"/>
        <w:contextualSpacing/>
        <w:jc w:val="left"/>
        <w:rPr>
          <w:b/>
          <w:iCs/>
          <w:szCs w:val="24"/>
        </w:rPr>
      </w:pPr>
      <w:bookmarkStart w:id="0" w:name="_GoBack"/>
      <w:bookmarkEnd w:id="0"/>
      <w:r w:rsidRPr="001346F9">
        <w:rPr>
          <w:b/>
          <w:iCs/>
          <w:szCs w:val="24"/>
        </w:rPr>
        <w:t xml:space="preserve">Paziņojums par </w:t>
      </w:r>
      <w:r w:rsidR="00906EEF" w:rsidRPr="001346F9">
        <w:rPr>
          <w:b/>
          <w:iCs/>
          <w:szCs w:val="24"/>
        </w:rPr>
        <w:t>nekustamā īpašuma Palasta ielā 3, Rīgā, kadastra Nr. 01000070037, izsoles</w:t>
      </w:r>
      <w:r w:rsidRPr="001346F9">
        <w:rPr>
          <w:b/>
          <w:iCs/>
          <w:szCs w:val="24"/>
        </w:rPr>
        <w:t xml:space="preserve"> rezultātiem </w:t>
      </w:r>
    </w:p>
    <w:p w14:paraId="77E97E73" w14:textId="77777777" w:rsidR="00C01D80" w:rsidRPr="001346F9" w:rsidRDefault="00C01D80" w:rsidP="00C01D80">
      <w:pPr>
        <w:spacing w:before="0" w:after="0" w:line="240" w:lineRule="auto"/>
        <w:ind w:firstLine="0"/>
        <w:contextualSpacing/>
        <w:jc w:val="left"/>
        <w:rPr>
          <w:bCs/>
          <w:iCs/>
          <w:szCs w:val="24"/>
        </w:rPr>
      </w:pPr>
    </w:p>
    <w:p w14:paraId="54934839" w14:textId="77777777" w:rsidR="004F721F" w:rsidRPr="001346F9" w:rsidRDefault="004F721F" w:rsidP="004F721F">
      <w:pPr>
        <w:spacing w:before="0" w:after="0" w:line="240" w:lineRule="auto"/>
        <w:contextualSpacing/>
        <w:rPr>
          <w:rFonts w:eastAsia="Times New Roman"/>
          <w:bCs/>
          <w:iCs/>
          <w:szCs w:val="24"/>
          <w:lang w:eastAsia="lv-LV"/>
        </w:rPr>
      </w:pPr>
    </w:p>
    <w:p w14:paraId="2C3660FF" w14:textId="6D2F342B" w:rsidR="00906EEF" w:rsidRPr="001346F9" w:rsidRDefault="00C01D80" w:rsidP="00906EEF">
      <w:pPr>
        <w:spacing w:before="0" w:after="0" w:line="240" w:lineRule="auto"/>
        <w:contextualSpacing/>
        <w:rPr>
          <w:bCs/>
          <w:iCs/>
          <w:szCs w:val="24"/>
        </w:rPr>
      </w:pPr>
      <w:r w:rsidRPr="001346F9">
        <w:rPr>
          <w:rFonts w:eastAsia="Times New Roman"/>
          <w:bCs/>
          <w:iCs/>
          <w:szCs w:val="24"/>
          <w:lang w:eastAsia="lv-LV"/>
        </w:rPr>
        <w:t xml:space="preserve">Ar </w:t>
      </w:r>
      <w:r w:rsidR="004F721F" w:rsidRPr="001346F9">
        <w:rPr>
          <w:rFonts w:eastAsia="Times New Roman"/>
          <w:bCs/>
          <w:iCs/>
          <w:szCs w:val="24"/>
          <w:lang w:eastAsia="lv-LV"/>
        </w:rPr>
        <w:t xml:space="preserve">Rīgas Stradiņa universitātes (turpmāk – RSU) </w:t>
      </w:r>
      <w:r w:rsidR="00906EEF" w:rsidRPr="001346F9">
        <w:rPr>
          <w:rFonts w:eastAsia="Times New Roman"/>
          <w:bCs/>
          <w:iCs/>
          <w:szCs w:val="24"/>
          <w:lang w:eastAsia="lv-LV"/>
        </w:rPr>
        <w:t>nekustamā īpašuma Palasta ielā 3, Rīgā, atsavināšanas</w:t>
      </w:r>
      <w:r w:rsidR="004F721F" w:rsidRPr="001346F9">
        <w:rPr>
          <w:rFonts w:eastAsia="Times New Roman"/>
          <w:bCs/>
          <w:iCs/>
          <w:szCs w:val="24"/>
          <w:lang w:eastAsia="lv-LV"/>
        </w:rPr>
        <w:t xml:space="preserve"> komisija</w:t>
      </w:r>
      <w:r w:rsidRPr="001346F9">
        <w:rPr>
          <w:rFonts w:eastAsia="Times New Roman"/>
          <w:bCs/>
          <w:iCs/>
          <w:szCs w:val="24"/>
          <w:lang w:eastAsia="lv-LV"/>
        </w:rPr>
        <w:t>s</w:t>
      </w:r>
      <w:r w:rsidR="004F721F" w:rsidRPr="001346F9">
        <w:rPr>
          <w:rFonts w:eastAsia="Times New Roman"/>
          <w:bCs/>
          <w:iCs/>
          <w:szCs w:val="24"/>
          <w:lang w:eastAsia="lv-LV"/>
        </w:rPr>
        <w:t xml:space="preserve"> (turpmāk – Komisija) </w:t>
      </w:r>
      <w:r w:rsidR="004F721F" w:rsidRPr="001346F9">
        <w:rPr>
          <w:bCs/>
          <w:iCs/>
          <w:color w:val="000000"/>
          <w:szCs w:val="24"/>
        </w:rPr>
        <w:t>202</w:t>
      </w:r>
      <w:r w:rsidR="00D9434F" w:rsidRPr="001346F9">
        <w:rPr>
          <w:bCs/>
          <w:iCs/>
          <w:color w:val="000000"/>
          <w:szCs w:val="24"/>
        </w:rPr>
        <w:t>6</w:t>
      </w:r>
      <w:r w:rsidR="004F721F" w:rsidRPr="001346F9">
        <w:rPr>
          <w:bCs/>
          <w:iCs/>
          <w:color w:val="000000"/>
          <w:szCs w:val="24"/>
        </w:rPr>
        <w:t>.</w:t>
      </w:r>
      <w:r w:rsidRPr="001346F9">
        <w:rPr>
          <w:bCs/>
          <w:iCs/>
          <w:color w:val="000000"/>
          <w:szCs w:val="24"/>
        </w:rPr>
        <w:t xml:space="preserve"> </w:t>
      </w:r>
      <w:r w:rsidR="004F721F" w:rsidRPr="001346F9">
        <w:rPr>
          <w:bCs/>
          <w:iCs/>
          <w:color w:val="000000"/>
          <w:szCs w:val="24"/>
        </w:rPr>
        <w:t xml:space="preserve">gada </w:t>
      </w:r>
      <w:r w:rsidR="00906EEF" w:rsidRPr="001346F9">
        <w:rPr>
          <w:bCs/>
          <w:iCs/>
          <w:color w:val="000000"/>
          <w:szCs w:val="24"/>
        </w:rPr>
        <w:t>30</w:t>
      </w:r>
      <w:r w:rsidR="00D9434F" w:rsidRPr="001346F9">
        <w:rPr>
          <w:bCs/>
          <w:iCs/>
          <w:color w:val="000000"/>
          <w:szCs w:val="24"/>
        </w:rPr>
        <w:t>. aprīļa</w:t>
      </w:r>
      <w:r w:rsidR="004F721F" w:rsidRPr="001346F9">
        <w:rPr>
          <w:bCs/>
          <w:iCs/>
          <w:color w:val="000000"/>
          <w:szCs w:val="24"/>
        </w:rPr>
        <w:t xml:space="preserve"> </w:t>
      </w:r>
      <w:r w:rsidRPr="001346F9">
        <w:rPr>
          <w:bCs/>
          <w:iCs/>
          <w:color w:val="000000"/>
          <w:szCs w:val="24"/>
        </w:rPr>
        <w:t xml:space="preserve">lēmumu </w:t>
      </w:r>
      <w:r w:rsidR="00906EEF" w:rsidRPr="001346F9">
        <w:rPr>
          <w:bCs/>
          <w:iCs/>
          <w:color w:val="000000"/>
          <w:szCs w:val="24"/>
        </w:rPr>
        <w:t xml:space="preserve">Nr. 1 (protokola reģistrācijas Nr. -ID-3/4/2026) </w:t>
      </w:r>
      <w:r w:rsidRPr="001346F9">
        <w:rPr>
          <w:bCs/>
          <w:iCs/>
          <w:color w:val="000000"/>
          <w:szCs w:val="24"/>
        </w:rPr>
        <w:t xml:space="preserve">nolemts </w:t>
      </w:r>
      <w:r w:rsidRPr="001346F9">
        <w:rPr>
          <w:bCs/>
          <w:iCs/>
          <w:szCs w:val="24"/>
        </w:rPr>
        <w:t xml:space="preserve">apstiprināt </w:t>
      </w:r>
      <w:r w:rsidR="00906EEF" w:rsidRPr="001346F9">
        <w:rPr>
          <w:bCs/>
          <w:iCs/>
          <w:szCs w:val="24"/>
        </w:rPr>
        <w:t>nekustamā īpašuma Palasta ielā 3, Rīgā, kadastra nr. 01000070037</w:t>
      </w:r>
      <w:r w:rsidRPr="001346F9">
        <w:rPr>
          <w:rFonts w:eastAsia="Times New Roman"/>
          <w:bCs/>
          <w:iCs/>
          <w:szCs w:val="24"/>
        </w:rPr>
        <w:t xml:space="preserve">, </w:t>
      </w:r>
      <w:r w:rsidR="00D9434F" w:rsidRPr="001346F9">
        <w:rPr>
          <w:bCs/>
          <w:iCs/>
          <w:szCs w:val="24"/>
        </w:rPr>
        <w:t>pirmās</w:t>
      </w:r>
      <w:r w:rsidRPr="001346F9">
        <w:rPr>
          <w:bCs/>
          <w:iCs/>
          <w:szCs w:val="24"/>
        </w:rPr>
        <w:t xml:space="preserve"> izsoles ar augšupejošu soli</w:t>
      </w:r>
      <w:r w:rsidR="001346F9" w:rsidRPr="001346F9">
        <w:rPr>
          <w:bCs/>
          <w:iCs/>
          <w:szCs w:val="24"/>
        </w:rPr>
        <w:t xml:space="preserve"> </w:t>
      </w:r>
      <w:r w:rsidR="001346F9" w:rsidRPr="001346F9">
        <w:rPr>
          <w:bCs/>
          <w:i/>
          <w:szCs w:val="24"/>
        </w:rPr>
        <w:t>(Izsoles sākuma datums: 05.11.2025., plkst.13:00, Izsoles noslēguma datums: 05.12.2025., plkst. 13:00)</w:t>
      </w:r>
      <w:r w:rsidR="001346F9" w:rsidRPr="001346F9">
        <w:rPr>
          <w:bCs/>
          <w:szCs w:val="24"/>
        </w:rPr>
        <w:t xml:space="preserve"> </w:t>
      </w:r>
      <w:r w:rsidRPr="001346F9">
        <w:rPr>
          <w:bCs/>
          <w:iCs/>
          <w:szCs w:val="24"/>
        </w:rPr>
        <w:t>rezultātus, atbilstoši 202</w:t>
      </w:r>
      <w:r w:rsidR="00906EEF" w:rsidRPr="001346F9">
        <w:rPr>
          <w:bCs/>
          <w:iCs/>
          <w:szCs w:val="24"/>
        </w:rPr>
        <w:t>5</w:t>
      </w:r>
      <w:r w:rsidRPr="001346F9">
        <w:rPr>
          <w:bCs/>
          <w:iCs/>
          <w:szCs w:val="24"/>
        </w:rPr>
        <w:t xml:space="preserve">. gada </w:t>
      </w:r>
      <w:r w:rsidR="00906EEF" w:rsidRPr="001346F9">
        <w:rPr>
          <w:bCs/>
          <w:iCs/>
          <w:szCs w:val="24"/>
        </w:rPr>
        <w:t xml:space="preserve">06. decembra Aktam par nekustamā īpašuma pārdošanu izsolē Nr. 4312680/0/2025-AKT, </w:t>
      </w:r>
      <w:r w:rsidR="001346F9" w:rsidRPr="001346F9">
        <w:rPr>
          <w:bCs/>
          <w:iCs/>
          <w:szCs w:val="24"/>
        </w:rPr>
        <w:t xml:space="preserve">un </w:t>
      </w:r>
      <w:r w:rsidR="001346F9" w:rsidRPr="001346F9">
        <w:rPr>
          <w:bCs/>
          <w:szCs w:val="24"/>
        </w:rPr>
        <w:t>2025. gada 22. decembra Nekustamā īpašuma pirkuma līgumam Nr. 3-L-7/5/2025.</w:t>
      </w:r>
    </w:p>
    <w:p w14:paraId="3DE35FB7" w14:textId="21C2DCDA" w:rsidR="00906EEF" w:rsidRPr="001346F9" w:rsidRDefault="001346F9" w:rsidP="00906EEF">
      <w:pPr>
        <w:spacing w:before="0" w:after="0" w:line="240" w:lineRule="auto"/>
        <w:contextualSpacing/>
        <w:rPr>
          <w:bCs/>
          <w:szCs w:val="24"/>
        </w:rPr>
      </w:pPr>
      <w:r w:rsidRPr="001346F9">
        <w:rPr>
          <w:bCs/>
          <w:iCs/>
          <w:szCs w:val="24"/>
        </w:rPr>
        <w:t xml:space="preserve">Pirkuma summa (Izsolē nosolītā augstākā cena) - </w:t>
      </w:r>
      <w:r w:rsidRPr="001346F9">
        <w:rPr>
          <w:bCs/>
          <w:szCs w:val="24"/>
        </w:rPr>
        <w:t xml:space="preserve">2’575’500.00 EUR (divi miljoni pieci simti septiņdesmit pieci tūkstoši pieci simti </w:t>
      </w:r>
      <w:r w:rsidRPr="001346F9">
        <w:rPr>
          <w:bCs/>
          <w:i/>
          <w:szCs w:val="24"/>
        </w:rPr>
        <w:t>euro</w:t>
      </w:r>
      <w:r w:rsidRPr="001346F9">
        <w:rPr>
          <w:bCs/>
          <w:szCs w:val="24"/>
        </w:rPr>
        <w:t>, 00 centi).</w:t>
      </w:r>
    </w:p>
    <w:p w14:paraId="4A736D31" w14:textId="67858F77" w:rsidR="00906EEF" w:rsidRPr="001346F9" w:rsidRDefault="001346F9" w:rsidP="00906EEF">
      <w:pPr>
        <w:spacing w:before="0" w:after="0" w:line="240" w:lineRule="auto"/>
        <w:contextualSpacing/>
        <w:rPr>
          <w:bCs/>
          <w:iCs/>
          <w:szCs w:val="24"/>
        </w:rPr>
      </w:pPr>
      <w:r w:rsidRPr="001346F9">
        <w:rPr>
          <w:bCs/>
          <w:iCs/>
          <w:szCs w:val="24"/>
        </w:rPr>
        <w:t xml:space="preserve">Nosolītājs (Pircējs) - </w:t>
      </w:r>
      <w:r w:rsidRPr="001346F9">
        <w:rPr>
          <w:bCs/>
          <w:szCs w:val="24"/>
        </w:rPr>
        <w:t xml:space="preserve">juridiska persona </w:t>
      </w:r>
      <w:r w:rsidRPr="001346F9">
        <w:rPr>
          <w:bCs/>
          <w:iCs/>
          <w:szCs w:val="24"/>
        </w:rPr>
        <w:t>SIA “P3” (pirms nosaukuma maiņas - SIA “Merito Capital SPV 10”), reģistrācijas Nr. 40203671573.</w:t>
      </w:r>
    </w:p>
    <w:p w14:paraId="09DDC165" w14:textId="1B50E828" w:rsidR="001346F9" w:rsidRPr="001346F9" w:rsidRDefault="001346F9" w:rsidP="00906EEF">
      <w:pPr>
        <w:spacing w:before="0" w:after="0" w:line="240" w:lineRule="auto"/>
        <w:contextualSpacing/>
        <w:rPr>
          <w:bCs/>
          <w:iCs/>
          <w:szCs w:val="24"/>
        </w:rPr>
      </w:pPr>
    </w:p>
    <w:p w14:paraId="09E6FD4F" w14:textId="7D906AB4" w:rsidR="001346F9" w:rsidRDefault="001346F9" w:rsidP="00906EEF">
      <w:pPr>
        <w:spacing w:before="0" w:after="0" w:line="240" w:lineRule="auto"/>
        <w:contextualSpacing/>
        <w:rPr>
          <w:bCs/>
          <w:iCs/>
          <w:szCs w:val="24"/>
        </w:rPr>
      </w:pPr>
    </w:p>
    <w:p w14:paraId="285A85A3" w14:textId="77777777" w:rsidR="001346F9" w:rsidRDefault="001346F9" w:rsidP="00906EEF">
      <w:pPr>
        <w:spacing w:before="0" w:after="0" w:line="240" w:lineRule="auto"/>
        <w:contextualSpacing/>
        <w:rPr>
          <w:bCs/>
          <w:iCs/>
          <w:szCs w:val="24"/>
        </w:rPr>
      </w:pPr>
    </w:p>
    <w:sectPr w:rsidR="001346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B1"/>
    <w:rsid w:val="001346F9"/>
    <w:rsid w:val="001E1E76"/>
    <w:rsid w:val="00294AC9"/>
    <w:rsid w:val="00391092"/>
    <w:rsid w:val="004F721F"/>
    <w:rsid w:val="008044CD"/>
    <w:rsid w:val="00906EEF"/>
    <w:rsid w:val="009345CB"/>
    <w:rsid w:val="00B14BD8"/>
    <w:rsid w:val="00C01D80"/>
    <w:rsid w:val="00C50CDD"/>
    <w:rsid w:val="00D9434F"/>
    <w:rsid w:val="00E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3ACB"/>
  <w15:chartTrackingRefBased/>
  <w15:docId w15:val="{5C95D600-4543-4591-8D53-9CA9C9FA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21F"/>
    <w:pPr>
      <w:spacing w:before="120" w:after="120" w:line="276" w:lineRule="auto"/>
      <w:ind w:firstLine="720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Balode</dc:creator>
  <cp:keywords/>
  <dc:description/>
  <cp:lastModifiedBy>Jūle Mare Rozīte</cp:lastModifiedBy>
  <cp:revision>10</cp:revision>
  <cp:lastPrinted>2026-05-07T11:41:00Z</cp:lastPrinted>
  <dcterms:created xsi:type="dcterms:W3CDTF">2023-10-03T13:16:00Z</dcterms:created>
  <dcterms:modified xsi:type="dcterms:W3CDTF">2026-05-07T13:22:00Z</dcterms:modified>
</cp:coreProperties>
</file>