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12290" w14:textId="296DF949" w:rsidR="006F3572" w:rsidRDefault="00521C5D" w:rsidP="003826D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  <w:lang w:val="en-US"/>
        </w:rPr>
      </w:pPr>
      <w:r w:rsidRPr="00521C5D">
        <w:rPr>
          <w:rFonts w:ascii="Times New Roman" w:hAnsi="Times New Roman" w:cs="Times New Roman"/>
          <w:b/>
          <w:bCs/>
          <w:sz w:val="22"/>
          <w:szCs w:val="22"/>
          <w:lang w:val="en-US"/>
        </w:rPr>
        <w:t>DNA tumor viruses and their role in the development of epithelial tumor</w:t>
      </w:r>
    </w:p>
    <w:p w14:paraId="2B85B5E1" w14:textId="77777777" w:rsidR="00521C5D" w:rsidRDefault="00521C5D" w:rsidP="003826D1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14:paraId="1678DAD8" w14:textId="750894FE" w:rsidR="006F3572" w:rsidRPr="002E14FE" w:rsidRDefault="002E14FE" w:rsidP="003826D1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2E14FE">
        <w:rPr>
          <w:rFonts w:ascii="Times New Roman" w:hAnsi="Times New Roman" w:cs="Times New Roman"/>
          <w:sz w:val="22"/>
          <w:szCs w:val="22"/>
          <w:lang w:val="en-US"/>
        </w:rPr>
        <w:t>Elena Ka</w:t>
      </w:r>
      <w:r>
        <w:rPr>
          <w:rFonts w:ascii="Times New Roman" w:hAnsi="Times New Roman" w:cs="Times New Roman"/>
          <w:sz w:val="22"/>
          <w:szCs w:val="22"/>
          <w:lang w:val="en-US"/>
        </w:rPr>
        <w:t>s</w:t>
      </w:r>
      <w:r w:rsidRPr="002E14FE">
        <w:rPr>
          <w:rFonts w:ascii="Times New Roman" w:hAnsi="Times New Roman" w:cs="Times New Roman"/>
          <w:sz w:val="22"/>
          <w:szCs w:val="22"/>
          <w:lang w:val="en-US"/>
        </w:rPr>
        <w:t>huba</w:t>
      </w:r>
    </w:p>
    <w:p w14:paraId="0E84DAAA" w14:textId="77777777" w:rsidR="006F3572" w:rsidRPr="00AF1382" w:rsidRDefault="006F3572" w:rsidP="003826D1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14:paraId="5502DF7D" w14:textId="701B32DE" w:rsidR="006F3572" w:rsidRDefault="006F3572" w:rsidP="003826D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2"/>
          <w:szCs w:val="22"/>
          <w:lang w:val="en-US"/>
        </w:rPr>
      </w:pPr>
      <w:r w:rsidRPr="006F3572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RE </w:t>
      </w:r>
      <w:proofErr w:type="spellStart"/>
      <w:r w:rsidRPr="006F3572">
        <w:rPr>
          <w:rFonts w:ascii="Times New Roman" w:hAnsi="Times New Roman" w:cs="Times New Roman"/>
          <w:i/>
          <w:iCs/>
          <w:sz w:val="22"/>
          <w:szCs w:val="22"/>
          <w:lang w:val="en-US"/>
        </w:rPr>
        <w:t>Kavetsky</w:t>
      </w:r>
      <w:proofErr w:type="spellEnd"/>
      <w:r w:rsidRPr="006F3572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 Institute of Experimental Pathology, Oncology and Radiobiology of National Academy of Sciences of Ukraine</w:t>
      </w:r>
      <w:r w:rsidR="002A2B56">
        <w:rPr>
          <w:rFonts w:ascii="Times New Roman" w:hAnsi="Times New Roman" w:cs="Times New Roman"/>
          <w:i/>
          <w:iCs/>
          <w:sz w:val="22"/>
          <w:szCs w:val="22"/>
          <w:lang w:val="en-US"/>
        </w:rPr>
        <w:t>, Kyiv, Ukraine</w:t>
      </w:r>
    </w:p>
    <w:p w14:paraId="32EFE1F7" w14:textId="03C5EF72" w:rsidR="002E14FE" w:rsidRPr="001463DF" w:rsidRDefault="002E14FE" w:rsidP="003826D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1463DF">
        <w:rPr>
          <w:rFonts w:ascii="Times New Roman" w:hAnsi="Times New Roman" w:cs="Times New Roman"/>
          <w:i/>
          <w:iCs/>
          <w:sz w:val="22"/>
          <w:szCs w:val="22"/>
        </w:rPr>
        <w:t xml:space="preserve">MTC, Karolinska </w:t>
      </w:r>
      <w:proofErr w:type="spellStart"/>
      <w:r w:rsidRPr="001463DF">
        <w:rPr>
          <w:rFonts w:ascii="Times New Roman" w:hAnsi="Times New Roman" w:cs="Times New Roman"/>
          <w:i/>
          <w:iCs/>
          <w:sz w:val="22"/>
          <w:szCs w:val="22"/>
        </w:rPr>
        <w:t>Institutet</w:t>
      </w:r>
      <w:proofErr w:type="spellEnd"/>
      <w:r w:rsidRPr="001463DF">
        <w:rPr>
          <w:rFonts w:ascii="Times New Roman" w:hAnsi="Times New Roman" w:cs="Times New Roman"/>
          <w:i/>
          <w:iCs/>
          <w:sz w:val="22"/>
          <w:szCs w:val="22"/>
        </w:rPr>
        <w:t>, Stockholm, Sweden</w:t>
      </w:r>
    </w:p>
    <w:p w14:paraId="18C3D807" w14:textId="6A449CF8" w:rsidR="00206C1B" w:rsidRPr="001463DF" w:rsidRDefault="00206C1B" w:rsidP="003826D1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2A5BE352" w14:textId="09B3452F" w:rsidR="00807B4C" w:rsidRDefault="00206C1B" w:rsidP="001463DF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B52570">
        <w:rPr>
          <w:rFonts w:ascii="Times New Roman" w:hAnsi="Times New Roman" w:cs="Times New Roman"/>
          <w:b/>
          <w:bCs/>
          <w:sz w:val="22"/>
          <w:szCs w:val="22"/>
          <w:lang w:val="en-US"/>
        </w:rPr>
        <w:t>Background:</w:t>
      </w:r>
      <w:r w:rsidRPr="00AF1382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1463DF">
        <w:rPr>
          <w:rFonts w:ascii="Times New Roman" w:hAnsi="Times New Roman" w:cs="Times New Roman"/>
          <w:sz w:val="22"/>
          <w:szCs w:val="22"/>
          <w:lang w:val="en-US"/>
        </w:rPr>
        <w:t>Among agents that play an important and often causative role in tumor development there are DNA tumor viruses. Especially, human herpesviruses, such as Epstein-Barr virus (EBV), Kaposi sarcoma virus (HHV8), H</w:t>
      </w:r>
      <w:r w:rsidR="001463DF" w:rsidRPr="001463DF">
        <w:rPr>
          <w:rFonts w:ascii="Times New Roman" w:hAnsi="Times New Roman" w:cs="Times New Roman"/>
          <w:sz w:val="22"/>
          <w:szCs w:val="22"/>
          <w:lang w:val="en-US"/>
        </w:rPr>
        <w:t>erpes virus Saimiri</w:t>
      </w:r>
      <w:r w:rsidR="001463DF">
        <w:rPr>
          <w:rFonts w:ascii="Times New Roman" w:hAnsi="Times New Roman" w:cs="Times New Roman"/>
          <w:sz w:val="22"/>
          <w:szCs w:val="22"/>
          <w:lang w:val="en-US"/>
        </w:rPr>
        <w:t xml:space="preserve"> (HVS), and </w:t>
      </w:r>
      <w:r w:rsidR="001463DF" w:rsidRPr="001463DF">
        <w:rPr>
          <w:rFonts w:ascii="Times New Roman" w:hAnsi="Times New Roman" w:cs="Times New Roman"/>
          <w:sz w:val="22"/>
          <w:szCs w:val="22"/>
          <w:lang w:val="en-US"/>
        </w:rPr>
        <w:t>Marek’s disease virus (MDV)</w:t>
      </w:r>
      <w:r w:rsidR="001463DF">
        <w:rPr>
          <w:rFonts w:ascii="Times New Roman" w:hAnsi="Times New Roman" w:cs="Times New Roman"/>
          <w:sz w:val="22"/>
          <w:szCs w:val="22"/>
          <w:lang w:val="en-US"/>
        </w:rPr>
        <w:t xml:space="preserve"> are involved in malignant cell transformation. The same is true for small DNA tumor viruses, exemplified by S</w:t>
      </w:r>
      <w:r w:rsidR="001463DF" w:rsidRPr="001463DF">
        <w:rPr>
          <w:rFonts w:ascii="Times New Roman" w:hAnsi="Times New Roman" w:cs="Times New Roman"/>
          <w:sz w:val="22"/>
          <w:szCs w:val="22"/>
          <w:lang w:val="en-US"/>
        </w:rPr>
        <w:t>imian virus 40</w:t>
      </w:r>
      <w:r w:rsidR="00F952A3">
        <w:rPr>
          <w:rFonts w:ascii="Times New Roman" w:hAnsi="Times New Roman" w:cs="Times New Roman"/>
          <w:sz w:val="22"/>
          <w:szCs w:val="22"/>
          <w:lang w:val="en-US"/>
        </w:rPr>
        <w:t xml:space="preserve"> (</w:t>
      </w:r>
      <w:r w:rsidR="001463DF" w:rsidRPr="001463DF">
        <w:rPr>
          <w:rFonts w:ascii="Times New Roman" w:hAnsi="Times New Roman" w:cs="Times New Roman"/>
          <w:sz w:val="22"/>
          <w:szCs w:val="22"/>
          <w:lang w:val="en-US"/>
        </w:rPr>
        <w:t>SV40</w:t>
      </w:r>
      <w:r w:rsidR="00F952A3">
        <w:rPr>
          <w:rFonts w:ascii="Times New Roman" w:hAnsi="Times New Roman" w:cs="Times New Roman"/>
          <w:sz w:val="22"/>
          <w:szCs w:val="22"/>
          <w:lang w:val="en-US"/>
        </w:rPr>
        <w:t>), adenoviruses, and Human papilloma viruses (HPV)</w:t>
      </w:r>
      <w:r w:rsidR="003E1A67">
        <w:rPr>
          <w:rFonts w:ascii="Times New Roman" w:hAnsi="Times New Roman" w:cs="Times New Roman"/>
          <w:sz w:val="22"/>
          <w:szCs w:val="22"/>
          <w:lang w:val="en-US"/>
        </w:rPr>
        <w:t>, though mechanisms of cell transformation are different.</w:t>
      </w:r>
    </w:p>
    <w:p w14:paraId="00226E60" w14:textId="77777777" w:rsidR="0049701B" w:rsidRDefault="0049701B" w:rsidP="001463D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  <w:lang w:val="en-US"/>
        </w:rPr>
      </w:pPr>
    </w:p>
    <w:p w14:paraId="652B87CB" w14:textId="3A739B87" w:rsidR="0049701B" w:rsidRPr="00B52570" w:rsidRDefault="0049701B" w:rsidP="001463DF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49701B">
        <w:rPr>
          <w:rFonts w:ascii="Times New Roman" w:hAnsi="Times New Roman" w:cs="Times New Roman"/>
          <w:b/>
          <w:bCs/>
          <w:sz w:val="22"/>
          <w:szCs w:val="22"/>
          <w:lang w:val="en-US"/>
        </w:rPr>
        <w:t>The aim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 of the present work is to summarize the current knowledge on molecular mechanisms of cell transformation, that serves as background for development of the treatment of cancer disease.</w:t>
      </w:r>
    </w:p>
    <w:p w14:paraId="16594A0F" w14:textId="5B2474EC" w:rsidR="0049701B" w:rsidRDefault="0049701B" w:rsidP="00B525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  <w:lang w:val="en-US"/>
        </w:rPr>
      </w:pPr>
    </w:p>
    <w:p w14:paraId="2BEE073A" w14:textId="7A899F4E" w:rsidR="0049701B" w:rsidRPr="0049701B" w:rsidRDefault="0049701B" w:rsidP="00B52570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49701B">
        <w:rPr>
          <w:rFonts w:ascii="Times New Roman" w:hAnsi="Times New Roman" w:cs="Times New Roman"/>
          <w:b/>
          <w:bCs/>
          <w:sz w:val="22"/>
          <w:szCs w:val="22"/>
          <w:lang w:val="en-US"/>
        </w:rPr>
        <w:t>Topics overviewed:</w:t>
      </w:r>
      <w:r w:rsidRPr="0049701B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i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>) a short presentation of the DNA tumor viruses and associated diseases; ii) the mechanisms of inactivation of the two major cellular pathways – RB and TP53 by various DNA tumor viruses upon malignant cell transformation; iii) own data on the role of EBV-encoded nuclear antigens EBNA-3, EBNA-5, and EBNA-6 in cell transformation</w:t>
      </w:r>
      <w:r w:rsidR="00BD1666">
        <w:rPr>
          <w:rFonts w:ascii="Times New Roman" w:hAnsi="Times New Roman" w:cs="Times New Roman"/>
          <w:sz w:val="22"/>
          <w:szCs w:val="22"/>
          <w:lang w:val="en-US"/>
        </w:rPr>
        <w:t>.</w:t>
      </w:r>
    </w:p>
    <w:p w14:paraId="4176D753" w14:textId="77777777" w:rsidR="00B52570" w:rsidRPr="00B52570" w:rsidRDefault="00B52570" w:rsidP="00B52570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14:paraId="2C4349DA" w14:textId="10704477" w:rsidR="00206C1B" w:rsidRPr="00AF1382" w:rsidRDefault="008C062E" w:rsidP="00B52570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8C062E">
        <w:rPr>
          <w:rFonts w:ascii="Times New Roman" w:hAnsi="Times New Roman" w:cs="Times New Roman"/>
          <w:b/>
          <w:bCs/>
          <w:sz w:val="22"/>
          <w:szCs w:val="22"/>
          <w:lang w:val="en-US"/>
        </w:rPr>
        <w:t xml:space="preserve">Conclusions: </w:t>
      </w:r>
      <w:r w:rsidR="00BD1666">
        <w:rPr>
          <w:rFonts w:ascii="Times New Roman" w:hAnsi="Times New Roman" w:cs="Times New Roman"/>
          <w:sz w:val="22"/>
          <w:szCs w:val="22"/>
          <w:lang w:val="en-US"/>
        </w:rPr>
        <w:t>based on the research of mechanisms of malignant cell transformation by the high-risk HPV the anti-cancer vaccine was developed. For other tumor viruses this path is still opened.</w:t>
      </w:r>
    </w:p>
    <w:p w14:paraId="416D6921" w14:textId="77777777" w:rsidR="003826D1" w:rsidRDefault="003826D1" w:rsidP="003826D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  <w:lang w:val="en-US"/>
        </w:rPr>
      </w:pPr>
    </w:p>
    <w:p w14:paraId="13DECD76" w14:textId="49A30B3A" w:rsidR="00E84F6F" w:rsidRPr="00AF1382" w:rsidRDefault="00E84F6F" w:rsidP="00E84F6F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sectPr w:rsidR="00E84F6F" w:rsidRPr="00AF13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1C6"/>
    <w:rsid w:val="000004DF"/>
    <w:rsid w:val="000246CB"/>
    <w:rsid w:val="00107534"/>
    <w:rsid w:val="00120127"/>
    <w:rsid w:val="001463DF"/>
    <w:rsid w:val="00206C1B"/>
    <w:rsid w:val="00230C63"/>
    <w:rsid w:val="002A2B56"/>
    <w:rsid w:val="002E14FE"/>
    <w:rsid w:val="003039FD"/>
    <w:rsid w:val="003748FE"/>
    <w:rsid w:val="003808AC"/>
    <w:rsid w:val="003826D1"/>
    <w:rsid w:val="003E1A67"/>
    <w:rsid w:val="0048513C"/>
    <w:rsid w:val="0049701B"/>
    <w:rsid w:val="004C1A97"/>
    <w:rsid w:val="004E54A3"/>
    <w:rsid w:val="00521C5D"/>
    <w:rsid w:val="00593501"/>
    <w:rsid w:val="006F3572"/>
    <w:rsid w:val="007579F5"/>
    <w:rsid w:val="00780688"/>
    <w:rsid w:val="00807B4C"/>
    <w:rsid w:val="008C062E"/>
    <w:rsid w:val="009B68A5"/>
    <w:rsid w:val="009C1402"/>
    <w:rsid w:val="00AF1382"/>
    <w:rsid w:val="00B13E13"/>
    <w:rsid w:val="00B5148C"/>
    <w:rsid w:val="00B52570"/>
    <w:rsid w:val="00B75AF3"/>
    <w:rsid w:val="00BD1666"/>
    <w:rsid w:val="00E46943"/>
    <w:rsid w:val="00E84F6F"/>
    <w:rsid w:val="00EA3F2C"/>
    <w:rsid w:val="00EE44DB"/>
    <w:rsid w:val="00F651C6"/>
    <w:rsid w:val="00F8069D"/>
    <w:rsid w:val="00F82AF1"/>
    <w:rsid w:val="00F95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A31FC"/>
  <w15:chartTrackingRefBased/>
  <w15:docId w15:val="{6963BB72-39B0-4411-BD64-CC4C18C58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F651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Rubrik2">
    <w:name w:val="heading 2"/>
    <w:basedOn w:val="Normal"/>
    <w:next w:val="Normal"/>
    <w:link w:val="Rubrik2Char"/>
    <w:uiPriority w:val="9"/>
    <w:semiHidden/>
    <w:unhideWhenUsed/>
    <w:qFormat/>
    <w:rsid w:val="00F651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F651C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F651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F651C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F651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F651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F651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F651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F651C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Rubrik2Char">
    <w:name w:val="Rubrik 2 Char"/>
    <w:basedOn w:val="Standardstycketeckensnitt"/>
    <w:link w:val="Rubrik2"/>
    <w:uiPriority w:val="9"/>
    <w:semiHidden/>
    <w:rsid w:val="00F651C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F651C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F651C6"/>
    <w:rPr>
      <w:rFonts w:eastAsiaTheme="majorEastAsia" w:cstheme="majorBidi"/>
      <w:i/>
      <w:iCs/>
      <w:color w:val="0F4761" w:themeColor="accent1" w:themeShade="BF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F651C6"/>
    <w:rPr>
      <w:rFonts w:eastAsiaTheme="majorEastAsia" w:cstheme="majorBidi"/>
      <w:color w:val="0F4761" w:themeColor="accent1" w:themeShade="B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F651C6"/>
    <w:rPr>
      <w:rFonts w:eastAsiaTheme="majorEastAsia" w:cstheme="majorBidi"/>
      <w:i/>
      <w:iCs/>
      <w:color w:val="595959" w:themeColor="text1" w:themeTint="A6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F651C6"/>
    <w:rPr>
      <w:rFonts w:eastAsiaTheme="majorEastAsia" w:cstheme="majorBidi"/>
      <w:color w:val="595959" w:themeColor="text1" w:themeTint="A6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F651C6"/>
    <w:rPr>
      <w:rFonts w:eastAsiaTheme="majorEastAsia" w:cstheme="majorBidi"/>
      <w:i/>
      <w:iCs/>
      <w:color w:val="272727" w:themeColor="text1" w:themeTint="D8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F651C6"/>
    <w:rPr>
      <w:rFonts w:eastAsiaTheme="majorEastAsia" w:cstheme="majorBidi"/>
      <w:color w:val="272727" w:themeColor="text1" w:themeTint="D8"/>
    </w:rPr>
  </w:style>
  <w:style w:type="paragraph" w:styleId="Rubrik">
    <w:name w:val="Title"/>
    <w:basedOn w:val="Normal"/>
    <w:next w:val="Normal"/>
    <w:link w:val="RubrikChar"/>
    <w:uiPriority w:val="10"/>
    <w:qFormat/>
    <w:rsid w:val="00F651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F651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F651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F651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F651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Standardstycketeckensnitt"/>
    <w:link w:val="Citat"/>
    <w:uiPriority w:val="29"/>
    <w:rsid w:val="00F651C6"/>
    <w:rPr>
      <w:i/>
      <w:iCs/>
      <w:color w:val="404040" w:themeColor="text1" w:themeTint="BF"/>
    </w:rPr>
  </w:style>
  <w:style w:type="paragraph" w:styleId="Liststycke">
    <w:name w:val="List Paragraph"/>
    <w:basedOn w:val="Normal"/>
    <w:uiPriority w:val="34"/>
    <w:qFormat/>
    <w:rsid w:val="00F651C6"/>
    <w:pPr>
      <w:ind w:left="720"/>
      <w:contextualSpacing/>
    </w:pPr>
  </w:style>
  <w:style w:type="character" w:styleId="Starkbetoning">
    <w:name w:val="Intense Emphasis"/>
    <w:basedOn w:val="Standardstycketeckensnitt"/>
    <w:uiPriority w:val="21"/>
    <w:qFormat/>
    <w:rsid w:val="00F651C6"/>
    <w:rPr>
      <w:i/>
      <w:iCs/>
      <w:color w:val="0F4761" w:themeColor="accent1" w:themeShade="BF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F651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F651C6"/>
    <w:rPr>
      <w:i/>
      <w:iCs/>
      <w:color w:val="0F4761" w:themeColor="accent1" w:themeShade="BF"/>
    </w:rPr>
  </w:style>
  <w:style w:type="character" w:styleId="Starkreferens">
    <w:name w:val="Intense Reference"/>
    <w:basedOn w:val="Standardstycketeckensnitt"/>
    <w:uiPriority w:val="32"/>
    <w:qFormat/>
    <w:rsid w:val="00F651C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Kashuba</dc:creator>
  <cp:keywords/>
  <dc:description/>
  <cp:lastModifiedBy>Maria Issagouliantis</cp:lastModifiedBy>
  <cp:revision>2</cp:revision>
  <dcterms:created xsi:type="dcterms:W3CDTF">2024-11-08T20:40:00Z</dcterms:created>
  <dcterms:modified xsi:type="dcterms:W3CDTF">2024-11-08T20:40:00Z</dcterms:modified>
</cp:coreProperties>
</file>